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8D9" w:rsidRDefault="00A07619" w:rsidP="0078399B">
      <w:pPr>
        <w:pStyle w:val="h1"/>
        <w:spacing w:before="0" w:line="276" w:lineRule="auto"/>
        <w:ind w:firstLine="567"/>
        <w:jc w:val="center"/>
        <w:rPr>
          <w:rFonts w:cs="Times New Roman"/>
          <w:color w:val="auto"/>
          <w:lang w:val="tt-RU"/>
        </w:rPr>
      </w:pPr>
      <w:r>
        <w:rPr>
          <w:rFonts w:cs="Times New Roman"/>
          <w:noProof/>
          <w:color w:val="auto"/>
        </w:rPr>
        <w:drawing>
          <wp:inline distT="0" distB="0" distL="0" distR="0">
            <wp:extent cx="6300470" cy="8883129"/>
            <wp:effectExtent l="19050" t="0" r="508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300470" cy="8883129"/>
                    </a:xfrm>
                    <a:prstGeom prst="rect">
                      <a:avLst/>
                    </a:prstGeom>
                    <a:noFill/>
                    <a:ln w="9525">
                      <a:noFill/>
                      <a:miter lim="800000"/>
                      <a:headEnd/>
                      <a:tailEnd/>
                    </a:ln>
                  </pic:spPr>
                </pic:pic>
              </a:graphicData>
            </a:graphic>
          </wp:inline>
        </w:drawing>
      </w:r>
    </w:p>
    <w:p w:rsidR="00FE214C" w:rsidRPr="000E383F" w:rsidRDefault="00FE214C" w:rsidP="0078399B">
      <w:pPr>
        <w:pStyle w:val="h1"/>
        <w:spacing w:before="0" w:line="276" w:lineRule="auto"/>
        <w:ind w:firstLine="567"/>
        <w:jc w:val="center"/>
        <w:rPr>
          <w:rFonts w:cs="Times New Roman"/>
          <w:color w:val="auto"/>
        </w:rPr>
      </w:pPr>
      <w:r w:rsidRPr="000E383F">
        <w:rPr>
          <w:rFonts w:cs="Times New Roman"/>
          <w:color w:val="auto"/>
        </w:rPr>
        <w:lastRenderedPageBreak/>
        <w:t>Содержание</w:t>
      </w:r>
    </w:p>
    <w:tbl>
      <w:tblPr>
        <w:tblStyle w:val="aff4"/>
        <w:tblW w:w="9847" w:type="dxa"/>
        <w:jc w:val="right"/>
        <w:tblInd w:w="478" w:type="dxa"/>
        <w:tblLayout w:type="fixed"/>
        <w:tblLook w:val="04A0"/>
      </w:tblPr>
      <w:tblGrid>
        <w:gridCol w:w="828"/>
        <w:gridCol w:w="8222"/>
        <w:gridCol w:w="797"/>
      </w:tblGrid>
      <w:tr w:rsidR="003A7CD1" w:rsidRPr="000E383F" w:rsidTr="00B17708">
        <w:trPr>
          <w:jc w:val="right"/>
        </w:trPr>
        <w:tc>
          <w:tcPr>
            <w:tcW w:w="828" w:type="dxa"/>
          </w:tcPr>
          <w:p w:rsidR="003A7CD1" w:rsidRPr="000E383F" w:rsidRDefault="003A7CD1" w:rsidP="0078399B">
            <w:pPr>
              <w:pStyle w:val="TOC-1"/>
              <w:spacing w:before="0" w:line="276" w:lineRule="auto"/>
              <w:rPr>
                <w:rFonts w:cs="Times New Roman"/>
                <w:b/>
                <w:color w:val="auto"/>
                <w:sz w:val="24"/>
                <w:szCs w:val="24"/>
              </w:rPr>
            </w:pPr>
            <w:r w:rsidRPr="000E383F">
              <w:rPr>
                <w:rFonts w:cs="Times New Roman"/>
                <w:b/>
                <w:color w:val="auto"/>
                <w:sz w:val="24"/>
                <w:szCs w:val="24"/>
              </w:rPr>
              <w:t>1</w:t>
            </w:r>
          </w:p>
        </w:tc>
        <w:tc>
          <w:tcPr>
            <w:tcW w:w="8222" w:type="dxa"/>
          </w:tcPr>
          <w:p w:rsidR="003A7CD1" w:rsidRPr="000E383F" w:rsidRDefault="003A7CD1" w:rsidP="000E383F">
            <w:pPr>
              <w:pStyle w:val="TOC-1"/>
              <w:spacing w:before="0" w:line="276" w:lineRule="auto"/>
              <w:jc w:val="both"/>
              <w:rPr>
                <w:rFonts w:cs="Times New Roman"/>
                <w:b/>
                <w:color w:val="auto"/>
                <w:sz w:val="24"/>
                <w:szCs w:val="24"/>
              </w:rPr>
            </w:pPr>
            <w:r w:rsidRPr="000E383F">
              <w:rPr>
                <w:rFonts w:cs="Times New Roman"/>
                <w:b/>
                <w:color w:val="auto"/>
                <w:sz w:val="24"/>
                <w:szCs w:val="24"/>
              </w:rPr>
              <w:t>Целевой раздел основной образовательной программы основного общего образования</w:t>
            </w:r>
          </w:p>
        </w:tc>
        <w:tc>
          <w:tcPr>
            <w:tcW w:w="797" w:type="dxa"/>
          </w:tcPr>
          <w:p w:rsidR="003A7CD1" w:rsidRPr="000E383F" w:rsidRDefault="008023D2" w:rsidP="008E0E86">
            <w:pPr>
              <w:pStyle w:val="TOC-1"/>
              <w:spacing w:before="0" w:line="276" w:lineRule="auto"/>
              <w:rPr>
                <w:rFonts w:cs="Times New Roman"/>
                <w:color w:val="auto"/>
                <w:sz w:val="24"/>
                <w:szCs w:val="24"/>
              </w:rPr>
            </w:pPr>
            <w:r>
              <w:rPr>
                <w:rFonts w:cs="Times New Roman"/>
                <w:color w:val="auto"/>
                <w:sz w:val="24"/>
                <w:szCs w:val="24"/>
              </w:rPr>
              <w:t>4</w:t>
            </w:r>
          </w:p>
        </w:tc>
      </w:tr>
      <w:tr w:rsidR="003A7CD1" w:rsidRPr="000E383F" w:rsidTr="00B17708">
        <w:trPr>
          <w:jc w:val="right"/>
        </w:trPr>
        <w:tc>
          <w:tcPr>
            <w:tcW w:w="828" w:type="dxa"/>
          </w:tcPr>
          <w:p w:rsidR="003A7CD1" w:rsidRPr="000E383F" w:rsidRDefault="003A7CD1" w:rsidP="008E0E86">
            <w:pPr>
              <w:pStyle w:val="TOC-1"/>
              <w:spacing w:before="0" w:line="276" w:lineRule="auto"/>
              <w:rPr>
                <w:rFonts w:cs="Times New Roman"/>
                <w:color w:val="auto"/>
                <w:sz w:val="24"/>
                <w:szCs w:val="24"/>
              </w:rPr>
            </w:pPr>
            <w:r w:rsidRPr="000E383F">
              <w:rPr>
                <w:rFonts w:cs="Times New Roman"/>
                <w:color w:val="auto"/>
                <w:sz w:val="24"/>
                <w:szCs w:val="24"/>
              </w:rPr>
              <w:t>1.1.</w:t>
            </w:r>
          </w:p>
        </w:tc>
        <w:tc>
          <w:tcPr>
            <w:tcW w:w="8222" w:type="dxa"/>
          </w:tcPr>
          <w:p w:rsidR="003A7CD1" w:rsidRPr="000E383F" w:rsidRDefault="003A7CD1" w:rsidP="000E383F">
            <w:pPr>
              <w:pStyle w:val="TOC-1"/>
              <w:spacing w:before="0" w:line="276" w:lineRule="auto"/>
              <w:jc w:val="both"/>
              <w:rPr>
                <w:rFonts w:cs="Times New Roman"/>
                <w:b/>
                <w:color w:val="auto"/>
                <w:sz w:val="24"/>
                <w:szCs w:val="24"/>
              </w:rPr>
            </w:pPr>
            <w:r w:rsidRPr="000E383F">
              <w:rPr>
                <w:rFonts w:cs="Times New Roman"/>
                <w:b/>
                <w:color w:val="auto"/>
                <w:sz w:val="24"/>
                <w:szCs w:val="24"/>
              </w:rPr>
              <w:t>Пояснительная записка</w:t>
            </w:r>
          </w:p>
        </w:tc>
        <w:tc>
          <w:tcPr>
            <w:tcW w:w="797" w:type="dxa"/>
          </w:tcPr>
          <w:p w:rsidR="003A7CD1" w:rsidRPr="000E383F" w:rsidRDefault="008023D2" w:rsidP="008E0E86">
            <w:pPr>
              <w:pStyle w:val="TOC-1"/>
              <w:spacing w:before="0" w:line="276" w:lineRule="auto"/>
              <w:rPr>
                <w:rFonts w:cs="Times New Roman"/>
                <w:color w:val="auto"/>
                <w:sz w:val="24"/>
                <w:szCs w:val="24"/>
              </w:rPr>
            </w:pPr>
            <w:r>
              <w:rPr>
                <w:rFonts w:cs="Times New Roman"/>
                <w:color w:val="auto"/>
                <w:sz w:val="24"/>
                <w:szCs w:val="24"/>
              </w:rPr>
              <w:t>4</w:t>
            </w:r>
          </w:p>
        </w:tc>
      </w:tr>
      <w:tr w:rsidR="003A7CD1" w:rsidRPr="000E383F" w:rsidTr="00B17708">
        <w:trPr>
          <w:jc w:val="right"/>
        </w:trPr>
        <w:tc>
          <w:tcPr>
            <w:tcW w:w="828" w:type="dxa"/>
          </w:tcPr>
          <w:p w:rsidR="003A7CD1" w:rsidRPr="000E383F" w:rsidRDefault="003A7CD1" w:rsidP="008E0E86">
            <w:pPr>
              <w:pStyle w:val="TOC-1"/>
              <w:spacing w:before="0" w:line="276" w:lineRule="auto"/>
              <w:rPr>
                <w:rFonts w:cs="Times New Roman"/>
                <w:color w:val="auto"/>
                <w:sz w:val="24"/>
                <w:szCs w:val="24"/>
              </w:rPr>
            </w:pPr>
            <w:r w:rsidRPr="000E383F">
              <w:rPr>
                <w:rFonts w:cs="Times New Roman"/>
                <w:color w:val="auto"/>
                <w:sz w:val="24"/>
                <w:szCs w:val="24"/>
              </w:rPr>
              <w:t>1.1.1.</w:t>
            </w:r>
          </w:p>
        </w:tc>
        <w:tc>
          <w:tcPr>
            <w:tcW w:w="8222" w:type="dxa"/>
          </w:tcPr>
          <w:p w:rsidR="003A7CD1" w:rsidRPr="000E383F" w:rsidRDefault="003A7CD1" w:rsidP="000E383F">
            <w:pPr>
              <w:pStyle w:val="TOC-1"/>
              <w:spacing w:before="0" w:line="276" w:lineRule="auto"/>
              <w:jc w:val="both"/>
              <w:rPr>
                <w:rFonts w:cs="Times New Roman"/>
                <w:color w:val="auto"/>
                <w:sz w:val="24"/>
                <w:szCs w:val="24"/>
              </w:rPr>
            </w:pPr>
            <w:r w:rsidRPr="000E383F">
              <w:rPr>
                <w:rFonts w:cs="Times New Roman"/>
                <w:color w:val="auto"/>
                <w:sz w:val="24"/>
                <w:szCs w:val="24"/>
              </w:rPr>
              <w:t>Цели реа</w:t>
            </w:r>
            <w:r w:rsidR="00EB6280">
              <w:rPr>
                <w:rFonts w:cs="Times New Roman"/>
                <w:color w:val="auto"/>
                <w:sz w:val="24"/>
                <w:szCs w:val="24"/>
              </w:rPr>
              <w:t>лизации основной образовательной</w:t>
            </w:r>
            <w:r w:rsidRPr="000E383F">
              <w:rPr>
                <w:rFonts w:cs="Times New Roman"/>
                <w:color w:val="auto"/>
                <w:sz w:val="24"/>
                <w:szCs w:val="24"/>
              </w:rPr>
              <w:t xml:space="preserve"> программы основного общего образования</w:t>
            </w:r>
          </w:p>
        </w:tc>
        <w:tc>
          <w:tcPr>
            <w:tcW w:w="797" w:type="dxa"/>
          </w:tcPr>
          <w:p w:rsidR="003A7CD1" w:rsidRPr="000E383F" w:rsidRDefault="008023D2" w:rsidP="008E0E86">
            <w:pPr>
              <w:pStyle w:val="TOC-1"/>
              <w:spacing w:before="0" w:line="276" w:lineRule="auto"/>
              <w:rPr>
                <w:rFonts w:cs="Times New Roman"/>
                <w:color w:val="auto"/>
                <w:sz w:val="24"/>
                <w:szCs w:val="24"/>
              </w:rPr>
            </w:pPr>
            <w:r>
              <w:rPr>
                <w:rFonts w:cs="Times New Roman"/>
                <w:color w:val="auto"/>
                <w:sz w:val="24"/>
                <w:szCs w:val="24"/>
              </w:rPr>
              <w:t>4</w:t>
            </w:r>
          </w:p>
        </w:tc>
      </w:tr>
      <w:tr w:rsidR="003A7CD1" w:rsidRPr="000E383F" w:rsidTr="00B17708">
        <w:trPr>
          <w:jc w:val="right"/>
        </w:trPr>
        <w:tc>
          <w:tcPr>
            <w:tcW w:w="828" w:type="dxa"/>
          </w:tcPr>
          <w:p w:rsidR="003A7CD1" w:rsidRPr="000E383F" w:rsidRDefault="003A7CD1" w:rsidP="008E0E86">
            <w:pPr>
              <w:pStyle w:val="TOC-1"/>
              <w:spacing w:before="0" w:line="276" w:lineRule="auto"/>
              <w:rPr>
                <w:rFonts w:cs="Times New Roman"/>
                <w:color w:val="auto"/>
                <w:sz w:val="24"/>
                <w:szCs w:val="24"/>
              </w:rPr>
            </w:pPr>
            <w:r w:rsidRPr="000E383F">
              <w:rPr>
                <w:rFonts w:cs="Times New Roman"/>
                <w:color w:val="auto"/>
                <w:sz w:val="24"/>
                <w:szCs w:val="24"/>
              </w:rPr>
              <w:t>1.1.2.</w:t>
            </w:r>
          </w:p>
        </w:tc>
        <w:tc>
          <w:tcPr>
            <w:tcW w:w="8222" w:type="dxa"/>
          </w:tcPr>
          <w:p w:rsidR="003A7CD1" w:rsidRPr="000E383F" w:rsidRDefault="003A7CD1" w:rsidP="000E383F">
            <w:pPr>
              <w:pStyle w:val="TOC-1"/>
              <w:spacing w:before="0" w:line="276" w:lineRule="auto"/>
              <w:jc w:val="both"/>
              <w:rPr>
                <w:rFonts w:cs="Times New Roman"/>
                <w:color w:val="auto"/>
                <w:sz w:val="24"/>
                <w:szCs w:val="24"/>
              </w:rPr>
            </w:pPr>
            <w:r w:rsidRPr="000E383F">
              <w:rPr>
                <w:rFonts w:cs="Times New Roman"/>
                <w:color w:val="auto"/>
                <w:sz w:val="24"/>
                <w:szCs w:val="24"/>
              </w:rPr>
              <w:t>Принципы формирования и механизмы реализации основной образовательной программы основного общего образования</w:t>
            </w:r>
          </w:p>
        </w:tc>
        <w:tc>
          <w:tcPr>
            <w:tcW w:w="797" w:type="dxa"/>
          </w:tcPr>
          <w:p w:rsidR="003A7CD1" w:rsidRPr="000E383F" w:rsidRDefault="00976A39" w:rsidP="008E0E86">
            <w:pPr>
              <w:pStyle w:val="TOC-1"/>
              <w:spacing w:before="0" w:line="276" w:lineRule="auto"/>
              <w:rPr>
                <w:rFonts w:cs="Times New Roman"/>
                <w:color w:val="auto"/>
                <w:sz w:val="24"/>
                <w:szCs w:val="24"/>
              </w:rPr>
            </w:pPr>
            <w:r>
              <w:rPr>
                <w:rFonts w:cs="Times New Roman"/>
                <w:color w:val="auto"/>
                <w:sz w:val="24"/>
                <w:szCs w:val="24"/>
              </w:rPr>
              <w:t>5</w:t>
            </w:r>
          </w:p>
        </w:tc>
      </w:tr>
      <w:tr w:rsidR="003A7CD1" w:rsidRPr="000E383F" w:rsidTr="00B17708">
        <w:trPr>
          <w:jc w:val="right"/>
        </w:trPr>
        <w:tc>
          <w:tcPr>
            <w:tcW w:w="828" w:type="dxa"/>
          </w:tcPr>
          <w:p w:rsidR="003A7CD1" w:rsidRPr="000E383F" w:rsidRDefault="003A7CD1" w:rsidP="008E0E86">
            <w:pPr>
              <w:pStyle w:val="TOC-1"/>
              <w:spacing w:before="0" w:line="276" w:lineRule="auto"/>
              <w:rPr>
                <w:rFonts w:cs="Times New Roman"/>
                <w:color w:val="auto"/>
                <w:sz w:val="24"/>
                <w:szCs w:val="24"/>
              </w:rPr>
            </w:pPr>
            <w:r w:rsidRPr="000E383F">
              <w:rPr>
                <w:rFonts w:cs="Times New Roman"/>
                <w:color w:val="auto"/>
                <w:sz w:val="24"/>
                <w:szCs w:val="24"/>
              </w:rPr>
              <w:t>1.1.3.</w:t>
            </w:r>
            <w:r w:rsidRPr="000E383F">
              <w:rPr>
                <w:rFonts w:cs="Times New Roman"/>
                <w:color w:val="auto"/>
                <w:sz w:val="24"/>
                <w:szCs w:val="24"/>
              </w:rPr>
              <w:t> </w:t>
            </w:r>
          </w:p>
        </w:tc>
        <w:tc>
          <w:tcPr>
            <w:tcW w:w="8222" w:type="dxa"/>
          </w:tcPr>
          <w:p w:rsidR="003A7CD1" w:rsidRPr="000E383F" w:rsidRDefault="003A7CD1" w:rsidP="000E383F">
            <w:pPr>
              <w:pStyle w:val="TOC-1"/>
              <w:spacing w:before="0" w:line="276" w:lineRule="auto"/>
              <w:jc w:val="both"/>
              <w:rPr>
                <w:rFonts w:cs="Times New Roman"/>
                <w:color w:val="auto"/>
                <w:sz w:val="24"/>
                <w:szCs w:val="24"/>
              </w:rPr>
            </w:pPr>
            <w:r w:rsidRPr="000E383F">
              <w:rPr>
                <w:rFonts w:cs="Times New Roman"/>
                <w:color w:val="auto"/>
                <w:sz w:val="24"/>
                <w:szCs w:val="24"/>
              </w:rPr>
              <w:t>Общая характеристика основной образовательной программы основного общего образования</w:t>
            </w:r>
          </w:p>
        </w:tc>
        <w:tc>
          <w:tcPr>
            <w:tcW w:w="797" w:type="dxa"/>
          </w:tcPr>
          <w:p w:rsidR="003A7CD1" w:rsidRPr="000E383F" w:rsidRDefault="008023D2" w:rsidP="008E0E86">
            <w:pPr>
              <w:pStyle w:val="TOC-1"/>
              <w:spacing w:before="0" w:line="276" w:lineRule="auto"/>
              <w:rPr>
                <w:rFonts w:cs="Times New Roman"/>
                <w:color w:val="auto"/>
                <w:sz w:val="24"/>
                <w:szCs w:val="24"/>
              </w:rPr>
            </w:pPr>
            <w:r>
              <w:rPr>
                <w:rFonts w:cs="Times New Roman"/>
                <w:color w:val="auto"/>
                <w:sz w:val="24"/>
                <w:szCs w:val="24"/>
              </w:rPr>
              <w:t>5</w:t>
            </w:r>
          </w:p>
        </w:tc>
      </w:tr>
      <w:tr w:rsidR="003A7CD1" w:rsidRPr="000E383F" w:rsidTr="00B17708">
        <w:trPr>
          <w:jc w:val="right"/>
        </w:trPr>
        <w:tc>
          <w:tcPr>
            <w:tcW w:w="828" w:type="dxa"/>
          </w:tcPr>
          <w:p w:rsidR="003A7CD1" w:rsidRPr="000E383F" w:rsidRDefault="003A7CD1" w:rsidP="008E0E86">
            <w:pPr>
              <w:pStyle w:val="TOC-1"/>
              <w:spacing w:before="0" w:line="276" w:lineRule="auto"/>
              <w:rPr>
                <w:rFonts w:cs="Times New Roman"/>
                <w:color w:val="auto"/>
                <w:sz w:val="24"/>
                <w:szCs w:val="24"/>
              </w:rPr>
            </w:pPr>
            <w:r w:rsidRPr="000E383F">
              <w:rPr>
                <w:rFonts w:cs="Times New Roman"/>
                <w:color w:val="auto"/>
                <w:sz w:val="24"/>
                <w:szCs w:val="24"/>
              </w:rPr>
              <w:t>1.2.</w:t>
            </w:r>
            <w:r w:rsidRPr="000E383F">
              <w:rPr>
                <w:rFonts w:cs="Times New Roman"/>
                <w:color w:val="auto"/>
                <w:sz w:val="24"/>
                <w:szCs w:val="24"/>
              </w:rPr>
              <w:t> </w:t>
            </w:r>
          </w:p>
        </w:tc>
        <w:tc>
          <w:tcPr>
            <w:tcW w:w="8222" w:type="dxa"/>
          </w:tcPr>
          <w:p w:rsidR="003A7CD1" w:rsidRPr="000E383F" w:rsidRDefault="003A7CD1" w:rsidP="000E383F">
            <w:pPr>
              <w:pStyle w:val="TOC-1"/>
              <w:spacing w:before="0" w:line="276" w:lineRule="auto"/>
              <w:jc w:val="both"/>
              <w:rPr>
                <w:rFonts w:cs="Times New Roman"/>
                <w:b/>
                <w:color w:val="auto"/>
                <w:sz w:val="24"/>
                <w:szCs w:val="24"/>
              </w:rPr>
            </w:pPr>
            <w:r w:rsidRPr="000E383F">
              <w:rPr>
                <w:rFonts w:cs="Times New Roman"/>
                <w:b/>
                <w:color w:val="auto"/>
                <w:sz w:val="24"/>
                <w:szCs w:val="24"/>
              </w:rPr>
              <w:t>Планируемые результаты освоения обучающимися основной образовательной программы основного общего образования: общая характеристика</w:t>
            </w:r>
          </w:p>
        </w:tc>
        <w:tc>
          <w:tcPr>
            <w:tcW w:w="797" w:type="dxa"/>
          </w:tcPr>
          <w:p w:rsidR="003A7CD1" w:rsidRPr="000E383F" w:rsidRDefault="008023D2" w:rsidP="008E0E86">
            <w:pPr>
              <w:pStyle w:val="TOC-1"/>
              <w:spacing w:before="0" w:line="276" w:lineRule="auto"/>
              <w:rPr>
                <w:rFonts w:cs="Times New Roman"/>
                <w:color w:val="auto"/>
                <w:sz w:val="24"/>
                <w:szCs w:val="24"/>
              </w:rPr>
            </w:pPr>
            <w:r>
              <w:rPr>
                <w:rFonts w:cs="Times New Roman"/>
                <w:color w:val="auto"/>
                <w:sz w:val="24"/>
                <w:szCs w:val="24"/>
              </w:rPr>
              <w:t>6</w:t>
            </w:r>
          </w:p>
        </w:tc>
      </w:tr>
      <w:tr w:rsidR="003A7CD1" w:rsidRPr="000E383F" w:rsidTr="00B17708">
        <w:trPr>
          <w:jc w:val="right"/>
        </w:trPr>
        <w:tc>
          <w:tcPr>
            <w:tcW w:w="828" w:type="dxa"/>
          </w:tcPr>
          <w:p w:rsidR="003A7CD1" w:rsidRPr="000E383F" w:rsidRDefault="003A7CD1" w:rsidP="008E0E86">
            <w:pPr>
              <w:pStyle w:val="TOC-1"/>
              <w:spacing w:before="0" w:line="276" w:lineRule="auto"/>
              <w:rPr>
                <w:rFonts w:cs="Times New Roman"/>
                <w:color w:val="auto"/>
                <w:sz w:val="24"/>
                <w:szCs w:val="24"/>
              </w:rPr>
            </w:pPr>
            <w:r w:rsidRPr="000E383F">
              <w:rPr>
                <w:rFonts w:cs="Times New Roman"/>
                <w:color w:val="auto"/>
                <w:sz w:val="24"/>
                <w:szCs w:val="24"/>
              </w:rPr>
              <w:t>1.3.</w:t>
            </w:r>
            <w:r w:rsidRPr="000E383F">
              <w:rPr>
                <w:rFonts w:cs="Times New Roman"/>
                <w:color w:val="auto"/>
                <w:sz w:val="24"/>
                <w:szCs w:val="24"/>
              </w:rPr>
              <w:t> </w:t>
            </w:r>
          </w:p>
        </w:tc>
        <w:tc>
          <w:tcPr>
            <w:tcW w:w="8222" w:type="dxa"/>
          </w:tcPr>
          <w:p w:rsidR="003A7CD1" w:rsidRPr="000E383F" w:rsidRDefault="003A7CD1" w:rsidP="000E383F">
            <w:pPr>
              <w:pStyle w:val="TOC-1"/>
              <w:spacing w:before="0" w:line="276" w:lineRule="auto"/>
              <w:jc w:val="both"/>
              <w:rPr>
                <w:rFonts w:cs="Times New Roman"/>
                <w:b/>
                <w:color w:val="auto"/>
                <w:sz w:val="24"/>
                <w:szCs w:val="24"/>
              </w:rPr>
            </w:pPr>
            <w:r w:rsidRPr="000E383F">
              <w:rPr>
                <w:rFonts w:cs="Times New Roman"/>
                <w:b/>
                <w:color w:val="auto"/>
                <w:sz w:val="24"/>
                <w:szCs w:val="24"/>
              </w:rPr>
              <w:t>Система оценки достижения планируемых результатов  освоения основной образовательной программы</w:t>
            </w:r>
          </w:p>
        </w:tc>
        <w:tc>
          <w:tcPr>
            <w:tcW w:w="797" w:type="dxa"/>
          </w:tcPr>
          <w:p w:rsidR="003A7CD1" w:rsidRPr="000E383F" w:rsidRDefault="008023D2" w:rsidP="008E0E86">
            <w:pPr>
              <w:pStyle w:val="TOC-1"/>
              <w:spacing w:before="0" w:line="276" w:lineRule="auto"/>
              <w:rPr>
                <w:rFonts w:cs="Times New Roman"/>
                <w:color w:val="auto"/>
                <w:sz w:val="24"/>
                <w:szCs w:val="24"/>
              </w:rPr>
            </w:pPr>
            <w:r>
              <w:rPr>
                <w:rFonts w:cs="Times New Roman"/>
                <w:color w:val="auto"/>
                <w:sz w:val="24"/>
                <w:szCs w:val="24"/>
              </w:rPr>
              <w:t>7</w:t>
            </w:r>
          </w:p>
        </w:tc>
      </w:tr>
      <w:tr w:rsidR="003A7CD1" w:rsidRPr="000E383F" w:rsidTr="00B17708">
        <w:trPr>
          <w:jc w:val="right"/>
        </w:trPr>
        <w:tc>
          <w:tcPr>
            <w:tcW w:w="828" w:type="dxa"/>
          </w:tcPr>
          <w:p w:rsidR="003A7CD1" w:rsidRPr="000E383F" w:rsidRDefault="003A7CD1" w:rsidP="008E0E86">
            <w:pPr>
              <w:pStyle w:val="TOC-1"/>
              <w:spacing w:before="0" w:line="276" w:lineRule="auto"/>
              <w:rPr>
                <w:rFonts w:cs="Times New Roman"/>
                <w:color w:val="auto"/>
                <w:sz w:val="24"/>
                <w:szCs w:val="24"/>
              </w:rPr>
            </w:pPr>
            <w:r w:rsidRPr="000E383F">
              <w:rPr>
                <w:rFonts w:cs="Times New Roman"/>
                <w:color w:val="auto"/>
                <w:sz w:val="24"/>
                <w:szCs w:val="24"/>
              </w:rPr>
              <w:t>1.3.1.</w:t>
            </w:r>
            <w:r w:rsidRPr="000E383F">
              <w:rPr>
                <w:rFonts w:cs="Times New Roman"/>
                <w:color w:val="auto"/>
                <w:sz w:val="24"/>
                <w:szCs w:val="24"/>
              </w:rPr>
              <w:t> </w:t>
            </w:r>
          </w:p>
        </w:tc>
        <w:tc>
          <w:tcPr>
            <w:tcW w:w="8222" w:type="dxa"/>
          </w:tcPr>
          <w:p w:rsidR="003A7CD1" w:rsidRPr="000E383F" w:rsidRDefault="003A7CD1" w:rsidP="000E383F">
            <w:pPr>
              <w:pStyle w:val="TOC-1"/>
              <w:spacing w:before="0" w:line="276" w:lineRule="auto"/>
              <w:jc w:val="both"/>
              <w:rPr>
                <w:rFonts w:cs="Times New Roman"/>
                <w:color w:val="auto"/>
                <w:sz w:val="24"/>
                <w:szCs w:val="24"/>
              </w:rPr>
            </w:pPr>
            <w:r w:rsidRPr="000E383F">
              <w:rPr>
                <w:rFonts w:cs="Times New Roman"/>
                <w:color w:val="auto"/>
                <w:sz w:val="24"/>
                <w:szCs w:val="24"/>
              </w:rPr>
              <w:t>Общие положения</w:t>
            </w:r>
          </w:p>
        </w:tc>
        <w:tc>
          <w:tcPr>
            <w:tcW w:w="797" w:type="dxa"/>
          </w:tcPr>
          <w:p w:rsidR="003A7CD1" w:rsidRPr="000E383F" w:rsidRDefault="008023D2" w:rsidP="008E0E86">
            <w:pPr>
              <w:pStyle w:val="TOC-1"/>
              <w:spacing w:before="0" w:line="276" w:lineRule="auto"/>
              <w:rPr>
                <w:rFonts w:cs="Times New Roman"/>
                <w:color w:val="auto"/>
                <w:sz w:val="24"/>
                <w:szCs w:val="24"/>
              </w:rPr>
            </w:pPr>
            <w:r>
              <w:rPr>
                <w:rFonts w:cs="Times New Roman"/>
                <w:color w:val="auto"/>
                <w:sz w:val="24"/>
                <w:szCs w:val="24"/>
              </w:rPr>
              <w:t>7</w:t>
            </w:r>
          </w:p>
        </w:tc>
      </w:tr>
      <w:tr w:rsidR="003A7CD1" w:rsidRPr="000E383F" w:rsidTr="00B17708">
        <w:trPr>
          <w:jc w:val="right"/>
        </w:trPr>
        <w:tc>
          <w:tcPr>
            <w:tcW w:w="828" w:type="dxa"/>
          </w:tcPr>
          <w:p w:rsidR="003A7CD1" w:rsidRPr="000E383F" w:rsidRDefault="003A7CD1" w:rsidP="008E0E86">
            <w:pPr>
              <w:pStyle w:val="TOC-1"/>
              <w:spacing w:before="0" w:line="276" w:lineRule="auto"/>
              <w:rPr>
                <w:rFonts w:cs="Times New Roman"/>
                <w:color w:val="auto"/>
                <w:sz w:val="24"/>
                <w:szCs w:val="24"/>
              </w:rPr>
            </w:pPr>
            <w:r w:rsidRPr="000E383F">
              <w:rPr>
                <w:rFonts w:cs="Times New Roman"/>
                <w:color w:val="auto"/>
                <w:sz w:val="24"/>
                <w:szCs w:val="24"/>
              </w:rPr>
              <w:t>1.3.2.</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Особенности оценки метапредметных и предметных результатов</w:t>
            </w:r>
            <w:r w:rsidRPr="000E383F">
              <w:rPr>
                <w:rFonts w:cs="Times New Roman"/>
                <w:color w:val="auto"/>
                <w:sz w:val="24"/>
                <w:szCs w:val="24"/>
              </w:rPr>
              <w:tab/>
            </w:r>
          </w:p>
        </w:tc>
        <w:tc>
          <w:tcPr>
            <w:tcW w:w="797" w:type="dxa"/>
          </w:tcPr>
          <w:p w:rsidR="003A7CD1" w:rsidRPr="000E383F" w:rsidRDefault="008023D2" w:rsidP="008E0E86">
            <w:pPr>
              <w:pStyle w:val="TOC-1"/>
              <w:spacing w:before="0" w:line="276" w:lineRule="auto"/>
              <w:rPr>
                <w:rFonts w:cs="Times New Roman"/>
                <w:color w:val="auto"/>
                <w:sz w:val="24"/>
                <w:szCs w:val="24"/>
              </w:rPr>
            </w:pPr>
            <w:r>
              <w:rPr>
                <w:rFonts w:cs="Times New Roman"/>
                <w:color w:val="auto"/>
                <w:sz w:val="24"/>
                <w:szCs w:val="24"/>
              </w:rPr>
              <w:t>8</w:t>
            </w:r>
          </w:p>
        </w:tc>
      </w:tr>
      <w:tr w:rsidR="003A7CD1" w:rsidRPr="000E383F" w:rsidTr="00B17708">
        <w:trPr>
          <w:jc w:val="right"/>
        </w:trPr>
        <w:tc>
          <w:tcPr>
            <w:tcW w:w="828" w:type="dxa"/>
          </w:tcPr>
          <w:p w:rsidR="003A7CD1" w:rsidRPr="000E383F" w:rsidRDefault="003A7CD1" w:rsidP="008E0E86">
            <w:pPr>
              <w:pStyle w:val="TOC-1"/>
              <w:spacing w:before="0" w:line="276" w:lineRule="auto"/>
              <w:rPr>
                <w:rFonts w:cs="Times New Roman"/>
                <w:color w:val="auto"/>
                <w:sz w:val="24"/>
                <w:szCs w:val="24"/>
              </w:rPr>
            </w:pPr>
            <w:r w:rsidRPr="000E383F">
              <w:rPr>
                <w:rFonts w:cs="Times New Roman"/>
                <w:color w:val="auto"/>
                <w:sz w:val="24"/>
                <w:szCs w:val="24"/>
              </w:rPr>
              <w:t>1.3.3.</w:t>
            </w:r>
            <w:r w:rsidRPr="000E383F">
              <w:rPr>
                <w:rFonts w:cs="Times New Roman"/>
                <w:color w:val="auto"/>
                <w:sz w:val="24"/>
                <w:szCs w:val="24"/>
              </w:rPr>
              <w:t> </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Организация и содержание оценочных процедур</w:t>
            </w:r>
          </w:p>
        </w:tc>
        <w:tc>
          <w:tcPr>
            <w:tcW w:w="797" w:type="dxa"/>
          </w:tcPr>
          <w:p w:rsidR="003A7CD1" w:rsidRPr="000E383F" w:rsidRDefault="008023D2" w:rsidP="008E0E86">
            <w:pPr>
              <w:pStyle w:val="TOC-1"/>
              <w:spacing w:before="0" w:line="276" w:lineRule="auto"/>
              <w:rPr>
                <w:rFonts w:cs="Times New Roman"/>
                <w:color w:val="auto"/>
                <w:sz w:val="24"/>
                <w:szCs w:val="24"/>
              </w:rPr>
            </w:pPr>
            <w:r>
              <w:rPr>
                <w:rFonts w:cs="Times New Roman"/>
                <w:color w:val="auto"/>
                <w:sz w:val="24"/>
                <w:szCs w:val="24"/>
              </w:rPr>
              <w:t>10</w:t>
            </w:r>
          </w:p>
        </w:tc>
      </w:tr>
      <w:tr w:rsidR="003A7CD1" w:rsidRPr="000E383F" w:rsidTr="00B17708">
        <w:trPr>
          <w:jc w:val="right"/>
        </w:trPr>
        <w:tc>
          <w:tcPr>
            <w:tcW w:w="828" w:type="dxa"/>
          </w:tcPr>
          <w:p w:rsidR="003A7CD1" w:rsidRPr="000E383F" w:rsidRDefault="003A7CD1" w:rsidP="000E383F">
            <w:pPr>
              <w:pStyle w:val="TOC-1"/>
              <w:spacing w:before="0" w:line="276" w:lineRule="auto"/>
              <w:jc w:val="both"/>
              <w:rPr>
                <w:rFonts w:cs="Times New Roman"/>
                <w:b/>
                <w:color w:val="auto"/>
                <w:sz w:val="24"/>
                <w:szCs w:val="24"/>
              </w:rPr>
            </w:pPr>
            <w:r w:rsidRPr="000E383F">
              <w:rPr>
                <w:rFonts w:cs="Times New Roman"/>
                <w:b/>
                <w:color w:val="auto"/>
                <w:sz w:val="24"/>
                <w:szCs w:val="24"/>
              </w:rPr>
              <w:t>2.</w:t>
            </w:r>
          </w:p>
        </w:tc>
        <w:tc>
          <w:tcPr>
            <w:tcW w:w="8222" w:type="dxa"/>
          </w:tcPr>
          <w:p w:rsidR="003A7CD1" w:rsidRPr="000E383F" w:rsidRDefault="003A7CD1" w:rsidP="000E383F">
            <w:pPr>
              <w:pStyle w:val="TOC-1"/>
              <w:spacing w:before="0" w:line="276" w:lineRule="auto"/>
              <w:jc w:val="both"/>
              <w:rPr>
                <w:rFonts w:cs="Times New Roman"/>
                <w:b/>
                <w:color w:val="auto"/>
                <w:sz w:val="24"/>
                <w:szCs w:val="24"/>
              </w:rPr>
            </w:pPr>
            <w:r w:rsidRPr="000E383F">
              <w:rPr>
                <w:rFonts w:cs="Times New Roman"/>
                <w:b/>
                <w:color w:val="auto"/>
                <w:sz w:val="24"/>
                <w:szCs w:val="24"/>
              </w:rPr>
              <w:t>Содержательный раздел основной образовательной программы основного общего образования</w:t>
            </w:r>
          </w:p>
        </w:tc>
        <w:tc>
          <w:tcPr>
            <w:tcW w:w="797" w:type="dxa"/>
          </w:tcPr>
          <w:p w:rsidR="003A7CD1" w:rsidRPr="008023D2" w:rsidRDefault="008023D2" w:rsidP="008E0E86">
            <w:pPr>
              <w:pStyle w:val="TOC-1"/>
              <w:spacing w:before="0" w:line="276" w:lineRule="auto"/>
              <w:rPr>
                <w:rFonts w:cs="Times New Roman"/>
                <w:color w:val="auto"/>
                <w:sz w:val="24"/>
                <w:szCs w:val="24"/>
              </w:rPr>
            </w:pPr>
            <w:r w:rsidRPr="008023D2">
              <w:rPr>
                <w:rFonts w:cs="Times New Roman"/>
                <w:color w:val="auto"/>
                <w:sz w:val="24"/>
                <w:szCs w:val="24"/>
              </w:rPr>
              <w:t>13</w:t>
            </w:r>
          </w:p>
        </w:tc>
      </w:tr>
      <w:tr w:rsidR="003A7CD1" w:rsidRPr="000E383F" w:rsidTr="00B17708">
        <w:trPr>
          <w:jc w:val="right"/>
        </w:trPr>
        <w:tc>
          <w:tcPr>
            <w:tcW w:w="828" w:type="dxa"/>
          </w:tcPr>
          <w:p w:rsidR="003A7CD1" w:rsidRPr="000E383F" w:rsidRDefault="003A7CD1" w:rsidP="000E383F">
            <w:pPr>
              <w:pStyle w:val="TOC-1"/>
              <w:spacing w:before="0" w:line="276" w:lineRule="auto"/>
              <w:jc w:val="both"/>
              <w:rPr>
                <w:rFonts w:cs="Times New Roman"/>
                <w:color w:val="auto"/>
                <w:sz w:val="24"/>
                <w:szCs w:val="24"/>
              </w:rPr>
            </w:pPr>
            <w:r w:rsidRPr="000E383F">
              <w:rPr>
                <w:rFonts w:cs="Times New Roman"/>
                <w:color w:val="auto"/>
                <w:sz w:val="24"/>
                <w:szCs w:val="24"/>
              </w:rPr>
              <w:t>2.1.</w:t>
            </w:r>
            <w:r w:rsidRPr="000E383F">
              <w:rPr>
                <w:rFonts w:cs="Times New Roman"/>
                <w:color w:val="auto"/>
                <w:sz w:val="24"/>
                <w:szCs w:val="24"/>
              </w:rPr>
              <w:t> </w:t>
            </w:r>
          </w:p>
        </w:tc>
        <w:tc>
          <w:tcPr>
            <w:tcW w:w="8222" w:type="dxa"/>
          </w:tcPr>
          <w:p w:rsidR="003A7CD1" w:rsidRPr="000E383F" w:rsidRDefault="003A7CD1" w:rsidP="000E383F">
            <w:pPr>
              <w:pStyle w:val="TOC-1"/>
              <w:spacing w:before="0" w:line="276" w:lineRule="auto"/>
              <w:jc w:val="both"/>
              <w:rPr>
                <w:rFonts w:cs="Times New Roman"/>
                <w:color w:val="auto"/>
                <w:sz w:val="24"/>
                <w:szCs w:val="24"/>
              </w:rPr>
            </w:pPr>
            <w:r w:rsidRPr="000E383F">
              <w:rPr>
                <w:rFonts w:cs="Times New Roman"/>
                <w:color w:val="auto"/>
                <w:sz w:val="24"/>
                <w:szCs w:val="24"/>
              </w:rPr>
              <w:t>Рабочие программы учебных предметов, учебных курсов (в том числе внеурочной деятельности), учебных модулей</w:t>
            </w:r>
          </w:p>
        </w:tc>
        <w:tc>
          <w:tcPr>
            <w:tcW w:w="797" w:type="dxa"/>
          </w:tcPr>
          <w:p w:rsidR="003A7CD1" w:rsidRPr="008023D2" w:rsidRDefault="008023D2" w:rsidP="008E0E86">
            <w:pPr>
              <w:pStyle w:val="TOC-1"/>
              <w:spacing w:before="0" w:line="276" w:lineRule="auto"/>
              <w:rPr>
                <w:rFonts w:cs="Times New Roman"/>
                <w:color w:val="auto"/>
                <w:sz w:val="24"/>
                <w:szCs w:val="24"/>
              </w:rPr>
            </w:pPr>
            <w:r w:rsidRPr="008023D2">
              <w:rPr>
                <w:rFonts w:cs="Times New Roman"/>
                <w:color w:val="auto"/>
                <w:sz w:val="24"/>
                <w:szCs w:val="24"/>
              </w:rPr>
              <w:t>13</w:t>
            </w:r>
          </w:p>
        </w:tc>
      </w:tr>
      <w:tr w:rsidR="003A7CD1" w:rsidRPr="000E383F" w:rsidTr="00B17708">
        <w:trPr>
          <w:jc w:val="right"/>
        </w:trPr>
        <w:tc>
          <w:tcPr>
            <w:tcW w:w="828" w:type="dxa"/>
          </w:tcPr>
          <w:p w:rsidR="003A7CD1" w:rsidRPr="000E383F" w:rsidRDefault="000E383F" w:rsidP="008E0E86">
            <w:pPr>
              <w:pStyle w:val="TOC-1"/>
              <w:spacing w:before="0" w:line="276" w:lineRule="auto"/>
              <w:rPr>
                <w:rFonts w:cs="Times New Roman"/>
                <w:color w:val="auto"/>
                <w:sz w:val="24"/>
                <w:szCs w:val="24"/>
                <w:lang w:val="tt-RU"/>
              </w:rPr>
            </w:pPr>
            <w:r w:rsidRPr="000E383F">
              <w:rPr>
                <w:rFonts w:cs="Times New Roman"/>
                <w:color w:val="auto"/>
                <w:sz w:val="24"/>
                <w:szCs w:val="24"/>
                <w:lang w:val="tt-RU"/>
              </w:rPr>
              <w:t>2.1.1.</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Русский язык</w:t>
            </w:r>
          </w:p>
        </w:tc>
        <w:tc>
          <w:tcPr>
            <w:tcW w:w="797" w:type="dxa"/>
          </w:tcPr>
          <w:p w:rsidR="003A7CD1" w:rsidRPr="008023D2" w:rsidRDefault="008023D2" w:rsidP="008E0E86">
            <w:pPr>
              <w:pStyle w:val="TOC-1"/>
              <w:spacing w:before="0" w:line="276" w:lineRule="auto"/>
              <w:rPr>
                <w:rFonts w:cs="Times New Roman"/>
                <w:color w:val="auto"/>
                <w:sz w:val="24"/>
                <w:szCs w:val="24"/>
              </w:rPr>
            </w:pPr>
            <w:r w:rsidRPr="008023D2">
              <w:rPr>
                <w:rFonts w:cs="Times New Roman"/>
                <w:color w:val="auto"/>
                <w:sz w:val="24"/>
                <w:szCs w:val="24"/>
              </w:rPr>
              <w:t>13</w:t>
            </w:r>
          </w:p>
        </w:tc>
      </w:tr>
      <w:tr w:rsidR="003A7CD1" w:rsidRPr="000E383F" w:rsidTr="00B17708">
        <w:trPr>
          <w:jc w:val="right"/>
        </w:trPr>
        <w:tc>
          <w:tcPr>
            <w:tcW w:w="828" w:type="dxa"/>
          </w:tcPr>
          <w:p w:rsidR="003A7CD1" w:rsidRPr="000E383F" w:rsidRDefault="000E383F" w:rsidP="008E0E86">
            <w:pPr>
              <w:pStyle w:val="TOC-1"/>
              <w:spacing w:before="0" w:line="276" w:lineRule="auto"/>
              <w:rPr>
                <w:rFonts w:cs="Times New Roman"/>
                <w:color w:val="auto"/>
                <w:sz w:val="24"/>
                <w:szCs w:val="24"/>
                <w:lang w:val="tt-RU"/>
              </w:rPr>
            </w:pPr>
            <w:r w:rsidRPr="000E383F">
              <w:rPr>
                <w:rFonts w:cs="Times New Roman"/>
                <w:color w:val="auto"/>
                <w:sz w:val="24"/>
                <w:szCs w:val="24"/>
                <w:lang w:val="tt-RU"/>
              </w:rPr>
              <w:t>2.1.2.</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Литература</w:t>
            </w:r>
          </w:p>
        </w:tc>
        <w:tc>
          <w:tcPr>
            <w:tcW w:w="797" w:type="dxa"/>
          </w:tcPr>
          <w:p w:rsidR="003A7CD1" w:rsidRPr="008023D2" w:rsidRDefault="008023D2" w:rsidP="008E0E86">
            <w:pPr>
              <w:pStyle w:val="TOC-1"/>
              <w:spacing w:before="0" w:line="276" w:lineRule="auto"/>
              <w:rPr>
                <w:rFonts w:cs="Times New Roman"/>
                <w:color w:val="auto"/>
                <w:sz w:val="24"/>
                <w:szCs w:val="24"/>
              </w:rPr>
            </w:pPr>
            <w:r w:rsidRPr="008023D2">
              <w:rPr>
                <w:rFonts w:cs="Times New Roman"/>
                <w:color w:val="auto"/>
                <w:sz w:val="24"/>
                <w:szCs w:val="24"/>
              </w:rPr>
              <w:t>37</w:t>
            </w:r>
          </w:p>
        </w:tc>
      </w:tr>
      <w:tr w:rsidR="003A7CD1" w:rsidRPr="000E383F" w:rsidTr="00B17708">
        <w:trPr>
          <w:jc w:val="right"/>
        </w:trPr>
        <w:tc>
          <w:tcPr>
            <w:tcW w:w="828" w:type="dxa"/>
          </w:tcPr>
          <w:p w:rsidR="003A7CD1" w:rsidRPr="000E383F" w:rsidRDefault="000E383F" w:rsidP="008E0E86">
            <w:pPr>
              <w:pStyle w:val="TOC-1"/>
              <w:spacing w:before="0" w:line="276" w:lineRule="auto"/>
              <w:rPr>
                <w:rFonts w:cs="Times New Roman"/>
                <w:color w:val="auto"/>
                <w:sz w:val="24"/>
                <w:szCs w:val="24"/>
                <w:lang w:val="tt-RU"/>
              </w:rPr>
            </w:pPr>
            <w:r w:rsidRPr="000E383F">
              <w:rPr>
                <w:rFonts w:cs="Times New Roman"/>
                <w:color w:val="auto"/>
                <w:sz w:val="24"/>
                <w:szCs w:val="24"/>
                <w:lang w:val="tt-RU"/>
              </w:rPr>
              <w:t>2.1.3.</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Родной язык (татарский)</w:t>
            </w:r>
          </w:p>
        </w:tc>
        <w:tc>
          <w:tcPr>
            <w:tcW w:w="797" w:type="dxa"/>
          </w:tcPr>
          <w:p w:rsidR="003A7CD1" w:rsidRPr="008023D2" w:rsidRDefault="008023D2" w:rsidP="008E0E86">
            <w:pPr>
              <w:pStyle w:val="TOC-1"/>
              <w:spacing w:before="0" w:line="276" w:lineRule="auto"/>
              <w:rPr>
                <w:rFonts w:cs="Times New Roman"/>
                <w:color w:val="auto"/>
                <w:sz w:val="24"/>
                <w:szCs w:val="24"/>
              </w:rPr>
            </w:pPr>
            <w:r w:rsidRPr="008023D2">
              <w:rPr>
                <w:rFonts w:cs="Times New Roman"/>
                <w:color w:val="auto"/>
                <w:sz w:val="24"/>
                <w:szCs w:val="24"/>
              </w:rPr>
              <w:t>52</w:t>
            </w:r>
          </w:p>
        </w:tc>
      </w:tr>
      <w:tr w:rsidR="003A7CD1" w:rsidRPr="000E383F" w:rsidTr="00B17708">
        <w:trPr>
          <w:jc w:val="right"/>
        </w:trPr>
        <w:tc>
          <w:tcPr>
            <w:tcW w:w="828" w:type="dxa"/>
          </w:tcPr>
          <w:p w:rsidR="003A7CD1" w:rsidRPr="000E383F" w:rsidRDefault="000E383F" w:rsidP="008E0E86">
            <w:pPr>
              <w:pStyle w:val="TOC-1"/>
              <w:spacing w:before="0" w:line="276" w:lineRule="auto"/>
              <w:rPr>
                <w:rFonts w:cs="Times New Roman"/>
                <w:color w:val="auto"/>
                <w:sz w:val="24"/>
                <w:szCs w:val="24"/>
                <w:lang w:val="tt-RU"/>
              </w:rPr>
            </w:pPr>
            <w:r w:rsidRPr="000E383F">
              <w:rPr>
                <w:rFonts w:cs="Times New Roman"/>
                <w:color w:val="auto"/>
                <w:sz w:val="24"/>
                <w:szCs w:val="24"/>
                <w:lang w:val="tt-RU"/>
              </w:rPr>
              <w:t>2.1.4.</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Родная литература (татарская)</w:t>
            </w:r>
          </w:p>
        </w:tc>
        <w:tc>
          <w:tcPr>
            <w:tcW w:w="797" w:type="dxa"/>
          </w:tcPr>
          <w:p w:rsidR="003A7CD1" w:rsidRPr="008023D2" w:rsidRDefault="008023D2" w:rsidP="008E0E86">
            <w:pPr>
              <w:pStyle w:val="TOC-1"/>
              <w:spacing w:before="0" w:line="276" w:lineRule="auto"/>
              <w:rPr>
                <w:rFonts w:cs="Times New Roman"/>
                <w:color w:val="auto"/>
                <w:sz w:val="24"/>
                <w:szCs w:val="24"/>
              </w:rPr>
            </w:pPr>
            <w:r w:rsidRPr="008023D2">
              <w:rPr>
                <w:rFonts w:cs="Times New Roman"/>
                <w:color w:val="auto"/>
                <w:sz w:val="24"/>
                <w:szCs w:val="24"/>
              </w:rPr>
              <w:t>62</w:t>
            </w:r>
          </w:p>
        </w:tc>
      </w:tr>
      <w:tr w:rsidR="003A7CD1" w:rsidRPr="000E383F" w:rsidTr="00B17708">
        <w:trPr>
          <w:jc w:val="right"/>
        </w:trPr>
        <w:tc>
          <w:tcPr>
            <w:tcW w:w="828" w:type="dxa"/>
          </w:tcPr>
          <w:p w:rsidR="003A7CD1" w:rsidRPr="000E383F" w:rsidRDefault="006E41E7" w:rsidP="008E0E86">
            <w:pPr>
              <w:pStyle w:val="TOC-1"/>
              <w:spacing w:before="0" w:line="276" w:lineRule="auto"/>
              <w:rPr>
                <w:rFonts w:cs="Times New Roman"/>
                <w:color w:val="auto"/>
                <w:sz w:val="24"/>
                <w:szCs w:val="24"/>
                <w:lang w:val="tt-RU"/>
              </w:rPr>
            </w:pPr>
            <w:r>
              <w:rPr>
                <w:rFonts w:cs="Times New Roman"/>
                <w:color w:val="auto"/>
                <w:sz w:val="24"/>
                <w:szCs w:val="24"/>
                <w:lang w:val="tt-RU"/>
              </w:rPr>
              <w:t>2.1.5</w:t>
            </w:r>
            <w:r w:rsidR="000E383F" w:rsidRPr="000E383F">
              <w:rPr>
                <w:rFonts w:cs="Times New Roman"/>
                <w:color w:val="auto"/>
                <w:sz w:val="24"/>
                <w:szCs w:val="24"/>
                <w:lang w:val="tt-RU"/>
              </w:rPr>
              <w:t>.</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Английский язык</w:t>
            </w:r>
          </w:p>
        </w:tc>
        <w:tc>
          <w:tcPr>
            <w:tcW w:w="797" w:type="dxa"/>
          </w:tcPr>
          <w:p w:rsidR="003A7CD1" w:rsidRPr="008023D2" w:rsidRDefault="006E41E7" w:rsidP="008E0E86">
            <w:pPr>
              <w:pStyle w:val="TOC-1"/>
              <w:spacing w:before="0" w:line="276" w:lineRule="auto"/>
              <w:rPr>
                <w:rFonts w:cs="Times New Roman"/>
                <w:color w:val="auto"/>
                <w:sz w:val="24"/>
                <w:szCs w:val="24"/>
              </w:rPr>
            </w:pPr>
            <w:r>
              <w:rPr>
                <w:rFonts w:cs="Times New Roman"/>
                <w:color w:val="auto"/>
                <w:sz w:val="24"/>
                <w:szCs w:val="24"/>
              </w:rPr>
              <w:t>75</w:t>
            </w:r>
          </w:p>
        </w:tc>
      </w:tr>
      <w:tr w:rsidR="003A7CD1" w:rsidRPr="000E383F" w:rsidTr="00B17708">
        <w:trPr>
          <w:jc w:val="right"/>
        </w:trPr>
        <w:tc>
          <w:tcPr>
            <w:tcW w:w="828" w:type="dxa"/>
          </w:tcPr>
          <w:p w:rsidR="003A7CD1" w:rsidRPr="000E383F" w:rsidRDefault="006E41E7" w:rsidP="008E0E86">
            <w:pPr>
              <w:pStyle w:val="TOC-1"/>
              <w:spacing w:before="0" w:line="276" w:lineRule="auto"/>
              <w:rPr>
                <w:rFonts w:cs="Times New Roman"/>
                <w:color w:val="auto"/>
                <w:sz w:val="24"/>
                <w:szCs w:val="24"/>
                <w:lang w:val="tt-RU"/>
              </w:rPr>
            </w:pPr>
            <w:r>
              <w:rPr>
                <w:rFonts w:cs="Times New Roman"/>
                <w:color w:val="auto"/>
                <w:sz w:val="24"/>
                <w:szCs w:val="24"/>
                <w:lang w:val="tt-RU"/>
              </w:rPr>
              <w:t>2.1.6</w:t>
            </w:r>
            <w:r w:rsidR="000E383F" w:rsidRPr="000E383F">
              <w:rPr>
                <w:rFonts w:cs="Times New Roman"/>
                <w:color w:val="auto"/>
                <w:sz w:val="24"/>
                <w:szCs w:val="24"/>
                <w:lang w:val="tt-RU"/>
              </w:rPr>
              <w:t>.</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История</w:t>
            </w:r>
          </w:p>
        </w:tc>
        <w:tc>
          <w:tcPr>
            <w:tcW w:w="797" w:type="dxa"/>
          </w:tcPr>
          <w:p w:rsidR="003A7CD1" w:rsidRPr="008023D2" w:rsidRDefault="006E41E7" w:rsidP="008E0E86">
            <w:pPr>
              <w:pStyle w:val="TOC-1"/>
              <w:spacing w:before="0" w:line="276" w:lineRule="auto"/>
              <w:rPr>
                <w:rFonts w:cs="Times New Roman"/>
                <w:color w:val="auto"/>
                <w:sz w:val="24"/>
                <w:szCs w:val="24"/>
              </w:rPr>
            </w:pPr>
            <w:r>
              <w:rPr>
                <w:rFonts w:cs="Times New Roman"/>
                <w:color w:val="auto"/>
                <w:sz w:val="24"/>
                <w:szCs w:val="24"/>
              </w:rPr>
              <w:t>10</w:t>
            </w:r>
            <w:r w:rsidR="008023D2" w:rsidRPr="008023D2">
              <w:rPr>
                <w:rFonts w:cs="Times New Roman"/>
                <w:color w:val="auto"/>
                <w:sz w:val="24"/>
                <w:szCs w:val="24"/>
              </w:rPr>
              <w:t>1</w:t>
            </w:r>
          </w:p>
        </w:tc>
      </w:tr>
      <w:tr w:rsidR="003A7CD1" w:rsidRPr="000E383F" w:rsidTr="00B17708">
        <w:trPr>
          <w:jc w:val="right"/>
        </w:trPr>
        <w:tc>
          <w:tcPr>
            <w:tcW w:w="828" w:type="dxa"/>
          </w:tcPr>
          <w:p w:rsidR="003A7CD1" w:rsidRPr="000E383F" w:rsidRDefault="006E41E7" w:rsidP="008E0E86">
            <w:pPr>
              <w:pStyle w:val="TOC-1"/>
              <w:spacing w:before="0" w:line="276" w:lineRule="auto"/>
              <w:rPr>
                <w:rFonts w:cs="Times New Roman"/>
                <w:color w:val="auto"/>
                <w:sz w:val="24"/>
                <w:szCs w:val="24"/>
                <w:lang w:val="tt-RU"/>
              </w:rPr>
            </w:pPr>
            <w:r>
              <w:rPr>
                <w:rFonts w:cs="Times New Roman"/>
                <w:color w:val="auto"/>
                <w:sz w:val="24"/>
                <w:szCs w:val="24"/>
                <w:lang w:val="tt-RU"/>
              </w:rPr>
              <w:t>2.1.7</w:t>
            </w:r>
            <w:r w:rsidR="000E383F" w:rsidRPr="000E383F">
              <w:rPr>
                <w:rFonts w:cs="Times New Roman"/>
                <w:color w:val="auto"/>
                <w:sz w:val="24"/>
                <w:szCs w:val="24"/>
                <w:lang w:val="tt-RU"/>
              </w:rPr>
              <w:t>.</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Обществознание</w:t>
            </w:r>
          </w:p>
        </w:tc>
        <w:tc>
          <w:tcPr>
            <w:tcW w:w="797" w:type="dxa"/>
          </w:tcPr>
          <w:p w:rsidR="003A7CD1" w:rsidRPr="008023D2" w:rsidRDefault="008023D2" w:rsidP="008E0E86">
            <w:pPr>
              <w:pStyle w:val="TOC-1"/>
              <w:spacing w:before="0" w:line="276" w:lineRule="auto"/>
              <w:rPr>
                <w:rFonts w:cs="Times New Roman"/>
                <w:color w:val="auto"/>
                <w:sz w:val="24"/>
                <w:szCs w:val="24"/>
              </w:rPr>
            </w:pPr>
            <w:r w:rsidRPr="008023D2">
              <w:rPr>
                <w:rFonts w:cs="Times New Roman"/>
                <w:color w:val="auto"/>
                <w:sz w:val="24"/>
                <w:szCs w:val="24"/>
              </w:rPr>
              <w:t>1</w:t>
            </w:r>
            <w:r w:rsidR="006E41E7">
              <w:rPr>
                <w:rFonts w:cs="Times New Roman"/>
                <w:color w:val="auto"/>
                <w:sz w:val="24"/>
                <w:szCs w:val="24"/>
              </w:rPr>
              <w:t>23</w:t>
            </w:r>
          </w:p>
        </w:tc>
      </w:tr>
      <w:tr w:rsidR="003A7CD1" w:rsidRPr="000E383F" w:rsidTr="00B17708">
        <w:trPr>
          <w:jc w:val="right"/>
        </w:trPr>
        <w:tc>
          <w:tcPr>
            <w:tcW w:w="828" w:type="dxa"/>
          </w:tcPr>
          <w:p w:rsidR="003A7CD1" w:rsidRPr="000E383F" w:rsidRDefault="006E41E7" w:rsidP="008E0E86">
            <w:pPr>
              <w:pStyle w:val="TOC-1"/>
              <w:spacing w:before="0" w:line="276" w:lineRule="auto"/>
              <w:rPr>
                <w:rFonts w:cs="Times New Roman"/>
                <w:color w:val="auto"/>
                <w:sz w:val="24"/>
                <w:szCs w:val="24"/>
                <w:lang w:val="tt-RU"/>
              </w:rPr>
            </w:pPr>
            <w:r>
              <w:rPr>
                <w:rFonts w:cs="Times New Roman"/>
                <w:color w:val="auto"/>
                <w:sz w:val="24"/>
                <w:szCs w:val="24"/>
                <w:lang w:val="tt-RU"/>
              </w:rPr>
              <w:t>2.1.8</w:t>
            </w:r>
            <w:r w:rsidR="000E383F" w:rsidRPr="000E383F">
              <w:rPr>
                <w:rFonts w:cs="Times New Roman"/>
                <w:color w:val="auto"/>
                <w:sz w:val="24"/>
                <w:szCs w:val="24"/>
                <w:lang w:val="tt-RU"/>
              </w:rPr>
              <w:t>.</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География</w:t>
            </w:r>
          </w:p>
        </w:tc>
        <w:tc>
          <w:tcPr>
            <w:tcW w:w="797" w:type="dxa"/>
          </w:tcPr>
          <w:p w:rsidR="003A7CD1" w:rsidRPr="008023D2" w:rsidRDefault="008023D2" w:rsidP="008E0E86">
            <w:pPr>
              <w:pStyle w:val="TOC-1"/>
              <w:spacing w:before="0" w:line="276" w:lineRule="auto"/>
              <w:rPr>
                <w:rFonts w:cs="Times New Roman"/>
                <w:color w:val="auto"/>
                <w:sz w:val="24"/>
                <w:szCs w:val="24"/>
              </w:rPr>
            </w:pPr>
            <w:r w:rsidRPr="008023D2">
              <w:rPr>
                <w:rFonts w:cs="Times New Roman"/>
                <w:color w:val="auto"/>
                <w:sz w:val="24"/>
                <w:szCs w:val="24"/>
              </w:rPr>
              <w:t>1</w:t>
            </w:r>
            <w:r w:rsidR="006E41E7">
              <w:rPr>
                <w:rFonts w:cs="Times New Roman"/>
                <w:color w:val="auto"/>
                <w:sz w:val="24"/>
                <w:szCs w:val="24"/>
              </w:rPr>
              <w:t>38</w:t>
            </w:r>
          </w:p>
        </w:tc>
      </w:tr>
      <w:tr w:rsidR="003A7CD1" w:rsidRPr="000E383F" w:rsidTr="00B17708">
        <w:trPr>
          <w:jc w:val="right"/>
        </w:trPr>
        <w:tc>
          <w:tcPr>
            <w:tcW w:w="828" w:type="dxa"/>
          </w:tcPr>
          <w:p w:rsidR="003A7CD1" w:rsidRPr="000E383F" w:rsidRDefault="000E383F" w:rsidP="008E0E86">
            <w:pPr>
              <w:pStyle w:val="TOC-1"/>
              <w:spacing w:before="0" w:line="276" w:lineRule="auto"/>
              <w:rPr>
                <w:rFonts w:cs="Times New Roman"/>
                <w:color w:val="auto"/>
                <w:sz w:val="24"/>
                <w:szCs w:val="24"/>
                <w:lang w:val="tt-RU"/>
              </w:rPr>
            </w:pPr>
            <w:r w:rsidRPr="000E383F">
              <w:rPr>
                <w:rFonts w:cs="Times New Roman"/>
                <w:color w:val="auto"/>
                <w:sz w:val="24"/>
                <w:szCs w:val="24"/>
                <w:lang w:val="tt-RU"/>
              </w:rPr>
              <w:t>2.1.</w:t>
            </w:r>
            <w:r w:rsidR="006E41E7">
              <w:rPr>
                <w:rFonts w:cs="Times New Roman"/>
                <w:color w:val="auto"/>
                <w:sz w:val="24"/>
                <w:szCs w:val="24"/>
                <w:lang w:val="tt-RU"/>
              </w:rPr>
              <w:t>9</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Математика</w:t>
            </w:r>
          </w:p>
        </w:tc>
        <w:tc>
          <w:tcPr>
            <w:tcW w:w="797" w:type="dxa"/>
          </w:tcPr>
          <w:p w:rsidR="003A7CD1" w:rsidRPr="008023D2" w:rsidRDefault="008023D2" w:rsidP="008E0E86">
            <w:pPr>
              <w:pStyle w:val="TOC-1"/>
              <w:spacing w:before="0" w:line="276" w:lineRule="auto"/>
              <w:rPr>
                <w:rFonts w:cs="Times New Roman"/>
                <w:color w:val="auto"/>
                <w:sz w:val="24"/>
                <w:szCs w:val="24"/>
              </w:rPr>
            </w:pPr>
            <w:r w:rsidRPr="008023D2">
              <w:rPr>
                <w:rFonts w:cs="Times New Roman"/>
                <w:color w:val="auto"/>
                <w:sz w:val="24"/>
                <w:szCs w:val="24"/>
              </w:rPr>
              <w:t>1</w:t>
            </w:r>
            <w:r w:rsidR="006E41E7">
              <w:rPr>
                <w:rFonts w:cs="Times New Roman"/>
                <w:color w:val="auto"/>
                <w:sz w:val="24"/>
                <w:szCs w:val="24"/>
              </w:rPr>
              <w:t>54</w:t>
            </w:r>
          </w:p>
        </w:tc>
      </w:tr>
      <w:tr w:rsidR="003A7CD1" w:rsidRPr="000E383F" w:rsidTr="00B17708">
        <w:trPr>
          <w:jc w:val="right"/>
        </w:trPr>
        <w:tc>
          <w:tcPr>
            <w:tcW w:w="828" w:type="dxa"/>
          </w:tcPr>
          <w:p w:rsidR="003A7CD1" w:rsidRPr="000E383F" w:rsidRDefault="000E383F" w:rsidP="008E0E86">
            <w:pPr>
              <w:pStyle w:val="TOC-1"/>
              <w:spacing w:before="0" w:line="276" w:lineRule="auto"/>
              <w:rPr>
                <w:rFonts w:cs="Times New Roman"/>
                <w:color w:val="auto"/>
                <w:sz w:val="24"/>
                <w:szCs w:val="24"/>
                <w:lang w:val="tt-RU"/>
              </w:rPr>
            </w:pPr>
            <w:r w:rsidRPr="000E383F">
              <w:rPr>
                <w:rFonts w:cs="Times New Roman"/>
                <w:color w:val="auto"/>
                <w:sz w:val="24"/>
                <w:szCs w:val="24"/>
                <w:lang w:val="tt-RU"/>
              </w:rPr>
              <w:t>2.1.1</w:t>
            </w:r>
            <w:r w:rsidR="006E41E7">
              <w:rPr>
                <w:rFonts w:cs="Times New Roman"/>
                <w:color w:val="auto"/>
                <w:sz w:val="24"/>
                <w:szCs w:val="24"/>
                <w:lang w:val="tt-RU"/>
              </w:rPr>
              <w:t>0</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Информатика</w:t>
            </w:r>
          </w:p>
        </w:tc>
        <w:tc>
          <w:tcPr>
            <w:tcW w:w="797" w:type="dxa"/>
          </w:tcPr>
          <w:p w:rsidR="003A7CD1" w:rsidRPr="008023D2" w:rsidRDefault="008023D2" w:rsidP="00976A39">
            <w:pPr>
              <w:pStyle w:val="TOC-1"/>
              <w:spacing w:before="0" w:line="276" w:lineRule="auto"/>
              <w:rPr>
                <w:rFonts w:cs="Times New Roman"/>
                <w:color w:val="auto"/>
                <w:sz w:val="24"/>
                <w:szCs w:val="24"/>
              </w:rPr>
            </w:pPr>
            <w:r w:rsidRPr="008023D2">
              <w:rPr>
                <w:rFonts w:cs="Times New Roman"/>
                <w:color w:val="auto"/>
                <w:sz w:val="24"/>
                <w:szCs w:val="24"/>
              </w:rPr>
              <w:t>1</w:t>
            </w:r>
            <w:r w:rsidR="006E41E7">
              <w:rPr>
                <w:rFonts w:cs="Times New Roman"/>
                <w:color w:val="auto"/>
                <w:sz w:val="24"/>
                <w:szCs w:val="24"/>
              </w:rPr>
              <w:t>71</w:t>
            </w:r>
          </w:p>
        </w:tc>
      </w:tr>
      <w:tr w:rsidR="003A7CD1" w:rsidRPr="000E383F" w:rsidTr="00B17708">
        <w:trPr>
          <w:jc w:val="right"/>
        </w:trPr>
        <w:tc>
          <w:tcPr>
            <w:tcW w:w="828" w:type="dxa"/>
          </w:tcPr>
          <w:p w:rsidR="003A7CD1" w:rsidRPr="000E383F" w:rsidRDefault="000E383F" w:rsidP="008E0E86">
            <w:pPr>
              <w:pStyle w:val="TOC-1"/>
              <w:spacing w:before="0" w:line="276" w:lineRule="auto"/>
              <w:rPr>
                <w:rFonts w:cs="Times New Roman"/>
                <w:color w:val="auto"/>
                <w:sz w:val="24"/>
                <w:szCs w:val="24"/>
                <w:lang w:val="tt-RU"/>
              </w:rPr>
            </w:pPr>
            <w:r w:rsidRPr="000E383F">
              <w:rPr>
                <w:rFonts w:cs="Times New Roman"/>
                <w:color w:val="auto"/>
                <w:sz w:val="24"/>
                <w:szCs w:val="24"/>
                <w:lang w:val="tt-RU"/>
              </w:rPr>
              <w:t>2.1.1</w:t>
            </w:r>
            <w:r w:rsidR="006E41E7">
              <w:rPr>
                <w:rFonts w:cs="Times New Roman"/>
                <w:color w:val="auto"/>
                <w:sz w:val="24"/>
                <w:szCs w:val="24"/>
                <w:lang w:val="tt-RU"/>
              </w:rPr>
              <w:t>1</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Физика</w:t>
            </w:r>
          </w:p>
        </w:tc>
        <w:tc>
          <w:tcPr>
            <w:tcW w:w="797" w:type="dxa"/>
          </w:tcPr>
          <w:p w:rsidR="003A7CD1" w:rsidRPr="008023D2" w:rsidRDefault="008023D2" w:rsidP="00976A39">
            <w:pPr>
              <w:pStyle w:val="TOC-1"/>
              <w:spacing w:before="0" w:line="276" w:lineRule="auto"/>
              <w:rPr>
                <w:rFonts w:cs="Times New Roman"/>
                <w:color w:val="auto"/>
                <w:sz w:val="24"/>
                <w:szCs w:val="24"/>
              </w:rPr>
            </w:pPr>
            <w:r w:rsidRPr="008023D2">
              <w:rPr>
                <w:rFonts w:cs="Times New Roman"/>
                <w:color w:val="auto"/>
                <w:sz w:val="24"/>
                <w:szCs w:val="24"/>
              </w:rPr>
              <w:t>1</w:t>
            </w:r>
            <w:r w:rsidR="006E41E7">
              <w:rPr>
                <w:rFonts w:cs="Times New Roman"/>
                <w:color w:val="auto"/>
                <w:sz w:val="24"/>
                <w:szCs w:val="24"/>
              </w:rPr>
              <w:t>79</w:t>
            </w:r>
          </w:p>
        </w:tc>
      </w:tr>
      <w:tr w:rsidR="003A7CD1" w:rsidRPr="000E383F" w:rsidTr="00B17708">
        <w:trPr>
          <w:jc w:val="right"/>
        </w:trPr>
        <w:tc>
          <w:tcPr>
            <w:tcW w:w="828" w:type="dxa"/>
          </w:tcPr>
          <w:p w:rsidR="003A7CD1" w:rsidRPr="000E383F" w:rsidRDefault="000E383F" w:rsidP="008E0E86">
            <w:pPr>
              <w:pStyle w:val="TOC-1"/>
              <w:spacing w:before="0" w:line="276" w:lineRule="auto"/>
              <w:rPr>
                <w:rFonts w:cs="Times New Roman"/>
                <w:color w:val="auto"/>
                <w:sz w:val="24"/>
                <w:szCs w:val="24"/>
                <w:lang w:val="tt-RU"/>
              </w:rPr>
            </w:pPr>
            <w:r w:rsidRPr="000E383F">
              <w:rPr>
                <w:rFonts w:cs="Times New Roman"/>
                <w:color w:val="auto"/>
                <w:sz w:val="24"/>
                <w:szCs w:val="24"/>
                <w:lang w:val="tt-RU"/>
              </w:rPr>
              <w:t>2.1.1</w:t>
            </w:r>
            <w:r w:rsidR="006E41E7">
              <w:rPr>
                <w:rFonts w:cs="Times New Roman"/>
                <w:color w:val="auto"/>
                <w:sz w:val="24"/>
                <w:szCs w:val="24"/>
                <w:lang w:val="tt-RU"/>
              </w:rPr>
              <w:t>2</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Биология</w:t>
            </w:r>
          </w:p>
        </w:tc>
        <w:tc>
          <w:tcPr>
            <w:tcW w:w="797" w:type="dxa"/>
          </w:tcPr>
          <w:p w:rsidR="003A7CD1" w:rsidRPr="008023D2" w:rsidRDefault="006E41E7" w:rsidP="00976A39">
            <w:pPr>
              <w:pStyle w:val="TOC-1"/>
              <w:spacing w:before="0" w:line="276" w:lineRule="auto"/>
              <w:rPr>
                <w:rFonts w:cs="Times New Roman"/>
                <w:color w:val="auto"/>
                <w:sz w:val="24"/>
                <w:szCs w:val="24"/>
              </w:rPr>
            </w:pPr>
            <w:r>
              <w:rPr>
                <w:rFonts w:cs="Times New Roman"/>
                <w:color w:val="auto"/>
                <w:sz w:val="24"/>
                <w:szCs w:val="24"/>
              </w:rPr>
              <w:t>192</w:t>
            </w:r>
          </w:p>
        </w:tc>
      </w:tr>
      <w:tr w:rsidR="003A7CD1" w:rsidRPr="000E383F" w:rsidTr="00B17708">
        <w:trPr>
          <w:jc w:val="right"/>
        </w:trPr>
        <w:tc>
          <w:tcPr>
            <w:tcW w:w="828" w:type="dxa"/>
          </w:tcPr>
          <w:p w:rsidR="003A7CD1" w:rsidRPr="000E383F" w:rsidRDefault="000E383F" w:rsidP="008E0E86">
            <w:pPr>
              <w:pStyle w:val="TOC-1"/>
              <w:spacing w:before="0" w:line="276" w:lineRule="auto"/>
              <w:rPr>
                <w:rFonts w:cs="Times New Roman"/>
                <w:color w:val="auto"/>
                <w:sz w:val="24"/>
                <w:szCs w:val="24"/>
                <w:lang w:val="tt-RU"/>
              </w:rPr>
            </w:pPr>
            <w:r w:rsidRPr="000E383F">
              <w:rPr>
                <w:rFonts w:cs="Times New Roman"/>
                <w:color w:val="auto"/>
                <w:sz w:val="24"/>
                <w:szCs w:val="24"/>
                <w:lang w:val="tt-RU"/>
              </w:rPr>
              <w:t>2.1.1</w:t>
            </w:r>
            <w:r w:rsidR="006E41E7">
              <w:rPr>
                <w:rFonts w:cs="Times New Roman"/>
                <w:color w:val="auto"/>
                <w:sz w:val="24"/>
                <w:szCs w:val="24"/>
                <w:lang w:val="tt-RU"/>
              </w:rPr>
              <w:t>3</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Химия</w:t>
            </w:r>
          </w:p>
        </w:tc>
        <w:tc>
          <w:tcPr>
            <w:tcW w:w="797" w:type="dxa"/>
          </w:tcPr>
          <w:p w:rsidR="003A7CD1" w:rsidRPr="008023D2" w:rsidRDefault="008023D2" w:rsidP="008E0E86">
            <w:pPr>
              <w:pStyle w:val="TOC-1"/>
              <w:spacing w:before="0" w:line="276" w:lineRule="auto"/>
              <w:rPr>
                <w:rFonts w:cs="Times New Roman"/>
                <w:color w:val="auto"/>
                <w:sz w:val="24"/>
                <w:szCs w:val="24"/>
              </w:rPr>
            </w:pPr>
            <w:r w:rsidRPr="008023D2">
              <w:rPr>
                <w:rFonts w:cs="Times New Roman"/>
                <w:color w:val="auto"/>
                <w:sz w:val="24"/>
                <w:szCs w:val="24"/>
              </w:rPr>
              <w:t>2</w:t>
            </w:r>
            <w:r w:rsidR="006E41E7">
              <w:rPr>
                <w:rFonts w:cs="Times New Roman"/>
                <w:color w:val="auto"/>
                <w:sz w:val="24"/>
                <w:szCs w:val="24"/>
              </w:rPr>
              <w:t>09</w:t>
            </w:r>
          </w:p>
        </w:tc>
      </w:tr>
      <w:tr w:rsidR="003A7CD1" w:rsidRPr="000E383F" w:rsidTr="00B17708">
        <w:trPr>
          <w:jc w:val="right"/>
        </w:trPr>
        <w:tc>
          <w:tcPr>
            <w:tcW w:w="828" w:type="dxa"/>
          </w:tcPr>
          <w:p w:rsidR="003A7CD1" w:rsidRPr="000E383F" w:rsidRDefault="000E383F" w:rsidP="008E0E86">
            <w:pPr>
              <w:pStyle w:val="TOC-1"/>
              <w:spacing w:before="0" w:line="276" w:lineRule="auto"/>
              <w:rPr>
                <w:rFonts w:cs="Times New Roman"/>
                <w:color w:val="auto"/>
                <w:sz w:val="24"/>
                <w:szCs w:val="24"/>
                <w:lang w:val="tt-RU"/>
              </w:rPr>
            </w:pPr>
            <w:r w:rsidRPr="000E383F">
              <w:rPr>
                <w:rFonts w:cs="Times New Roman"/>
                <w:color w:val="auto"/>
                <w:sz w:val="24"/>
                <w:szCs w:val="24"/>
                <w:lang w:val="tt-RU"/>
              </w:rPr>
              <w:t>2.1.1</w:t>
            </w:r>
            <w:r w:rsidR="006E41E7">
              <w:rPr>
                <w:rFonts w:cs="Times New Roman"/>
                <w:color w:val="auto"/>
                <w:sz w:val="24"/>
                <w:szCs w:val="24"/>
                <w:lang w:val="tt-RU"/>
              </w:rPr>
              <w:t>4</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Изобразительное искусство</w:t>
            </w:r>
          </w:p>
        </w:tc>
        <w:tc>
          <w:tcPr>
            <w:tcW w:w="797" w:type="dxa"/>
          </w:tcPr>
          <w:p w:rsidR="003A7CD1" w:rsidRPr="008023D2" w:rsidRDefault="008023D2" w:rsidP="00976A39">
            <w:pPr>
              <w:pStyle w:val="TOC-1"/>
              <w:spacing w:before="0" w:line="276" w:lineRule="auto"/>
              <w:rPr>
                <w:rFonts w:cs="Times New Roman"/>
                <w:color w:val="auto"/>
                <w:sz w:val="24"/>
                <w:szCs w:val="24"/>
              </w:rPr>
            </w:pPr>
            <w:r w:rsidRPr="008023D2">
              <w:rPr>
                <w:rFonts w:cs="Times New Roman"/>
                <w:color w:val="auto"/>
                <w:sz w:val="24"/>
                <w:szCs w:val="24"/>
              </w:rPr>
              <w:t>2</w:t>
            </w:r>
            <w:r w:rsidR="006E41E7">
              <w:rPr>
                <w:rFonts w:cs="Times New Roman"/>
                <w:color w:val="auto"/>
                <w:sz w:val="24"/>
                <w:szCs w:val="24"/>
              </w:rPr>
              <w:t>17</w:t>
            </w:r>
          </w:p>
        </w:tc>
      </w:tr>
      <w:tr w:rsidR="003A7CD1" w:rsidRPr="000E383F" w:rsidTr="00B17708">
        <w:trPr>
          <w:jc w:val="right"/>
        </w:trPr>
        <w:tc>
          <w:tcPr>
            <w:tcW w:w="828" w:type="dxa"/>
          </w:tcPr>
          <w:p w:rsidR="003A7CD1" w:rsidRPr="000E383F" w:rsidRDefault="000E383F" w:rsidP="008E0E86">
            <w:pPr>
              <w:pStyle w:val="TOC-1"/>
              <w:spacing w:before="0" w:line="276" w:lineRule="auto"/>
              <w:rPr>
                <w:rFonts w:cs="Times New Roman"/>
                <w:color w:val="auto"/>
                <w:sz w:val="24"/>
                <w:szCs w:val="24"/>
                <w:lang w:val="tt-RU"/>
              </w:rPr>
            </w:pPr>
            <w:r w:rsidRPr="000E383F">
              <w:rPr>
                <w:rFonts w:cs="Times New Roman"/>
                <w:color w:val="auto"/>
                <w:sz w:val="24"/>
                <w:szCs w:val="24"/>
                <w:lang w:val="tt-RU"/>
              </w:rPr>
              <w:t>2.1.1</w:t>
            </w:r>
            <w:r w:rsidR="006E41E7">
              <w:rPr>
                <w:rFonts w:cs="Times New Roman"/>
                <w:color w:val="auto"/>
                <w:sz w:val="24"/>
                <w:szCs w:val="24"/>
                <w:lang w:val="tt-RU"/>
              </w:rPr>
              <w:t>5</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Музыка</w:t>
            </w:r>
          </w:p>
        </w:tc>
        <w:tc>
          <w:tcPr>
            <w:tcW w:w="797" w:type="dxa"/>
          </w:tcPr>
          <w:p w:rsidR="003A7CD1" w:rsidRPr="008023D2" w:rsidRDefault="008023D2" w:rsidP="008E0E86">
            <w:pPr>
              <w:pStyle w:val="TOC-1"/>
              <w:spacing w:before="0" w:line="276" w:lineRule="auto"/>
              <w:rPr>
                <w:rFonts w:cs="Times New Roman"/>
                <w:color w:val="auto"/>
                <w:sz w:val="24"/>
                <w:szCs w:val="24"/>
              </w:rPr>
            </w:pPr>
            <w:r w:rsidRPr="008023D2">
              <w:rPr>
                <w:rFonts w:cs="Times New Roman"/>
                <w:color w:val="auto"/>
                <w:sz w:val="24"/>
                <w:szCs w:val="24"/>
              </w:rPr>
              <w:t>2</w:t>
            </w:r>
            <w:r w:rsidR="006E41E7">
              <w:rPr>
                <w:rFonts w:cs="Times New Roman"/>
                <w:color w:val="auto"/>
                <w:sz w:val="24"/>
                <w:szCs w:val="24"/>
              </w:rPr>
              <w:t>34</w:t>
            </w:r>
          </w:p>
        </w:tc>
      </w:tr>
      <w:tr w:rsidR="003A7CD1" w:rsidRPr="000E383F" w:rsidTr="00B17708">
        <w:trPr>
          <w:jc w:val="right"/>
        </w:trPr>
        <w:tc>
          <w:tcPr>
            <w:tcW w:w="828" w:type="dxa"/>
          </w:tcPr>
          <w:p w:rsidR="003A7CD1" w:rsidRPr="000E383F" w:rsidRDefault="000E383F" w:rsidP="008E0E86">
            <w:pPr>
              <w:pStyle w:val="TOC-1"/>
              <w:spacing w:before="0" w:line="276" w:lineRule="auto"/>
              <w:rPr>
                <w:rFonts w:cs="Times New Roman"/>
                <w:color w:val="auto"/>
                <w:sz w:val="24"/>
                <w:szCs w:val="24"/>
                <w:lang w:val="tt-RU"/>
              </w:rPr>
            </w:pPr>
            <w:r w:rsidRPr="000E383F">
              <w:rPr>
                <w:rFonts w:cs="Times New Roman"/>
                <w:color w:val="auto"/>
                <w:sz w:val="24"/>
                <w:szCs w:val="24"/>
                <w:lang w:val="tt-RU"/>
              </w:rPr>
              <w:t>2.1.1</w:t>
            </w:r>
            <w:r w:rsidR="006E41E7">
              <w:rPr>
                <w:rFonts w:cs="Times New Roman"/>
                <w:color w:val="auto"/>
                <w:sz w:val="24"/>
                <w:szCs w:val="24"/>
                <w:lang w:val="tt-RU"/>
              </w:rPr>
              <w:t>6</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Технология</w:t>
            </w:r>
          </w:p>
        </w:tc>
        <w:tc>
          <w:tcPr>
            <w:tcW w:w="797" w:type="dxa"/>
          </w:tcPr>
          <w:p w:rsidR="003A7CD1" w:rsidRPr="008023D2" w:rsidRDefault="008023D2" w:rsidP="008E0E86">
            <w:pPr>
              <w:pStyle w:val="TOC-1"/>
              <w:spacing w:before="0" w:line="276" w:lineRule="auto"/>
              <w:rPr>
                <w:rFonts w:cs="Times New Roman"/>
                <w:color w:val="auto"/>
                <w:sz w:val="24"/>
                <w:szCs w:val="24"/>
              </w:rPr>
            </w:pPr>
            <w:r w:rsidRPr="008023D2">
              <w:rPr>
                <w:rFonts w:cs="Times New Roman"/>
                <w:color w:val="auto"/>
                <w:sz w:val="24"/>
                <w:szCs w:val="24"/>
              </w:rPr>
              <w:t>2</w:t>
            </w:r>
            <w:r w:rsidR="006E41E7">
              <w:rPr>
                <w:rFonts w:cs="Times New Roman"/>
                <w:color w:val="auto"/>
                <w:sz w:val="24"/>
                <w:szCs w:val="24"/>
              </w:rPr>
              <w:t>54</w:t>
            </w:r>
          </w:p>
        </w:tc>
      </w:tr>
      <w:tr w:rsidR="003A7CD1" w:rsidRPr="000E383F" w:rsidTr="00B17708">
        <w:trPr>
          <w:jc w:val="right"/>
        </w:trPr>
        <w:tc>
          <w:tcPr>
            <w:tcW w:w="828" w:type="dxa"/>
          </w:tcPr>
          <w:p w:rsidR="003A7CD1" w:rsidRPr="000E383F" w:rsidRDefault="000E383F" w:rsidP="008E0E86">
            <w:pPr>
              <w:pStyle w:val="TOC-1"/>
              <w:spacing w:before="0" w:line="276" w:lineRule="auto"/>
              <w:rPr>
                <w:rFonts w:cs="Times New Roman"/>
                <w:color w:val="auto"/>
                <w:sz w:val="24"/>
                <w:szCs w:val="24"/>
                <w:lang w:val="tt-RU"/>
              </w:rPr>
            </w:pPr>
            <w:r w:rsidRPr="000E383F">
              <w:rPr>
                <w:rFonts w:cs="Times New Roman"/>
                <w:color w:val="auto"/>
                <w:sz w:val="24"/>
                <w:szCs w:val="24"/>
                <w:lang w:val="tt-RU"/>
              </w:rPr>
              <w:t>2.1.1</w:t>
            </w:r>
            <w:r w:rsidR="006E41E7">
              <w:rPr>
                <w:rFonts w:cs="Times New Roman"/>
                <w:color w:val="auto"/>
                <w:sz w:val="24"/>
                <w:szCs w:val="24"/>
                <w:lang w:val="tt-RU"/>
              </w:rPr>
              <w:t>7</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Физическая культура</w:t>
            </w:r>
          </w:p>
        </w:tc>
        <w:tc>
          <w:tcPr>
            <w:tcW w:w="797" w:type="dxa"/>
          </w:tcPr>
          <w:p w:rsidR="003A7CD1" w:rsidRPr="008023D2" w:rsidRDefault="008023D2" w:rsidP="008E0E86">
            <w:pPr>
              <w:pStyle w:val="TOC-1"/>
              <w:spacing w:before="0" w:line="276" w:lineRule="auto"/>
              <w:rPr>
                <w:rFonts w:cs="Times New Roman"/>
                <w:color w:val="auto"/>
                <w:sz w:val="24"/>
                <w:szCs w:val="24"/>
              </w:rPr>
            </w:pPr>
            <w:r w:rsidRPr="008023D2">
              <w:rPr>
                <w:rFonts w:cs="Times New Roman"/>
                <w:color w:val="auto"/>
                <w:sz w:val="24"/>
                <w:szCs w:val="24"/>
              </w:rPr>
              <w:t>2</w:t>
            </w:r>
            <w:r w:rsidR="006E41E7">
              <w:rPr>
                <w:rFonts w:cs="Times New Roman"/>
                <w:color w:val="auto"/>
                <w:sz w:val="24"/>
                <w:szCs w:val="24"/>
              </w:rPr>
              <w:t>74</w:t>
            </w:r>
          </w:p>
        </w:tc>
      </w:tr>
      <w:tr w:rsidR="003A7CD1" w:rsidRPr="000E383F" w:rsidTr="00B17708">
        <w:trPr>
          <w:jc w:val="right"/>
        </w:trPr>
        <w:tc>
          <w:tcPr>
            <w:tcW w:w="828" w:type="dxa"/>
          </w:tcPr>
          <w:p w:rsidR="003A7CD1" w:rsidRPr="000E383F" w:rsidRDefault="000E383F" w:rsidP="008E0E86">
            <w:pPr>
              <w:pStyle w:val="TOC-1"/>
              <w:spacing w:before="0" w:line="276" w:lineRule="auto"/>
              <w:rPr>
                <w:rFonts w:cs="Times New Roman"/>
                <w:color w:val="auto"/>
                <w:sz w:val="24"/>
                <w:szCs w:val="24"/>
                <w:lang w:val="tt-RU"/>
              </w:rPr>
            </w:pPr>
            <w:r w:rsidRPr="000E383F">
              <w:rPr>
                <w:rFonts w:cs="Times New Roman"/>
                <w:color w:val="auto"/>
                <w:sz w:val="24"/>
                <w:szCs w:val="24"/>
                <w:lang w:val="tt-RU"/>
              </w:rPr>
              <w:t>2.1.1</w:t>
            </w:r>
            <w:r w:rsidR="006E41E7">
              <w:rPr>
                <w:rFonts w:cs="Times New Roman"/>
                <w:color w:val="auto"/>
                <w:sz w:val="24"/>
                <w:szCs w:val="24"/>
                <w:lang w:val="tt-RU"/>
              </w:rPr>
              <w:t>8</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Основы безопасности жизнедеятельности</w:t>
            </w:r>
          </w:p>
        </w:tc>
        <w:tc>
          <w:tcPr>
            <w:tcW w:w="797" w:type="dxa"/>
          </w:tcPr>
          <w:p w:rsidR="003A7CD1" w:rsidRPr="008023D2" w:rsidRDefault="006E41E7" w:rsidP="008E0E86">
            <w:pPr>
              <w:pStyle w:val="TOC-1"/>
              <w:spacing w:before="0" w:line="276" w:lineRule="auto"/>
              <w:rPr>
                <w:rFonts w:cs="Times New Roman"/>
                <w:color w:val="auto"/>
                <w:sz w:val="24"/>
                <w:szCs w:val="24"/>
              </w:rPr>
            </w:pPr>
            <w:r>
              <w:rPr>
                <w:rFonts w:cs="Times New Roman"/>
                <w:color w:val="auto"/>
                <w:sz w:val="24"/>
                <w:szCs w:val="24"/>
              </w:rPr>
              <w:t>285</w:t>
            </w:r>
          </w:p>
        </w:tc>
      </w:tr>
      <w:tr w:rsidR="003A7CD1" w:rsidRPr="000E383F" w:rsidTr="00B17708">
        <w:trPr>
          <w:jc w:val="right"/>
        </w:trPr>
        <w:tc>
          <w:tcPr>
            <w:tcW w:w="828" w:type="dxa"/>
          </w:tcPr>
          <w:p w:rsidR="003A7CD1" w:rsidRPr="000E383F" w:rsidRDefault="000E383F" w:rsidP="000E383F">
            <w:pPr>
              <w:pStyle w:val="TOC-1"/>
              <w:spacing w:before="0" w:line="276" w:lineRule="auto"/>
              <w:jc w:val="both"/>
              <w:rPr>
                <w:rFonts w:cs="Times New Roman"/>
                <w:b/>
                <w:color w:val="auto"/>
                <w:sz w:val="24"/>
                <w:szCs w:val="24"/>
                <w:lang w:val="tt-RU"/>
              </w:rPr>
            </w:pPr>
            <w:r w:rsidRPr="000E383F">
              <w:rPr>
                <w:rFonts w:cs="Times New Roman"/>
                <w:b/>
                <w:color w:val="auto"/>
                <w:sz w:val="24"/>
                <w:szCs w:val="24"/>
                <w:lang w:val="tt-RU"/>
              </w:rPr>
              <w:t>2.2.</w:t>
            </w:r>
          </w:p>
        </w:tc>
        <w:tc>
          <w:tcPr>
            <w:tcW w:w="8222" w:type="dxa"/>
          </w:tcPr>
          <w:p w:rsidR="003A7CD1" w:rsidRPr="000E383F" w:rsidRDefault="003A7CD1" w:rsidP="000E383F">
            <w:pPr>
              <w:pStyle w:val="TOC-1"/>
              <w:spacing w:before="0" w:line="276" w:lineRule="auto"/>
              <w:jc w:val="both"/>
              <w:rPr>
                <w:rFonts w:cs="Times New Roman"/>
                <w:b/>
                <w:color w:val="auto"/>
                <w:sz w:val="24"/>
                <w:szCs w:val="24"/>
              </w:rPr>
            </w:pPr>
            <w:r w:rsidRPr="000E383F">
              <w:rPr>
                <w:rFonts w:cs="Times New Roman"/>
                <w:b/>
                <w:color w:val="auto"/>
                <w:sz w:val="24"/>
                <w:szCs w:val="24"/>
              </w:rPr>
              <w:t xml:space="preserve">Программа формирования </w:t>
            </w:r>
            <w:r w:rsidRPr="000E383F">
              <w:rPr>
                <w:rFonts w:cs="Times New Roman"/>
                <w:b/>
                <w:color w:val="auto"/>
                <w:spacing w:val="-3"/>
                <w:sz w:val="24"/>
                <w:szCs w:val="24"/>
              </w:rPr>
              <w:t>универсальных учебных действий у обучающихся</w:t>
            </w:r>
          </w:p>
        </w:tc>
        <w:tc>
          <w:tcPr>
            <w:tcW w:w="797" w:type="dxa"/>
          </w:tcPr>
          <w:p w:rsidR="003A7CD1" w:rsidRPr="008023D2" w:rsidRDefault="006E41E7" w:rsidP="008E0E86">
            <w:pPr>
              <w:pStyle w:val="TOC-1"/>
              <w:spacing w:before="0" w:line="276" w:lineRule="auto"/>
              <w:rPr>
                <w:rFonts w:cs="Times New Roman"/>
                <w:color w:val="auto"/>
                <w:sz w:val="24"/>
                <w:szCs w:val="24"/>
              </w:rPr>
            </w:pPr>
            <w:r>
              <w:rPr>
                <w:rFonts w:cs="Times New Roman"/>
                <w:color w:val="auto"/>
                <w:sz w:val="24"/>
                <w:szCs w:val="24"/>
              </w:rPr>
              <w:t>297</w:t>
            </w:r>
          </w:p>
        </w:tc>
      </w:tr>
      <w:tr w:rsidR="003A7CD1" w:rsidRPr="000E383F" w:rsidTr="00B17708">
        <w:trPr>
          <w:jc w:val="right"/>
        </w:trPr>
        <w:tc>
          <w:tcPr>
            <w:tcW w:w="828" w:type="dxa"/>
          </w:tcPr>
          <w:p w:rsidR="003A7CD1" w:rsidRPr="000E383F" w:rsidRDefault="000E383F" w:rsidP="008E0E86">
            <w:pPr>
              <w:pStyle w:val="TOC-1"/>
              <w:spacing w:before="0" w:line="276" w:lineRule="auto"/>
              <w:rPr>
                <w:rFonts w:cs="Times New Roman"/>
                <w:color w:val="auto"/>
                <w:sz w:val="24"/>
                <w:szCs w:val="24"/>
                <w:lang w:val="tt-RU"/>
              </w:rPr>
            </w:pPr>
            <w:r w:rsidRPr="000E383F">
              <w:rPr>
                <w:rFonts w:cs="Times New Roman"/>
                <w:color w:val="auto"/>
                <w:sz w:val="24"/>
                <w:szCs w:val="24"/>
                <w:lang w:val="tt-RU"/>
              </w:rPr>
              <w:t>2.2.1.</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Целевой раздел</w:t>
            </w:r>
          </w:p>
        </w:tc>
        <w:tc>
          <w:tcPr>
            <w:tcW w:w="797" w:type="dxa"/>
          </w:tcPr>
          <w:p w:rsidR="003A7CD1" w:rsidRPr="008023D2" w:rsidRDefault="006E41E7" w:rsidP="008E0E86">
            <w:pPr>
              <w:pStyle w:val="TOC-1"/>
              <w:spacing w:before="0" w:line="276" w:lineRule="auto"/>
              <w:rPr>
                <w:rFonts w:cs="Times New Roman"/>
                <w:color w:val="auto"/>
                <w:sz w:val="24"/>
                <w:szCs w:val="24"/>
              </w:rPr>
            </w:pPr>
            <w:r>
              <w:rPr>
                <w:rFonts w:cs="Times New Roman"/>
                <w:color w:val="auto"/>
                <w:sz w:val="24"/>
                <w:szCs w:val="24"/>
              </w:rPr>
              <w:t>297</w:t>
            </w:r>
          </w:p>
        </w:tc>
      </w:tr>
      <w:tr w:rsidR="003A7CD1" w:rsidRPr="000E383F" w:rsidTr="00B17708">
        <w:trPr>
          <w:jc w:val="right"/>
        </w:trPr>
        <w:tc>
          <w:tcPr>
            <w:tcW w:w="828" w:type="dxa"/>
          </w:tcPr>
          <w:p w:rsidR="003A7CD1" w:rsidRPr="000E383F" w:rsidRDefault="000E383F" w:rsidP="008E0E86">
            <w:pPr>
              <w:pStyle w:val="TOC-1"/>
              <w:spacing w:before="0" w:line="276" w:lineRule="auto"/>
              <w:rPr>
                <w:rFonts w:cs="Times New Roman"/>
                <w:color w:val="auto"/>
                <w:sz w:val="24"/>
                <w:szCs w:val="24"/>
                <w:lang w:val="tt-RU"/>
              </w:rPr>
            </w:pPr>
            <w:r w:rsidRPr="000E383F">
              <w:rPr>
                <w:rFonts w:cs="Times New Roman"/>
                <w:color w:val="auto"/>
                <w:sz w:val="24"/>
                <w:szCs w:val="24"/>
                <w:lang w:val="tt-RU"/>
              </w:rPr>
              <w:t>2.2.2.</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Содержательный раздел</w:t>
            </w:r>
          </w:p>
        </w:tc>
        <w:tc>
          <w:tcPr>
            <w:tcW w:w="797" w:type="dxa"/>
          </w:tcPr>
          <w:p w:rsidR="003A7CD1" w:rsidRPr="008023D2" w:rsidRDefault="006E41E7" w:rsidP="008E0E86">
            <w:pPr>
              <w:pStyle w:val="TOC-1"/>
              <w:spacing w:before="0" w:line="276" w:lineRule="auto"/>
              <w:rPr>
                <w:rFonts w:cs="Times New Roman"/>
                <w:color w:val="auto"/>
                <w:sz w:val="24"/>
                <w:szCs w:val="24"/>
              </w:rPr>
            </w:pPr>
            <w:r>
              <w:rPr>
                <w:rFonts w:cs="Times New Roman"/>
                <w:color w:val="auto"/>
                <w:sz w:val="24"/>
                <w:szCs w:val="24"/>
              </w:rPr>
              <w:t>297</w:t>
            </w:r>
          </w:p>
        </w:tc>
      </w:tr>
      <w:tr w:rsidR="003A7CD1" w:rsidRPr="000E383F" w:rsidTr="00B17708">
        <w:trPr>
          <w:jc w:val="right"/>
        </w:trPr>
        <w:tc>
          <w:tcPr>
            <w:tcW w:w="828" w:type="dxa"/>
          </w:tcPr>
          <w:p w:rsidR="003A7CD1" w:rsidRPr="000E383F" w:rsidRDefault="000E383F" w:rsidP="008E0E86">
            <w:pPr>
              <w:pStyle w:val="TOC-1"/>
              <w:spacing w:before="0" w:line="276" w:lineRule="auto"/>
              <w:rPr>
                <w:rFonts w:cs="Times New Roman"/>
                <w:color w:val="auto"/>
                <w:sz w:val="24"/>
                <w:szCs w:val="24"/>
                <w:lang w:val="tt-RU"/>
              </w:rPr>
            </w:pPr>
            <w:r w:rsidRPr="000E383F">
              <w:rPr>
                <w:rFonts w:cs="Times New Roman"/>
                <w:color w:val="auto"/>
                <w:sz w:val="24"/>
                <w:szCs w:val="24"/>
                <w:lang w:val="tt-RU"/>
              </w:rPr>
              <w:t>2.2.3.</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Организационный раздел</w:t>
            </w:r>
          </w:p>
        </w:tc>
        <w:tc>
          <w:tcPr>
            <w:tcW w:w="797" w:type="dxa"/>
          </w:tcPr>
          <w:p w:rsidR="003A7CD1" w:rsidRPr="008023D2" w:rsidRDefault="008023D2" w:rsidP="008E0E86">
            <w:pPr>
              <w:pStyle w:val="TOC-1"/>
              <w:spacing w:before="0" w:line="276" w:lineRule="auto"/>
              <w:rPr>
                <w:rFonts w:cs="Times New Roman"/>
                <w:color w:val="auto"/>
                <w:sz w:val="24"/>
                <w:szCs w:val="24"/>
              </w:rPr>
            </w:pPr>
            <w:r w:rsidRPr="008023D2">
              <w:rPr>
                <w:rFonts w:cs="Times New Roman"/>
                <w:color w:val="auto"/>
                <w:sz w:val="24"/>
                <w:szCs w:val="24"/>
              </w:rPr>
              <w:t>3</w:t>
            </w:r>
            <w:r w:rsidR="006E41E7">
              <w:rPr>
                <w:rFonts w:cs="Times New Roman"/>
                <w:color w:val="auto"/>
                <w:sz w:val="24"/>
                <w:szCs w:val="24"/>
              </w:rPr>
              <w:t>08</w:t>
            </w:r>
          </w:p>
        </w:tc>
      </w:tr>
      <w:tr w:rsidR="003A7CD1" w:rsidRPr="000E383F" w:rsidTr="00B17708">
        <w:trPr>
          <w:jc w:val="right"/>
        </w:trPr>
        <w:tc>
          <w:tcPr>
            <w:tcW w:w="828" w:type="dxa"/>
          </w:tcPr>
          <w:p w:rsidR="003A7CD1" w:rsidRPr="000E383F" w:rsidRDefault="000E383F" w:rsidP="008E0E86">
            <w:pPr>
              <w:pStyle w:val="TOC-1"/>
              <w:spacing w:before="0" w:line="276" w:lineRule="auto"/>
              <w:rPr>
                <w:rFonts w:cs="Times New Roman"/>
                <w:b/>
                <w:color w:val="auto"/>
                <w:sz w:val="24"/>
                <w:szCs w:val="24"/>
                <w:lang w:val="tt-RU"/>
              </w:rPr>
            </w:pPr>
            <w:r w:rsidRPr="000E383F">
              <w:rPr>
                <w:rFonts w:cs="Times New Roman"/>
                <w:b/>
                <w:color w:val="auto"/>
                <w:sz w:val="24"/>
                <w:szCs w:val="24"/>
                <w:lang w:val="tt-RU"/>
              </w:rPr>
              <w:lastRenderedPageBreak/>
              <w:t>2.3.</w:t>
            </w:r>
          </w:p>
        </w:tc>
        <w:tc>
          <w:tcPr>
            <w:tcW w:w="8222" w:type="dxa"/>
          </w:tcPr>
          <w:p w:rsidR="003A7CD1" w:rsidRPr="000E383F" w:rsidRDefault="003A7CD1" w:rsidP="003A7CD1">
            <w:pPr>
              <w:pStyle w:val="TOC-1"/>
              <w:spacing w:before="0" w:line="276" w:lineRule="auto"/>
              <w:rPr>
                <w:rFonts w:cs="Times New Roman"/>
                <w:b/>
                <w:color w:val="auto"/>
                <w:sz w:val="24"/>
                <w:szCs w:val="24"/>
              </w:rPr>
            </w:pPr>
            <w:r w:rsidRPr="000E383F">
              <w:rPr>
                <w:rFonts w:cs="Times New Roman"/>
                <w:b/>
                <w:color w:val="auto"/>
                <w:sz w:val="24"/>
                <w:szCs w:val="24"/>
              </w:rPr>
              <w:t>Программа воспитания</w:t>
            </w:r>
          </w:p>
        </w:tc>
        <w:tc>
          <w:tcPr>
            <w:tcW w:w="797" w:type="dxa"/>
          </w:tcPr>
          <w:p w:rsidR="003A7CD1" w:rsidRPr="008023D2" w:rsidRDefault="008023D2" w:rsidP="00976A39">
            <w:pPr>
              <w:pStyle w:val="TOC-1"/>
              <w:spacing w:before="0" w:line="276" w:lineRule="auto"/>
              <w:rPr>
                <w:rFonts w:cs="Times New Roman"/>
                <w:color w:val="auto"/>
                <w:sz w:val="24"/>
                <w:szCs w:val="24"/>
              </w:rPr>
            </w:pPr>
            <w:r w:rsidRPr="008023D2">
              <w:rPr>
                <w:rFonts w:cs="Times New Roman"/>
                <w:color w:val="auto"/>
                <w:sz w:val="24"/>
                <w:szCs w:val="24"/>
              </w:rPr>
              <w:t>3</w:t>
            </w:r>
            <w:r w:rsidR="006E41E7">
              <w:rPr>
                <w:rFonts w:cs="Times New Roman"/>
                <w:color w:val="auto"/>
                <w:sz w:val="24"/>
                <w:szCs w:val="24"/>
              </w:rPr>
              <w:t>10</w:t>
            </w:r>
          </w:p>
        </w:tc>
      </w:tr>
      <w:tr w:rsidR="003A7CD1" w:rsidRPr="000E383F" w:rsidTr="00B17708">
        <w:trPr>
          <w:jc w:val="right"/>
        </w:trPr>
        <w:tc>
          <w:tcPr>
            <w:tcW w:w="828" w:type="dxa"/>
          </w:tcPr>
          <w:p w:rsidR="003A7CD1" w:rsidRPr="000E383F" w:rsidRDefault="000E383F" w:rsidP="008E0E86">
            <w:pPr>
              <w:pStyle w:val="TOC-1"/>
              <w:spacing w:before="0" w:line="276" w:lineRule="auto"/>
              <w:rPr>
                <w:rFonts w:cs="Times New Roman"/>
                <w:color w:val="auto"/>
                <w:sz w:val="24"/>
                <w:szCs w:val="24"/>
                <w:lang w:val="tt-RU"/>
              </w:rPr>
            </w:pPr>
            <w:r w:rsidRPr="000E383F">
              <w:rPr>
                <w:rFonts w:cs="Times New Roman"/>
                <w:color w:val="auto"/>
                <w:sz w:val="24"/>
                <w:szCs w:val="24"/>
                <w:lang w:val="tt-RU"/>
              </w:rPr>
              <w:t>2.3.1.</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Пояснительная записка</w:t>
            </w:r>
          </w:p>
        </w:tc>
        <w:tc>
          <w:tcPr>
            <w:tcW w:w="797" w:type="dxa"/>
          </w:tcPr>
          <w:p w:rsidR="003A7CD1" w:rsidRPr="008023D2" w:rsidRDefault="008023D2" w:rsidP="00976A39">
            <w:pPr>
              <w:pStyle w:val="TOC-1"/>
              <w:spacing w:before="0" w:line="276" w:lineRule="auto"/>
              <w:rPr>
                <w:rFonts w:cs="Times New Roman"/>
                <w:color w:val="auto"/>
                <w:sz w:val="24"/>
                <w:szCs w:val="24"/>
              </w:rPr>
            </w:pPr>
            <w:r w:rsidRPr="008023D2">
              <w:rPr>
                <w:rFonts w:cs="Times New Roman"/>
                <w:color w:val="auto"/>
                <w:sz w:val="24"/>
                <w:szCs w:val="24"/>
              </w:rPr>
              <w:t>3</w:t>
            </w:r>
            <w:r w:rsidR="006E41E7">
              <w:rPr>
                <w:rFonts w:cs="Times New Roman"/>
                <w:color w:val="auto"/>
                <w:sz w:val="24"/>
                <w:szCs w:val="24"/>
              </w:rPr>
              <w:t>10</w:t>
            </w:r>
          </w:p>
        </w:tc>
      </w:tr>
      <w:tr w:rsidR="003A7CD1" w:rsidRPr="000E383F" w:rsidTr="00B17708">
        <w:trPr>
          <w:jc w:val="right"/>
        </w:trPr>
        <w:tc>
          <w:tcPr>
            <w:tcW w:w="828" w:type="dxa"/>
          </w:tcPr>
          <w:p w:rsidR="003A7CD1" w:rsidRPr="000E383F" w:rsidRDefault="000E383F" w:rsidP="008E0E86">
            <w:pPr>
              <w:pStyle w:val="TOC-1"/>
              <w:spacing w:before="0" w:line="276" w:lineRule="auto"/>
              <w:rPr>
                <w:rFonts w:cs="Times New Roman"/>
                <w:color w:val="auto"/>
                <w:sz w:val="24"/>
                <w:szCs w:val="24"/>
                <w:lang w:val="tt-RU"/>
              </w:rPr>
            </w:pPr>
            <w:r w:rsidRPr="000E383F">
              <w:rPr>
                <w:rFonts w:cs="Times New Roman"/>
                <w:color w:val="auto"/>
                <w:sz w:val="24"/>
                <w:szCs w:val="24"/>
                <w:lang w:val="tt-RU"/>
              </w:rPr>
              <w:t>2.3.2.</w:t>
            </w:r>
          </w:p>
        </w:tc>
        <w:tc>
          <w:tcPr>
            <w:tcW w:w="8222" w:type="dxa"/>
          </w:tcPr>
          <w:p w:rsidR="003A7CD1" w:rsidRPr="000E383F" w:rsidRDefault="003A7CD1" w:rsidP="003A7CD1">
            <w:pPr>
              <w:pStyle w:val="TOC-1"/>
              <w:spacing w:before="0" w:line="276" w:lineRule="auto"/>
              <w:rPr>
                <w:rFonts w:cs="Times New Roman"/>
                <w:color w:val="auto"/>
                <w:sz w:val="24"/>
                <w:szCs w:val="24"/>
              </w:rPr>
            </w:pPr>
            <w:r w:rsidRPr="000E383F">
              <w:rPr>
                <w:rFonts w:cs="Times New Roman"/>
                <w:color w:val="auto"/>
                <w:sz w:val="24"/>
                <w:szCs w:val="24"/>
              </w:rPr>
              <w:t xml:space="preserve">Особенности организуемого в образовательной </w:t>
            </w:r>
            <w:r w:rsidRPr="000E383F">
              <w:rPr>
                <w:rFonts w:cs="Times New Roman"/>
                <w:color w:val="auto"/>
                <w:sz w:val="24"/>
                <w:szCs w:val="24"/>
              </w:rPr>
              <w:br/>
              <w:t>организации воспитательного процесса</w:t>
            </w:r>
          </w:p>
        </w:tc>
        <w:tc>
          <w:tcPr>
            <w:tcW w:w="797" w:type="dxa"/>
          </w:tcPr>
          <w:p w:rsidR="003A7CD1" w:rsidRPr="008023D2" w:rsidRDefault="008023D2" w:rsidP="00976A39">
            <w:pPr>
              <w:pStyle w:val="TOC-1"/>
              <w:spacing w:before="0" w:line="276" w:lineRule="auto"/>
              <w:rPr>
                <w:rFonts w:cs="Times New Roman"/>
                <w:color w:val="auto"/>
                <w:sz w:val="24"/>
                <w:szCs w:val="24"/>
              </w:rPr>
            </w:pPr>
            <w:r w:rsidRPr="008023D2">
              <w:rPr>
                <w:rFonts w:cs="Times New Roman"/>
                <w:color w:val="auto"/>
                <w:sz w:val="24"/>
                <w:szCs w:val="24"/>
              </w:rPr>
              <w:t>3</w:t>
            </w:r>
            <w:r w:rsidR="006E41E7">
              <w:rPr>
                <w:rFonts w:cs="Times New Roman"/>
                <w:color w:val="auto"/>
                <w:sz w:val="24"/>
                <w:szCs w:val="24"/>
              </w:rPr>
              <w:t>10</w:t>
            </w:r>
          </w:p>
        </w:tc>
      </w:tr>
      <w:tr w:rsidR="003A7CD1" w:rsidRPr="008023D2" w:rsidTr="00B17708">
        <w:trPr>
          <w:jc w:val="right"/>
        </w:trPr>
        <w:tc>
          <w:tcPr>
            <w:tcW w:w="828" w:type="dxa"/>
          </w:tcPr>
          <w:p w:rsidR="003A7CD1" w:rsidRPr="008023D2" w:rsidRDefault="000E383F" w:rsidP="008E0E86">
            <w:pPr>
              <w:pStyle w:val="TOC-1"/>
              <w:spacing w:before="0" w:line="276" w:lineRule="auto"/>
              <w:rPr>
                <w:rFonts w:cs="Times New Roman"/>
                <w:color w:val="auto"/>
                <w:sz w:val="24"/>
                <w:szCs w:val="24"/>
                <w:lang w:val="tt-RU"/>
              </w:rPr>
            </w:pPr>
            <w:r w:rsidRPr="008023D2">
              <w:rPr>
                <w:rFonts w:cs="Times New Roman"/>
                <w:color w:val="auto"/>
                <w:sz w:val="24"/>
                <w:szCs w:val="24"/>
                <w:lang w:val="tt-RU"/>
              </w:rPr>
              <w:t>2.3.3.</w:t>
            </w:r>
          </w:p>
        </w:tc>
        <w:tc>
          <w:tcPr>
            <w:tcW w:w="8222" w:type="dxa"/>
          </w:tcPr>
          <w:p w:rsidR="003A7CD1" w:rsidRPr="008023D2" w:rsidRDefault="003A7CD1" w:rsidP="003A7CD1">
            <w:pPr>
              <w:pStyle w:val="TOC-1"/>
              <w:spacing w:before="0" w:line="276" w:lineRule="auto"/>
              <w:rPr>
                <w:rFonts w:cs="Times New Roman"/>
                <w:color w:val="auto"/>
                <w:sz w:val="24"/>
                <w:szCs w:val="24"/>
              </w:rPr>
            </w:pPr>
            <w:r w:rsidRPr="008023D2">
              <w:rPr>
                <w:rFonts w:cs="Times New Roman"/>
                <w:color w:val="auto"/>
                <w:sz w:val="24"/>
                <w:szCs w:val="24"/>
              </w:rPr>
              <w:t>Цель и задачи воспитания</w:t>
            </w:r>
          </w:p>
        </w:tc>
        <w:tc>
          <w:tcPr>
            <w:tcW w:w="797" w:type="dxa"/>
          </w:tcPr>
          <w:p w:rsidR="003A7CD1" w:rsidRPr="008023D2" w:rsidRDefault="008023D2" w:rsidP="00976A39">
            <w:pPr>
              <w:pStyle w:val="TOC-1"/>
              <w:spacing w:before="0" w:line="276" w:lineRule="auto"/>
              <w:rPr>
                <w:rFonts w:cs="Times New Roman"/>
                <w:color w:val="auto"/>
                <w:sz w:val="24"/>
                <w:szCs w:val="24"/>
              </w:rPr>
            </w:pPr>
            <w:r w:rsidRPr="008023D2">
              <w:rPr>
                <w:rFonts w:cs="Times New Roman"/>
                <w:color w:val="auto"/>
                <w:sz w:val="24"/>
                <w:szCs w:val="24"/>
              </w:rPr>
              <w:t>3</w:t>
            </w:r>
            <w:r w:rsidR="006E41E7">
              <w:rPr>
                <w:rFonts w:cs="Times New Roman"/>
                <w:color w:val="auto"/>
                <w:sz w:val="24"/>
                <w:szCs w:val="24"/>
              </w:rPr>
              <w:t>11</w:t>
            </w:r>
          </w:p>
        </w:tc>
      </w:tr>
      <w:tr w:rsidR="003A7CD1" w:rsidRPr="008023D2" w:rsidTr="00B17708">
        <w:trPr>
          <w:jc w:val="right"/>
        </w:trPr>
        <w:tc>
          <w:tcPr>
            <w:tcW w:w="828" w:type="dxa"/>
          </w:tcPr>
          <w:p w:rsidR="003A7CD1" w:rsidRPr="008023D2" w:rsidRDefault="000E383F" w:rsidP="008E0E86">
            <w:pPr>
              <w:pStyle w:val="TOC-1"/>
              <w:spacing w:before="0" w:line="276" w:lineRule="auto"/>
              <w:rPr>
                <w:rFonts w:cs="Times New Roman"/>
                <w:color w:val="auto"/>
                <w:sz w:val="24"/>
                <w:szCs w:val="24"/>
                <w:lang w:val="tt-RU"/>
              </w:rPr>
            </w:pPr>
            <w:r w:rsidRPr="008023D2">
              <w:rPr>
                <w:rFonts w:cs="Times New Roman"/>
                <w:color w:val="auto"/>
                <w:sz w:val="24"/>
                <w:szCs w:val="24"/>
                <w:lang w:val="tt-RU"/>
              </w:rPr>
              <w:t>2.3.4.</w:t>
            </w:r>
          </w:p>
        </w:tc>
        <w:tc>
          <w:tcPr>
            <w:tcW w:w="8222" w:type="dxa"/>
          </w:tcPr>
          <w:p w:rsidR="003A7CD1" w:rsidRPr="008023D2" w:rsidRDefault="003A7CD1" w:rsidP="003A7CD1">
            <w:pPr>
              <w:pStyle w:val="TOC-1"/>
              <w:spacing w:before="0" w:line="276" w:lineRule="auto"/>
              <w:rPr>
                <w:rFonts w:cs="Times New Roman"/>
                <w:color w:val="auto"/>
                <w:sz w:val="24"/>
                <w:szCs w:val="24"/>
              </w:rPr>
            </w:pPr>
            <w:r w:rsidRPr="008023D2">
              <w:rPr>
                <w:rFonts w:cs="Times New Roman"/>
                <w:color w:val="auto"/>
                <w:sz w:val="24"/>
                <w:szCs w:val="24"/>
              </w:rPr>
              <w:t>Виды, формы и содержание деятельности</w:t>
            </w:r>
          </w:p>
        </w:tc>
        <w:tc>
          <w:tcPr>
            <w:tcW w:w="797" w:type="dxa"/>
          </w:tcPr>
          <w:p w:rsidR="003A7CD1" w:rsidRPr="008023D2" w:rsidRDefault="008023D2" w:rsidP="00976A39">
            <w:pPr>
              <w:pStyle w:val="TOC-1"/>
              <w:spacing w:before="0" w:line="276" w:lineRule="auto"/>
              <w:rPr>
                <w:rFonts w:cs="Times New Roman"/>
                <w:color w:val="auto"/>
                <w:sz w:val="24"/>
                <w:szCs w:val="24"/>
              </w:rPr>
            </w:pPr>
            <w:r w:rsidRPr="008023D2">
              <w:rPr>
                <w:rFonts w:cs="Times New Roman"/>
                <w:color w:val="auto"/>
                <w:sz w:val="24"/>
                <w:szCs w:val="24"/>
              </w:rPr>
              <w:t>3</w:t>
            </w:r>
            <w:r w:rsidR="006E41E7">
              <w:rPr>
                <w:rFonts w:cs="Times New Roman"/>
                <w:color w:val="auto"/>
                <w:sz w:val="24"/>
                <w:szCs w:val="24"/>
              </w:rPr>
              <w:t>12</w:t>
            </w:r>
          </w:p>
        </w:tc>
      </w:tr>
      <w:tr w:rsidR="003A7CD1" w:rsidRPr="008023D2" w:rsidTr="00B17708">
        <w:trPr>
          <w:jc w:val="right"/>
        </w:trPr>
        <w:tc>
          <w:tcPr>
            <w:tcW w:w="828" w:type="dxa"/>
          </w:tcPr>
          <w:p w:rsidR="003A7CD1" w:rsidRPr="008023D2" w:rsidRDefault="000E383F" w:rsidP="008E0E86">
            <w:pPr>
              <w:pStyle w:val="TOC-1"/>
              <w:spacing w:before="0" w:line="276" w:lineRule="auto"/>
              <w:rPr>
                <w:rFonts w:cs="Times New Roman"/>
                <w:color w:val="auto"/>
                <w:sz w:val="24"/>
                <w:szCs w:val="24"/>
                <w:lang w:val="tt-RU"/>
              </w:rPr>
            </w:pPr>
            <w:r w:rsidRPr="008023D2">
              <w:rPr>
                <w:rFonts w:cs="Times New Roman"/>
                <w:color w:val="auto"/>
                <w:sz w:val="24"/>
                <w:szCs w:val="24"/>
                <w:lang w:val="tt-RU"/>
              </w:rPr>
              <w:t>2.3.5.</w:t>
            </w:r>
          </w:p>
        </w:tc>
        <w:tc>
          <w:tcPr>
            <w:tcW w:w="8222" w:type="dxa"/>
          </w:tcPr>
          <w:p w:rsidR="003A7CD1" w:rsidRPr="008023D2" w:rsidRDefault="003A7CD1" w:rsidP="003A7CD1">
            <w:pPr>
              <w:pStyle w:val="TOC-1"/>
              <w:spacing w:before="0" w:line="276" w:lineRule="auto"/>
              <w:rPr>
                <w:rFonts w:cs="Times New Roman"/>
                <w:color w:val="auto"/>
                <w:sz w:val="24"/>
                <w:szCs w:val="24"/>
              </w:rPr>
            </w:pPr>
            <w:r w:rsidRPr="008023D2">
              <w:rPr>
                <w:rFonts w:cs="Times New Roman"/>
                <w:color w:val="auto"/>
                <w:sz w:val="24"/>
                <w:szCs w:val="24"/>
              </w:rPr>
              <w:t>Основные направления самоанализа воспитательной работы</w:t>
            </w:r>
          </w:p>
        </w:tc>
        <w:tc>
          <w:tcPr>
            <w:tcW w:w="797" w:type="dxa"/>
          </w:tcPr>
          <w:p w:rsidR="003A7CD1" w:rsidRPr="008023D2" w:rsidRDefault="008023D2" w:rsidP="00976A39">
            <w:pPr>
              <w:pStyle w:val="TOC-1"/>
              <w:spacing w:before="0" w:line="276" w:lineRule="auto"/>
              <w:rPr>
                <w:rFonts w:cs="Times New Roman"/>
                <w:color w:val="auto"/>
                <w:sz w:val="24"/>
                <w:szCs w:val="24"/>
              </w:rPr>
            </w:pPr>
            <w:r w:rsidRPr="008023D2">
              <w:rPr>
                <w:rFonts w:cs="Times New Roman"/>
                <w:color w:val="auto"/>
                <w:sz w:val="24"/>
                <w:szCs w:val="24"/>
              </w:rPr>
              <w:t>3</w:t>
            </w:r>
            <w:r w:rsidR="006E41E7">
              <w:rPr>
                <w:rFonts w:cs="Times New Roman"/>
                <w:color w:val="auto"/>
                <w:sz w:val="24"/>
                <w:szCs w:val="24"/>
              </w:rPr>
              <w:t>19</w:t>
            </w:r>
          </w:p>
        </w:tc>
      </w:tr>
      <w:tr w:rsidR="003A7CD1" w:rsidRPr="008023D2" w:rsidTr="00B17708">
        <w:trPr>
          <w:jc w:val="right"/>
        </w:trPr>
        <w:tc>
          <w:tcPr>
            <w:tcW w:w="828" w:type="dxa"/>
          </w:tcPr>
          <w:p w:rsidR="003A7CD1" w:rsidRPr="008023D2" w:rsidRDefault="003A7CD1" w:rsidP="008E0E86">
            <w:pPr>
              <w:pStyle w:val="TOC-1"/>
              <w:spacing w:before="0" w:line="276" w:lineRule="auto"/>
              <w:rPr>
                <w:rFonts w:cs="Times New Roman"/>
                <w:b/>
                <w:color w:val="auto"/>
                <w:sz w:val="24"/>
                <w:szCs w:val="24"/>
              </w:rPr>
            </w:pPr>
            <w:r w:rsidRPr="008023D2">
              <w:rPr>
                <w:rFonts w:cs="Times New Roman"/>
                <w:b/>
                <w:color w:val="auto"/>
                <w:sz w:val="24"/>
                <w:szCs w:val="24"/>
              </w:rPr>
              <w:t>2.4</w:t>
            </w:r>
          </w:p>
        </w:tc>
        <w:tc>
          <w:tcPr>
            <w:tcW w:w="8222" w:type="dxa"/>
          </w:tcPr>
          <w:p w:rsidR="003A7CD1" w:rsidRPr="008023D2" w:rsidRDefault="003A7CD1" w:rsidP="003A7CD1">
            <w:pPr>
              <w:pStyle w:val="TOC-1"/>
              <w:spacing w:before="0" w:line="276" w:lineRule="auto"/>
              <w:rPr>
                <w:rFonts w:cs="Times New Roman"/>
                <w:b/>
                <w:color w:val="auto"/>
                <w:sz w:val="24"/>
                <w:szCs w:val="24"/>
              </w:rPr>
            </w:pPr>
            <w:r w:rsidRPr="008023D2">
              <w:rPr>
                <w:rFonts w:cs="Times New Roman"/>
                <w:b/>
                <w:color w:val="auto"/>
                <w:sz w:val="24"/>
                <w:szCs w:val="24"/>
              </w:rPr>
              <w:t>Программа коррекционной работы</w:t>
            </w:r>
          </w:p>
        </w:tc>
        <w:tc>
          <w:tcPr>
            <w:tcW w:w="797" w:type="dxa"/>
          </w:tcPr>
          <w:p w:rsidR="003A7CD1" w:rsidRPr="008023D2" w:rsidRDefault="008023D2" w:rsidP="00976A39">
            <w:pPr>
              <w:pStyle w:val="TOC-1"/>
              <w:spacing w:before="0" w:line="276" w:lineRule="auto"/>
              <w:rPr>
                <w:rFonts w:cs="Times New Roman"/>
                <w:color w:val="auto"/>
                <w:sz w:val="24"/>
                <w:szCs w:val="24"/>
              </w:rPr>
            </w:pPr>
            <w:r w:rsidRPr="008023D2">
              <w:rPr>
                <w:rFonts w:cs="Times New Roman"/>
                <w:color w:val="auto"/>
                <w:sz w:val="24"/>
                <w:szCs w:val="24"/>
              </w:rPr>
              <w:t>3</w:t>
            </w:r>
            <w:r w:rsidR="006E41E7">
              <w:rPr>
                <w:rFonts w:cs="Times New Roman"/>
                <w:color w:val="auto"/>
                <w:sz w:val="24"/>
                <w:szCs w:val="24"/>
              </w:rPr>
              <w:t>21</w:t>
            </w:r>
          </w:p>
        </w:tc>
      </w:tr>
      <w:tr w:rsidR="003A7CD1" w:rsidRPr="008023D2" w:rsidTr="00B17708">
        <w:trPr>
          <w:jc w:val="right"/>
        </w:trPr>
        <w:tc>
          <w:tcPr>
            <w:tcW w:w="828" w:type="dxa"/>
          </w:tcPr>
          <w:p w:rsidR="003A7CD1" w:rsidRPr="008023D2" w:rsidRDefault="003A7CD1" w:rsidP="008E0E86">
            <w:pPr>
              <w:pStyle w:val="TOC-1"/>
              <w:spacing w:before="0" w:line="276" w:lineRule="auto"/>
              <w:rPr>
                <w:rFonts w:cs="Times New Roman"/>
                <w:color w:val="auto"/>
                <w:sz w:val="24"/>
                <w:szCs w:val="24"/>
              </w:rPr>
            </w:pPr>
            <w:r w:rsidRPr="008023D2">
              <w:rPr>
                <w:rFonts w:cs="Times New Roman"/>
                <w:color w:val="auto"/>
                <w:sz w:val="24"/>
                <w:szCs w:val="24"/>
              </w:rPr>
              <w:t>2.4.1</w:t>
            </w:r>
          </w:p>
        </w:tc>
        <w:tc>
          <w:tcPr>
            <w:tcW w:w="8222" w:type="dxa"/>
          </w:tcPr>
          <w:p w:rsidR="003A7CD1" w:rsidRPr="008023D2" w:rsidRDefault="003A7CD1" w:rsidP="003A7CD1">
            <w:pPr>
              <w:pStyle w:val="TOC-1"/>
              <w:spacing w:before="0" w:line="276" w:lineRule="auto"/>
              <w:rPr>
                <w:rFonts w:cs="Times New Roman"/>
                <w:color w:val="auto"/>
                <w:sz w:val="24"/>
                <w:szCs w:val="24"/>
              </w:rPr>
            </w:pPr>
            <w:r w:rsidRPr="008023D2">
              <w:rPr>
                <w:rFonts w:cs="Times New Roman"/>
                <w:color w:val="auto"/>
                <w:sz w:val="24"/>
                <w:szCs w:val="24"/>
              </w:rPr>
              <w:t>Цели, задачи и принципы построения программы коррекционной работы</w:t>
            </w:r>
          </w:p>
        </w:tc>
        <w:tc>
          <w:tcPr>
            <w:tcW w:w="797" w:type="dxa"/>
          </w:tcPr>
          <w:p w:rsidR="003A7CD1" w:rsidRPr="008023D2" w:rsidRDefault="008023D2" w:rsidP="00976A39">
            <w:pPr>
              <w:pStyle w:val="TOC-1"/>
              <w:spacing w:before="0" w:line="276" w:lineRule="auto"/>
              <w:rPr>
                <w:rFonts w:cs="Times New Roman"/>
                <w:color w:val="auto"/>
                <w:sz w:val="24"/>
                <w:szCs w:val="24"/>
              </w:rPr>
            </w:pPr>
            <w:r w:rsidRPr="008023D2">
              <w:rPr>
                <w:rFonts w:cs="Times New Roman"/>
                <w:color w:val="auto"/>
                <w:sz w:val="24"/>
                <w:szCs w:val="24"/>
              </w:rPr>
              <w:t>3</w:t>
            </w:r>
            <w:r w:rsidR="006E41E7">
              <w:rPr>
                <w:rFonts w:cs="Times New Roman"/>
                <w:color w:val="auto"/>
                <w:sz w:val="24"/>
                <w:szCs w:val="24"/>
              </w:rPr>
              <w:t>22</w:t>
            </w:r>
          </w:p>
        </w:tc>
      </w:tr>
      <w:tr w:rsidR="003A7CD1" w:rsidRPr="008023D2" w:rsidTr="00B17708">
        <w:trPr>
          <w:jc w:val="right"/>
        </w:trPr>
        <w:tc>
          <w:tcPr>
            <w:tcW w:w="828" w:type="dxa"/>
          </w:tcPr>
          <w:p w:rsidR="003A7CD1" w:rsidRPr="008023D2" w:rsidRDefault="003A7CD1" w:rsidP="008E0E86">
            <w:pPr>
              <w:pStyle w:val="TOC-1"/>
              <w:spacing w:before="0" w:line="276" w:lineRule="auto"/>
              <w:rPr>
                <w:rFonts w:cs="Times New Roman"/>
                <w:color w:val="auto"/>
                <w:sz w:val="24"/>
                <w:szCs w:val="24"/>
              </w:rPr>
            </w:pPr>
            <w:r w:rsidRPr="008023D2">
              <w:rPr>
                <w:rFonts w:cs="Times New Roman"/>
                <w:color w:val="auto"/>
                <w:sz w:val="24"/>
                <w:szCs w:val="24"/>
              </w:rPr>
              <w:t>2.4.2.</w:t>
            </w:r>
            <w:r w:rsidRPr="008023D2">
              <w:rPr>
                <w:rFonts w:cs="Times New Roman"/>
                <w:color w:val="auto"/>
                <w:sz w:val="24"/>
                <w:szCs w:val="24"/>
              </w:rPr>
              <w:t> </w:t>
            </w:r>
          </w:p>
        </w:tc>
        <w:tc>
          <w:tcPr>
            <w:tcW w:w="8222" w:type="dxa"/>
          </w:tcPr>
          <w:p w:rsidR="003A7CD1" w:rsidRPr="008023D2" w:rsidRDefault="003A7CD1" w:rsidP="003A7CD1">
            <w:pPr>
              <w:pStyle w:val="TOC-1"/>
              <w:spacing w:before="0" w:line="276" w:lineRule="auto"/>
              <w:rPr>
                <w:rFonts w:cs="Times New Roman"/>
                <w:color w:val="auto"/>
                <w:sz w:val="24"/>
                <w:szCs w:val="24"/>
              </w:rPr>
            </w:pPr>
            <w:r w:rsidRPr="008023D2">
              <w:rPr>
                <w:rFonts w:cs="Times New Roman"/>
                <w:color w:val="auto"/>
                <w:sz w:val="24"/>
                <w:szCs w:val="24"/>
              </w:rPr>
              <w:t>Перечень и содержание направлений работы</w:t>
            </w:r>
          </w:p>
        </w:tc>
        <w:tc>
          <w:tcPr>
            <w:tcW w:w="797" w:type="dxa"/>
          </w:tcPr>
          <w:p w:rsidR="003A7CD1" w:rsidRPr="008023D2" w:rsidRDefault="008023D2" w:rsidP="00976A39">
            <w:pPr>
              <w:pStyle w:val="TOC-1"/>
              <w:spacing w:before="0" w:line="276" w:lineRule="auto"/>
              <w:rPr>
                <w:rFonts w:cs="Times New Roman"/>
                <w:color w:val="auto"/>
                <w:sz w:val="24"/>
                <w:szCs w:val="24"/>
              </w:rPr>
            </w:pPr>
            <w:r w:rsidRPr="008023D2">
              <w:rPr>
                <w:rFonts w:cs="Times New Roman"/>
                <w:color w:val="auto"/>
                <w:sz w:val="24"/>
                <w:szCs w:val="24"/>
              </w:rPr>
              <w:t>3</w:t>
            </w:r>
            <w:r w:rsidR="006E41E7">
              <w:rPr>
                <w:rFonts w:cs="Times New Roman"/>
                <w:color w:val="auto"/>
                <w:sz w:val="24"/>
                <w:szCs w:val="24"/>
              </w:rPr>
              <w:t>22</w:t>
            </w:r>
          </w:p>
        </w:tc>
      </w:tr>
      <w:tr w:rsidR="003A7CD1" w:rsidRPr="008023D2" w:rsidTr="00B17708">
        <w:trPr>
          <w:jc w:val="right"/>
        </w:trPr>
        <w:tc>
          <w:tcPr>
            <w:tcW w:w="828" w:type="dxa"/>
          </w:tcPr>
          <w:p w:rsidR="003A7CD1" w:rsidRPr="008023D2" w:rsidRDefault="003A7CD1" w:rsidP="008E0E86">
            <w:pPr>
              <w:pStyle w:val="TOC-1"/>
              <w:spacing w:before="0" w:line="276" w:lineRule="auto"/>
              <w:rPr>
                <w:rFonts w:cs="Times New Roman"/>
                <w:color w:val="auto"/>
                <w:sz w:val="24"/>
                <w:szCs w:val="24"/>
              </w:rPr>
            </w:pPr>
            <w:r w:rsidRPr="008023D2">
              <w:rPr>
                <w:rFonts w:cs="Times New Roman"/>
                <w:color w:val="auto"/>
                <w:sz w:val="24"/>
                <w:szCs w:val="24"/>
              </w:rPr>
              <w:t>2.4.3.</w:t>
            </w:r>
            <w:r w:rsidRPr="008023D2">
              <w:rPr>
                <w:rFonts w:cs="Times New Roman"/>
                <w:color w:val="auto"/>
                <w:sz w:val="24"/>
                <w:szCs w:val="24"/>
              </w:rPr>
              <w:t> </w:t>
            </w:r>
          </w:p>
        </w:tc>
        <w:tc>
          <w:tcPr>
            <w:tcW w:w="8222" w:type="dxa"/>
          </w:tcPr>
          <w:p w:rsidR="003A7CD1" w:rsidRPr="008023D2" w:rsidRDefault="003A7CD1" w:rsidP="003A7CD1">
            <w:pPr>
              <w:pStyle w:val="TOC-1"/>
              <w:spacing w:before="0" w:line="276" w:lineRule="auto"/>
              <w:rPr>
                <w:rFonts w:cs="Times New Roman"/>
                <w:color w:val="auto"/>
                <w:sz w:val="24"/>
                <w:szCs w:val="24"/>
              </w:rPr>
            </w:pPr>
            <w:r w:rsidRPr="008023D2">
              <w:rPr>
                <w:rFonts w:cs="Times New Roman"/>
                <w:color w:val="auto"/>
                <w:sz w:val="24"/>
                <w:szCs w:val="24"/>
              </w:rPr>
              <w:t>Механизмы реализации программы</w:t>
            </w:r>
          </w:p>
        </w:tc>
        <w:tc>
          <w:tcPr>
            <w:tcW w:w="797" w:type="dxa"/>
          </w:tcPr>
          <w:p w:rsidR="003A7CD1" w:rsidRPr="008023D2" w:rsidRDefault="008023D2" w:rsidP="00976A39">
            <w:pPr>
              <w:pStyle w:val="TOC-1"/>
              <w:spacing w:before="0" w:line="276" w:lineRule="auto"/>
              <w:rPr>
                <w:rFonts w:cs="Times New Roman"/>
                <w:color w:val="auto"/>
                <w:sz w:val="24"/>
                <w:szCs w:val="24"/>
              </w:rPr>
            </w:pPr>
            <w:r w:rsidRPr="008023D2">
              <w:rPr>
                <w:rFonts w:cs="Times New Roman"/>
                <w:color w:val="auto"/>
                <w:sz w:val="24"/>
                <w:szCs w:val="24"/>
              </w:rPr>
              <w:t>3</w:t>
            </w:r>
            <w:r w:rsidR="006E41E7">
              <w:rPr>
                <w:rFonts w:cs="Times New Roman"/>
                <w:color w:val="auto"/>
                <w:sz w:val="24"/>
                <w:szCs w:val="24"/>
              </w:rPr>
              <w:t>24</w:t>
            </w:r>
          </w:p>
        </w:tc>
      </w:tr>
      <w:tr w:rsidR="003A7CD1" w:rsidRPr="008023D2" w:rsidTr="00B17708">
        <w:trPr>
          <w:jc w:val="right"/>
        </w:trPr>
        <w:tc>
          <w:tcPr>
            <w:tcW w:w="828" w:type="dxa"/>
          </w:tcPr>
          <w:p w:rsidR="003A7CD1" w:rsidRPr="008023D2" w:rsidRDefault="003A7CD1" w:rsidP="008E0E86">
            <w:pPr>
              <w:pStyle w:val="TOC-1"/>
              <w:spacing w:before="0" w:line="276" w:lineRule="auto"/>
              <w:rPr>
                <w:rFonts w:cs="Times New Roman"/>
                <w:color w:val="auto"/>
                <w:sz w:val="24"/>
                <w:szCs w:val="24"/>
              </w:rPr>
            </w:pPr>
            <w:r w:rsidRPr="008023D2">
              <w:rPr>
                <w:rFonts w:cs="Times New Roman"/>
                <w:color w:val="auto"/>
                <w:sz w:val="24"/>
                <w:szCs w:val="24"/>
              </w:rPr>
              <w:t>2.4.4.</w:t>
            </w:r>
            <w:r w:rsidRPr="008023D2">
              <w:rPr>
                <w:rFonts w:cs="Times New Roman"/>
                <w:color w:val="auto"/>
                <w:sz w:val="24"/>
                <w:szCs w:val="24"/>
              </w:rPr>
              <w:t> </w:t>
            </w:r>
          </w:p>
        </w:tc>
        <w:tc>
          <w:tcPr>
            <w:tcW w:w="8222" w:type="dxa"/>
          </w:tcPr>
          <w:p w:rsidR="003A7CD1" w:rsidRPr="008023D2" w:rsidRDefault="003A7CD1" w:rsidP="003A7CD1">
            <w:pPr>
              <w:pStyle w:val="TOC-1"/>
              <w:spacing w:before="0" w:line="276" w:lineRule="auto"/>
              <w:rPr>
                <w:rFonts w:cs="Times New Roman"/>
                <w:color w:val="auto"/>
                <w:sz w:val="24"/>
                <w:szCs w:val="24"/>
              </w:rPr>
            </w:pPr>
            <w:r w:rsidRPr="008023D2">
              <w:rPr>
                <w:rFonts w:cs="Times New Roman"/>
                <w:color w:val="auto"/>
                <w:sz w:val="24"/>
                <w:szCs w:val="24"/>
              </w:rPr>
              <w:t>Требования к условиям реализации программы</w:t>
            </w:r>
          </w:p>
        </w:tc>
        <w:tc>
          <w:tcPr>
            <w:tcW w:w="797" w:type="dxa"/>
          </w:tcPr>
          <w:p w:rsidR="003A7CD1" w:rsidRPr="008023D2" w:rsidRDefault="008023D2" w:rsidP="00976A39">
            <w:pPr>
              <w:pStyle w:val="TOC-1"/>
              <w:spacing w:before="0" w:line="276" w:lineRule="auto"/>
              <w:rPr>
                <w:rFonts w:cs="Times New Roman"/>
                <w:color w:val="auto"/>
                <w:sz w:val="24"/>
                <w:szCs w:val="24"/>
              </w:rPr>
            </w:pPr>
            <w:r w:rsidRPr="008023D2">
              <w:rPr>
                <w:rFonts w:cs="Times New Roman"/>
                <w:color w:val="auto"/>
                <w:sz w:val="24"/>
                <w:szCs w:val="24"/>
              </w:rPr>
              <w:t>3</w:t>
            </w:r>
            <w:r w:rsidR="006E41E7">
              <w:rPr>
                <w:rFonts w:cs="Times New Roman"/>
                <w:color w:val="auto"/>
                <w:sz w:val="24"/>
                <w:szCs w:val="24"/>
              </w:rPr>
              <w:t>26</w:t>
            </w:r>
          </w:p>
        </w:tc>
      </w:tr>
      <w:tr w:rsidR="003A7CD1" w:rsidRPr="008023D2" w:rsidTr="00B17708">
        <w:trPr>
          <w:jc w:val="right"/>
        </w:trPr>
        <w:tc>
          <w:tcPr>
            <w:tcW w:w="828" w:type="dxa"/>
          </w:tcPr>
          <w:p w:rsidR="003A7CD1" w:rsidRPr="008023D2" w:rsidRDefault="003A7CD1" w:rsidP="008E0E86">
            <w:pPr>
              <w:pStyle w:val="TOC-1"/>
              <w:spacing w:before="0" w:line="276" w:lineRule="auto"/>
              <w:rPr>
                <w:rFonts w:cs="Times New Roman"/>
                <w:color w:val="auto"/>
                <w:sz w:val="24"/>
                <w:szCs w:val="24"/>
              </w:rPr>
            </w:pPr>
            <w:r w:rsidRPr="008023D2">
              <w:rPr>
                <w:rFonts w:cs="Times New Roman"/>
                <w:color w:val="auto"/>
                <w:sz w:val="24"/>
                <w:szCs w:val="24"/>
              </w:rPr>
              <w:t>2.4.5.</w:t>
            </w:r>
            <w:r w:rsidRPr="008023D2">
              <w:rPr>
                <w:rFonts w:cs="Times New Roman"/>
                <w:color w:val="auto"/>
                <w:sz w:val="24"/>
                <w:szCs w:val="24"/>
              </w:rPr>
              <w:t> </w:t>
            </w:r>
          </w:p>
        </w:tc>
        <w:tc>
          <w:tcPr>
            <w:tcW w:w="8222" w:type="dxa"/>
          </w:tcPr>
          <w:p w:rsidR="003A7CD1" w:rsidRPr="008023D2" w:rsidRDefault="003A7CD1" w:rsidP="003A7CD1">
            <w:pPr>
              <w:pStyle w:val="TOC-1"/>
              <w:spacing w:before="0" w:line="276" w:lineRule="auto"/>
              <w:rPr>
                <w:rFonts w:cs="Times New Roman"/>
                <w:color w:val="auto"/>
                <w:sz w:val="24"/>
                <w:szCs w:val="24"/>
              </w:rPr>
            </w:pPr>
            <w:r w:rsidRPr="008023D2">
              <w:rPr>
                <w:rFonts w:cs="Times New Roman"/>
                <w:color w:val="auto"/>
                <w:sz w:val="24"/>
                <w:szCs w:val="24"/>
              </w:rPr>
              <w:t>Планируемые результаты коррекционной работы</w:t>
            </w:r>
          </w:p>
        </w:tc>
        <w:tc>
          <w:tcPr>
            <w:tcW w:w="797" w:type="dxa"/>
          </w:tcPr>
          <w:p w:rsidR="003A7CD1" w:rsidRPr="008023D2" w:rsidRDefault="008023D2" w:rsidP="00976A39">
            <w:pPr>
              <w:pStyle w:val="TOC-1"/>
              <w:spacing w:before="0" w:line="276" w:lineRule="auto"/>
              <w:rPr>
                <w:rFonts w:cs="Times New Roman"/>
                <w:color w:val="auto"/>
                <w:sz w:val="24"/>
                <w:szCs w:val="24"/>
              </w:rPr>
            </w:pPr>
            <w:r w:rsidRPr="008023D2">
              <w:rPr>
                <w:rFonts w:cs="Times New Roman"/>
                <w:color w:val="auto"/>
                <w:sz w:val="24"/>
                <w:szCs w:val="24"/>
              </w:rPr>
              <w:t>3</w:t>
            </w:r>
            <w:r w:rsidR="006E41E7">
              <w:rPr>
                <w:rFonts w:cs="Times New Roman"/>
                <w:color w:val="auto"/>
                <w:sz w:val="24"/>
                <w:szCs w:val="24"/>
              </w:rPr>
              <w:t>30</w:t>
            </w:r>
          </w:p>
        </w:tc>
      </w:tr>
      <w:tr w:rsidR="003A7CD1" w:rsidRPr="008023D2" w:rsidTr="00B17708">
        <w:trPr>
          <w:jc w:val="right"/>
        </w:trPr>
        <w:tc>
          <w:tcPr>
            <w:tcW w:w="828" w:type="dxa"/>
          </w:tcPr>
          <w:p w:rsidR="003A7CD1" w:rsidRPr="008023D2" w:rsidRDefault="003A7CD1" w:rsidP="008E0E86">
            <w:pPr>
              <w:pStyle w:val="TOC-1"/>
              <w:spacing w:before="0" w:line="276" w:lineRule="auto"/>
              <w:rPr>
                <w:rFonts w:cs="Times New Roman"/>
                <w:b/>
                <w:color w:val="auto"/>
                <w:sz w:val="24"/>
                <w:szCs w:val="24"/>
              </w:rPr>
            </w:pPr>
            <w:r w:rsidRPr="008023D2">
              <w:rPr>
                <w:rFonts w:cs="Times New Roman"/>
                <w:b/>
                <w:color w:val="auto"/>
                <w:sz w:val="24"/>
                <w:szCs w:val="24"/>
              </w:rPr>
              <w:t>3.</w:t>
            </w:r>
          </w:p>
        </w:tc>
        <w:tc>
          <w:tcPr>
            <w:tcW w:w="8222" w:type="dxa"/>
          </w:tcPr>
          <w:p w:rsidR="003A7CD1" w:rsidRPr="008023D2" w:rsidRDefault="003A7CD1" w:rsidP="000E383F">
            <w:pPr>
              <w:pStyle w:val="TOC-1"/>
              <w:spacing w:before="0" w:line="276" w:lineRule="auto"/>
              <w:jc w:val="both"/>
              <w:rPr>
                <w:rFonts w:cs="Times New Roman"/>
                <w:b/>
                <w:color w:val="auto"/>
                <w:sz w:val="24"/>
                <w:szCs w:val="24"/>
              </w:rPr>
            </w:pPr>
            <w:r w:rsidRPr="008023D2">
              <w:rPr>
                <w:rFonts w:cs="Times New Roman"/>
                <w:b/>
                <w:color w:val="auto"/>
                <w:sz w:val="24"/>
                <w:szCs w:val="24"/>
              </w:rPr>
              <w:t>Организационный раздел основной образовательной  программы основного общего образования</w:t>
            </w:r>
          </w:p>
        </w:tc>
        <w:tc>
          <w:tcPr>
            <w:tcW w:w="797" w:type="dxa"/>
          </w:tcPr>
          <w:p w:rsidR="003A7CD1" w:rsidRPr="008023D2" w:rsidRDefault="006E41E7" w:rsidP="00976A39">
            <w:pPr>
              <w:pStyle w:val="TOC-1"/>
              <w:spacing w:before="0" w:line="276" w:lineRule="auto"/>
              <w:rPr>
                <w:rFonts w:cs="Times New Roman"/>
                <w:color w:val="auto"/>
                <w:sz w:val="24"/>
                <w:szCs w:val="24"/>
              </w:rPr>
            </w:pPr>
            <w:r>
              <w:rPr>
                <w:rFonts w:cs="Times New Roman"/>
                <w:color w:val="auto"/>
                <w:sz w:val="24"/>
                <w:szCs w:val="24"/>
              </w:rPr>
              <w:t>33</w:t>
            </w:r>
            <w:r w:rsidR="00976A39">
              <w:rPr>
                <w:rFonts w:cs="Times New Roman"/>
                <w:color w:val="auto"/>
                <w:sz w:val="24"/>
                <w:szCs w:val="24"/>
              </w:rPr>
              <w:t>2</w:t>
            </w:r>
          </w:p>
        </w:tc>
      </w:tr>
      <w:tr w:rsidR="003A7CD1" w:rsidRPr="008023D2" w:rsidTr="00B17708">
        <w:trPr>
          <w:jc w:val="right"/>
        </w:trPr>
        <w:tc>
          <w:tcPr>
            <w:tcW w:w="828" w:type="dxa"/>
          </w:tcPr>
          <w:p w:rsidR="003A7CD1" w:rsidRPr="008023D2" w:rsidRDefault="003A7CD1" w:rsidP="008E0E86">
            <w:pPr>
              <w:pStyle w:val="TOC-1"/>
              <w:spacing w:before="0" w:line="276" w:lineRule="auto"/>
              <w:rPr>
                <w:rFonts w:cs="Times New Roman"/>
                <w:color w:val="auto"/>
                <w:sz w:val="24"/>
                <w:szCs w:val="24"/>
                <w:lang w:val="tt-RU"/>
              </w:rPr>
            </w:pPr>
            <w:r w:rsidRPr="008023D2">
              <w:rPr>
                <w:rFonts w:cs="Times New Roman"/>
                <w:color w:val="auto"/>
                <w:sz w:val="24"/>
                <w:szCs w:val="24"/>
              </w:rPr>
              <w:t>3.1</w:t>
            </w:r>
            <w:r w:rsidR="000E383F" w:rsidRPr="008023D2">
              <w:rPr>
                <w:rFonts w:cs="Times New Roman"/>
                <w:color w:val="auto"/>
                <w:sz w:val="24"/>
                <w:szCs w:val="24"/>
                <w:lang w:val="tt-RU"/>
              </w:rPr>
              <w:t>.</w:t>
            </w:r>
          </w:p>
        </w:tc>
        <w:tc>
          <w:tcPr>
            <w:tcW w:w="8222" w:type="dxa"/>
          </w:tcPr>
          <w:p w:rsidR="003A7CD1" w:rsidRPr="008023D2" w:rsidRDefault="003A7CD1" w:rsidP="003A7CD1">
            <w:pPr>
              <w:pStyle w:val="TOC-1"/>
              <w:spacing w:before="0" w:line="276" w:lineRule="auto"/>
              <w:rPr>
                <w:rFonts w:cs="Times New Roman"/>
                <w:color w:val="auto"/>
                <w:sz w:val="24"/>
                <w:szCs w:val="24"/>
              </w:rPr>
            </w:pPr>
            <w:r w:rsidRPr="008023D2">
              <w:rPr>
                <w:rFonts w:cs="Times New Roman"/>
                <w:color w:val="auto"/>
                <w:sz w:val="24"/>
                <w:szCs w:val="24"/>
              </w:rPr>
              <w:t>Учебный план программы основного общего образования</w:t>
            </w:r>
          </w:p>
        </w:tc>
        <w:tc>
          <w:tcPr>
            <w:tcW w:w="797" w:type="dxa"/>
          </w:tcPr>
          <w:p w:rsidR="003A7CD1" w:rsidRPr="008023D2" w:rsidRDefault="006E41E7" w:rsidP="00976A39">
            <w:pPr>
              <w:pStyle w:val="TOC-1"/>
              <w:spacing w:before="0" w:line="276" w:lineRule="auto"/>
              <w:rPr>
                <w:rFonts w:cs="Times New Roman"/>
                <w:color w:val="auto"/>
                <w:sz w:val="24"/>
                <w:szCs w:val="24"/>
              </w:rPr>
            </w:pPr>
            <w:r>
              <w:rPr>
                <w:rFonts w:cs="Times New Roman"/>
                <w:color w:val="auto"/>
                <w:sz w:val="24"/>
                <w:szCs w:val="24"/>
              </w:rPr>
              <w:t>33</w:t>
            </w:r>
            <w:r w:rsidR="00976A39">
              <w:rPr>
                <w:rFonts w:cs="Times New Roman"/>
                <w:color w:val="auto"/>
                <w:sz w:val="24"/>
                <w:szCs w:val="24"/>
              </w:rPr>
              <w:t>2</w:t>
            </w:r>
          </w:p>
        </w:tc>
      </w:tr>
      <w:tr w:rsidR="003A7CD1" w:rsidRPr="008023D2" w:rsidTr="00B17708">
        <w:trPr>
          <w:jc w:val="right"/>
        </w:trPr>
        <w:tc>
          <w:tcPr>
            <w:tcW w:w="828" w:type="dxa"/>
          </w:tcPr>
          <w:p w:rsidR="003A7CD1" w:rsidRPr="008023D2" w:rsidRDefault="003A7CD1" w:rsidP="008E0E86">
            <w:pPr>
              <w:pStyle w:val="TOC-1"/>
              <w:spacing w:before="0" w:line="276" w:lineRule="auto"/>
              <w:rPr>
                <w:rFonts w:cs="Times New Roman"/>
                <w:color w:val="auto"/>
                <w:sz w:val="24"/>
                <w:szCs w:val="24"/>
                <w:lang w:val="tt-RU"/>
              </w:rPr>
            </w:pPr>
            <w:r w:rsidRPr="008023D2">
              <w:rPr>
                <w:rFonts w:cs="Times New Roman"/>
                <w:color w:val="auto"/>
                <w:sz w:val="24"/>
                <w:szCs w:val="24"/>
              </w:rPr>
              <w:t>3.2</w:t>
            </w:r>
            <w:r w:rsidR="000E383F" w:rsidRPr="008023D2">
              <w:rPr>
                <w:rFonts w:cs="Times New Roman"/>
                <w:color w:val="auto"/>
                <w:sz w:val="24"/>
                <w:szCs w:val="24"/>
                <w:lang w:val="tt-RU"/>
              </w:rPr>
              <w:t>.</w:t>
            </w:r>
          </w:p>
        </w:tc>
        <w:tc>
          <w:tcPr>
            <w:tcW w:w="8222" w:type="dxa"/>
          </w:tcPr>
          <w:p w:rsidR="003A7CD1" w:rsidRPr="008023D2" w:rsidRDefault="003A7CD1" w:rsidP="003A7CD1">
            <w:pPr>
              <w:pStyle w:val="TOC-1"/>
              <w:spacing w:before="0" w:line="276" w:lineRule="auto"/>
              <w:rPr>
                <w:rFonts w:cs="Times New Roman"/>
                <w:color w:val="auto"/>
                <w:sz w:val="24"/>
                <w:szCs w:val="24"/>
              </w:rPr>
            </w:pPr>
            <w:r w:rsidRPr="008023D2">
              <w:rPr>
                <w:rFonts w:cs="Times New Roman"/>
                <w:color w:val="auto"/>
                <w:sz w:val="24"/>
                <w:szCs w:val="24"/>
              </w:rPr>
              <w:t>План внеурочной деятельности</w:t>
            </w:r>
          </w:p>
        </w:tc>
        <w:tc>
          <w:tcPr>
            <w:tcW w:w="797" w:type="dxa"/>
          </w:tcPr>
          <w:p w:rsidR="003A7CD1" w:rsidRPr="008023D2" w:rsidRDefault="006E41E7" w:rsidP="00976A39">
            <w:pPr>
              <w:pStyle w:val="TOC-1"/>
              <w:spacing w:before="0" w:line="276" w:lineRule="auto"/>
              <w:rPr>
                <w:rFonts w:cs="Times New Roman"/>
                <w:color w:val="auto"/>
                <w:sz w:val="24"/>
                <w:szCs w:val="24"/>
              </w:rPr>
            </w:pPr>
            <w:r>
              <w:rPr>
                <w:rFonts w:cs="Times New Roman"/>
                <w:color w:val="auto"/>
                <w:sz w:val="24"/>
                <w:szCs w:val="24"/>
              </w:rPr>
              <w:t>33</w:t>
            </w:r>
            <w:r w:rsidR="00976A39">
              <w:rPr>
                <w:rFonts w:cs="Times New Roman"/>
                <w:color w:val="auto"/>
                <w:sz w:val="24"/>
                <w:szCs w:val="24"/>
              </w:rPr>
              <w:t>5</w:t>
            </w:r>
          </w:p>
        </w:tc>
      </w:tr>
      <w:tr w:rsidR="003A7CD1" w:rsidRPr="008023D2" w:rsidTr="00B17708">
        <w:trPr>
          <w:jc w:val="right"/>
        </w:trPr>
        <w:tc>
          <w:tcPr>
            <w:tcW w:w="828" w:type="dxa"/>
          </w:tcPr>
          <w:p w:rsidR="003A7CD1" w:rsidRPr="008023D2" w:rsidRDefault="003A7CD1" w:rsidP="008E0E86">
            <w:pPr>
              <w:pStyle w:val="TOC-1"/>
              <w:spacing w:before="0" w:line="276" w:lineRule="auto"/>
              <w:rPr>
                <w:rFonts w:cs="Times New Roman"/>
                <w:color w:val="auto"/>
                <w:sz w:val="24"/>
                <w:szCs w:val="24"/>
              </w:rPr>
            </w:pPr>
            <w:r w:rsidRPr="008023D2">
              <w:rPr>
                <w:rFonts w:cs="Times New Roman"/>
                <w:color w:val="auto"/>
                <w:sz w:val="24"/>
                <w:szCs w:val="24"/>
              </w:rPr>
              <w:t>3.2.1.</w:t>
            </w:r>
          </w:p>
        </w:tc>
        <w:tc>
          <w:tcPr>
            <w:tcW w:w="8222" w:type="dxa"/>
          </w:tcPr>
          <w:p w:rsidR="003A7CD1" w:rsidRPr="008023D2" w:rsidRDefault="003A7CD1" w:rsidP="003A7CD1">
            <w:pPr>
              <w:pStyle w:val="TOC-1"/>
              <w:spacing w:before="0" w:line="276" w:lineRule="auto"/>
              <w:rPr>
                <w:rFonts w:cs="Times New Roman"/>
                <w:color w:val="auto"/>
                <w:sz w:val="24"/>
                <w:szCs w:val="24"/>
              </w:rPr>
            </w:pPr>
            <w:r w:rsidRPr="008023D2">
              <w:rPr>
                <w:rFonts w:cs="Times New Roman"/>
                <w:color w:val="auto"/>
                <w:sz w:val="24"/>
                <w:szCs w:val="24"/>
              </w:rPr>
              <w:t>Календарный учебный график</w:t>
            </w:r>
          </w:p>
        </w:tc>
        <w:tc>
          <w:tcPr>
            <w:tcW w:w="797" w:type="dxa"/>
          </w:tcPr>
          <w:p w:rsidR="003A7CD1" w:rsidRPr="008023D2" w:rsidRDefault="006E41E7" w:rsidP="00976A39">
            <w:pPr>
              <w:pStyle w:val="TOC-1"/>
              <w:spacing w:before="0" w:line="276" w:lineRule="auto"/>
              <w:rPr>
                <w:rFonts w:cs="Times New Roman"/>
                <w:color w:val="auto"/>
                <w:sz w:val="24"/>
                <w:szCs w:val="24"/>
              </w:rPr>
            </w:pPr>
            <w:r>
              <w:rPr>
                <w:rFonts w:cs="Times New Roman"/>
                <w:color w:val="auto"/>
                <w:sz w:val="24"/>
                <w:szCs w:val="24"/>
              </w:rPr>
              <w:t>33</w:t>
            </w:r>
            <w:r w:rsidR="00976A39">
              <w:rPr>
                <w:rFonts w:cs="Times New Roman"/>
                <w:color w:val="auto"/>
                <w:sz w:val="24"/>
                <w:szCs w:val="24"/>
              </w:rPr>
              <w:t>5</w:t>
            </w:r>
          </w:p>
        </w:tc>
      </w:tr>
      <w:tr w:rsidR="003A7CD1" w:rsidRPr="008023D2" w:rsidTr="00B17708">
        <w:trPr>
          <w:jc w:val="right"/>
        </w:trPr>
        <w:tc>
          <w:tcPr>
            <w:tcW w:w="828" w:type="dxa"/>
          </w:tcPr>
          <w:p w:rsidR="003A7CD1" w:rsidRPr="008023D2" w:rsidRDefault="003A7CD1" w:rsidP="008E0E86">
            <w:pPr>
              <w:pStyle w:val="TOC-1"/>
              <w:spacing w:before="0" w:line="276" w:lineRule="auto"/>
              <w:rPr>
                <w:rFonts w:cs="Times New Roman"/>
                <w:color w:val="auto"/>
                <w:sz w:val="24"/>
                <w:szCs w:val="24"/>
              </w:rPr>
            </w:pPr>
            <w:r w:rsidRPr="008023D2">
              <w:rPr>
                <w:rFonts w:cs="Times New Roman"/>
                <w:color w:val="auto"/>
                <w:sz w:val="24"/>
                <w:szCs w:val="24"/>
              </w:rPr>
              <w:t>3.2.2.</w:t>
            </w:r>
          </w:p>
        </w:tc>
        <w:tc>
          <w:tcPr>
            <w:tcW w:w="8222" w:type="dxa"/>
          </w:tcPr>
          <w:p w:rsidR="003A7CD1" w:rsidRPr="008023D2" w:rsidRDefault="003A7CD1" w:rsidP="003A7CD1">
            <w:pPr>
              <w:pStyle w:val="TOC-1"/>
              <w:spacing w:before="0" w:line="276" w:lineRule="auto"/>
              <w:rPr>
                <w:rFonts w:cs="Times New Roman"/>
                <w:color w:val="auto"/>
                <w:sz w:val="24"/>
                <w:szCs w:val="24"/>
              </w:rPr>
            </w:pPr>
            <w:r w:rsidRPr="008023D2">
              <w:rPr>
                <w:rFonts w:cs="Times New Roman"/>
                <w:color w:val="auto"/>
                <w:sz w:val="24"/>
                <w:szCs w:val="24"/>
              </w:rPr>
              <w:t>План внеурочной деятельности</w:t>
            </w:r>
          </w:p>
        </w:tc>
        <w:tc>
          <w:tcPr>
            <w:tcW w:w="797" w:type="dxa"/>
          </w:tcPr>
          <w:p w:rsidR="003A7CD1" w:rsidRPr="008023D2" w:rsidRDefault="008023D2" w:rsidP="00976A39">
            <w:pPr>
              <w:pStyle w:val="TOC-1"/>
              <w:spacing w:before="0" w:line="276" w:lineRule="auto"/>
              <w:rPr>
                <w:rFonts w:cs="Times New Roman"/>
                <w:color w:val="auto"/>
                <w:sz w:val="24"/>
                <w:szCs w:val="24"/>
              </w:rPr>
            </w:pPr>
            <w:r w:rsidRPr="008023D2">
              <w:rPr>
                <w:rFonts w:cs="Times New Roman"/>
                <w:color w:val="auto"/>
                <w:sz w:val="24"/>
                <w:szCs w:val="24"/>
              </w:rPr>
              <w:t>3</w:t>
            </w:r>
            <w:r w:rsidR="006E41E7">
              <w:rPr>
                <w:rFonts w:cs="Times New Roman"/>
                <w:color w:val="auto"/>
                <w:sz w:val="24"/>
                <w:szCs w:val="24"/>
              </w:rPr>
              <w:t>3</w:t>
            </w:r>
            <w:r w:rsidR="00976A39">
              <w:rPr>
                <w:rFonts w:cs="Times New Roman"/>
                <w:color w:val="auto"/>
                <w:sz w:val="24"/>
                <w:szCs w:val="24"/>
              </w:rPr>
              <w:t>6</w:t>
            </w:r>
          </w:p>
        </w:tc>
      </w:tr>
      <w:tr w:rsidR="003A7CD1" w:rsidRPr="008023D2" w:rsidTr="00B17708">
        <w:trPr>
          <w:jc w:val="right"/>
        </w:trPr>
        <w:tc>
          <w:tcPr>
            <w:tcW w:w="828" w:type="dxa"/>
          </w:tcPr>
          <w:p w:rsidR="003A7CD1" w:rsidRPr="008023D2" w:rsidRDefault="003A7CD1" w:rsidP="008E0E86">
            <w:pPr>
              <w:pStyle w:val="TOC-1"/>
              <w:spacing w:before="0" w:line="276" w:lineRule="auto"/>
              <w:rPr>
                <w:rFonts w:cs="Times New Roman"/>
                <w:b/>
                <w:color w:val="auto"/>
                <w:sz w:val="24"/>
                <w:szCs w:val="24"/>
              </w:rPr>
            </w:pPr>
            <w:r w:rsidRPr="008023D2">
              <w:rPr>
                <w:rFonts w:cs="Times New Roman"/>
                <w:b/>
                <w:color w:val="auto"/>
                <w:sz w:val="24"/>
                <w:szCs w:val="24"/>
              </w:rPr>
              <w:t>3.3</w:t>
            </w:r>
          </w:p>
        </w:tc>
        <w:tc>
          <w:tcPr>
            <w:tcW w:w="8222" w:type="dxa"/>
          </w:tcPr>
          <w:p w:rsidR="003A7CD1" w:rsidRPr="008023D2" w:rsidRDefault="003A7CD1" w:rsidP="003A7CD1">
            <w:pPr>
              <w:pStyle w:val="TOC-1"/>
              <w:spacing w:before="0" w:line="276" w:lineRule="auto"/>
              <w:rPr>
                <w:rFonts w:cs="Times New Roman"/>
                <w:b/>
                <w:color w:val="auto"/>
                <w:sz w:val="24"/>
                <w:szCs w:val="24"/>
              </w:rPr>
            </w:pPr>
            <w:r w:rsidRPr="008023D2">
              <w:rPr>
                <w:rFonts w:cs="Times New Roman"/>
                <w:b/>
                <w:color w:val="auto"/>
                <w:sz w:val="24"/>
                <w:szCs w:val="24"/>
              </w:rPr>
              <w:t>Календарный план воспитательной работы</w:t>
            </w:r>
          </w:p>
        </w:tc>
        <w:tc>
          <w:tcPr>
            <w:tcW w:w="797" w:type="dxa"/>
          </w:tcPr>
          <w:p w:rsidR="003A7CD1" w:rsidRPr="008023D2" w:rsidRDefault="006E41E7" w:rsidP="00976A39">
            <w:pPr>
              <w:pStyle w:val="TOC-1"/>
              <w:spacing w:before="0" w:line="276" w:lineRule="auto"/>
              <w:rPr>
                <w:rFonts w:cs="Times New Roman"/>
                <w:color w:val="auto"/>
                <w:sz w:val="24"/>
                <w:szCs w:val="24"/>
              </w:rPr>
            </w:pPr>
            <w:r>
              <w:rPr>
                <w:rFonts w:cs="Times New Roman"/>
                <w:color w:val="auto"/>
                <w:sz w:val="24"/>
                <w:szCs w:val="24"/>
              </w:rPr>
              <w:t>34</w:t>
            </w:r>
            <w:r w:rsidR="00976A39">
              <w:rPr>
                <w:rFonts w:cs="Times New Roman"/>
                <w:color w:val="auto"/>
                <w:sz w:val="24"/>
                <w:szCs w:val="24"/>
              </w:rPr>
              <w:t>1</w:t>
            </w:r>
          </w:p>
        </w:tc>
      </w:tr>
      <w:tr w:rsidR="003A7CD1" w:rsidRPr="008023D2" w:rsidTr="00B17708">
        <w:trPr>
          <w:jc w:val="right"/>
        </w:trPr>
        <w:tc>
          <w:tcPr>
            <w:tcW w:w="828" w:type="dxa"/>
          </w:tcPr>
          <w:p w:rsidR="003A7CD1" w:rsidRPr="008023D2" w:rsidRDefault="003A7CD1" w:rsidP="008E0E86">
            <w:pPr>
              <w:pStyle w:val="TOC-1"/>
              <w:spacing w:before="0" w:line="276" w:lineRule="auto"/>
              <w:rPr>
                <w:rFonts w:cs="Times New Roman"/>
                <w:color w:val="auto"/>
                <w:sz w:val="24"/>
                <w:szCs w:val="24"/>
              </w:rPr>
            </w:pPr>
            <w:r w:rsidRPr="008023D2">
              <w:rPr>
                <w:rFonts w:cs="Times New Roman"/>
                <w:color w:val="auto"/>
                <w:sz w:val="24"/>
                <w:szCs w:val="24"/>
              </w:rPr>
              <w:t>3.4.</w:t>
            </w:r>
            <w:r w:rsidRPr="008023D2">
              <w:rPr>
                <w:rFonts w:cs="Times New Roman"/>
                <w:color w:val="auto"/>
                <w:sz w:val="24"/>
                <w:szCs w:val="24"/>
              </w:rPr>
              <w:t> </w:t>
            </w:r>
          </w:p>
        </w:tc>
        <w:tc>
          <w:tcPr>
            <w:tcW w:w="8222" w:type="dxa"/>
          </w:tcPr>
          <w:p w:rsidR="003A7CD1" w:rsidRPr="008023D2" w:rsidRDefault="003A7CD1" w:rsidP="003A7CD1">
            <w:pPr>
              <w:pStyle w:val="TOC-1"/>
              <w:spacing w:before="0" w:line="276" w:lineRule="auto"/>
              <w:rPr>
                <w:rFonts w:cs="Times New Roman"/>
                <w:color w:val="auto"/>
                <w:sz w:val="24"/>
                <w:szCs w:val="24"/>
              </w:rPr>
            </w:pPr>
            <w:r w:rsidRPr="008023D2">
              <w:rPr>
                <w:rFonts w:cs="Times New Roman"/>
                <w:color w:val="auto"/>
                <w:sz w:val="24"/>
                <w:szCs w:val="24"/>
              </w:rPr>
              <w:t>Характеристика условий реализации основной образовательной программы основного общего образования в соответствии с требованиями ФГОС ООО</w:t>
            </w:r>
          </w:p>
        </w:tc>
        <w:tc>
          <w:tcPr>
            <w:tcW w:w="797" w:type="dxa"/>
          </w:tcPr>
          <w:p w:rsidR="003A7CD1" w:rsidRPr="008023D2" w:rsidRDefault="008023D2" w:rsidP="00976A39">
            <w:pPr>
              <w:pStyle w:val="TOC-1"/>
              <w:spacing w:before="0" w:line="276" w:lineRule="auto"/>
              <w:rPr>
                <w:rFonts w:cs="Times New Roman"/>
                <w:color w:val="auto"/>
                <w:sz w:val="24"/>
                <w:szCs w:val="24"/>
              </w:rPr>
            </w:pPr>
            <w:r w:rsidRPr="008023D2">
              <w:rPr>
                <w:rFonts w:cs="Times New Roman"/>
                <w:color w:val="auto"/>
                <w:sz w:val="24"/>
                <w:szCs w:val="24"/>
              </w:rPr>
              <w:t>3</w:t>
            </w:r>
            <w:r w:rsidR="006E41E7">
              <w:rPr>
                <w:rFonts w:cs="Times New Roman"/>
                <w:color w:val="auto"/>
                <w:sz w:val="24"/>
                <w:szCs w:val="24"/>
              </w:rPr>
              <w:t>4</w:t>
            </w:r>
            <w:r w:rsidR="00976A39">
              <w:rPr>
                <w:rFonts w:cs="Times New Roman"/>
                <w:color w:val="auto"/>
                <w:sz w:val="24"/>
                <w:szCs w:val="24"/>
              </w:rPr>
              <w:t>6</w:t>
            </w:r>
          </w:p>
        </w:tc>
      </w:tr>
      <w:tr w:rsidR="003A7CD1" w:rsidRPr="008023D2" w:rsidTr="00B17708">
        <w:trPr>
          <w:jc w:val="right"/>
        </w:trPr>
        <w:tc>
          <w:tcPr>
            <w:tcW w:w="828" w:type="dxa"/>
          </w:tcPr>
          <w:p w:rsidR="003A7CD1" w:rsidRPr="008023D2" w:rsidRDefault="003A7CD1" w:rsidP="008E0E86">
            <w:pPr>
              <w:pStyle w:val="TOC-1"/>
              <w:spacing w:before="0" w:line="276" w:lineRule="auto"/>
              <w:rPr>
                <w:rFonts w:cs="Times New Roman"/>
                <w:color w:val="auto"/>
                <w:sz w:val="24"/>
                <w:szCs w:val="24"/>
              </w:rPr>
            </w:pPr>
            <w:r w:rsidRPr="008023D2">
              <w:rPr>
                <w:rFonts w:cs="Times New Roman"/>
                <w:color w:val="auto"/>
                <w:sz w:val="24"/>
                <w:szCs w:val="24"/>
              </w:rPr>
              <w:t xml:space="preserve">3.4.1. </w:t>
            </w:r>
          </w:p>
        </w:tc>
        <w:tc>
          <w:tcPr>
            <w:tcW w:w="8222" w:type="dxa"/>
          </w:tcPr>
          <w:p w:rsidR="003A7CD1" w:rsidRPr="008023D2" w:rsidRDefault="003A7CD1" w:rsidP="003A7CD1">
            <w:pPr>
              <w:pStyle w:val="TOC-1"/>
              <w:spacing w:before="0" w:line="276" w:lineRule="auto"/>
              <w:rPr>
                <w:rFonts w:cs="Times New Roman"/>
                <w:color w:val="auto"/>
                <w:sz w:val="24"/>
                <w:szCs w:val="24"/>
              </w:rPr>
            </w:pPr>
            <w:r w:rsidRPr="008023D2">
              <w:rPr>
                <w:rFonts w:cs="Times New Roman"/>
                <w:color w:val="auto"/>
                <w:sz w:val="24"/>
                <w:szCs w:val="24"/>
              </w:rPr>
              <w:t xml:space="preserve">Описание кадровых условий реализации основной образовательной программы основного общего </w:t>
            </w:r>
            <w:r w:rsidRPr="008023D2">
              <w:rPr>
                <w:rFonts w:cs="Times New Roman"/>
                <w:color w:val="auto"/>
                <w:sz w:val="24"/>
                <w:szCs w:val="24"/>
              </w:rPr>
              <w:br/>
              <w:t>образования</w:t>
            </w:r>
          </w:p>
        </w:tc>
        <w:tc>
          <w:tcPr>
            <w:tcW w:w="797" w:type="dxa"/>
          </w:tcPr>
          <w:p w:rsidR="003A7CD1" w:rsidRPr="008023D2" w:rsidRDefault="008023D2" w:rsidP="00976A39">
            <w:pPr>
              <w:pStyle w:val="TOC-1"/>
              <w:spacing w:before="0" w:line="276" w:lineRule="auto"/>
              <w:rPr>
                <w:rFonts w:cs="Times New Roman"/>
                <w:color w:val="auto"/>
                <w:sz w:val="24"/>
                <w:szCs w:val="24"/>
              </w:rPr>
            </w:pPr>
            <w:r w:rsidRPr="008023D2">
              <w:rPr>
                <w:rFonts w:cs="Times New Roman"/>
                <w:color w:val="auto"/>
                <w:sz w:val="24"/>
                <w:szCs w:val="24"/>
              </w:rPr>
              <w:t>3</w:t>
            </w:r>
            <w:r w:rsidR="006E41E7">
              <w:rPr>
                <w:rFonts w:cs="Times New Roman"/>
                <w:color w:val="auto"/>
                <w:sz w:val="24"/>
                <w:szCs w:val="24"/>
              </w:rPr>
              <w:t>4</w:t>
            </w:r>
            <w:r w:rsidR="00976A39">
              <w:rPr>
                <w:rFonts w:cs="Times New Roman"/>
                <w:color w:val="auto"/>
                <w:sz w:val="24"/>
                <w:szCs w:val="24"/>
              </w:rPr>
              <w:t>6</w:t>
            </w:r>
          </w:p>
        </w:tc>
      </w:tr>
      <w:tr w:rsidR="003A7CD1" w:rsidRPr="008023D2" w:rsidTr="00B17708">
        <w:trPr>
          <w:jc w:val="right"/>
        </w:trPr>
        <w:tc>
          <w:tcPr>
            <w:tcW w:w="828" w:type="dxa"/>
          </w:tcPr>
          <w:p w:rsidR="003A7CD1" w:rsidRPr="008023D2" w:rsidRDefault="003A7CD1" w:rsidP="008E0E86">
            <w:pPr>
              <w:pStyle w:val="TOC-1"/>
              <w:spacing w:before="0" w:line="276" w:lineRule="auto"/>
              <w:rPr>
                <w:rFonts w:cs="Times New Roman"/>
                <w:color w:val="auto"/>
                <w:sz w:val="24"/>
                <w:szCs w:val="24"/>
              </w:rPr>
            </w:pPr>
            <w:r w:rsidRPr="008023D2">
              <w:rPr>
                <w:rFonts w:cs="Times New Roman"/>
                <w:color w:val="auto"/>
                <w:sz w:val="24"/>
                <w:szCs w:val="24"/>
              </w:rPr>
              <w:t>3.4.2.</w:t>
            </w:r>
            <w:r w:rsidRPr="008023D2">
              <w:rPr>
                <w:rFonts w:cs="Times New Roman"/>
                <w:color w:val="auto"/>
                <w:sz w:val="24"/>
                <w:szCs w:val="24"/>
              </w:rPr>
              <w:t> </w:t>
            </w:r>
          </w:p>
        </w:tc>
        <w:tc>
          <w:tcPr>
            <w:tcW w:w="8222" w:type="dxa"/>
          </w:tcPr>
          <w:p w:rsidR="003A7CD1" w:rsidRPr="008023D2" w:rsidRDefault="003A7CD1" w:rsidP="003A7CD1">
            <w:pPr>
              <w:pStyle w:val="TOC-1"/>
              <w:spacing w:before="0" w:line="276" w:lineRule="auto"/>
              <w:rPr>
                <w:rFonts w:cs="Times New Roman"/>
                <w:color w:val="auto"/>
                <w:sz w:val="24"/>
                <w:szCs w:val="24"/>
              </w:rPr>
            </w:pPr>
            <w:r w:rsidRPr="008023D2">
              <w:rPr>
                <w:rFonts w:cs="Times New Roman"/>
                <w:color w:val="auto"/>
                <w:sz w:val="24"/>
                <w:szCs w:val="24"/>
              </w:rPr>
              <w:t>Описание психолого-педагогических условий реализации основной образовательной программы основного общего образования</w:t>
            </w:r>
          </w:p>
        </w:tc>
        <w:tc>
          <w:tcPr>
            <w:tcW w:w="797" w:type="dxa"/>
          </w:tcPr>
          <w:p w:rsidR="003A7CD1" w:rsidRPr="008023D2" w:rsidRDefault="008023D2" w:rsidP="00976A39">
            <w:pPr>
              <w:pStyle w:val="TOC-1"/>
              <w:spacing w:before="0" w:line="276" w:lineRule="auto"/>
              <w:rPr>
                <w:rFonts w:cs="Times New Roman"/>
                <w:color w:val="auto"/>
                <w:sz w:val="24"/>
                <w:szCs w:val="24"/>
              </w:rPr>
            </w:pPr>
            <w:r w:rsidRPr="008023D2">
              <w:rPr>
                <w:rFonts w:cs="Times New Roman"/>
                <w:color w:val="auto"/>
                <w:sz w:val="24"/>
                <w:szCs w:val="24"/>
              </w:rPr>
              <w:t>3</w:t>
            </w:r>
            <w:r w:rsidR="006E41E7">
              <w:rPr>
                <w:rFonts w:cs="Times New Roman"/>
                <w:color w:val="auto"/>
                <w:sz w:val="24"/>
                <w:szCs w:val="24"/>
              </w:rPr>
              <w:t>4</w:t>
            </w:r>
            <w:r w:rsidR="00976A39">
              <w:rPr>
                <w:rFonts w:cs="Times New Roman"/>
                <w:color w:val="auto"/>
                <w:sz w:val="24"/>
                <w:szCs w:val="24"/>
              </w:rPr>
              <w:t>8</w:t>
            </w:r>
          </w:p>
        </w:tc>
      </w:tr>
      <w:tr w:rsidR="003A7CD1" w:rsidRPr="008023D2" w:rsidTr="00B17708">
        <w:trPr>
          <w:jc w:val="right"/>
        </w:trPr>
        <w:tc>
          <w:tcPr>
            <w:tcW w:w="828" w:type="dxa"/>
          </w:tcPr>
          <w:p w:rsidR="003A7CD1" w:rsidRPr="008023D2" w:rsidRDefault="003A7CD1" w:rsidP="008E0E86">
            <w:pPr>
              <w:pStyle w:val="TOC-1"/>
              <w:spacing w:before="0" w:line="276" w:lineRule="auto"/>
              <w:rPr>
                <w:rFonts w:cs="Times New Roman"/>
                <w:color w:val="auto"/>
                <w:sz w:val="24"/>
                <w:szCs w:val="24"/>
              </w:rPr>
            </w:pPr>
            <w:r w:rsidRPr="008023D2">
              <w:rPr>
                <w:rFonts w:cs="Times New Roman"/>
                <w:color w:val="auto"/>
                <w:sz w:val="24"/>
                <w:szCs w:val="24"/>
              </w:rPr>
              <w:t>3.4.3.</w:t>
            </w:r>
            <w:r w:rsidRPr="008023D2">
              <w:rPr>
                <w:rFonts w:cs="Times New Roman"/>
                <w:color w:val="auto"/>
                <w:sz w:val="24"/>
                <w:szCs w:val="24"/>
              </w:rPr>
              <w:t> </w:t>
            </w:r>
          </w:p>
        </w:tc>
        <w:tc>
          <w:tcPr>
            <w:tcW w:w="8222" w:type="dxa"/>
          </w:tcPr>
          <w:p w:rsidR="003A7CD1" w:rsidRPr="008023D2" w:rsidRDefault="003A7CD1" w:rsidP="003A7CD1">
            <w:pPr>
              <w:pStyle w:val="TOC-1"/>
              <w:spacing w:before="0" w:line="276" w:lineRule="auto"/>
              <w:rPr>
                <w:rFonts w:cs="Times New Roman"/>
                <w:color w:val="auto"/>
                <w:sz w:val="24"/>
                <w:szCs w:val="24"/>
              </w:rPr>
            </w:pPr>
            <w:r w:rsidRPr="008023D2">
              <w:rPr>
                <w:rFonts w:cs="Times New Roman"/>
                <w:color w:val="auto"/>
                <w:sz w:val="24"/>
                <w:szCs w:val="24"/>
              </w:rPr>
              <w:t xml:space="preserve">Финансово-экономические условия реализации </w:t>
            </w:r>
            <w:r w:rsidRPr="008023D2">
              <w:rPr>
                <w:rFonts w:cs="Times New Roman"/>
                <w:color w:val="auto"/>
                <w:sz w:val="24"/>
                <w:szCs w:val="24"/>
              </w:rPr>
              <w:br/>
              <w:t>основной образовательной программы основного общего образования</w:t>
            </w:r>
            <w:r w:rsidRPr="008023D2">
              <w:rPr>
                <w:rFonts w:cs="Times New Roman"/>
                <w:color w:val="auto"/>
                <w:sz w:val="24"/>
                <w:szCs w:val="24"/>
              </w:rPr>
              <w:tab/>
            </w:r>
          </w:p>
        </w:tc>
        <w:tc>
          <w:tcPr>
            <w:tcW w:w="797" w:type="dxa"/>
          </w:tcPr>
          <w:p w:rsidR="003A7CD1" w:rsidRPr="008023D2" w:rsidRDefault="006E41E7" w:rsidP="00976A39">
            <w:pPr>
              <w:pStyle w:val="TOC-1"/>
              <w:spacing w:before="0" w:line="276" w:lineRule="auto"/>
              <w:rPr>
                <w:rFonts w:cs="Times New Roman"/>
                <w:color w:val="auto"/>
                <w:sz w:val="24"/>
                <w:szCs w:val="24"/>
              </w:rPr>
            </w:pPr>
            <w:r>
              <w:rPr>
                <w:rFonts w:cs="Times New Roman"/>
                <w:color w:val="auto"/>
                <w:sz w:val="24"/>
                <w:szCs w:val="24"/>
              </w:rPr>
              <w:t>35</w:t>
            </w:r>
            <w:r w:rsidR="00976A39">
              <w:rPr>
                <w:rFonts w:cs="Times New Roman"/>
                <w:color w:val="auto"/>
                <w:sz w:val="24"/>
                <w:szCs w:val="24"/>
              </w:rPr>
              <w:t>0</w:t>
            </w:r>
          </w:p>
        </w:tc>
      </w:tr>
      <w:tr w:rsidR="0043421C" w:rsidRPr="008023D2" w:rsidTr="00B17708">
        <w:trPr>
          <w:jc w:val="right"/>
        </w:trPr>
        <w:tc>
          <w:tcPr>
            <w:tcW w:w="828" w:type="dxa"/>
          </w:tcPr>
          <w:p w:rsidR="0043421C" w:rsidRPr="008023D2" w:rsidRDefault="0043421C" w:rsidP="008E0E86">
            <w:pPr>
              <w:pStyle w:val="TOC-1"/>
              <w:spacing w:before="0" w:line="276" w:lineRule="auto"/>
              <w:rPr>
                <w:rFonts w:cs="Times New Roman"/>
                <w:color w:val="auto"/>
                <w:sz w:val="24"/>
                <w:szCs w:val="24"/>
              </w:rPr>
            </w:pPr>
            <w:r>
              <w:rPr>
                <w:rFonts w:cs="Times New Roman"/>
                <w:color w:val="auto"/>
                <w:sz w:val="24"/>
                <w:szCs w:val="24"/>
              </w:rPr>
              <w:t>3.4.4.</w:t>
            </w:r>
          </w:p>
        </w:tc>
        <w:tc>
          <w:tcPr>
            <w:tcW w:w="8222" w:type="dxa"/>
          </w:tcPr>
          <w:p w:rsidR="0043421C" w:rsidRPr="008023D2" w:rsidRDefault="0043421C" w:rsidP="003A7CD1">
            <w:pPr>
              <w:pStyle w:val="TOC-1"/>
              <w:spacing w:before="0" w:line="276" w:lineRule="auto"/>
              <w:rPr>
                <w:rFonts w:cs="Times New Roman"/>
                <w:color w:val="auto"/>
                <w:sz w:val="24"/>
                <w:szCs w:val="24"/>
              </w:rPr>
            </w:pPr>
            <w:r>
              <w:rPr>
                <w:rFonts w:cs="Times New Roman"/>
                <w:color w:val="auto"/>
                <w:sz w:val="24"/>
                <w:szCs w:val="24"/>
              </w:rPr>
              <w:t xml:space="preserve">Материально-техническое и учебно-методическое обеспечение программы </w:t>
            </w:r>
          </w:p>
        </w:tc>
        <w:tc>
          <w:tcPr>
            <w:tcW w:w="797" w:type="dxa"/>
          </w:tcPr>
          <w:p w:rsidR="0043421C" w:rsidRPr="008023D2" w:rsidRDefault="0043421C" w:rsidP="00976A39">
            <w:pPr>
              <w:pStyle w:val="TOC-1"/>
              <w:spacing w:before="0" w:line="276" w:lineRule="auto"/>
              <w:rPr>
                <w:rFonts w:cs="Times New Roman"/>
                <w:color w:val="auto"/>
                <w:sz w:val="24"/>
                <w:szCs w:val="24"/>
              </w:rPr>
            </w:pPr>
            <w:r>
              <w:rPr>
                <w:rFonts w:cs="Times New Roman"/>
                <w:color w:val="auto"/>
                <w:sz w:val="24"/>
                <w:szCs w:val="24"/>
              </w:rPr>
              <w:t>3</w:t>
            </w:r>
            <w:r w:rsidR="006E41E7">
              <w:rPr>
                <w:rFonts w:cs="Times New Roman"/>
                <w:color w:val="auto"/>
                <w:sz w:val="24"/>
                <w:szCs w:val="24"/>
              </w:rPr>
              <w:t>52</w:t>
            </w:r>
          </w:p>
        </w:tc>
      </w:tr>
      <w:tr w:rsidR="0043421C" w:rsidRPr="008023D2" w:rsidTr="00B17708">
        <w:trPr>
          <w:jc w:val="right"/>
        </w:trPr>
        <w:tc>
          <w:tcPr>
            <w:tcW w:w="828" w:type="dxa"/>
          </w:tcPr>
          <w:p w:rsidR="0043421C" w:rsidRPr="008023D2" w:rsidRDefault="0043421C" w:rsidP="008E0E86">
            <w:pPr>
              <w:pStyle w:val="TOC-1"/>
              <w:spacing w:before="0" w:line="276" w:lineRule="auto"/>
              <w:rPr>
                <w:rFonts w:cs="Times New Roman"/>
                <w:color w:val="auto"/>
                <w:sz w:val="24"/>
                <w:szCs w:val="24"/>
              </w:rPr>
            </w:pPr>
            <w:r>
              <w:rPr>
                <w:rFonts w:cs="Times New Roman"/>
                <w:color w:val="auto"/>
                <w:sz w:val="24"/>
                <w:szCs w:val="24"/>
              </w:rPr>
              <w:t>3.4.5.</w:t>
            </w:r>
          </w:p>
        </w:tc>
        <w:tc>
          <w:tcPr>
            <w:tcW w:w="8222" w:type="dxa"/>
          </w:tcPr>
          <w:p w:rsidR="0043421C" w:rsidRPr="008023D2" w:rsidRDefault="0043421C" w:rsidP="003A7CD1">
            <w:pPr>
              <w:pStyle w:val="TOC-1"/>
              <w:spacing w:before="0" w:line="276" w:lineRule="auto"/>
              <w:rPr>
                <w:rFonts w:cs="Times New Roman"/>
                <w:color w:val="auto"/>
                <w:sz w:val="24"/>
                <w:szCs w:val="24"/>
              </w:rPr>
            </w:pPr>
            <w:r>
              <w:rPr>
                <w:rFonts w:cs="Times New Roman"/>
                <w:color w:val="auto"/>
                <w:sz w:val="24"/>
                <w:szCs w:val="24"/>
              </w:rPr>
              <w:t>Механизмы достижения целевых ориентиров в системе условий</w:t>
            </w:r>
          </w:p>
        </w:tc>
        <w:tc>
          <w:tcPr>
            <w:tcW w:w="797" w:type="dxa"/>
          </w:tcPr>
          <w:p w:rsidR="0043421C" w:rsidRPr="008023D2" w:rsidRDefault="006E41E7" w:rsidP="00976A39">
            <w:pPr>
              <w:pStyle w:val="TOC-1"/>
              <w:spacing w:before="0" w:line="276" w:lineRule="auto"/>
              <w:rPr>
                <w:rFonts w:cs="Times New Roman"/>
                <w:color w:val="auto"/>
                <w:sz w:val="24"/>
                <w:szCs w:val="24"/>
              </w:rPr>
            </w:pPr>
            <w:r>
              <w:rPr>
                <w:rFonts w:cs="Times New Roman"/>
                <w:color w:val="auto"/>
                <w:sz w:val="24"/>
                <w:szCs w:val="24"/>
              </w:rPr>
              <w:t>35</w:t>
            </w:r>
            <w:r w:rsidR="00976A39">
              <w:rPr>
                <w:rFonts w:cs="Times New Roman"/>
                <w:color w:val="auto"/>
                <w:sz w:val="24"/>
                <w:szCs w:val="24"/>
              </w:rPr>
              <w:t>9</w:t>
            </w:r>
          </w:p>
        </w:tc>
      </w:tr>
    </w:tbl>
    <w:p w:rsidR="00FE214C" w:rsidRPr="00B17708" w:rsidRDefault="00FE214C" w:rsidP="004C6BCF">
      <w:pPr>
        <w:pStyle w:val="h1"/>
        <w:spacing w:before="0" w:line="276" w:lineRule="auto"/>
        <w:ind w:firstLine="567"/>
        <w:jc w:val="center"/>
        <w:rPr>
          <w:rFonts w:cs="Times New Roman"/>
          <w:color w:val="auto"/>
          <w:sz w:val="22"/>
          <w:szCs w:val="22"/>
        </w:rPr>
      </w:pPr>
      <w:r w:rsidRPr="008023D2">
        <w:rPr>
          <w:rFonts w:cs="Times New Roman"/>
          <w:color w:val="auto"/>
          <w:sz w:val="22"/>
          <w:szCs w:val="22"/>
        </w:rPr>
        <w:lastRenderedPageBreak/>
        <w:t>1.</w:t>
      </w:r>
      <w:r w:rsidRPr="008023D2">
        <w:rPr>
          <w:rFonts w:cs="Times New Roman"/>
          <w:color w:val="auto"/>
          <w:sz w:val="22"/>
          <w:szCs w:val="22"/>
        </w:rPr>
        <w:t> </w:t>
      </w:r>
      <w:r w:rsidRPr="008023D2">
        <w:rPr>
          <w:rFonts w:cs="Times New Roman"/>
          <w:color w:val="auto"/>
          <w:sz w:val="22"/>
          <w:szCs w:val="22"/>
        </w:rPr>
        <w:t>Целевой раздел  ОСНОВНОЙ ОБРАЗОВАТЕЛЬНОЙ программы основн</w:t>
      </w:r>
      <w:r w:rsidRPr="00B17708">
        <w:rPr>
          <w:rFonts w:cs="Times New Roman"/>
          <w:color w:val="auto"/>
          <w:sz w:val="22"/>
          <w:szCs w:val="22"/>
        </w:rPr>
        <w:t>ого общего образования</w:t>
      </w:r>
    </w:p>
    <w:p w:rsidR="00FE214C" w:rsidRPr="004C6BCF" w:rsidRDefault="00FE214C" w:rsidP="004C6BCF">
      <w:pPr>
        <w:pStyle w:val="h2-first"/>
        <w:spacing w:before="0" w:after="0" w:line="276" w:lineRule="auto"/>
        <w:ind w:firstLine="567"/>
        <w:jc w:val="center"/>
        <w:rPr>
          <w:rFonts w:cs="Times New Roman"/>
          <w:color w:val="auto"/>
          <w:sz w:val="20"/>
          <w:szCs w:val="20"/>
        </w:rPr>
      </w:pPr>
      <w:r w:rsidRPr="004C6BCF">
        <w:rPr>
          <w:rFonts w:cs="Times New Roman"/>
          <w:color w:val="auto"/>
          <w:sz w:val="20"/>
          <w:szCs w:val="20"/>
        </w:rPr>
        <w:t>1.1.</w:t>
      </w:r>
      <w:r w:rsidRPr="004C6BCF">
        <w:rPr>
          <w:rFonts w:cs="Times New Roman"/>
          <w:color w:val="auto"/>
          <w:sz w:val="20"/>
          <w:szCs w:val="20"/>
        </w:rPr>
        <w:t> </w:t>
      </w:r>
      <w:r w:rsidRPr="004C6BCF">
        <w:rPr>
          <w:rFonts w:cs="Times New Roman"/>
          <w:color w:val="auto"/>
          <w:sz w:val="20"/>
          <w:szCs w:val="20"/>
        </w:rPr>
        <w:t>Пояснительная записка</w:t>
      </w:r>
    </w:p>
    <w:p w:rsidR="00BD18C4" w:rsidRPr="0042587B" w:rsidRDefault="00BD18C4" w:rsidP="0042587B">
      <w:pPr>
        <w:pStyle w:val="aff5"/>
        <w:tabs>
          <w:tab w:val="left" w:pos="10064"/>
        </w:tabs>
        <w:ind w:left="0" w:right="-1" w:firstLine="567"/>
        <w:rPr>
          <w:sz w:val="20"/>
          <w:szCs w:val="20"/>
        </w:rPr>
      </w:pPr>
      <w:r w:rsidRPr="004C6BCF">
        <w:rPr>
          <w:sz w:val="20"/>
          <w:szCs w:val="20"/>
        </w:rPr>
        <w:t>Основная образовательная программа основного общего образования муниципального бюджетного общ</w:t>
      </w:r>
      <w:r w:rsidRPr="004C6BCF">
        <w:rPr>
          <w:sz w:val="20"/>
          <w:szCs w:val="20"/>
        </w:rPr>
        <w:t>е</w:t>
      </w:r>
      <w:r w:rsidRPr="004C6BCF">
        <w:rPr>
          <w:sz w:val="20"/>
          <w:szCs w:val="20"/>
        </w:rPr>
        <w:t>образовательного учреждения</w:t>
      </w:r>
      <w:r w:rsidR="00EB6280">
        <w:rPr>
          <w:sz w:val="20"/>
          <w:szCs w:val="20"/>
          <w:lang w:val="tt-RU"/>
        </w:rPr>
        <w:t xml:space="preserve"> “Староашитская основна</w:t>
      </w:r>
      <w:r w:rsidR="004C6BCF" w:rsidRPr="004C6BCF">
        <w:rPr>
          <w:sz w:val="20"/>
          <w:szCs w:val="20"/>
          <w:lang w:val="tt-RU"/>
        </w:rPr>
        <w:t xml:space="preserve">я </w:t>
      </w:r>
      <w:r w:rsidR="004C6BCF" w:rsidRPr="004C6BCF">
        <w:rPr>
          <w:sz w:val="20"/>
          <w:szCs w:val="20"/>
        </w:rPr>
        <w:t>общеобразовательн</w:t>
      </w:r>
      <w:r w:rsidR="00EB6280">
        <w:rPr>
          <w:sz w:val="20"/>
          <w:szCs w:val="20"/>
        </w:rPr>
        <w:t xml:space="preserve">ая школа </w:t>
      </w:r>
      <w:r w:rsidR="004C6BCF" w:rsidRPr="004C6BCF">
        <w:rPr>
          <w:sz w:val="20"/>
          <w:szCs w:val="20"/>
        </w:rPr>
        <w:t>»</w:t>
      </w:r>
      <w:r w:rsidRPr="004C6BCF">
        <w:rPr>
          <w:sz w:val="20"/>
          <w:szCs w:val="20"/>
        </w:rPr>
        <w:t xml:space="preserve"> Арского муниципального района Республики Татарстан (далее –</w:t>
      </w:r>
      <w:r w:rsidR="00EB6280">
        <w:rPr>
          <w:sz w:val="20"/>
          <w:szCs w:val="20"/>
        </w:rPr>
        <w:t xml:space="preserve"> МБОУ «Староаши</w:t>
      </w:r>
      <w:r w:rsidR="004C6BCF" w:rsidRPr="004C6BCF">
        <w:rPr>
          <w:sz w:val="20"/>
          <w:szCs w:val="20"/>
        </w:rPr>
        <w:t>с</w:t>
      </w:r>
      <w:r w:rsidR="00EB6280">
        <w:rPr>
          <w:sz w:val="20"/>
          <w:szCs w:val="20"/>
        </w:rPr>
        <w:t xml:space="preserve">кая ООШ </w:t>
      </w:r>
      <w:r w:rsidR="004C6BCF" w:rsidRPr="004C6BCF">
        <w:rPr>
          <w:sz w:val="20"/>
          <w:szCs w:val="20"/>
        </w:rPr>
        <w:t>» / школа</w:t>
      </w:r>
      <w:r w:rsidRPr="004C6BCF">
        <w:rPr>
          <w:sz w:val="20"/>
          <w:szCs w:val="20"/>
        </w:rPr>
        <w:t>) разработана на основе Федерального закона Российской Федерации от 29.12.2012 № 273-ФЗ «Об образовании в Российской Федерации» с изменениями и дополнениями; в соответствии с</w:t>
      </w:r>
      <w:r w:rsidRPr="004C6BCF">
        <w:rPr>
          <w:spacing w:val="1"/>
          <w:sz w:val="20"/>
          <w:szCs w:val="20"/>
        </w:rPr>
        <w:t xml:space="preserve"> </w:t>
      </w:r>
      <w:r w:rsidRPr="004C6BCF">
        <w:rPr>
          <w:sz w:val="20"/>
          <w:szCs w:val="20"/>
        </w:rPr>
        <w:t>требованиями Федерального государственного образовательного стандарта о</w:t>
      </w:r>
      <w:r w:rsidRPr="004C6BCF">
        <w:rPr>
          <w:sz w:val="20"/>
          <w:szCs w:val="20"/>
        </w:rPr>
        <w:t>с</w:t>
      </w:r>
      <w:r w:rsidRPr="004C6BCF">
        <w:rPr>
          <w:sz w:val="20"/>
          <w:szCs w:val="20"/>
        </w:rPr>
        <w:t>новного общего образования (утвержден Приказом Министерства Просвещения России от 31.05.2021 № 287 «Об</w:t>
      </w:r>
      <w:r w:rsidRPr="004C6BCF">
        <w:rPr>
          <w:spacing w:val="1"/>
          <w:sz w:val="20"/>
          <w:szCs w:val="20"/>
        </w:rPr>
        <w:t xml:space="preserve"> </w:t>
      </w:r>
      <w:r w:rsidRPr="004C6BCF">
        <w:rPr>
          <w:sz w:val="20"/>
          <w:szCs w:val="20"/>
        </w:rPr>
        <w:t>утверждении</w:t>
      </w:r>
      <w:r w:rsidRPr="004C6BCF">
        <w:rPr>
          <w:spacing w:val="1"/>
          <w:sz w:val="20"/>
          <w:szCs w:val="20"/>
        </w:rPr>
        <w:t xml:space="preserve"> </w:t>
      </w:r>
      <w:r w:rsidRPr="004C6BCF">
        <w:rPr>
          <w:sz w:val="20"/>
          <w:szCs w:val="20"/>
        </w:rPr>
        <w:t>федерального государственного образовательного стандарта основного общего</w:t>
      </w:r>
      <w:r w:rsidRPr="004C6BCF">
        <w:rPr>
          <w:spacing w:val="1"/>
          <w:sz w:val="20"/>
          <w:szCs w:val="20"/>
        </w:rPr>
        <w:t xml:space="preserve"> </w:t>
      </w:r>
      <w:r w:rsidRPr="004C6BCF">
        <w:rPr>
          <w:sz w:val="20"/>
          <w:szCs w:val="20"/>
        </w:rPr>
        <w:t>образования» (Зар</w:t>
      </w:r>
      <w:r w:rsidRPr="004C6BCF">
        <w:rPr>
          <w:sz w:val="20"/>
          <w:szCs w:val="20"/>
        </w:rPr>
        <w:t>е</w:t>
      </w:r>
      <w:r w:rsidRPr="004C6BCF">
        <w:rPr>
          <w:sz w:val="20"/>
          <w:szCs w:val="20"/>
        </w:rPr>
        <w:t>гистрировано в Минюсте России 05.07.2021 № 64101); с учетом примерной</w:t>
      </w:r>
      <w:r w:rsidRPr="004C6BCF">
        <w:rPr>
          <w:spacing w:val="1"/>
          <w:sz w:val="20"/>
          <w:szCs w:val="20"/>
        </w:rPr>
        <w:t xml:space="preserve"> </w:t>
      </w:r>
      <w:r w:rsidRPr="004C6BCF">
        <w:rPr>
          <w:sz w:val="20"/>
          <w:szCs w:val="20"/>
        </w:rPr>
        <w:t>основной</w:t>
      </w:r>
      <w:r w:rsidRPr="004C6BCF">
        <w:rPr>
          <w:spacing w:val="-1"/>
          <w:sz w:val="20"/>
          <w:szCs w:val="20"/>
        </w:rPr>
        <w:t xml:space="preserve"> </w:t>
      </w:r>
      <w:r w:rsidRPr="004C6BCF">
        <w:rPr>
          <w:sz w:val="20"/>
          <w:szCs w:val="20"/>
        </w:rPr>
        <w:t>образовательной программы основного</w:t>
      </w:r>
      <w:r w:rsidRPr="004C6BCF">
        <w:rPr>
          <w:spacing w:val="-1"/>
          <w:sz w:val="20"/>
          <w:szCs w:val="20"/>
        </w:rPr>
        <w:t xml:space="preserve"> </w:t>
      </w:r>
      <w:r w:rsidRPr="004C6BCF">
        <w:rPr>
          <w:sz w:val="20"/>
          <w:szCs w:val="20"/>
        </w:rPr>
        <w:t>общего образования.</w:t>
      </w:r>
    </w:p>
    <w:p w:rsidR="00BD18C4" w:rsidRPr="0042587B" w:rsidRDefault="00BD18C4" w:rsidP="0042587B">
      <w:pPr>
        <w:pStyle w:val="aff5"/>
        <w:ind w:left="0" w:right="-1" w:firstLine="567"/>
        <w:rPr>
          <w:sz w:val="20"/>
          <w:szCs w:val="20"/>
        </w:rPr>
      </w:pPr>
      <w:r w:rsidRPr="0042587B">
        <w:rPr>
          <w:sz w:val="20"/>
          <w:szCs w:val="20"/>
        </w:rPr>
        <w:t>Основная образовательная программа основного общего образования определяет цели,</w:t>
      </w:r>
      <w:r w:rsidRPr="0042587B">
        <w:rPr>
          <w:spacing w:val="1"/>
          <w:sz w:val="20"/>
          <w:szCs w:val="20"/>
        </w:rPr>
        <w:t xml:space="preserve"> </w:t>
      </w:r>
      <w:r w:rsidRPr="0042587B">
        <w:rPr>
          <w:sz w:val="20"/>
          <w:szCs w:val="20"/>
        </w:rPr>
        <w:t>принципы формир</w:t>
      </w:r>
      <w:r w:rsidRPr="0042587B">
        <w:rPr>
          <w:sz w:val="20"/>
          <w:szCs w:val="20"/>
        </w:rPr>
        <w:t>о</w:t>
      </w:r>
      <w:r w:rsidRPr="0042587B">
        <w:rPr>
          <w:sz w:val="20"/>
          <w:szCs w:val="20"/>
        </w:rPr>
        <w:t>вания, механизмы реализации, планируемые результаты, систему оценки</w:t>
      </w:r>
      <w:r w:rsidRPr="0042587B">
        <w:rPr>
          <w:spacing w:val="1"/>
          <w:sz w:val="20"/>
          <w:szCs w:val="20"/>
        </w:rPr>
        <w:t xml:space="preserve"> </w:t>
      </w:r>
      <w:r w:rsidRPr="0042587B">
        <w:rPr>
          <w:sz w:val="20"/>
          <w:szCs w:val="20"/>
        </w:rPr>
        <w:t xml:space="preserve">достижения планируемых результатов, содержание и организацию образовательной деятельности </w:t>
      </w:r>
      <w:r w:rsidR="00EB6280">
        <w:rPr>
          <w:sz w:val="20"/>
          <w:szCs w:val="20"/>
        </w:rPr>
        <w:t>МБОУ «Староашит</w:t>
      </w:r>
      <w:r w:rsidR="004C6BCF" w:rsidRPr="0042587B">
        <w:rPr>
          <w:sz w:val="20"/>
          <w:szCs w:val="20"/>
        </w:rPr>
        <w:t>с</w:t>
      </w:r>
      <w:r w:rsidR="00EB6280">
        <w:rPr>
          <w:sz w:val="20"/>
          <w:szCs w:val="20"/>
        </w:rPr>
        <w:t xml:space="preserve">кая ООШ </w:t>
      </w:r>
      <w:r w:rsidR="004C6BCF" w:rsidRPr="0042587B">
        <w:rPr>
          <w:sz w:val="20"/>
          <w:szCs w:val="20"/>
        </w:rPr>
        <w:t>»</w:t>
      </w:r>
      <w:r w:rsidRPr="0042587B">
        <w:rPr>
          <w:sz w:val="20"/>
          <w:szCs w:val="20"/>
        </w:rPr>
        <w:t>.</w:t>
      </w:r>
    </w:p>
    <w:p w:rsidR="0042587B" w:rsidRDefault="0042587B" w:rsidP="0042587B">
      <w:pPr>
        <w:pStyle w:val="h3-first"/>
        <w:spacing w:before="0" w:after="0" w:line="240" w:lineRule="auto"/>
        <w:ind w:right="-1" w:firstLine="567"/>
        <w:rPr>
          <w:rFonts w:cs="Times New Roman"/>
          <w:color w:val="auto"/>
          <w:sz w:val="20"/>
          <w:szCs w:val="20"/>
        </w:rPr>
      </w:pPr>
    </w:p>
    <w:p w:rsidR="00FE214C" w:rsidRPr="0042587B" w:rsidRDefault="00FE214C" w:rsidP="0042587B">
      <w:pPr>
        <w:pStyle w:val="h3-first"/>
        <w:spacing w:before="0" w:after="0" w:line="240" w:lineRule="auto"/>
        <w:ind w:right="-1" w:firstLine="567"/>
        <w:rPr>
          <w:rFonts w:cs="Times New Roman"/>
          <w:color w:val="auto"/>
          <w:sz w:val="20"/>
          <w:szCs w:val="20"/>
        </w:rPr>
      </w:pPr>
      <w:r w:rsidRPr="0042587B">
        <w:rPr>
          <w:rFonts w:cs="Times New Roman"/>
          <w:color w:val="auto"/>
          <w:sz w:val="20"/>
          <w:szCs w:val="20"/>
        </w:rPr>
        <w:t>1.1.1.</w:t>
      </w:r>
      <w:r w:rsidRPr="0042587B">
        <w:rPr>
          <w:rFonts w:cs="Times New Roman"/>
          <w:color w:val="auto"/>
          <w:sz w:val="20"/>
          <w:szCs w:val="20"/>
        </w:rPr>
        <w:t> </w:t>
      </w:r>
      <w:r w:rsidRPr="0042587B">
        <w:rPr>
          <w:rFonts w:cs="Times New Roman"/>
          <w:color w:val="auto"/>
          <w:sz w:val="20"/>
          <w:szCs w:val="20"/>
        </w:rPr>
        <w:t>Цели реализации основной образовательной программы основного общего образования</w:t>
      </w:r>
    </w:p>
    <w:p w:rsidR="00FE214C" w:rsidRPr="0042587B" w:rsidRDefault="00FE214C" w:rsidP="0042587B">
      <w:pPr>
        <w:pStyle w:val="body"/>
        <w:spacing w:line="240" w:lineRule="auto"/>
        <w:ind w:right="-1" w:firstLine="567"/>
        <w:rPr>
          <w:rFonts w:cs="Times New Roman"/>
          <w:color w:val="auto"/>
        </w:rPr>
      </w:pPr>
      <w:r w:rsidRPr="0042587B">
        <w:rPr>
          <w:rFonts w:cs="Times New Roman"/>
          <w:color w:val="auto"/>
        </w:rPr>
        <w:t>Согласно ФЗ «Об образовании в Российской Федерации»</w:t>
      </w:r>
      <w:r w:rsidR="00417B7D" w:rsidRPr="0042587B">
        <w:rPr>
          <w:rFonts w:cs="Times New Roman"/>
          <w:color w:val="auto"/>
        </w:rPr>
        <w:t xml:space="preserve"> </w:t>
      </w:r>
      <w:r w:rsidRPr="0042587B">
        <w:rPr>
          <w:rStyle w:val="Italic"/>
          <w:rFonts w:cs="Times New Roman"/>
          <w:color w:val="auto"/>
        </w:rPr>
        <w:t>основное общее образование</w:t>
      </w:r>
      <w:r w:rsidRPr="0042587B">
        <w:rPr>
          <w:rFonts w:cs="Times New Roman"/>
          <w:color w:val="auto"/>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w:t>
      </w:r>
      <w:r w:rsidRPr="0042587B">
        <w:rPr>
          <w:rFonts w:cs="Times New Roman"/>
          <w:color w:val="auto"/>
        </w:rPr>
        <w:t>е</w:t>
      </w:r>
      <w:r w:rsidRPr="0042587B">
        <w:rPr>
          <w:rFonts w:cs="Times New Roman"/>
          <w:color w:val="auto"/>
        </w:rPr>
        <w:t>нию).</w:t>
      </w:r>
    </w:p>
    <w:p w:rsidR="002D19BF" w:rsidRPr="0042587B" w:rsidRDefault="00FE214C" w:rsidP="0042587B">
      <w:pPr>
        <w:pStyle w:val="body"/>
        <w:spacing w:line="240" w:lineRule="auto"/>
        <w:ind w:right="-1" w:firstLine="567"/>
        <w:rPr>
          <w:rFonts w:cs="Times New Roman"/>
          <w:color w:val="auto"/>
        </w:rPr>
      </w:pPr>
      <w:r w:rsidRPr="0042587B">
        <w:rPr>
          <w:rFonts w:cs="Times New Roman"/>
          <w:color w:val="auto"/>
        </w:rPr>
        <w:t xml:space="preserve">Достижение поставленных целей при разработке и реализации </w:t>
      </w:r>
      <w:r w:rsidR="00EB6280">
        <w:rPr>
          <w:color w:val="auto"/>
        </w:rPr>
        <w:t xml:space="preserve">МБОУ «Староашитская ООШ </w:t>
      </w:r>
      <w:r w:rsidR="0042587B" w:rsidRPr="0042587B">
        <w:rPr>
          <w:color w:val="auto"/>
        </w:rPr>
        <w:t xml:space="preserve">» </w:t>
      </w:r>
      <w:r w:rsidRPr="0042587B">
        <w:rPr>
          <w:rFonts w:cs="Times New Roman"/>
          <w:color w:val="auto"/>
        </w:rPr>
        <w:t xml:space="preserve">основной образовательной программы предусматривает решение следующих основных задач: </w:t>
      </w:r>
    </w:p>
    <w:p w:rsidR="002D19BF" w:rsidRPr="0042587B" w:rsidRDefault="002D19BF" w:rsidP="0042587B">
      <w:pPr>
        <w:pStyle w:val="body"/>
        <w:spacing w:line="240" w:lineRule="auto"/>
        <w:ind w:firstLine="567"/>
        <w:rPr>
          <w:rFonts w:cs="Times New Roman"/>
          <w:color w:val="auto"/>
        </w:rPr>
      </w:pPr>
      <w:r w:rsidRPr="0042587B">
        <w:rPr>
          <w:rFonts w:cs="Times New Roman"/>
          <w:color w:val="auto"/>
        </w:rPr>
        <w:t xml:space="preserve">- </w:t>
      </w:r>
      <w:r w:rsidR="00FE214C" w:rsidRPr="0042587B">
        <w:rPr>
          <w:rFonts w:cs="Times New Roman"/>
          <w:color w:val="auto"/>
        </w:rPr>
        <w:t>обеспечение соответствия основной образовательной программы требованиям Федерального государс</w:t>
      </w:r>
      <w:r w:rsidR="00FE214C" w:rsidRPr="0042587B">
        <w:rPr>
          <w:rFonts w:cs="Times New Roman"/>
          <w:color w:val="auto"/>
        </w:rPr>
        <w:t>т</w:t>
      </w:r>
      <w:r w:rsidR="00FE214C" w:rsidRPr="0042587B">
        <w:rPr>
          <w:rFonts w:cs="Times New Roman"/>
          <w:color w:val="auto"/>
        </w:rPr>
        <w:t>венного образовательного стандарта основного общего образования (ФГОС ООО);</w:t>
      </w:r>
    </w:p>
    <w:p w:rsidR="002D19BF" w:rsidRPr="0042587B" w:rsidRDefault="002D19BF" w:rsidP="0042587B">
      <w:pPr>
        <w:pStyle w:val="body"/>
        <w:spacing w:line="240" w:lineRule="auto"/>
        <w:ind w:firstLine="567"/>
        <w:rPr>
          <w:rFonts w:cs="Times New Roman"/>
          <w:color w:val="auto"/>
        </w:rPr>
      </w:pPr>
      <w:r w:rsidRPr="0042587B">
        <w:rPr>
          <w:rFonts w:cs="Times New Roman"/>
          <w:color w:val="auto"/>
        </w:rPr>
        <w:t xml:space="preserve">- </w:t>
      </w:r>
      <w:r w:rsidR="00FE214C" w:rsidRPr="0042587B">
        <w:rPr>
          <w:rFonts w:cs="Times New Roman"/>
          <w:color w:val="auto"/>
        </w:rPr>
        <w:t xml:space="preserve">обеспечение преемственности начального общего, основного общего, среднего общего образования; </w:t>
      </w:r>
    </w:p>
    <w:p w:rsidR="002D19BF" w:rsidRPr="0042587B" w:rsidRDefault="002D19BF" w:rsidP="0042587B">
      <w:pPr>
        <w:pStyle w:val="body"/>
        <w:spacing w:line="240" w:lineRule="auto"/>
        <w:ind w:firstLine="567"/>
        <w:rPr>
          <w:rFonts w:cs="Times New Roman"/>
          <w:color w:val="auto"/>
        </w:rPr>
      </w:pPr>
      <w:r w:rsidRPr="0042587B">
        <w:rPr>
          <w:rFonts w:cs="Times New Roman"/>
          <w:color w:val="auto"/>
        </w:rPr>
        <w:t xml:space="preserve">- </w:t>
      </w:r>
      <w:r w:rsidR="00FE214C" w:rsidRPr="0042587B">
        <w:rPr>
          <w:rFonts w:cs="Times New Roman"/>
          <w:color w:val="auto"/>
        </w:rPr>
        <w:t>обеспечение доступности получения качественного основного общего образования, достижение план</w:t>
      </w:r>
      <w:r w:rsidR="00FE214C" w:rsidRPr="0042587B">
        <w:rPr>
          <w:rFonts w:cs="Times New Roman"/>
          <w:color w:val="auto"/>
        </w:rPr>
        <w:t>и</w:t>
      </w:r>
      <w:r w:rsidR="00FE214C" w:rsidRPr="0042587B">
        <w:rPr>
          <w:rFonts w:cs="Times New Roman"/>
          <w:color w:val="auto"/>
        </w:rPr>
        <w:t>руемых результатов освоения основной образовательной программы основного общего образования всеми об</w:t>
      </w:r>
      <w:r w:rsidR="00FE214C" w:rsidRPr="0042587B">
        <w:rPr>
          <w:rFonts w:cs="Times New Roman"/>
          <w:color w:val="auto"/>
        </w:rPr>
        <w:t>у</w:t>
      </w:r>
      <w:r w:rsidR="00FE214C" w:rsidRPr="0042587B">
        <w:rPr>
          <w:rFonts w:cs="Times New Roman"/>
          <w:color w:val="auto"/>
        </w:rPr>
        <w:t>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w:t>
      </w:r>
      <w:r w:rsidR="00FE214C" w:rsidRPr="0042587B">
        <w:rPr>
          <w:rFonts w:cs="Times New Roman"/>
          <w:color w:val="auto"/>
        </w:rPr>
        <w:t>б</w:t>
      </w:r>
      <w:r w:rsidR="00FE214C" w:rsidRPr="0042587B">
        <w:rPr>
          <w:rFonts w:cs="Times New Roman"/>
          <w:color w:val="auto"/>
        </w:rPr>
        <w:t xml:space="preserve">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rsidR="002D19BF" w:rsidRPr="0042587B" w:rsidRDefault="002D19BF" w:rsidP="0042587B">
      <w:pPr>
        <w:pStyle w:val="body"/>
        <w:spacing w:line="240" w:lineRule="auto"/>
        <w:ind w:firstLine="567"/>
        <w:rPr>
          <w:rFonts w:cs="Times New Roman"/>
          <w:color w:val="auto"/>
        </w:rPr>
      </w:pPr>
      <w:r w:rsidRPr="0042587B">
        <w:rPr>
          <w:rFonts w:cs="Times New Roman"/>
          <w:color w:val="auto"/>
        </w:rPr>
        <w:t xml:space="preserve">- </w:t>
      </w:r>
      <w:r w:rsidR="00FE214C" w:rsidRPr="0042587B">
        <w:rPr>
          <w:rFonts w:cs="Times New Roman"/>
          <w:color w:val="auto"/>
        </w:rPr>
        <w:t>обеспечение эффективного сочетания урочных и внеурочных форм организации учебных занятий, взаим</w:t>
      </w:r>
      <w:r w:rsidR="00FE214C" w:rsidRPr="0042587B">
        <w:rPr>
          <w:rFonts w:cs="Times New Roman"/>
          <w:color w:val="auto"/>
        </w:rPr>
        <w:t>о</w:t>
      </w:r>
      <w:r w:rsidR="00FE214C" w:rsidRPr="0042587B">
        <w:rPr>
          <w:rFonts w:cs="Times New Roman"/>
          <w:color w:val="auto"/>
        </w:rPr>
        <w:t xml:space="preserve">действия всех участников образовательных отношений; </w:t>
      </w:r>
    </w:p>
    <w:p w:rsidR="002D19BF" w:rsidRPr="0042587B" w:rsidRDefault="002D19BF" w:rsidP="0042587B">
      <w:pPr>
        <w:pStyle w:val="body"/>
        <w:spacing w:line="240" w:lineRule="auto"/>
        <w:ind w:firstLine="567"/>
        <w:rPr>
          <w:rFonts w:cs="Times New Roman"/>
          <w:color w:val="auto"/>
        </w:rPr>
      </w:pPr>
      <w:r w:rsidRPr="0042587B">
        <w:rPr>
          <w:rFonts w:cs="Times New Roman"/>
          <w:color w:val="auto"/>
        </w:rPr>
        <w:t xml:space="preserve">- </w:t>
      </w:r>
      <w:r w:rsidR="00FE214C" w:rsidRPr="0042587B">
        <w:rPr>
          <w:rFonts w:cs="Times New Roman"/>
          <w:color w:val="auto"/>
        </w:rPr>
        <w:t xml:space="preserve">взаимодействие </w:t>
      </w:r>
      <w:r w:rsidR="00EB6280">
        <w:rPr>
          <w:color w:val="auto"/>
        </w:rPr>
        <w:t>МБОУ «Староашит</w:t>
      </w:r>
      <w:r w:rsidR="0042587B" w:rsidRPr="0042587B">
        <w:rPr>
          <w:color w:val="auto"/>
        </w:rPr>
        <w:t>с</w:t>
      </w:r>
      <w:r w:rsidR="00EB6280">
        <w:rPr>
          <w:color w:val="auto"/>
        </w:rPr>
        <w:t xml:space="preserve">кая ООШ </w:t>
      </w:r>
      <w:r w:rsidR="0042587B" w:rsidRPr="0042587B">
        <w:rPr>
          <w:color w:val="auto"/>
        </w:rPr>
        <w:t xml:space="preserve">» </w:t>
      </w:r>
      <w:r w:rsidR="00FE214C" w:rsidRPr="0042587B">
        <w:rPr>
          <w:rFonts w:cs="Times New Roman"/>
          <w:color w:val="auto"/>
        </w:rPr>
        <w:t xml:space="preserve">при реализации основной образовательной программы с социальными партнерами; </w:t>
      </w:r>
    </w:p>
    <w:p w:rsidR="002D19BF" w:rsidRPr="0042587B" w:rsidRDefault="002D19BF" w:rsidP="0042587B">
      <w:pPr>
        <w:pStyle w:val="body"/>
        <w:spacing w:line="240" w:lineRule="auto"/>
        <w:ind w:firstLine="567"/>
        <w:rPr>
          <w:rFonts w:cs="Times New Roman"/>
          <w:color w:val="auto"/>
        </w:rPr>
      </w:pPr>
      <w:r w:rsidRPr="0042587B">
        <w:rPr>
          <w:rFonts w:cs="Times New Roman"/>
          <w:color w:val="auto"/>
        </w:rPr>
        <w:t xml:space="preserve">- </w:t>
      </w:r>
      <w:r w:rsidR="00FE214C" w:rsidRPr="0042587B">
        <w:rPr>
          <w:rFonts w:cs="Times New Roman"/>
          <w:color w:val="auto"/>
        </w:rPr>
        <w:t>выявление и развитие способностей обучающихся, в том числе детей, проявивших выдающиеся способн</w:t>
      </w:r>
      <w:r w:rsidR="00FE214C" w:rsidRPr="0042587B">
        <w:rPr>
          <w:rFonts w:cs="Times New Roman"/>
          <w:color w:val="auto"/>
        </w:rPr>
        <w:t>о</w:t>
      </w:r>
      <w:r w:rsidR="00FE214C" w:rsidRPr="0042587B">
        <w:rPr>
          <w:rFonts w:cs="Times New Roman"/>
          <w:color w:val="auto"/>
        </w:rPr>
        <w:t>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w:t>
      </w:r>
      <w:r w:rsidR="00FE214C" w:rsidRPr="0042587B">
        <w:rPr>
          <w:rFonts w:cs="Times New Roman"/>
          <w:color w:val="auto"/>
        </w:rPr>
        <w:t>а</w:t>
      </w:r>
      <w:r w:rsidR="00FE214C" w:rsidRPr="0042587B">
        <w:rPr>
          <w:rFonts w:cs="Times New Roman"/>
          <w:color w:val="auto"/>
        </w:rPr>
        <w:t xml:space="preserve">зования; </w:t>
      </w:r>
    </w:p>
    <w:p w:rsidR="002D19BF" w:rsidRPr="0042587B" w:rsidRDefault="002D19BF" w:rsidP="0042587B">
      <w:pPr>
        <w:pStyle w:val="body"/>
        <w:spacing w:line="240" w:lineRule="auto"/>
        <w:ind w:firstLine="567"/>
        <w:rPr>
          <w:rFonts w:cs="Times New Roman"/>
          <w:color w:val="auto"/>
        </w:rPr>
      </w:pPr>
      <w:r w:rsidRPr="0042587B">
        <w:rPr>
          <w:rFonts w:cs="Times New Roman"/>
          <w:color w:val="auto"/>
        </w:rPr>
        <w:t xml:space="preserve">- </w:t>
      </w:r>
      <w:r w:rsidR="00FE214C" w:rsidRPr="0042587B">
        <w:rPr>
          <w:rFonts w:cs="Times New Roman"/>
          <w:color w:val="auto"/>
        </w:rPr>
        <w:t>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w:t>
      </w:r>
      <w:r w:rsidR="00FE214C" w:rsidRPr="0042587B">
        <w:rPr>
          <w:rFonts w:cs="Times New Roman"/>
          <w:color w:val="auto"/>
        </w:rPr>
        <w:t>о</w:t>
      </w:r>
      <w:r w:rsidR="00FE214C" w:rsidRPr="0042587B">
        <w:rPr>
          <w:rFonts w:cs="Times New Roman"/>
          <w:color w:val="auto"/>
        </w:rPr>
        <w:t>гических работников и общественности в проектировании и развитии внутришкольной социальной среды, школ</w:t>
      </w:r>
      <w:r w:rsidR="00FE214C" w:rsidRPr="0042587B">
        <w:rPr>
          <w:rFonts w:cs="Times New Roman"/>
          <w:color w:val="auto"/>
        </w:rPr>
        <w:t>ь</w:t>
      </w:r>
      <w:r w:rsidR="00FE214C" w:rsidRPr="0042587B">
        <w:rPr>
          <w:rFonts w:cs="Times New Roman"/>
          <w:color w:val="auto"/>
        </w:rPr>
        <w:t xml:space="preserve">ного уклада; </w:t>
      </w:r>
    </w:p>
    <w:p w:rsidR="002D19BF" w:rsidRPr="0042587B" w:rsidRDefault="002D19BF" w:rsidP="0042587B">
      <w:pPr>
        <w:pStyle w:val="body"/>
        <w:spacing w:line="240" w:lineRule="auto"/>
        <w:ind w:firstLine="567"/>
        <w:rPr>
          <w:rFonts w:cs="Times New Roman"/>
          <w:color w:val="auto"/>
        </w:rPr>
      </w:pPr>
      <w:r w:rsidRPr="0042587B">
        <w:rPr>
          <w:rFonts w:cs="Times New Roman"/>
          <w:color w:val="auto"/>
        </w:rPr>
        <w:t xml:space="preserve">- </w:t>
      </w:r>
      <w:r w:rsidR="00FE214C" w:rsidRPr="0042587B">
        <w:rPr>
          <w:rFonts w:cs="Times New Roman"/>
          <w:color w:val="auto"/>
        </w:rPr>
        <w:t xml:space="preserve">включение обучающихся в процессы познания и преобразования внешкольной социальной среды для приобретения опыта реального управления и действия; </w:t>
      </w:r>
    </w:p>
    <w:p w:rsidR="002D19BF" w:rsidRPr="0042587B" w:rsidRDefault="002D19BF" w:rsidP="0042587B">
      <w:pPr>
        <w:pStyle w:val="body"/>
        <w:spacing w:line="240" w:lineRule="auto"/>
        <w:ind w:firstLine="567"/>
        <w:rPr>
          <w:rFonts w:cs="Times New Roman"/>
          <w:color w:val="auto"/>
        </w:rPr>
      </w:pPr>
      <w:r w:rsidRPr="0042587B">
        <w:rPr>
          <w:rFonts w:cs="Times New Roman"/>
          <w:color w:val="auto"/>
        </w:rPr>
        <w:t xml:space="preserve">- </w:t>
      </w:r>
      <w:r w:rsidR="00FE214C" w:rsidRPr="0042587B">
        <w:rPr>
          <w:rFonts w:cs="Times New Roman"/>
          <w:color w:val="auto"/>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w:t>
      </w:r>
      <w:r w:rsidR="00FE214C" w:rsidRPr="0042587B">
        <w:rPr>
          <w:rFonts w:cs="Times New Roman"/>
          <w:color w:val="auto"/>
        </w:rPr>
        <w:t>а</w:t>
      </w:r>
      <w:r w:rsidR="00FE214C" w:rsidRPr="0042587B">
        <w:rPr>
          <w:rFonts w:cs="Times New Roman"/>
          <w:color w:val="auto"/>
        </w:rPr>
        <w:t xml:space="preserve">циями профессионального образования, центрами профессиональной работы; </w:t>
      </w:r>
    </w:p>
    <w:p w:rsidR="00FE214C" w:rsidRPr="0042587B" w:rsidRDefault="002D19BF" w:rsidP="0042587B">
      <w:pPr>
        <w:pStyle w:val="body"/>
        <w:spacing w:line="240" w:lineRule="auto"/>
        <w:ind w:firstLine="567"/>
        <w:rPr>
          <w:rFonts w:cs="Times New Roman"/>
          <w:color w:val="auto"/>
        </w:rPr>
      </w:pPr>
      <w:r w:rsidRPr="0042587B">
        <w:rPr>
          <w:rFonts w:cs="Times New Roman"/>
          <w:color w:val="auto"/>
        </w:rPr>
        <w:t xml:space="preserve">- </w:t>
      </w:r>
      <w:r w:rsidR="00FE214C" w:rsidRPr="0042587B">
        <w:rPr>
          <w:rFonts w:cs="Times New Roman"/>
          <w:color w:val="auto"/>
        </w:rPr>
        <w:t>сохранение и укрепление физического, психологического и социального здоровья обучающихся, обесп</w:t>
      </w:r>
      <w:r w:rsidR="00FE214C" w:rsidRPr="0042587B">
        <w:rPr>
          <w:rFonts w:cs="Times New Roman"/>
          <w:color w:val="auto"/>
        </w:rPr>
        <w:t>е</w:t>
      </w:r>
      <w:r w:rsidR="00FE214C" w:rsidRPr="0042587B">
        <w:rPr>
          <w:rFonts w:cs="Times New Roman"/>
          <w:color w:val="auto"/>
        </w:rPr>
        <w:t>чение их безопасности.</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t>Обучающиеся, не освоившие программу основного общего образования, не допускаются к обучению на следующих уровнях образования.</w:t>
      </w:r>
    </w:p>
    <w:p w:rsidR="00FE214C" w:rsidRPr="0042587B" w:rsidRDefault="00FE214C" w:rsidP="0042587B">
      <w:pPr>
        <w:pStyle w:val="body"/>
        <w:spacing w:line="240" w:lineRule="auto"/>
        <w:ind w:firstLine="567"/>
        <w:rPr>
          <w:rFonts w:cs="Times New Roman"/>
          <w:color w:val="auto"/>
          <w:spacing w:val="1"/>
        </w:rPr>
      </w:pPr>
      <w:r w:rsidRPr="0042587B">
        <w:rPr>
          <w:rStyle w:val="Italic"/>
          <w:rFonts w:cs="Times New Roman"/>
          <w:i w:val="0"/>
          <w:color w:val="auto"/>
          <w:spacing w:val="1"/>
        </w:rPr>
        <w:t>Основная образовательная программа основного общего образования</w:t>
      </w:r>
      <w:r w:rsidR="002D19BF" w:rsidRPr="0042587B">
        <w:rPr>
          <w:rFonts w:cs="Times New Roman"/>
          <w:color w:val="auto"/>
          <w:spacing w:val="1"/>
        </w:rPr>
        <w:t xml:space="preserve"> </w:t>
      </w:r>
      <w:r w:rsidR="00EB6280">
        <w:rPr>
          <w:color w:val="auto"/>
        </w:rPr>
        <w:t>МБОУ «Староашитская ООШ</w:t>
      </w:r>
      <w:r w:rsidR="0042587B" w:rsidRPr="0042587B">
        <w:rPr>
          <w:color w:val="auto"/>
        </w:rPr>
        <w:t>»</w:t>
      </w:r>
      <w:r w:rsidR="002D19BF" w:rsidRPr="0042587B">
        <w:rPr>
          <w:rFonts w:cs="Times New Roman"/>
          <w:color w:val="auto"/>
          <w:spacing w:val="1"/>
        </w:rPr>
        <w:t xml:space="preserve"> </w:t>
      </w:r>
      <w:r w:rsidRPr="0042587B">
        <w:rPr>
          <w:rFonts w:cs="Times New Roman"/>
          <w:color w:val="auto"/>
          <w:spacing w:val="1"/>
        </w:rPr>
        <w:t>явл</w:t>
      </w:r>
      <w:r w:rsidRPr="0042587B">
        <w:rPr>
          <w:rFonts w:cs="Times New Roman"/>
          <w:color w:val="auto"/>
          <w:spacing w:val="1"/>
        </w:rPr>
        <w:t>я</w:t>
      </w:r>
      <w:r w:rsidRPr="0042587B">
        <w:rPr>
          <w:rFonts w:cs="Times New Roman"/>
          <w:color w:val="auto"/>
          <w:spacing w:val="1"/>
        </w:rPr>
        <w:t>ется основным документом, определяющим содержание общего образования, а также регламентирующим обр</w:t>
      </w:r>
      <w:r w:rsidRPr="0042587B">
        <w:rPr>
          <w:rFonts w:cs="Times New Roman"/>
          <w:color w:val="auto"/>
          <w:spacing w:val="1"/>
        </w:rPr>
        <w:t>а</w:t>
      </w:r>
      <w:r w:rsidRPr="0042587B">
        <w:rPr>
          <w:rFonts w:cs="Times New Roman"/>
          <w:color w:val="auto"/>
          <w:spacing w:val="1"/>
        </w:rPr>
        <w:t>зовательную деятельность в единстве урочной и внеурочной деятельности при учете установленного ФГОС с</w:t>
      </w:r>
      <w:r w:rsidRPr="0042587B">
        <w:rPr>
          <w:rFonts w:cs="Times New Roman"/>
          <w:color w:val="auto"/>
          <w:spacing w:val="1"/>
        </w:rPr>
        <w:t>о</w:t>
      </w:r>
      <w:r w:rsidRPr="0042587B">
        <w:rPr>
          <w:rFonts w:cs="Times New Roman"/>
          <w:color w:val="auto"/>
          <w:spacing w:val="1"/>
        </w:rPr>
        <w:t>отношения обязательной части программы и части, формируемой участниками образовательного процесса.</w:t>
      </w:r>
    </w:p>
    <w:p w:rsidR="0042587B" w:rsidRDefault="0042587B" w:rsidP="0042587B">
      <w:pPr>
        <w:pStyle w:val="h3"/>
        <w:spacing w:before="0" w:after="0" w:line="240" w:lineRule="auto"/>
        <w:ind w:firstLine="567"/>
        <w:jc w:val="both"/>
        <w:rPr>
          <w:rFonts w:cs="Times New Roman"/>
          <w:color w:val="auto"/>
          <w:sz w:val="20"/>
          <w:szCs w:val="20"/>
        </w:rPr>
      </w:pPr>
    </w:p>
    <w:p w:rsidR="00FE214C" w:rsidRPr="0042587B" w:rsidRDefault="00FE214C" w:rsidP="0042587B">
      <w:pPr>
        <w:pStyle w:val="h3"/>
        <w:spacing w:before="0" w:after="0" w:line="240" w:lineRule="auto"/>
        <w:ind w:firstLine="567"/>
        <w:jc w:val="both"/>
        <w:rPr>
          <w:rFonts w:cs="Times New Roman"/>
          <w:color w:val="auto"/>
          <w:sz w:val="20"/>
          <w:szCs w:val="20"/>
        </w:rPr>
      </w:pPr>
      <w:r w:rsidRPr="0042587B">
        <w:rPr>
          <w:rFonts w:cs="Times New Roman"/>
          <w:color w:val="auto"/>
          <w:sz w:val="20"/>
          <w:szCs w:val="20"/>
        </w:rPr>
        <w:t>1.1.2.</w:t>
      </w:r>
      <w:r w:rsidRPr="0042587B">
        <w:rPr>
          <w:rFonts w:cs="Times New Roman"/>
          <w:color w:val="auto"/>
          <w:sz w:val="20"/>
          <w:szCs w:val="20"/>
        </w:rPr>
        <w:t> </w:t>
      </w:r>
      <w:r w:rsidRPr="0042587B">
        <w:rPr>
          <w:rFonts w:cs="Times New Roman"/>
          <w:color w:val="auto"/>
          <w:sz w:val="20"/>
          <w:szCs w:val="20"/>
        </w:rPr>
        <w:t>Принципы формирования и механизмы реализации основной образовательной программы основного общего образования</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t>В основе разработки основной образовательной программы основного общего образования лежат следующие принципы и подходы:</w:t>
      </w:r>
    </w:p>
    <w:p w:rsidR="00FE214C" w:rsidRPr="0042587B" w:rsidRDefault="00FE214C" w:rsidP="0042587B">
      <w:pPr>
        <w:pStyle w:val="list-bullet"/>
        <w:spacing w:line="240" w:lineRule="auto"/>
        <w:ind w:left="0" w:firstLine="567"/>
        <w:rPr>
          <w:rFonts w:cs="Times New Roman"/>
          <w:color w:val="auto"/>
        </w:rPr>
      </w:pPr>
      <w:r w:rsidRPr="0042587B">
        <w:rPr>
          <w:rFonts w:cs="Times New Roman"/>
          <w:color w:val="auto"/>
        </w:rPr>
        <w:t>системно-деятельностный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 учебных действий, познания и освоения мира личности обучающегося, формирование его готовности к саморазвитию и непрерывному образов</w:t>
      </w:r>
      <w:r w:rsidRPr="0042587B">
        <w:rPr>
          <w:rFonts w:cs="Times New Roman"/>
          <w:color w:val="auto"/>
        </w:rPr>
        <w:t>а</w:t>
      </w:r>
      <w:r w:rsidRPr="0042587B">
        <w:rPr>
          <w:rFonts w:cs="Times New Roman"/>
          <w:color w:val="auto"/>
        </w:rPr>
        <w:t>нию;</w:t>
      </w:r>
    </w:p>
    <w:p w:rsidR="00FE214C" w:rsidRPr="0042587B" w:rsidRDefault="00FE214C" w:rsidP="0042587B">
      <w:pPr>
        <w:pStyle w:val="list-bullet"/>
        <w:spacing w:line="240" w:lineRule="auto"/>
        <w:ind w:left="0" w:firstLine="567"/>
        <w:rPr>
          <w:rFonts w:cs="Times New Roman"/>
          <w:color w:val="auto"/>
        </w:rPr>
      </w:pPr>
      <w:r w:rsidRPr="0042587B">
        <w:rPr>
          <w:rFonts w:cs="Times New Roman"/>
          <w:color w:val="auto"/>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FE214C" w:rsidRPr="0042587B" w:rsidRDefault="00FE214C" w:rsidP="0042587B">
      <w:pPr>
        <w:pStyle w:val="list-bullet"/>
        <w:spacing w:line="240" w:lineRule="auto"/>
        <w:ind w:left="0" w:firstLine="567"/>
        <w:rPr>
          <w:rFonts w:cs="Times New Roman"/>
          <w:color w:val="auto"/>
        </w:rPr>
      </w:pPr>
      <w:r w:rsidRPr="0042587B">
        <w:rPr>
          <w:rFonts w:cs="Times New Roman"/>
          <w:color w:val="auto"/>
          <w:spacing w:val="-1"/>
        </w:rPr>
        <w:t>учет индивидуальных возрастных, психологических и физио</w:t>
      </w:r>
      <w:r w:rsidRPr="0042587B">
        <w:rPr>
          <w:rFonts w:cs="Times New Roman"/>
          <w:color w:val="auto"/>
        </w:rPr>
        <w:t>логических особенностей обучающихся при построении образовательного процесса и определении образовательно-воспитательных целей и путей их достиж</w:t>
      </w:r>
      <w:r w:rsidRPr="0042587B">
        <w:rPr>
          <w:rFonts w:cs="Times New Roman"/>
          <w:color w:val="auto"/>
        </w:rPr>
        <w:t>е</w:t>
      </w:r>
      <w:r w:rsidRPr="0042587B">
        <w:rPr>
          <w:rFonts w:cs="Times New Roman"/>
          <w:color w:val="auto"/>
        </w:rPr>
        <w:t>ния;</w:t>
      </w:r>
    </w:p>
    <w:p w:rsidR="00FE214C" w:rsidRPr="0042587B" w:rsidRDefault="00FE214C" w:rsidP="0042587B">
      <w:pPr>
        <w:pStyle w:val="list-bullet"/>
        <w:spacing w:line="240" w:lineRule="auto"/>
        <w:ind w:left="0" w:firstLine="567"/>
        <w:rPr>
          <w:rFonts w:cs="Times New Roman"/>
          <w:color w:val="auto"/>
        </w:rPr>
      </w:pPr>
      <w:r w:rsidRPr="0042587B">
        <w:rPr>
          <w:rFonts w:cs="Times New Roman"/>
          <w:color w:val="auto"/>
        </w:rPr>
        <w:t>разнообразие индивидуальных образовательных траекторий и индивидуального развития каждого об</w:t>
      </w:r>
      <w:r w:rsidRPr="0042587B">
        <w:rPr>
          <w:rFonts w:cs="Times New Roman"/>
          <w:color w:val="auto"/>
        </w:rPr>
        <w:t>у</w:t>
      </w:r>
      <w:r w:rsidRPr="0042587B">
        <w:rPr>
          <w:rFonts w:cs="Times New Roman"/>
          <w:color w:val="auto"/>
        </w:rPr>
        <w:t>чающегося, в том числе одаренных обучающихся и обучающихся с ограниченными возможностями здоровья;</w:t>
      </w:r>
    </w:p>
    <w:p w:rsidR="00FE214C" w:rsidRPr="0042587B" w:rsidRDefault="00FE214C" w:rsidP="0042587B">
      <w:pPr>
        <w:pStyle w:val="list-bullet"/>
        <w:spacing w:line="240" w:lineRule="auto"/>
        <w:ind w:left="0" w:firstLine="567"/>
        <w:rPr>
          <w:rStyle w:val="Italic"/>
          <w:rFonts w:cs="Times New Roman"/>
          <w:color w:val="auto"/>
        </w:rPr>
      </w:pPr>
      <w:r w:rsidRPr="0042587B">
        <w:rPr>
          <w:rFonts w:cs="Times New Roman"/>
          <w:color w:val="auto"/>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FE214C" w:rsidRPr="0042587B" w:rsidRDefault="00FE214C" w:rsidP="0042587B">
      <w:pPr>
        <w:pStyle w:val="list-bullet"/>
        <w:spacing w:line="240" w:lineRule="auto"/>
        <w:ind w:left="0" w:firstLine="567"/>
        <w:rPr>
          <w:rFonts w:cs="Times New Roman"/>
          <w:color w:val="auto"/>
        </w:rPr>
      </w:pPr>
      <w:r w:rsidRPr="0042587B">
        <w:rPr>
          <w:rFonts w:cs="Times New Roman"/>
          <w:color w:val="auto"/>
        </w:rPr>
        <w:t>обеспечение фундаментального характера образования, учета специфики изучаемых предметов;</w:t>
      </w:r>
    </w:p>
    <w:p w:rsidR="00FE214C" w:rsidRPr="0042587B" w:rsidRDefault="00FE214C" w:rsidP="0042587B">
      <w:pPr>
        <w:pStyle w:val="list-bullet"/>
        <w:spacing w:line="240" w:lineRule="auto"/>
        <w:ind w:left="0" w:firstLine="567"/>
        <w:rPr>
          <w:rFonts w:cs="Times New Roman"/>
          <w:color w:val="auto"/>
        </w:rPr>
      </w:pPr>
      <w:r w:rsidRPr="0042587B">
        <w:rPr>
          <w:rFonts w:cs="Times New Roman"/>
          <w:color w:val="auto"/>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FE214C" w:rsidRPr="0042587B" w:rsidRDefault="00FE214C" w:rsidP="0042587B">
      <w:pPr>
        <w:pStyle w:val="list-bullet"/>
        <w:spacing w:line="240" w:lineRule="auto"/>
        <w:ind w:left="0" w:firstLine="567"/>
        <w:rPr>
          <w:rFonts w:cs="Times New Roman"/>
          <w:color w:val="auto"/>
        </w:rPr>
      </w:pPr>
      <w:r w:rsidRPr="0042587B">
        <w:rPr>
          <w:rFonts w:cs="Times New Roman"/>
          <w:color w:val="auto"/>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w:t>
      </w:r>
      <w:r w:rsidRPr="0042587B">
        <w:rPr>
          <w:rFonts w:cs="Times New Roman"/>
          <w:color w:val="auto"/>
        </w:rPr>
        <w:t>е</w:t>
      </w:r>
      <w:r w:rsidRPr="0042587B">
        <w:rPr>
          <w:rFonts w:cs="Times New Roman"/>
          <w:color w:val="auto"/>
        </w:rPr>
        <w:t>регающих педагогических технологий, приведение объема учебной нагрузки в соответствие с требованиям дейс</w:t>
      </w:r>
      <w:r w:rsidRPr="0042587B">
        <w:rPr>
          <w:rFonts w:cs="Times New Roman"/>
          <w:color w:val="auto"/>
        </w:rPr>
        <w:t>т</w:t>
      </w:r>
      <w:r w:rsidRPr="0042587B">
        <w:rPr>
          <w:rFonts w:cs="Times New Roman"/>
          <w:color w:val="auto"/>
        </w:rPr>
        <w:t>вующих санитарных правил и нормативов.</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t xml:space="preserve">Основная образовательная программа </w:t>
      </w:r>
      <w:r w:rsidR="002D19BF" w:rsidRPr="0042587B">
        <w:rPr>
          <w:rFonts w:cs="Times New Roman"/>
          <w:color w:val="auto"/>
        </w:rPr>
        <w:t>с</w:t>
      </w:r>
      <w:r w:rsidRPr="0042587B">
        <w:rPr>
          <w:rFonts w:cs="Times New Roman"/>
          <w:color w:val="auto"/>
        </w:rPr>
        <w:t>формир</w:t>
      </w:r>
      <w:r w:rsidR="002D19BF" w:rsidRPr="0042587B">
        <w:rPr>
          <w:rFonts w:cs="Times New Roman"/>
          <w:color w:val="auto"/>
        </w:rPr>
        <w:t>ована</w:t>
      </w:r>
      <w:r w:rsidRPr="0042587B">
        <w:rPr>
          <w:rFonts w:cs="Times New Roman"/>
          <w:color w:val="auto"/>
        </w:rPr>
        <w:t xml:space="preserve"> с учетом особенностей развития детей 11—15 лет, св</w:t>
      </w:r>
      <w:r w:rsidRPr="0042587B">
        <w:rPr>
          <w:rFonts w:cs="Times New Roman"/>
          <w:color w:val="auto"/>
        </w:rPr>
        <w:t>я</w:t>
      </w:r>
      <w:r w:rsidRPr="0042587B">
        <w:rPr>
          <w:rFonts w:cs="Times New Roman"/>
          <w:color w:val="auto"/>
        </w:rPr>
        <w:t>занных:</w:t>
      </w:r>
    </w:p>
    <w:p w:rsidR="00FE214C" w:rsidRPr="0042587B" w:rsidRDefault="00FE214C" w:rsidP="0042587B">
      <w:pPr>
        <w:pStyle w:val="list-bullet"/>
        <w:spacing w:line="240" w:lineRule="auto"/>
        <w:ind w:left="0" w:firstLine="567"/>
        <w:rPr>
          <w:rFonts w:cs="Times New Roman"/>
          <w:color w:val="auto"/>
        </w:rPr>
      </w:pPr>
      <w:r w:rsidRPr="0042587B">
        <w:rPr>
          <w:rFonts w:cs="Times New Roman"/>
          <w:color w:val="auto"/>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w:t>
      </w:r>
      <w:r w:rsidRPr="0042587B">
        <w:rPr>
          <w:rFonts w:cs="Times New Roman"/>
          <w:color w:val="auto"/>
        </w:rPr>
        <w:t>н</w:t>
      </w:r>
      <w:r w:rsidRPr="0042587B">
        <w:rPr>
          <w:rFonts w:cs="Times New Roman"/>
          <w:color w:val="auto"/>
        </w:rPr>
        <w:t>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временнóй перспективе;</w:t>
      </w:r>
    </w:p>
    <w:p w:rsidR="00FE214C" w:rsidRPr="0042587B" w:rsidRDefault="00FE214C" w:rsidP="0042587B">
      <w:pPr>
        <w:pStyle w:val="list-bullet"/>
        <w:spacing w:line="240" w:lineRule="auto"/>
        <w:ind w:left="0" w:firstLine="567"/>
        <w:rPr>
          <w:rFonts w:cs="Times New Roman"/>
          <w:color w:val="auto"/>
        </w:rPr>
      </w:pPr>
      <w:r w:rsidRPr="0042587B">
        <w:rPr>
          <w:rFonts w:cs="Times New Roman"/>
          <w:color w:val="auto"/>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FE214C" w:rsidRPr="0042587B" w:rsidRDefault="00FE214C" w:rsidP="0042587B">
      <w:pPr>
        <w:pStyle w:val="list-bullet"/>
        <w:spacing w:line="240" w:lineRule="auto"/>
        <w:ind w:left="0" w:firstLine="567"/>
        <w:rPr>
          <w:rFonts w:cs="Times New Roman"/>
          <w:color w:val="auto"/>
        </w:rPr>
      </w:pPr>
      <w:r w:rsidRPr="0042587B">
        <w:rPr>
          <w:rFonts w:cs="Times New Roman"/>
          <w:color w:val="auto"/>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t>Второй этап подросткового развития (14—15 лет, 8—9 классы), характеризуется:</w:t>
      </w:r>
    </w:p>
    <w:p w:rsidR="00FE214C" w:rsidRPr="0042587B" w:rsidRDefault="00FE214C" w:rsidP="0042587B">
      <w:pPr>
        <w:pStyle w:val="list-bullet"/>
        <w:spacing w:line="240" w:lineRule="auto"/>
        <w:ind w:left="0" w:firstLine="567"/>
        <w:rPr>
          <w:rFonts w:cs="Times New Roman"/>
          <w:color w:val="auto"/>
        </w:rPr>
      </w:pPr>
      <w:r w:rsidRPr="0042587B">
        <w:rPr>
          <w:rFonts w:cs="Times New Roman"/>
          <w:color w:val="auto"/>
        </w:rPr>
        <w:t>бурным, скачкообразным характером развития, т. е. происходящими за сравнительно короткий срок мн</w:t>
      </w:r>
      <w:r w:rsidRPr="0042587B">
        <w:rPr>
          <w:rFonts w:cs="Times New Roman"/>
          <w:color w:val="auto"/>
        </w:rPr>
        <w:t>о</w:t>
      </w:r>
      <w:r w:rsidRPr="0042587B">
        <w:rPr>
          <w:rFonts w:cs="Times New Roman"/>
          <w:color w:val="auto"/>
        </w:rPr>
        <w:t>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FE214C" w:rsidRPr="0042587B" w:rsidRDefault="00FE214C" w:rsidP="0042587B">
      <w:pPr>
        <w:pStyle w:val="list-bullet"/>
        <w:spacing w:line="240" w:lineRule="auto"/>
        <w:ind w:left="0" w:firstLine="567"/>
        <w:rPr>
          <w:rFonts w:cs="Times New Roman"/>
          <w:color w:val="auto"/>
        </w:rPr>
      </w:pPr>
      <w:r w:rsidRPr="0042587B">
        <w:rPr>
          <w:rFonts w:cs="Times New Roman"/>
          <w:color w:val="auto"/>
        </w:rPr>
        <w:t>стремлением подростка к общению и совместной деятельности со сверстниками;</w:t>
      </w:r>
    </w:p>
    <w:p w:rsidR="00FE214C" w:rsidRPr="0042587B" w:rsidRDefault="00FE214C" w:rsidP="0042587B">
      <w:pPr>
        <w:pStyle w:val="list-bullet"/>
        <w:spacing w:line="240" w:lineRule="auto"/>
        <w:ind w:left="0" w:firstLine="567"/>
        <w:rPr>
          <w:rFonts w:cs="Times New Roman"/>
          <w:color w:val="auto"/>
        </w:rPr>
      </w:pPr>
      <w:r w:rsidRPr="0042587B">
        <w:rPr>
          <w:rFonts w:cs="Times New Roman"/>
          <w:color w:val="auto"/>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FE214C" w:rsidRPr="0042587B" w:rsidRDefault="00FE214C" w:rsidP="0042587B">
      <w:pPr>
        <w:pStyle w:val="list-bullet"/>
        <w:spacing w:line="240" w:lineRule="auto"/>
        <w:ind w:left="0" w:firstLine="567"/>
        <w:rPr>
          <w:rFonts w:cs="Times New Roman"/>
          <w:color w:val="auto"/>
        </w:rPr>
      </w:pPr>
      <w:r w:rsidRPr="0042587B">
        <w:rPr>
          <w:rFonts w:cs="Times New Roman"/>
          <w:color w:val="auto"/>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w:t>
      </w:r>
      <w:r w:rsidRPr="0042587B">
        <w:rPr>
          <w:rFonts w:cs="Times New Roman"/>
          <w:color w:val="auto"/>
        </w:rPr>
        <w:t>р</w:t>
      </w:r>
      <w:r w:rsidRPr="0042587B">
        <w:rPr>
          <w:rFonts w:cs="Times New Roman"/>
          <w:color w:val="auto"/>
        </w:rPr>
        <w:t>мирование нравственных понятий и убеждений, выработку принципов, моральное развитие личности;</w:t>
      </w:r>
    </w:p>
    <w:p w:rsidR="00FE214C" w:rsidRPr="0042587B" w:rsidRDefault="00FE214C" w:rsidP="0042587B">
      <w:pPr>
        <w:pStyle w:val="list-bullet"/>
        <w:spacing w:line="240" w:lineRule="auto"/>
        <w:ind w:left="0" w:firstLine="567"/>
        <w:rPr>
          <w:rFonts w:cs="Times New Roman"/>
          <w:color w:val="auto"/>
        </w:rPr>
      </w:pPr>
      <w:r w:rsidRPr="0042587B">
        <w:rPr>
          <w:rFonts w:cs="Times New Roman"/>
          <w:color w:val="auto"/>
        </w:rPr>
        <w:t>сложными поведенческими проявлениями, которые вызваны противоречием между потребностью подр</w:t>
      </w:r>
      <w:r w:rsidRPr="0042587B">
        <w:rPr>
          <w:rFonts w:cs="Times New Roman"/>
          <w:color w:val="auto"/>
        </w:rPr>
        <w:t>о</w:t>
      </w:r>
      <w:r w:rsidRPr="0042587B">
        <w:rPr>
          <w:rFonts w:cs="Times New Roman"/>
          <w:color w:val="auto"/>
        </w:rPr>
        <w:t>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FE214C" w:rsidRPr="0042587B" w:rsidRDefault="00FE214C" w:rsidP="0042587B">
      <w:pPr>
        <w:pStyle w:val="list-bullet"/>
        <w:spacing w:line="240" w:lineRule="auto"/>
        <w:ind w:left="0" w:firstLine="567"/>
        <w:rPr>
          <w:rFonts w:cs="Times New Roman"/>
          <w:color w:val="auto"/>
        </w:rPr>
      </w:pPr>
      <w:r w:rsidRPr="0042587B">
        <w:rPr>
          <w:rFonts w:cs="Times New Roman"/>
          <w:color w:val="auto"/>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42587B" w:rsidRDefault="0042587B" w:rsidP="008E0E86">
      <w:pPr>
        <w:pStyle w:val="h3"/>
        <w:spacing w:before="0" w:after="0" w:line="276" w:lineRule="auto"/>
        <w:ind w:firstLine="567"/>
        <w:jc w:val="both"/>
        <w:rPr>
          <w:rFonts w:cs="Times New Roman"/>
          <w:color w:val="FF0000"/>
          <w:sz w:val="24"/>
          <w:szCs w:val="24"/>
        </w:rPr>
      </w:pPr>
    </w:p>
    <w:p w:rsidR="00FE214C" w:rsidRPr="0042587B" w:rsidRDefault="00FE214C" w:rsidP="0042587B">
      <w:pPr>
        <w:pStyle w:val="h3"/>
        <w:spacing w:before="0" w:after="0" w:line="240" w:lineRule="auto"/>
        <w:ind w:firstLine="567"/>
        <w:jc w:val="both"/>
        <w:rPr>
          <w:rFonts w:cs="Times New Roman"/>
          <w:color w:val="auto"/>
          <w:sz w:val="20"/>
          <w:szCs w:val="20"/>
        </w:rPr>
      </w:pPr>
      <w:r w:rsidRPr="0042587B">
        <w:rPr>
          <w:rFonts w:cs="Times New Roman"/>
          <w:color w:val="auto"/>
          <w:sz w:val="20"/>
          <w:szCs w:val="20"/>
        </w:rPr>
        <w:t>1.1.3.</w:t>
      </w:r>
      <w:r w:rsidRPr="0042587B">
        <w:rPr>
          <w:rFonts w:cs="Times New Roman"/>
          <w:color w:val="auto"/>
          <w:sz w:val="20"/>
          <w:szCs w:val="20"/>
        </w:rPr>
        <w:t> </w:t>
      </w:r>
      <w:r w:rsidRPr="0042587B">
        <w:rPr>
          <w:rFonts w:cs="Times New Roman"/>
          <w:color w:val="auto"/>
          <w:sz w:val="20"/>
          <w:szCs w:val="20"/>
        </w:rPr>
        <w:t>Общая характеристика основной образовательной программы основного общего образования</w:t>
      </w:r>
    </w:p>
    <w:p w:rsidR="00FE214C" w:rsidRPr="0042587B" w:rsidRDefault="002D19BF" w:rsidP="0042587B">
      <w:pPr>
        <w:pStyle w:val="body"/>
        <w:spacing w:line="240" w:lineRule="auto"/>
        <w:ind w:firstLine="567"/>
        <w:rPr>
          <w:rFonts w:cs="Times New Roman"/>
          <w:color w:val="auto"/>
        </w:rPr>
      </w:pPr>
      <w:r w:rsidRPr="0042587B">
        <w:rPr>
          <w:rFonts w:cs="Times New Roman"/>
          <w:color w:val="auto"/>
        </w:rPr>
        <w:t>О</w:t>
      </w:r>
      <w:r w:rsidR="00FE214C" w:rsidRPr="0042587B">
        <w:rPr>
          <w:rFonts w:cs="Times New Roman"/>
          <w:color w:val="auto"/>
        </w:rPr>
        <w:t>сновная образовательная программа, согласно закону «Об образовании в Российской Федерации», — это учебно-методическая документация, определяющая объем и содержание образования определенного уровня, пл</w:t>
      </w:r>
      <w:r w:rsidR="00FE214C" w:rsidRPr="0042587B">
        <w:rPr>
          <w:rFonts w:cs="Times New Roman"/>
          <w:color w:val="auto"/>
        </w:rPr>
        <w:t>а</w:t>
      </w:r>
      <w:r w:rsidR="00FE214C" w:rsidRPr="0042587B">
        <w:rPr>
          <w:rFonts w:cs="Times New Roman"/>
          <w:color w:val="auto"/>
        </w:rPr>
        <w:t>нируемые результаты освоения образовательной программы, примерные условия образовательной деятельности.</w:t>
      </w:r>
    </w:p>
    <w:p w:rsidR="00FE214C" w:rsidRPr="0042587B" w:rsidRDefault="002D19BF" w:rsidP="0042587B">
      <w:pPr>
        <w:pStyle w:val="body"/>
        <w:spacing w:line="240" w:lineRule="auto"/>
        <w:ind w:firstLine="567"/>
        <w:rPr>
          <w:rFonts w:cs="Times New Roman"/>
          <w:color w:val="auto"/>
        </w:rPr>
      </w:pPr>
      <w:r w:rsidRPr="0042587B">
        <w:rPr>
          <w:rFonts w:cs="Times New Roman"/>
          <w:color w:val="auto"/>
        </w:rPr>
        <w:lastRenderedPageBreak/>
        <w:t>О</w:t>
      </w:r>
      <w:r w:rsidR="00FE214C" w:rsidRPr="0042587B">
        <w:rPr>
          <w:rFonts w:cs="Times New Roman"/>
          <w:color w:val="auto"/>
        </w:rPr>
        <w:t xml:space="preserve">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 </w:t>
      </w:r>
    </w:p>
    <w:p w:rsidR="002D19BF" w:rsidRPr="0042587B" w:rsidRDefault="00FE214C" w:rsidP="0042587B">
      <w:pPr>
        <w:pStyle w:val="body"/>
        <w:spacing w:line="240" w:lineRule="auto"/>
        <w:ind w:firstLine="567"/>
        <w:rPr>
          <w:rFonts w:cs="Times New Roman"/>
          <w:color w:val="auto"/>
        </w:rPr>
      </w:pPr>
      <w:r w:rsidRPr="0042587B">
        <w:rPr>
          <w:rFonts w:cs="Times New Roman"/>
          <w:color w:val="auto"/>
        </w:rPr>
        <w:t xml:space="preserve">ООП основного общего образования содержит документы, развивающие и детализирующие положения и требования, определенные во ФГОС ООО. </w:t>
      </w:r>
    </w:p>
    <w:p w:rsidR="00FE214C" w:rsidRPr="0042587B" w:rsidRDefault="002D19BF" w:rsidP="0042587B">
      <w:pPr>
        <w:pStyle w:val="body"/>
        <w:spacing w:line="240" w:lineRule="auto"/>
        <w:ind w:firstLine="567"/>
        <w:rPr>
          <w:rFonts w:cs="Times New Roman"/>
          <w:color w:val="auto"/>
        </w:rPr>
      </w:pPr>
      <w:r w:rsidRPr="0042587B">
        <w:rPr>
          <w:rFonts w:cs="Times New Roman"/>
          <w:color w:val="auto"/>
        </w:rPr>
        <w:t xml:space="preserve"> О</w:t>
      </w:r>
      <w:r w:rsidR="00FE214C" w:rsidRPr="0042587B">
        <w:rPr>
          <w:rFonts w:cs="Times New Roman"/>
          <w:color w:val="auto"/>
        </w:rPr>
        <w:t>сновная образовательная программа включает следующие документы:</w:t>
      </w:r>
      <w:r w:rsidR="00BD18C4" w:rsidRPr="0042587B">
        <w:rPr>
          <w:rFonts w:cs="Times New Roman"/>
          <w:color w:val="auto"/>
        </w:rPr>
        <w:t xml:space="preserve"> </w:t>
      </w:r>
    </w:p>
    <w:p w:rsidR="00FE214C" w:rsidRPr="0042587B" w:rsidRDefault="00FE214C" w:rsidP="0042587B">
      <w:pPr>
        <w:pStyle w:val="list-dash0"/>
        <w:spacing w:line="240" w:lineRule="auto"/>
        <w:ind w:left="0" w:firstLine="0"/>
        <w:rPr>
          <w:rFonts w:cs="Times New Roman"/>
          <w:color w:val="auto"/>
        </w:rPr>
      </w:pPr>
      <w:r w:rsidRPr="0042587B">
        <w:rPr>
          <w:rFonts w:cs="Times New Roman"/>
          <w:color w:val="auto"/>
        </w:rPr>
        <w:t>рабочие программы учебных предметов, учебных курсов (в том числе внеурочной деятельности), учебных модулей;</w:t>
      </w:r>
    </w:p>
    <w:p w:rsidR="00FE214C" w:rsidRPr="0042587B" w:rsidRDefault="00FE214C" w:rsidP="0042587B">
      <w:pPr>
        <w:pStyle w:val="list-dash0"/>
        <w:spacing w:line="240" w:lineRule="auto"/>
        <w:ind w:left="0" w:firstLine="0"/>
        <w:rPr>
          <w:rFonts w:cs="Times New Roman"/>
          <w:color w:val="auto"/>
        </w:rPr>
      </w:pPr>
      <w:r w:rsidRPr="0042587B">
        <w:rPr>
          <w:rFonts w:cs="Times New Roman"/>
          <w:color w:val="auto"/>
        </w:rPr>
        <w:t>программу формирования универсальных учебных действий у обучающихся;</w:t>
      </w:r>
    </w:p>
    <w:p w:rsidR="00FE214C" w:rsidRPr="0042587B" w:rsidRDefault="00FE214C" w:rsidP="0042587B">
      <w:pPr>
        <w:pStyle w:val="list-dash0"/>
        <w:spacing w:line="240" w:lineRule="auto"/>
        <w:ind w:left="0" w:firstLine="0"/>
        <w:rPr>
          <w:rFonts w:cs="Times New Roman"/>
          <w:color w:val="auto"/>
        </w:rPr>
      </w:pPr>
      <w:r w:rsidRPr="0042587B">
        <w:rPr>
          <w:rFonts w:cs="Times New Roman"/>
          <w:color w:val="auto"/>
        </w:rPr>
        <w:t>рабочую программу воспитания;</w:t>
      </w:r>
    </w:p>
    <w:p w:rsidR="00FE214C" w:rsidRPr="0042587B" w:rsidRDefault="00FE214C" w:rsidP="0042587B">
      <w:pPr>
        <w:pStyle w:val="list-dash0"/>
        <w:spacing w:line="240" w:lineRule="auto"/>
        <w:ind w:left="0" w:firstLine="0"/>
        <w:rPr>
          <w:rFonts w:cs="Times New Roman"/>
          <w:color w:val="auto"/>
        </w:rPr>
      </w:pPr>
      <w:r w:rsidRPr="0042587B">
        <w:rPr>
          <w:rFonts w:cs="Times New Roman"/>
          <w:color w:val="auto"/>
        </w:rPr>
        <w:t>программу коррекционной работы;</w:t>
      </w:r>
    </w:p>
    <w:p w:rsidR="00FE214C" w:rsidRPr="0042587B" w:rsidRDefault="00FE214C" w:rsidP="0042587B">
      <w:pPr>
        <w:pStyle w:val="list-dash0"/>
        <w:spacing w:line="240" w:lineRule="auto"/>
        <w:ind w:left="0" w:firstLine="0"/>
        <w:rPr>
          <w:rFonts w:cs="Times New Roman"/>
          <w:color w:val="auto"/>
        </w:rPr>
      </w:pPr>
      <w:r w:rsidRPr="0042587B">
        <w:rPr>
          <w:rFonts w:cs="Times New Roman"/>
          <w:color w:val="auto"/>
        </w:rPr>
        <w:t>учебный план;</w:t>
      </w:r>
    </w:p>
    <w:p w:rsidR="00FE214C" w:rsidRPr="0042587B" w:rsidRDefault="00FE214C" w:rsidP="0042587B">
      <w:pPr>
        <w:pStyle w:val="list-dash0"/>
        <w:spacing w:line="240" w:lineRule="auto"/>
        <w:ind w:left="0" w:firstLine="0"/>
        <w:rPr>
          <w:rFonts w:cs="Times New Roman"/>
          <w:color w:val="auto"/>
        </w:rPr>
      </w:pPr>
      <w:r w:rsidRPr="0042587B">
        <w:rPr>
          <w:rFonts w:cs="Times New Roman"/>
          <w:color w:val="auto"/>
        </w:rPr>
        <w:t>план внеурочной деятельности;</w:t>
      </w:r>
    </w:p>
    <w:p w:rsidR="00FE214C" w:rsidRPr="0042587B" w:rsidRDefault="00FE214C" w:rsidP="0042587B">
      <w:pPr>
        <w:pStyle w:val="list-dash0"/>
        <w:spacing w:line="240" w:lineRule="auto"/>
        <w:ind w:left="0" w:firstLine="0"/>
        <w:rPr>
          <w:rFonts w:cs="Times New Roman"/>
          <w:color w:val="auto"/>
        </w:rPr>
      </w:pPr>
      <w:r w:rsidRPr="0042587B">
        <w:rPr>
          <w:rFonts w:cs="Times New Roman"/>
          <w:color w:val="auto"/>
        </w:rPr>
        <w:t>календарный учебный график;</w:t>
      </w:r>
    </w:p>
    <w:p w:rsidR="00FE214C" w:rsidRPr="0042587B" w:rsidRDefault="00FE214C" w:rsidP="0042587B">
      <w:pPr>
        <w:pStyle w:val="list-dash0"/>
        <w:spacing w:line="240" w:lineRule="auto"/>
        <w:ind w:left="0" w:firstLine="0"/>
        <w:rPr>
          <w:rFonts w:cs="Times New Roman"/>
          <w:color w:val="auto"/>
        </w:rPr>
      </w:pPr>
      <w:r w:rsidRPr="0042587B">
        <w:rPr>
          <w:rFonts w:cs="Times New Roman"/>
          <w:color w:val="auto"/>
        </w:rPr>
        <w:t>календарный план воспитательной работы;</w:t>
      </w:r>
    </w:p>
    <w:p w:rsidR="00FE214C" w:rsidRPr="0042587B" w:rsidRDefault="00FE214C" w:rsidP="0042587B">
      <w:pPr>
        <w:pStyle w:val="list-dash0"/>
        <w:spacing w:line="240" w:lineRule="auto"/>
        <w:ind w:left="0" w:firstLine="0"/>
        <w:rPr>
          <w:rFonts w:cs="Times New Roman"/>
          <w:color w:val="auto"/>
        </w:rPr>
      </w:pPr>
      <w:r w:rsidRPr="0042587B">
        <w:rPr>
          <w:rFonts w:cs="Times New Roman"/>
          <w:color w:val="auto"/>
        </w:rPr>
        <w:t>характеристику условий реализации программы основного общего образования в соответствии с требов</w:t>
      </w:r>
      <w:r w:rsidRPr="0042587B">
        <w:rPr>
          <w:rFonts w:cs="Times New Roman"/>
          <w:color w:val="auto"/>
        </w:rPr>
        <w:t>а</w:t>
      </w:r>
      <w:r w:rsidRPr="0042587B">
        <w:rPr>
          <w:rFonts w:cs="Times New Roman"/>
          <w:color w:val="auto"/>
        </w:rPr>
        <w:t>ниями ФГОС.</w:t>
      </w:r>
    </w:p>
    <w:p w:rsidR="00BD18C4" w:rsidRPr="0042587B" w:rsidRDefault="00BD18C4" w:rsidP="0042587B">
      <w:pPr>
        <w:pStyle w:val="list-dash0"/>
        <w:numPr>
          <w:ilvl w:val="0"/>
          <w:numId w:val="0"/>
        </w:numPr>
        <w:spacing w:line="240" w:lineRule="auto"/>
        <w:ind w:firstLine="567"/>
        <w:rPr>
          <w:color w:val="auto"/>
        </w:rPr>
      </w:pPr>
      <w:r w:rsidRPr="0042587B">
        <w:rPr>
          <w:color w:val="auto"/>
        </w:rPr>
        <w:t>Формы организации образовательной деятельности, чередование урочной и внеурочной</w:t>
      </w:r>
      <w:r w:rsidRPr="0042587B">
        <w:rPr>
          <w:color w:val="auto"/>
          <w:spacing w:val="1"/>
        </w:rPr>
        <w:t xml:space="preserve"> </w:t>
      </w:r>
      <w:r w:rsidRPr="0042587B">
        <w:rPr>
          <w:color w:val="auto"/>
        </w:rPr>
        <w:t>деятельности</w:t>
      </w:r>
      <w:r w:rsidRPr="0042587B">
        <w:rPr>
          <w:color w:val="auto"/>
          <w:spacing w:val="-2"/>
        </w:rPr>
        <w:t xml:space="preserve"> </w:t>
      </w:r>
      <w:r w:rsidRPr="0042587B">
        <w:rPr>
          <w:color w:val="auto"/>
        </w:rPr>
        <w:t>при</w:t>
      </w:r>
      <w:r w:rsidRPr="0042587B">
        <w:rPr>
          <w:color w:val="auto"/>
          <w:spacing w:val="-1"/>
        </w:rPr>
        <w:t xml:space="preserve"> </w:t>
      </w:r>
      <w:r w:rsidRPr="0042587B">
        <w:rPr>
          <w:color w:val="auto"/>
        </w:rPr>
        <w:t>реализации</w:t>
      </w:r>
      <w:r w:rsidRPr="0042587B">
        <w:rPr>
          <w:color w:val="auto"/>
          <w:spacing w:val="-1"/>
        </w:rPr>
        <w:t xml:space="preserve"> </w:t>
      </w:r>
      <w:r w:rsidRPr="0042587B">
        <w:rPr>
          <w:color w:val="auto"/>
        </w:rPr>
        <w:t>программы</w:t>
      </w:r>
      <w:r w:rsidRPr="0042587B">
        <w:rPr>
          <w:color w:val="auto"/>
          <w:spacing w:val="-1"/>
        </w:rPr>
        <w:t xml:space="preserve"> </w:t>
      </w:r>
      <w:r w:rsidRPr="0042587B">
        <w:rPr>
          <w:color w:val="auto"/>
        </w:rPr>
        <w:t xml:space="preserve">ООО </w:t>
      </w:r>
      <w:r w:rsidR="0042587B">
        <w:rPr>
          <w:color w:val="auto"/>
        </w:rPr>
        <w:t>Школа</w:t>
      </w:r>
      <w:r w:rsidRPr="0042587B">
        <w:rPr>
          <w:color w:val="auto"/>
          <w:spacing w:val="-1"/>
        </w:rPr>
        <w:t xml:space="preserve"> </w:t>
      </w:r>
      <w:r w:rsidRPr="0042587B">
        <w:rPr>
          <w:color w:val="auto"/>
        </w:rPr>
        <w:t>определяет</w:t>
      </w:r>
      <w:r w:rsidRPr="0042587B">
        <w:rPr>
          <w:color w:val="auto"/>
          <w:spacing w:val="-1"/>
        </w:rPr>
        <w:t xml:space="preserve"> </w:t>
      </w:r>
      <w:r w:rsidRPr="0042587B">
        <w:rPr>
          <w:color w:val="auto"/>
        </w:rPr>
        <w:t>самостоятельно.</w:t>
      </w:r>
    </w:p>
    <w:p w:rsidR="00BD18C4" w:rsidRPr="0042587B" w:rsidRDefault="00BD18C4" w:rsidP="0042587B">
      <w:pPr>
        <w:pStyle w:val="list-dash0"/>
        <w:numPr>
          <w:ilvl w:val="0"/>
          <w:numId w:val="0"/>
        </w:numPr>
        <w:spacing w:line="240" w:lineRule="auto"/>
        <w:ind w:firstLine="567"/>
        <w:rPr>
          <w:color w:val="auto"/>
        </w:rPr>
      </w:pPr>
      <w:r w:rsidRPr="0042587B">
        <w:rPr>
          <w:color w:val="auto"/>
        </w:rPr>
        <w:t>Программа ООО обеспечивает достижение обучающимися результатов освоения про-</w:t>
      </w:r>
      <w:r w:rsidRPr="0042587B">
        <w:rPr>
          <w:color w:val="auto"/>
          <w:spacing w:val="1"/>
        </w:rPr>
        <w:t xml:space="preserve"> </w:t>
      </w:r>
      <w:r w:rsidRPr="0042587B">
        <w:rPr>
          <w:color w:val="auto"/>
        </w:rPr>
        <w:t>граммы ООО в соо</w:t>
      </w:r>
      <w:r w:rsidRPr="0042587B">
        <w:rPr>
          <w:color w:val="auto"/>
        </w:rPr>
        <w:t>т</w:t>
      </w:r>
      <w:r w:rsidRPr="0042587B">
        <w:rPr>
          <w:color w:val="auto"/>
        </w:rPr>
        <w:t>ветствии с требованиями, установленными ФГОС. В целях обеспечения ин-</w:t>
      </w:r>
      <w:r w:rsidRPr="0042587B">
        <w:rPr>
          <w:color w:val="auto"/>
          <w:spacing w:val="1"/>
        </w:rPr>
        <w:t xml:space="preserve"> </w:t>
      </w:r>
      <w:r w:rsidRPr="0042587B">
        <w:rPr>
          <w:color w:val="auto"/>
        </w:rPr>
        <w:t>дивидуальных потребностей обуча</w:t>
      </w:r>
      <w:r w:rsidRPr="0042587B">
        <w:rPr>
          <w:color w:val="auto"/>
        </w:rPr>
        <w:t>ю</w:t>
      </w:r>
      <w:r w:rsidRPr="0042587B">
        <w:rPr>
          <w:color w:val="auto"/>
        </w:rPr>
        <w:t>щихся в программе ООО предусматриваются учебные кур-</w:t>
      </w:r>
      <w:r w:rsidRPr="0042587B">
        <w:rPr>
          <w:color w:val="auto"/>
          <w:spacing w:val="1"/>
        </w:rPr>
        <w:t xml:space="preserve"> </w:t>
      </w:r>
      <w:r w:rsidRPr="0042587B">
        <w:rPr>
          <w:color w:val="auto"/>
        </w:rPr>
        <w:t>сы (в том числе внеурочной деятельности), учебные модули, обеспечивающие различные обра-</w:t>
      </w:r>
      <w:r w:rsidRPr="0042587B">
        <w:rPr>
          <w:color w:val="auto"/>
          <w:spacing w:val="1"/>
        </w:rPr>
        <w:t xml:space="preserve"> </w:t>
      </w:r>
      <w:r w:rsidRPr="0042587B">
        <w:rPr>
          <w:color w:val="auto"/>
        </w:rPr>
        <w:t>зовательные потребности и интересы обучающихся, в том числе этн</w:t>
      </w:r>
      <w:r w:rsidRPr="0042587B">
        <w:rPr>
          <w:color w:val="auto"/>
        </w:rPr>
        <w:t>о</w:t>
      </w:r>
      <w:r w:rsidRPr="0042587B">
        <w:rPr>
          <w:color w:val="auto"/>
        </w:rPr>
        <w:t>культурные. Внеурочная</w:t>
      </w:r>
      <w:r w:rsidRPr="0042587B">
        <w:rPr>
          <w:color w:val="auto"/>
          <w:spacing w:val="1"/>
        </w:rPr>
        <w:t xml:space="preserve"> </w:t>
      </w:r>
      <w:r w:rsidRPr="0042587B">
        <w:rPr>
          <w:color w:val="auto"/>
        </w:rPr>
        <w:t>деятельность обучающихся с ОВЗ дополняется коррекционными учебными курсами вн</w:t>
      </w:r>
      <w:r w:rsidRPr="0042587B">
        <w:rPr>
          <w:color w:val="auto"/>
        </w:rPr>
        <w:t>е</w:t>
      </w:r>
      <w:r w:rsidRPr="0042587B">
        <w:rPr>
          <w:color w:val="auto"/>
        </w:rPr>
        <w:t>урочной</w:t>
      </w:r>
      <w:r w:rsidRPr="0042587B">
        <w:rPr>
          <w:color w:val="auto"/>
          <w:spacing w:val="-1"/>
        </w:rPr>
        <w:t xml:space="preserve"> </w:t>
      </w:r>
      <w:r w:rsidRPr="0042587B">
        <w:rPr>
          <w:color w:val="auto"/>
        </w:rPr>
        <w:t>деятельности.</w:t>
      </w:r>
    </w:p>
    <w:p w:rsidR="0078399B" w:rsidRPr="0042587B" w:rsidRDefault="0078399B" w:rsidP="0042587B">
      <w:pPr>
        <w:pStyle w:val="h2"/>
        <w:spacing w:before="0" w:after="0" w:line="240" w:lineRule="auto"/>
        <w:ind w:firstLine="567"/>
        <w:jc w:val="both"/>
        <w:rPr>
          <w:rFonts w:cs="Times New Roman"/>
          <w:color w:val="auto"/>
          <w:sz w:val="20"/>
          <w:szCs w:val="20"/>
        </w:rPr>
      </w:pPr>
    </w:p>
    <w:p w:rsidR="00FE214C" w:rsidRPr="0042587B" w:rsidRDefault="00FE214C" w:rsidP="0042587B">
      <w:pPr>
        <w:pStyle w:val="h2"/>
        <w:spacing w:before="0" w:after="0" w:line="240" w:lineRule="auto"/>
        <w:ind w:firstLine="567"/>
        <w:jc w:val="both"/>
        <w:rPr>
          <w:rFonts w:cs="Times New Roman"/>
          <w:color w:val="auto"/>
          <w:sz w:val="20"/>
          <w:szCs w:val="20"/>
        </w:rPr>
      </w:pPr>
      <w:r w:rsidRPr="0042587B">
        <w:rPr>
          <w:rFonts w:cs="Times New Roman"/>
          <w:color w:val="auto"/>
          <w:sz w:val="20"/>
          <w:szCs w:val="20"/>
        </w:rPr>
        <w:t>1.2.</w:t>
      </w:r>
      <w:r w:rsidRPr="0042587B">
        <w:rPr>
          <w:rFonts w:cs="Times New Roman"/>
          <w:color w:val="auto"/>
          <w:sz w:val="20"/>
          <w:szCs w:val="20"/>
        </w:rPr>
        <w:t> </w:t>
      </w:r>
      <w:r w:rsidRPr="0042587B">
        <w:rPr>
          <w:rFonts w:cs="Times New Roman"/>
          <w:color w:val="auto"/>
          <w:sz w:val="20"/>
          <w:szCs w:val="20"/>
        </w:rPr>
        <w:t>Планируемые результаты освоения обучающимися основной образовательной программы основного общего образования: общая характеристика</w:t>
      </w:r>
    </w:p>
    <w:p w:rsidR="00BD18C4" w:rsidRPr="0042587B" w:rsidRDefault="00BD18C4" w:rsidP="0042587B">
      <w:pPr>
        <w:pStyle w:val="aff5"/>
        <w:ind w:left="0" w:firstLine="567"/>
        <w:rPr>
          <w:sz w:val="20"/>
          <w:szCs w:val="20"/>
        </w:rPr>
      </w:pPr>
      <w:r w:rsidRPr="0042587B">
        <w:rPr>
          <w:sz w:val="20"/>
          <w:szCs w:val="20"/>
        </w:rPr>
        <w:t>Планируемые</w:t>
      </w:r>
      <w:r w:rsidRPr="0042587B">
        <w:rPr>
          <w:spacing w:val="1"/>
          <w:sz w:val="20"/>
          <w:szCs w:val="20"/>
        </w:rPr>
        <w:t xml:space="preserve"> </w:t>
      </w:r>
      <w:r w:rsidRPr="0042587B">
        <w:rPr>
          <w:sz w:val="20"/>
          <w:szCs w:val="20"/>
        </w:rPr>
        <w:t>результаты</w:t>
      </w:r>
      <w:r w:rsidRPr="0042587B">
        <w:rPr>
          <w:spacing w:val="1"/>
          <w:sz w:val="20"/>
          <w:szCs w:val="20"/>
        </w:rPr>
        <w:t xml:space="preserve"> </w:t>
      </w:r>
      <w:r w:rsidRPr="0042587B">
        <w:rPr>
          <w:sz w:val="20"/>
          <w:szCs w:val="20"/>
        </w:rPr>
        <w:t>освоения</w:t>
      </w:r>
      <w:r w:rsidRPr="0042587B">
        <w:rPr>
          <w:spacing w:val="1"/>
          <w:sz w:val="20"/>
          <w:szCs w:val="20"/>
        </w:rPr>
        <w:t xml:space="preserve"> </w:t>
      </w:r>
      <w:r w:rsidRPr="0042587B">
        <w:rPr>
          <w:sz w:val="20"/>
          <w:szCs w:val="20"/>
        </w:rPr>
        <w:t>основной</w:t>
      </w:r>
      <w:r w:rsidRPr="0042587B">
        <w:rPr>
          <w:spacing w:val="1"/>
          <w:sz w:val="20"/>
          <w:szCs w:val="20"/>
        </w:rPr>
        <w:t xml:space="preserve"> </w:t>
      </w:r>
      <w:r w:rsidRPr="0042587B">
        <w:rPr>
          <w:sz w:val="20"/>
          <w:szCs w:val="20"/>
        </w:rPr>
        <w:t>образовательной</w:t>
      </w:r>
      <w:r w:rsidRPr="0042587B">
        <w:rPr>
          <w:spacing w:val="1"/>
          <w:sz w:val="20"/>
          <w:szCs w:val="20"/>
        </w:rPr>
        <w:t xml:space="preserve"> </w:t>
      </w:r>
      <w:r w:rsidRPr="0042587B">
        <w:rPr>
          <w:sz w:val="20"/>
          <w:szCs w:val="20"/>
        </w:rPr>
        <w:t>программы</w:t>
      </w:r>
      <w:r w:rsidRPr="0042587B">
        <w:rPr>
          <w:spacing w:val="1"/>
          <w:sz w:val="20"/>
          <w:szCs w:val="20"/>
        </w:rPr>
        <w:t xml:space="preserve"> </w:t>
      </w:r>
      <w:r w:rsidRPr="0042587B">
        <w:rPr>
          <w:sz w:val="20"/>
          <w:szCs w:val="20"/>
        </w:rPr>
        <w:t>основного</w:t>
      </w:r>
      <w:r w:rsidRPr="0042587B">
        <w:rPr>
          <w:spacing w:val="1"/>
          <w:sz w:val="20"/>
          <w:szCs w:val="20"/>
        </w:rPr>
        <w:t xml:space="preserve"> </w:t>
      </w:r>
      <w:r w:rsidRPr="0042587B">
        <w:rPr>
          <w:sz w:val="20"/>
          <w:szCs w:val="20"/>
        </w:rPr>
        <w:t xml:space="preserve">общего образования </w:t>
      </w:r>
      <w:r w:rsidR="0042587B" w:rsidRPr="0042587B">
        <w:rPr>
          <w:sz w:val="20"/>
          <w:szCs w:val="20"/>
        </w:rPr>
        <w:t>школы</w:t>
      </w:r>
      <w:r w:rsidRPr="0042587B">
        <w:rPr>
          <w:spacing w:val="1"/>
          <w:sz w:val="20"/>
          <w:szCs w:val="20"/>
        </w:rPr>
        <w:t xml:space="preserve"> </w:t>
      </w:r>
      <w:r w:rsidRPr="0042587B">
        <w:rPr>
          <w:sz w:val="20"/>
          <w:szCs w:val="20"/>
        </w:rPr>
        <w:t>представляют собой систему ведущих целевых</w:t>
      </w:r>
      <w:r w:rsidRPr="0042587B">
        <w:rPr>
          <w:spacing w:val="1"/>
          <w:sz w:val="20"/>
          <w:szCs w:val="20"/>
        </w:rPr>
        <w:t xml:space="preserve"> </w:t>
      </w:r>
      <w:r w:rsidRPr="0042587B">
        <w:rPr>
          <w:sz w:val="20"/>
          <w:szCs w:val="20"/>
        </w:rPr>
        <w:t>установок и</w:t>
      </w:r>
      <w:r w:rsidRPr="0042587B">
        <w:rPr>
          <w:spacing w:val="1"/>
          <w:sz w:val="20"/>
          <w:szCs w:val="20"/>
        </w:rPr>
        <w:t xml:space="preserve"> </w:t>
      </w:r>
      <w:r w:rsidRPr="0042587B">
        <w:rPr>
          <w:sz w:val="20"/>
          <w:szCs w:val="20"/>
        </w:rPr>
        <w:t>ожидаемых результатов освоения всех комп</w:t>
      </w:r>
      <w:r w:rsidRPr="0042587B">
        <w:rPr>
          <w:sz w:val="20"/>
          <w:szCs w:val="20"/>
        </w:rPr>
        <w:t>о</w:t>
      </w:r>
      <w:r w:rsidRPr="0042587B">
        <w:rPr>
          <w:sz w:val="20"/>
          <w:szCs w:val="20"/>
        </w:rPr>
        <w:t>нентов, составляющих содержательную основу</w:t>
      </w:r>
      <w:r w:rsidRPr="0042587B">
        <w:rPr>
          <w:spacing w:val="1"/>
          <w:sz w:val="20"/>
          <w:szCs w:val="20"/>
        </w:rPr>
        <w:t xml:space="preserve"> </w:t>
      </w:r>
      <w:r w:rsidRPr="0042587B">
        <w:rPr>
          <w:sz w:val="20"/>
          <w:szCs w:val="20"/>
        </w:rPr>
        <w:t>образовательной программы. Они обеспечивают связь между тр</w:t>
      </w:r>
      <w:r w:rsidRPr="0042587B">
        <w:rPr>
          <w:sz w:val="20"/>
          <w:szCs w:val="20"/>
        </w:rPr>
        <w:t>е</w:t>
      </w:r>
      <w:r w:rsidRPr="0042587B">
        <w:rPr>
          <w:sz w:val="20"/>
          <w:szCs w:val="20"/>
        </w:rPr>
        <w:t>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модулей, уче</w:t>
      </w:r>
      <w:r w:rsidRPr="0042587B">
        <w:rPr>
          <w:sz w:val="20"/>
          <w:szCs w:val="20"/>
        </w:rPr>
        <w:t>б</w:t>
      </w:r>
      <w:r w:rsidRPr="0042587B">
        <w:rPr>
          <w:sz w:val="20"/>
          <w:szCs w:val="20"/>
        </w:rPr>
        <w:t>но-методической литературы, рабочей программы воспитания, с одной стороны, и</w:t>
      </w:r>
      <w:r w:rsidRPr="0042587B">
        <w:rPr>
          <w:spacing w:val="1"/>
          <w:sz w:val="20"/>
          <w:szCs w:val="20"/>
        </w:rPr>
        <w:t xml:space="preserve"> </w:t>
      </w:r>
      <w:r w:rsidRPr="0042587B">
        <w:rPr>
          <w:sz w:val="20"/>
          <w:szCs w:val="20"/>
        </w:rPr>
        <w:t>системы оценки результатов – с другой. Достижение обучающимися планируемых результатов</w:t>
      </w:r>
      <w:r w:rsidRPr="0042587B">
        <w:rPr>
          <w:spacing w:val="1"/>
          <w:sz w:val="20"/>
          <w:szCs w:val="20"/>
        </w:rPr>
        <w:t xml:space="preserve"> </w:t>
      </w:r>
      <w:r w:rsidRPr="0042587B">
        <w:rPr>
          <w:sz w:val="20"/>
          <w:szCs w:val="20"/>
        </w:rPr>
        <w:t>освоения программы ООО определяется после з</w:t>
      </w:r>
      <w:r w:rsidRPr="0042587B">
        <w:rPr>
          <w:sz w:val="20"/>
          <w:szCs w:val="20"/>
        </w:rPr>
        <w:t>а</w:t>
      </w:r>
      <w:r w:rsidRPr="0042587B">
        <w:rPr>
          <w:sz w:val="20"/>
          <w:szCs w:val="20"/>
        </w:rPr>
        <w:t>вершения обучения в процессе государственной</w:t>
      </w:r>
      <w:r w:rsidRPr="0042587B">
        <w:rPr>
          <w:spacing w:val="-1"/>
          <w:sz w:val="20"/>
          <w:szCs w:val="20"/>
        </w:rPr>
        <w:t xml:space="preserve"> </w:t>
      </w:r>
      <w:r w:rsidRPr="0042587B">
        <w:rPr>
          <w:sz w:val="20"/>
          <w:szCs w:val="20"/>
        </w:rPr>
        <w:t>итоговой аттестации.</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t>ФГОС ООО устанавливает требования к трем группам результатов освоения обучающимися программ о</w:t>
      </w:r>
      <w:r w:rsidRPr="0042587B">
        <w:rPr>
          <w:rFonts w:cs="Times New Roman"/>
          <w:color w:val="auto"/>
        </w:rPr>
        <w:t>с</w:t>
      </w:r>
      <w:r w:rsidRPr="0042587B">
        <w:rPr>
          <w:rFonts w:cs="Times New Roman"/>
          <w:color w:val="auto"/>
        </w:rPr>
        <w:t>новного общего образования: личностным, метапредметным и предметным.</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t xml:space="preserve">Требования к </w:t>
      </w:r>
      <w:r w:rsidRPr="0042587B">
        <w:rPr>
          <w:rStyle w:val="Bold"/>
          <w:rFonts w:cs="Times New Roman"/>
          <w:color w:val="auto"/>
        </w:rPr>
        <w:t>личностным результатам</w:t>
      </w:r>
      <w:r w:rsidRPr="0042587B">
        <w:rPr>
          <w:rFonts w:cs="Times New Roman"/>
          <w:color w:val="auto"/>
        </w:rPr>
        <w:t xml:space="preserve">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w:t>
      </w:r>
      <w:r w:rsidRPr="0042587B">
        <w:rPr>
          <w:rFonts w:cs="Times New Roman"/>
          <w:color w:val="auto"/>
        </w:rPr>
        <w:t>я</w:t>
      </w:r>
      <w:r w:rsidRPr="0042587B">
        <w:rPr>
          <w:rFonts w:cs="Times New Roman"/>
          <w:color w:val="auto"/>
        </w:rPr>
        <w:t>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t xml:space="preserve">ФГОС ООО определяет содержательные приоритеты в раскрытии </w:t>
      </w:r>
      <w:r w:rsidRPr="0042587B">
        <w:rPr>
          <w:rStyle w:val="Italic"/>
          <w:rFonts w:cs="Times New Roman"/>
          <w:color w:val="auto"/>
        </w:rPr>
        <w:t>направлений воспитательного процесса</w:t>
      </w:r>
      <w:r w:rsidRPr="0042587B">
        <w:rPr>
          <w:rFonts w:cs="Times New Roman"/>
          <w:color w:val="auto"/>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w:t>
      </w:r>
      <w:r w:rsidRPr="0042587B">
        <w:rPr>
          <w:rFonts w:cs="Times New Roman"/>
          <w:color w:val="auto"/>
        </w:rPr>
        <w:t>и</w:t>
      </w:r>
      <w:r w:rsidRPr="0042587B">
        <w:rPr>
          <w:rFonts w:cs="Times New Roman"/>
          <w:color w:val="auto"/>
        </w:rPr>
        <w:t xml:space="preserve">мися личностных результатов: осознание, готовность, ориентация, восприимчивость, установка. </w:t>
      </w:r>
    </w:p>
    <w:p w:rsidR="00FE214C" w:rsidRPr="0042587B" w:rsidRDefault="00FE214C" w:rsidP="0042587B">
      <w:pPr>
        <w:pStyle w:val="body"/>
        <w:spacing w:line="240" w:lineRule="auto"/>
        <w:ind w:firstLine="567"/>
        <w:rPr>
          <w:rFonts w:cs="Times New Roman"/>
          <w:color w:val="auto"/>
          <w:spacing w:val="1"/>
        </w:rPr>
      </w:pPr>
      <w:r w:rsidRPr="0042587B">
        <w:rPr>
          <w:rFonts w:cs="Times New Roman"/>
          <w:color w:val="auto"/>
          <w:spacing w:val="1"/>
        </w:rPr>
        <w:t xml:space="preserve">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w:t>
      </w:r>
      <w:r w:rsidR="00EB6280">
        <w:rPr>
          <w:color w:val="auto"/>
        </w:rPr>
        <w:t>МБОУ «Староашит</w:t>
      </w:r>
      <w:r w:rsidR="0042587B" w:rsidRPr="0042587B">
        <w:rPr>
          <w:color w:val="auto"/>
        </w:rPr>
        <w:t>с</w:t>
      </w:r>
      <w:r w:rsidR="00EB6280">
        <w:rPr>
          <w:color w:val="auto"/>
        </w:rPr>
        <w:t>кая ООШ</w:t>
      </w:r>
      <w:r w:rsidR="0042587B" w:rsidRPr="0042587B">
        <w:rPr>
          <w:color w:val="auto"/>
        </w:rPr>
        <w:t>»</w:t>
      </w:r>
      <w:r w:rsidRPr="0042587B">
        <w:rPr>
          <w:rFonts w:cs="Times New Roman"/>
          <w:color w:val="auto"/>
          <w:spacing w:val="1"/>
        </w:rPr>
        <w:t xml:space="preserve">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E214C" w:rsidRPr="0042587B" w:rsidRDefault="00FE214C" w:rsidP="0042587B">
      <w:pPr>
        <w:pStyle w:val="body"/>
        <w:spacing w:line="240" w:lineRule="auto"/>
        <w:ind w:firstLine="567"/>
        <w:rPr>
          <w:rFonts w:cs="Times New Roman"/>
          <w:color w:val="auto"/>
          <w:spacing w:val="1"/>
        </w:rPr>
      </w:pPr>
      <w:r w:rsidRPr="0042587B">
        <w:rPr>
          <w:rFonts w:cs="Times New Roman"/>
          <w:color w:val="auto"/>
          <w:spacing w:val="1"/>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w:t>
      </w:r>
      <w:r w:rsidRPr="0042587B">
        <w:rPr>
          <w:rFonts w:cs="Times New Roman"/>
          <w:color w:val="auto"/>
          <w:spacing w:val="1"/>
        </w:rPr>
        <w:t>о</w:t>
      </w:r>
      <w:r w:rsidRPr="0042587B">
        <w:rPr>
          <w:rFonts w:cs="Times New Roman"/>
          <w:color w:val="auto"/>
          <w:spacing w:val="1"/>
        </w:rPr>
        <w:t>нального благополучия, трудового воспитания, экологического воспитания, осознание ценности научного позн</w:t>
      </w:r>
      <w:r w:rsidRPr="0042587B">
        <w:rPr>
          <w:rFonts w:cs="Times New Roman"/>
          <w:color w:val="auto"/>
          <w:spacing w:val="1"/>
        </w:rPr>
        <w:t>а</w:t>
      </w:r>
      <w:r w:rsidRPr="0042587B">
        <w:rPr>
          <w:rFonts w:cs="Times New Roman"/>
          <w:color w:val="auto"/>
          <w:spacing w:val="1"/>
        </w:rPr>
        <w:t>ния, а также результаты, обеспечивающие адаптацию обучающегося к изменяющимся условиям социальной и природной среды.</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t xml:space="preserve">Метапредметные результаты включают: </w:t>
      </w:r>
    </w:p>
    <w:p w:rsidR="00FE214C" w:rsidRPr="0042587B" w:rsidRDefault="00FE214C" w:rsidP="0042587B">
      <w:pPr>
        <w:pStyle w:val="list-bullet"/>
        <w:spacing w:line="240" w:lineRule="auto"/>
        <w:ind w:left="0" w:firstLine="0"/>
        <w:rPr>
          <w:rFonts w:cs="Times New Roman"/>
          <w:color w:val="auto"/>
        </w:rPr>
      </w:pPr>
      <w:r w:rsidRPr="0042587B">
        <w:rPr>
          <w:rFonts w:cs="Times New Roman"/>
          <w:color w:val="auto"/>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rsidR="00FE214C" w:rsidRPr="0042587B" w:rsidRDefault="00FE214C" w:rsidP="0042587B">
      <w:pPr>
        <w:pStyle w:val="list-bullet"/>
        <w:spacing w:line="240" w:lineRule="auto"/>
        <w:ind w:left="0" w:firstLine="0"/>
        <w:rPr>
          <w:rFonts w:cs="Times New Roman"/>
          <w:color w:val="auto"/>
        </w:rPr>
      </w:pPr>
      <w:r w:rsidRPr="0042587B">
        <w:rPr>
          <w:rFonts w:cs="Times New Roman"/>
          <w:color w:val="auto"/>
        </w:rPr>
        <w:lastRenderedPageBreak/>
        <w:t xml:space="preserve">способность их использовать в учебной, познавательной и социальной практике; </w:t>
      </w:r>
    </w:p>
    <w:p w:rsidR="00FE214C" w:rsidRPr="0042587B" w:rsidRDefault="00FE214C" w:rsidP="0042587B">
      <w:pPr>
        <w:pStyle w:val="list-bullet"/>
        <w:spacing w:line="240" w:lineRule="auto"/>
        <w:ind w:left="0" w:firstLine="0"/>
        <w:rPr>
          <w:rFonts w:cs="Times New Roman"/>
          <w:color w:val="auto"/>
        </w:rPr>
      </w:pPr>
      <w:r w:rsidRPr="0042587B">
        <w:rPr>
          <w:rFonts w:cs="Times New Roman"/>
          <w:color w:val="auto"/>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FE214C" w:rsidRPr="0042587B" w:rsidRDefault="00FE214C" w:rsidP="0042587B">
      <w:pPr>
        <w:pStyle w:val="list-bullet"/>
        <w:spacing w:line="240" w:lineRule="auto"/>
        <w:ind w:left="0" w:firstLine="0"/>
        <w:rPr>
          <w:rFonts w:cs="Times New Roman"/>
          <w:color w:val="auto"/>
        </w:rPr>
      </w:pPr>
      <w:r w:rsidRPr="0042587B">
        <w:rPr>
          <w:rFonts w:cs="Times New Roman"/>
          <w:color w:val="auto"/>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rsidR="00FE214C" w:rsidRPr="0042587B" w:rsidRDefault="00FE214C" w:rsidP="0042587B">
      <w:pPr>
        <w:pStyle w:val="list-dash0"/>
        <w:spacing w:line="240" w:lineRule="auto"/>
        <w:ind w:left="0" w:firstLine="0"/>
        <w:rPr>
          <w:rFonts w:cs="Times New Roman"/>
          <w:color w:val="auto"/>
        </w:rPr>
      </w:pPr>
      <w:r w:rsidRPr="0042587B">
        <w:rPr>
          <w:rFonts w:cs="Times New Roman"/>
          <w:color w:val="auto"/>
        </w:rPr>
        <w:t>универсальными учебными познавательными действиями;</w:t>
      </w:r>
    </w:p>
    <w:p w:rsidR="00FE214C" w:rsidRPr="0042587B" w:rsidRDefault="00FE214C" w:rsidP="0042587B">
      <w:pPr>
        <w:pStyle w:val="list-dash0"/>
        <w:spacing w:line="240" w:lineRule="auto"/>
        <w:ind w:left="0" w:firstLine="0"/>
        <w:rPr>
          <w:rFonts w:cs="Times New Roman"/>
          <w:color w:val="auto"/>
        </w:rPr>
      </w:pPr>
      <w:r w:rsidRPr="0042587B">
        <w:rPr>
          <w:rFonts w:cs="Times New Roman"/>
          <w:color w:val="auto"/>
        </w:rPr>
        <w:t>универсальными учебными коммуникативными действиями;</w:t>
      </w:r>
    </w:p>
    <w:p w:rsidR="00FE214C" w:rsidRPr="0042587B" w:rsidRDefault="00FE214C" w:rsidP="0042587B">
      <w:pPr>
        <w:pStyle w:val="list-dash0"/>
        <w:spacing w:line="240" w:lineRule="auto"/>
        <w:ind w:left="0" w:firstLine="0"/>
        <w:rPr>
          <w:rFonts w:cs="Times New Roman"/>
          <w:color w:val="auto"/>
        </w:rPr>
      </w:pPr>
      <w:r w:rsidRPr="0042587B">
        <w:rPr>
          <w:rFonts w:cs="Times New Roman"/>
          <w:color w:val="auto"/>
        </w:rPr>
        <w:t>универсальными регулятивными действиями.</w:t>
      </w:r>
    </w:p>
    <w:p w:rsidR="00FE214C" w:rsidRPr="0042587B" w:rsidRDefault="00FE214C" w:rsidP="0042587B">
      <w:pPr>
        <w:pStyle w:val="body"/>
        <w:spacing w:line="240" w:lineRule="auto"/>
        <w:ind w:firstLine="567"/>
        <w:rPr>
          <w:rFonts w:cs="Times New Roman"/>
          <w:color w:val="auto"/>
          <w:spacing w:val="-1"/>
        </w:rPr>
      </w:pPr>
      <w:r w:rsidRPr="0042587B">
        <w:rPr>
          <w:rFonts w:cs="Times New Roman"/>
          <w:color w:val="auto"/>
          <w:spacing w:val="-1"/>
        </w:rPr>
        <w:t>Овладение универсальными учебными познавательными действиями предполагает умение использовать б</w:t>
      </w:r>
      <w:r w:rsidRPr="0042587B">
        <w:rPr>
          <w:rFonts w:cs="Times New Roman"/>
          <w:color w:val="auto"/>
          <w:spacing w:val="-1"/>
        </w:rPr>
        <w:t>а</w:t>
      </w:r>
      <w:r w:rsidRPr="0042587B">
        <w:rPr>
          <w:rFonts w:cs="Times New Roman"/>
          <w:color w:val="auto"/>
          <w:spacing w:val="-1"/>
        </w:rPr>
        <w:t>зовые логические действия, базовые исследовательские действия, работать с информацией.</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t>Овладение универсальными учебными регулятивными действиями включает умения самоорганизации, с</w:t>
      </w:r>
      <w:r w:rsidRPr="0042587B">
        <w:rPr>
          <w:rFonts w:cs="Times New Roman"/>
          <w:color w:val="auto"/>
        </w:rPr>
        <w:t>а</w:t>
      </w:r>
      <w:r w:rsidRPr="0042587B">
        <w:rPr>
          <w:rFonts w:cs="Times New Roman"/>
          <w:color w:val="auto"/>
        </w:rPr>
        <w:t>моконтроля, развитие эмоционального интеллекта</w:t>
      </w:r>
    </w:p>
    <w:p w:rsidR="00FE214C" w:rsidRPr="0042587B" w:rsidRDefault="00FE214C" w:rsidP="0042587B">
      <w:pPr>
        <w:pStyle w:val="body"/>
        <w:spacing w:line="240" w:lineRule="auto"/>
        <w:ind w:firstLine="567"/>
        <w:rPr>
          <w:rFonts w:cs="Times New Roman"/>
          <w:color w:val="auto"/>
          <w:spacing w:val="1"/>
        </w:rPr>
      </w:pPr>
      <w:r w:rsidRPr="0042587B">
        <w:rPr>
          <w:rFonts w:cs="Times New Roman"/>
          <w:color w:val="auto"/>
          <w:spacing w:val="1"/>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w:t>
      </w:r>
      <w:r w:rsidRPr="0042587B">
        <w:rPr>
          <w:rFonts w:cs="Times New Roman"/>
          <w:color w:val="auto"/>
        </w:rPr>
        <w:t>а</w:t>
      </w:r>
      <w:r w:rsidRPr="0042587B">
        <w:rPr>
          <w:rFonts w:cs="Times New Roman"/>
          <w:color w:val="auto"/>
        </w:rPr>
        <w:t>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t>Требования к предметным результатам:</w:t>
      </w:r>
    </w:p>
    <w:p w:rsidR="00FE214C" w:rsidRPr="0042587B" w:rsidRDefault="00FE214C" w:rsidP="0042587B">
      <w:pPr>
        <w:pStyle w:val="list-bullet"/>
        <w:spacing w:line="240" w:lineRule="auto"/>
        <w:ind w:left="0" w:firstLine="0"/>
        <w:rPr>
          <w:rFonts w:cs="Times New Roman"/>
          <w:color w:val="auto"/>
        </w:rPr>
      </w:pPr>
      <w:r w:rsidRPr="0042587B">
        <w:rPr>
          <w:rFonts w:cs="Times New Roman"/>
          <w:color w:val="auto"/>
        </w:rPr>
        <w:t>сформулированы в деятельностной форме с усилением акцента на применение знаний и конкретные ум</w:t>
      </w:r>
      <w:r w:rsidRPr="0042587B">
        <w:rPr>
          <w:rFonts w:cs="Times New Roman"/>
          <w:color w:val="auto"/>
        </w:rPr>
        <w:t>е</w:t>
      </w:r>
      <w:r w:rsidRPr="0042587B">
        <w:rPr>
          <w:rFonts w:cs="Times New Roman"/>
          <w:color w:val="auto"/>
        </w:rPr>
        <w:t xml:space="preserve">ния; </w:t>
      </w:r>
    </w:p>
    <w:p w:rsidR="00FE214C" w:rsidRPr="0042587B" w:rsidRDefault="00FE214C" w:rsidP="0042587B">
      <w:pPr>
        <w:pStyle w:val="list-bullet"/>
        <w:spacing w:line="240" w:lineRule="auto"/>
        <w:ind w:left="0" w:firstLine="0"/>
        <w:rPr>
          <w:rFonts w:cs="Times New Roman"/>
          <w:color w:val="auto"/>
        </w:rPr>
      </w:pPr>
      <w:r w:rsidRPr="0042587B">
        <w:rPr>
          <w:rFonts w:cs="Times New Roman"/>
          <w:color w:val="auto"/>
        </w:rPr>
        <w:t>определяют минимум содержания гарантированного государством основного общего образования, п</w:t>
      </w:r>
      <w:r w:rsidRPr="0042587B">
        <w:rPr>
          <w:rFonts w:cs="Times New Roman"/>
          <w:color w:val="auto"/>
        </w:rPr>
        <w:t>о</w:t>
      </w:r>
      <w:r w:rsidRPr="0042587B">
        <w:rPr>
          <w:rFonts w:cs="Times New Roman"/>
          <w:color w:val="auto"/>
        </w:rPr>
        <w:t>строенного в логике изучения каждого учебного предмета;</w:t>
      </w:r>
    </w:p>
    <w:p w:rsidR="00FE214C" w:rsidRPr="0042587B" w:rsidRDefault="00FE214C" w:rsidP="0042587B">
      <w:pPr>
        <w:pStyle w:val="list-bullet"/>
        <w:spacing w:line="240" w:lineRule="auto"/>
        <w:ind w:left="0" w:firstLine="0"/>
        <w:rPr>
          <w:rFonts w:cs="Times New Roman"/>
          <w:color w:val="auto"/>
        </w:rPr>
      </w:pPr>
      <w:r w:rsidRPr="0042587B">
        <w:rPr>
          <w:rFonts w:cs="Times New Roman"/>
          <w:color w:val="auto"/>
        </w:rPr>
        <w:t>определяют требования к результатам освоения программ основного общего образования по учебным предметам «Русский язык», «Литература», «Родной язык (</w:t>
      </w:r>
      <w:r w:rsidR="00C05D14" w:rsidRPr="0042587B">
        <w:rPr>
          <w:rFonts w:cs="Times New Roman"/>
          <w:color w:val="auto"/>
        </w:rPr>
        <w:t>татарский)</w:t>
      </w:r>
      <w:r w:rsidRPr="0042587B">
        <w:rPr>
          <w:rFonts w:cs="Times New Roman"/>
          <w:color w:val="auto"/>
        </w:rPr>
        <w:t>», «Родная литература (</w:t>
      </w:r>
      <w:r w:rsidR="00C05D14" w:rsidRPr="0042587B">
        <w:rPr>
          <w:rFonts w:cs="Times New Roman"/>
          <w:color w:val="auto"/>
        </w:rPr>
        <w:t>татарская</w:t>
      </w:r>
      <w:r w:rsidRPr="0042587B">
        <w:rPr>
          <w:rFonts w:cs="Times New Roman"/>
          <w:color w:val="auto"/>
        </w:rPr>
        <w:t>)», «Англи</w:t>
      </w:r>
      <w:r w:rsidRPr="0042587B">
        <w:rPr>
          <w:rFonts w:cs="Times New Roman"/>
          <w:color w:val="auto"/>
        </w:rPr>
        <w:t>й</w:t>
      </w:r>
      <w:r w:rsidRPr="0042587B">
        <w:rPr>
          <w:rFonts w:cs="Times New Roman"/>
          <w:color w:val="auto"/>
        </w:rPr>
        <w:t xml:space="preserve">ский язык», </w:t>
      </w:r>
      <w:r w:rsidR="00004E2D" w:rsidRPr="0042587B">
        <w:rPr>
          <w:rFonts w:cs="Times New Roman"/>
          <w:color w:val="auto"/>
        </w:rPr>
        <w:t>«Второй иностранный язык»</w:t>
      </w:r>
      <w:r w:rsidR="00C05D14" w:rsidRPr="0042587B">
        <w:rPr>
          <w:rFonts w:cs="Times New Roman"/>
          <w:color w:val="auto"/>
        </w:rPr>
        <w:t xml:space="preserve">,  </w:t>
      </w:r>
      <w:r w:rsidRPr="0042587B">
        <w:rPr>
          <w:rFonts w:cs="Times New Roman"/>
          <w:color w:val="auto"/>
        </w:rPr>
        <w:t>«История», «Обществознание», «География», «Изобразительное иску</w:t>
      </w:r>
      <w:r w:rsidRPr="0042587B">
        <w:rPr>
          <w:rFonts w:cs="Times New Roman"/>
          <w:color w:val="auto"/>
        </w:rPr>
        <w:t>с</w:t>
      </w:r>
      <w:r w:rsidRPr="0042587B">
        <w:rPr>
          <w:rFonts w:cs="Times New Roman"/>
          <w:color w:val="auto"/>
        </w:rPr>
        <w:t>ство», «Музыка», «Технология», «Физическая культура», «Основы безопасности жизнедеятельности» на базовом уровне;</w:t>
      </w:r>
    </w:p>
    <w:p w:rsidR="00FE214C" w:rsidRPr="0042587B" w:rsidRDefault="00FE214C" w:rsidP="0042587B">
      <w:pPr>
        <w:pStyle w:val="list-bullet"/>
        <w:spacing w:line="240" w:lineRule="auto"/>
        <w:ind w:left="0" w:firstLine="0"/>
        <w:rPr>
          <w:rFonts w:cs="Times New Roman"/>
          <w:color w:val="auto"/>
        </w:rPr>
      </w:pPr>
      <w:r w:rsidRPr="0042587B">
        <w:rPr>
          <w:rFonts w:cs="Times New Roman"/>
          <w:color w:val="auto"/>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FE214C" w:rsidRPr="0042587B" w:rsidRDefault="00FE214C" w:rsidP="0042587B">
      <w:pPr>
        <w:pStyle w:val="list-bullet"/>
        <w:spacing w:line="240" w:lineRule="auto"/>
        <w:ind w:left="0" w:firstLine="0"/>
        <w:rPr>
          <w:rFonts w:cs="Times New Roman"/>
          <w:color w:val="auto"/>
          <w:spacing w:val="3"/>
        </w:rPr>
      </w:pPr>
      <w:r w:rsidRPr="0042587B">
        <w:rPr>
          <w:rFonts w:cs="Times New Roman"/>
          <w:color w:val="auto"/>
          <w:spacing w:val="3"/>
        </w:rPr>
        <w:t>усиливают акценты на изучение явлений и процессов современной России и мира в целом, современного состояния науки.</w:t>
      </w:r>
    </w:p>
    <w:p w:rsidR="0042587B" w:rsidRDefault="0042587B" w:rsidP="008E0E86">
      <w:pPr>
        <w:pStyle w:val="h2"/>
        <w:spacing w:before="0" w:after="0" w:line="276" w:lineRule="auto"/>
        <w:ind w:firstLine="567"/>
        <w:rPr>
          <w:rFonts w:cs="Times New Roman"/>
          <w:color w:val="FF0000"/>
          <w:sz w:val="24"/>
          <w:szCs w:val="24"/>
        </w:rPr>
      </w:pPr>
    </w:p>
    <w:p w:rsidR="00FE214C" w:rsidRPr="0042587B" w:rsidRDefault="00FE214C" w:rsidP="0042587B">
      <w:pPr>
        <w:pStyle w:val="h2"/>
        <w:spacing w:before="0" w:after="0" w:line="240" w:lineRule="auto"/>
        <w:ind w:firstLine="567"/>
        <w:jc w:val="center"/>
        <w:rPr>
          <w:rFonts w:cs="Times New Roman"/>
          <w:color w:val="auto"/>
          <w:sz w:val="20"/>
          <w:szCs w:val="20"/>
        </w:rPr>
      </w:pPr>
      <w:r w:rsidRPr="0042587B">
        <w:rPr>
          <w:rFonts w:cs="Times New Roman"/>
          <w:color w:val="auto"/>
          <w:sz w:val="20"/>
          <w:szCs w:val="20"/>
        </w:rPr>
        <w:t>1.3.</w:t>
      </w:r>
      <w:r w:rsidRPr="0042587B">
        <w:rPr>
          <w:rFonts w:cs="Times New Roman"/>
          <w:color w:val="auto"/>
          <w:sz w:val="20"/>
          <w:szCs w:val="20"/>
        </w:rPr>
        <w:t> </w:t>
      </w:r>
      <w:r w:rsidRPr="0042587B">
        <w:rPr>
          <w:rFonts w:cs="Times New Roman"/>
          <w:color w:val="auto"/>
          <w:sz w:val="20"/>
          <w:szCs w:val="20"/>
        </w:rPr>
        <w:t>Система оценки достижения планируемых результатов освоения основной образовательной программы</w:t>
      </w:r>
    </w:p>
    <w:p w:rsidR="00FE214C" w:rsidRPr="0042587B" w:rsidRDefault="00FE214C" w:rsidP="00B17708">
      <w:pPr>
        <w:pStyle w:val="h3-first"/>
        <w:spacing w:before="0" w:after="0" w:line="240" w:lineRule="auto"/>
        <w:ind w:firstLine="567"/>
        <w:jc w:val="center"/>
        <w:rPr>
          <w:rFonts w:cs="Times New Roman"/>
          <w:color w:val="auto"/>
          <w:sz w:val="20"/>
          <w:szCs w:val="20"/>
        </w:rPr>
      </w:pPr>
      <w:r w:rsidRPr="0042587B">
        <w:rPr>
          <w:rFonts w:cs="Times New Roman"/>
          <w:color w:val="auto"/>
          <w:sz w:val="20"/>
          <w:szCs w:val="20"/>
        </w:rPr>
        <w:t>1.3.1.</w:t>
      </w:r>
      <w:r w:rsidRPr="0042587B">
        <w:rPr>
          <w:rFonts w:cs="Times New Roman"/>
          <w:color w:val="auto"/>
          <w:sz w:val="20"/>
          <w:szCs w:val="20"/>
        </w:rPr>
        <w:t> </w:t>
      </w:r>
      <w:r w:rsidRPr="0042587B">
        <w:rPr>
          <w:rFonts w:cs="Times New Roman"/>
          <w:color w:val="auto"/>
          <w:sz w:val="20"/>
          <w:szCs w:val="20"/>
        </w:rPr>
        <w:t>Общие положения</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w:t>
      </w:r>
      <w:r w:rsidRPr="0042587B">
        <w:rPr>
          <w:rFonts w:cs="Times New Roman"/>
          <w:color w:val="auto"/>
        </w:rPr>
        <w:t>с</w:t>
      </w:r>
      <w:r w:rsidRPr="0042587B">
        <w:rPr>
          <w:rFonts w:cs="Times New Roman"/>
          <w:color w:val="auto"/>
        </w:rPr>
        <w:t>тижения.</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t>Система оценки достижения планируемых результатов (далее — система оценки) является частью управл</w:t>
      </w:r>
      <w:r w:rsidRPr="0042587B">
        <w:rPr>
          <w:rFonts w:cs="Times New Roman"/>
          <w:color w:val="auto"/>
        </w:rPr>
        <w:t>е</w:t>
      </w:r>
      <w:r w:rsidRPr="0042587B">
        <w:rPr>
          <w:rFonts w:cs="Times New Roman"/>
          <w:color w:val="auto"/>
        </w:rPr>
        <w:t xml:space="preserve">ния качеством образования в </w:t>
      </w:r>
      <w:r w:rsidR="00EB6280">
        <w:rPr>
          <w:color w:val="auto"/>
        </w:rPr>
        <w:t>МБОУ «Староашит</w:t>
      </w:r>
      <w:r w:rsidR="0042587B" w:rsidRPr="0042587B">
        <w:rPr>
          <w:color w:val="auto"/>
        </w:rPr>
        <w:t>с</w:t>
      </w:r>
      <w:r w:rsidR="00EB6280">
        <w:rPr>
          <w:color w:val="auto"/>
        </w:rPr>
        <w:t xml:space="preserve">кая ООШ </w:t>
      </w:r>
      <w:r w:rsidR="0042587B" w:rsidRPr="0042587B">
        <w:rPr>
          <w:color w:val="auto"/>
        </w:rPr>
        <w:t>»</w:t>
      </w:r>
      <w:r w:rsidRPr="0042587B">
        <w:rPr>
          <w:rFonts w:cs="Times New Roman"/>
          <w:color w:val="auto"/>
        </w:rPr>
        <w:t>и служит основой при разработке образовательной организацией собственного «Положения об оценке образовательных достижений обучающихся».</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42587B">
        <w:rPr>
          <w:rStyle w:val="Bold"/>
          <w:rFonts w:cs="Times New Roman"/>
          <w:color w:val="auto"/>
        </w:rPr>
        <w:t>функциями</w:t>
      </w:r>
      <w:r w:rsidRPr="0042587B">
        <w:rPr>
          <w:rFonts w:cs="Times New Roman"/>
          <w:color w:val="auto"/>
        </w:rPr>
        <w:t xml:space="preserve"> являются </w:t>
      </w:r>
      <w:r w:rsidRPr="0042587B">
        <w:rPr>
          <w:rStyle w:val="BoldItalic"/>
          <w:rFonts w:cs="Times New Roman"/>
          <w:color w:val="auto"/>
        </w:rPr>
        <w:t>ориентация образ</w:t>
      </w:r>
      <w:r w:rsidRPr="0042587B">
        <w:rPr>
          <w:rStyle w:val="BoldItalic"/>
          <w:rFonts w:cs="Times New Roman"/>
          <w:color w:val="auto"/>
        </w:rPr>
        <w:t>о</w:t>
      </w:r>
      <w:r w:rsidRPr="0042587B">
        <w:rPr>
          <w:rStyle w:val="BoldItalic"/>
          <w:rFonts w:cs="Times New Roman"/>
          <w:color w:val="auto"/>
        </w:rPr>
        <w:t>вательного процесса</w:t>
      </w:r>
      <w:r w:rsidRPr="0042587B">
        <w:rPr>
          <w:rFonts w:cs="Times New Roman"/>
          <w:color w:val="auto"/>
        </w:rPr>
        <w:t xml:space="preserve"> на достижение планируемых результатов освоения основной образовательной программ</w:t>
      </w:r>
      <w:r w:rsidRPr="0042587B">
        <w:rPr>
          <w:rFonts w:cs="Times New Roman"/>
          <w:color w:val="auto"/>
        </w:rPr>
        <w:t>ы</w:t>
      </w:r>
      <w:r w:rsidRPr="0042587B">
        <w:rPr>
          <w:rFonts w:cs="Times New Roman"/>
          <w:color w:val="auto"/>
        </w:rPr>
        <w:t>основного общего образования и обеспечение эффективной «</w:t>
      </w:r>
      <w:r w:rsidRPr="0042587B">
        <w:rPr>
          <w:rStyle w:val="BoldItalic"/>
          <w:rFonts w:cs="Times New Roman"/>
          <w:color w:val="auto"/>
        </w:rPr>
        <w:t>обратной связи</w:t>
      </w:r>
      <w:r w:rsidRPr="0042587B">
        <w:rPr>
          <w:rFonts w:cs="Times New Roman"/>
          <w:color w:val="auto"/>
        </w:rPr>
        <w:t xml:space="preserve">», позволяющей осуществлять </w:t>
      </w:r>
      <w:r w:rsidRPr="0042587B">
        <w:rPr>
          <w:rStyle w:val="BoldItalic"/>
          <w:rFonts w:cs="Times New Roman"/>
          <w:color w:val="auto"/>
        </w:rPr>
        <w:t>управление образовательным процессом.</w:t>
      </w:r>
    </w:p>
    <w:p w:rsidR="00FE214C" w:rsidRPr="0042587B" w:rsidRDefault="00FE214C" w:rsidP="0042587B">
      <w:pPr>
        <w:pStyle w:val="body"/>
        <w:spacing w:line="240" w:lineRule="auto"/>
        <w:ind w:firstLine="567"/>
        <w:rPr>
          <w:rFonts w:cs="Times New Roman"/>
          <w:color w:val="auto"/>
        </w:rPr>
      </w:pPr>
      <w:r w:rsidRPr="0042587B">
        <w:rPr>
          <w:rStyle w:val="Bold"/>
          <w:rFonts w:cs="Times New Roman"/>
          <w:color w:val="auto"/>
        </w:rPr>
        <w:t>Основными направлениями и целями оценочной деятельности</w:t>
      </w:r>
      <w:r w:rsidRPr="0042587B">
        <w:rPr>
          <w:rFonts w:cs="Times New Roman"/>
          <w:color w:val="auto"/>
        </w:rPr>
        <w:t xml:space="preserve"> в </w:t>
      </w:r>
      <w:r w:rsidR="00EB6280">
        <w:rPr>
          <w:color w:val="auto"/>
        </w:rPr>
        <w:t>МБОУ «Староашитская ООШ</w:t>
      </w:r>
      <w:r w:rsidR="0042587B" w:rsidRPr="0042587B">
        <w:rPr>
          <w:color w:val="auto"/>
        </w:rPr>
        <w:t>»</w:t>
      </w:r>
      <w:r w:rsidRPr="0042587B">
        <w:rPr>
          <w:rFonts w:cs="Times New Roman"/>
          <w:color w:val="auto"/>
        </w:rPr>
        <w:t xml:space="preserve"> явл</w:t>
      </w:r>
      <w:r w:rsidRPr="0042587B">
        <w:rPr>
          <w:rFonts w:cs="Times New Roman"/>
          <w:color w:val="auto"/>
        </w:rPr>
        <w:t>я</w:t>
      </w:r>
      <w:r w:rsidRPr="0042587B">
        <w:rPr>
          <w:rFonts w:cs="Times New Roman"/>
          <w:color w:val="auto"/>
        </w:rPr>
        <w:t>ются:</w:t>
      </w:r>
    </w:p>
    <w:p w:rsidR="00FE214C" w:rsidRPr="0042587B" w:rsidRDefault="00FE214C" w:rsidP="0042587B">
      <w:pPr>
        <w:pStyle w:val="list-bullet"/>
        <w:spacing w:line="240" w:lineRule="auto"/>
        <w:ind w:left="0" w:firstLine="0"/>
        <w:rPr>
          <w:rFonts w:cs="Times New Roman"/>
          <w:color w:val="auto"/>
        </w:rPr>
      </w:pPr>
      <w:r w:rsidRPr="0042587B">
        <w:rPr>
          <w:rFonts w:cs="Times New Roman"/>
          <w:color w:val="auto"/>
        </w:rPr>
        <w:t>оценка образовательных достижений обучающихся на различных этапах обучения как основа их пром</w:t>
      </w:r>
      <w:r w:rsidRPr="0042587B">
        <w:rPr>
          <w:rFonts w:cs="Times New Roman"/>
          <w:color w:val="auto"/>
        </w:rPr>
        <w:t>е</w:t>
      </w:r>
      <w:r w:rsidRPr="0042587B">
        <w:rPr>
          <w:rFonts w:cs="Times New Roman"/>
          <w:color w:val="auto"/>
        </w:rPr>
        <w:t xml:space="preserve">жуточной и итоговой аттестации, а также основа процедур внутреннего мониторинга </w:t>
      </w:r>
      <w:r w:rsidR="00EB6280">
        <w:rPr>
          <w:color w:val="auto"/>
        </w:rPr>
        <w:t>МБОУ «Староашит</w:t>
      </w:r>
      <w:r w:rsidR="0042587B" w:rsidRPr="0042587B">
        <w:rPr>
          <w:color w:val="auto"/>
        </w:rPr>
        <w:t>с</w:t>
      </w:r>
      <w:r w:rsidR="00EB6280">
        <w:rPr>
          <w:color w:val="auto"/>
        </w:rPr>
        <w:t>кая ООШ</w:t>
      </w:r>
      <w:r w:rsidR="0042587B" w:rsidRPr="0042587B">
        <w:rPr>
          <w:color w:val="auto"/>
        </w:rPr>
        <w:t>»</w:t>
      </w:r>
      <w:r w:rsidRPr="0042587B">
        <w:rPr>
          <w:rFonts w:cs="Times New Roman"/>
          <w:color w:val="auto"/>
        </w:rPr>
        <w:t>, мониторинговых исследований муниципального, регионального и федерального уровней;</w:t>
      </w:r>
    </w:p>
    <w:p w:rsidR="00FE214C" w:rsidRPr="0042587B" w:rsidRDefault="00FE214C" w:rsidP="0042587B">
      <w:pPr>
        <w:pStyle w:val="list-bullet"/>
        <w:spacing w:line="240" w:lineRule="auto"/>
        <w:ind w:left="0" w:firstLine="0"/>
        <w:rPr>
          <w:rFonts w:cs="Times New Roman"/>
          <w:color w:val="auto"/>
        </w:rPr>
      </w:pPr>
      <w:r w:rsidRPr="0042587B">
        <w:rPr>
          <w:rFonts w:cs="Times New Roman"/>
          <w:color w:val="auto"/>
        </w:rPr>
        <w:t>оценка результатов деятельности педагогических кадров как основа аттестационных процедур;</w:t>
      </w:r>
    </w:p>
    <w:p w:rsidR="00FE214C" w:rsidRPr="0042587B" w:rsidRDefault="00FE214C" w:rsidP="0042587B">
      <w:pPr>
        <w:pStyle w:val="list-bullet"/>
        <w:spacing w:line="240" w:lineRule="auto"/>
        <w:ind w:left="0" w:firstLine="0"/>
        <w:rPr>
          <w:rFonts w:cs="Times New Roman"/>
          <w:color w:val="auto"/>
        </w:rPr>
      </w:pPr>
      <w:r w:rsidRPr="0042587B">
        <w:rPr>
          <w:rFonts w:cs="Times New Roman"/>
          <w:color w:val="auto"/>
        </w:rPr>
        <w:t xml:space="preserve">оценка результатов деятельности </w:t>
      </w:r>
      <w:r w:rsidR="00EB6280">
        <w:rPr>
          <w:color w:val="auto"/>
        </w:rPr>
        <w:t>МБОУ «Староашит</w:t>
      </w:r>
      <w:r w:rsidR="0042587B" w:rsidRPr="0042587B">
        <w:rPr>
          <w:color w:val="auto"/>
        </w:rPr>
        <w:t>с</w:t>
      </w:r>
      <w:r w:rsidR="00EB6280">
        <w:rPr>
          <w:color w:val="auto"/>
        </w:rPr>
        <w:t xml:space="preserve">кая ООШ </w:t>
      </w:r>
      <w:r w:rsidR="0042587B" w:rsidRPr="0042587B">
        <w:rPr>
          <w:color w:val="auto"/>
        </w:rPr>
        <w:t xml:space="preserve">» </w:t>
      </w:r>
      <w:r w:rsidRPr="0042587B">
        <w:rPr>
          <w:rFonts w:cs="Times New Roman"/>
          <w:color w:val="auto"/>
        </w:rPr>
        <w:t>как основа аккредитационных процедур.</w:t>
      </w:r>
    </w:p>
    <w:p w:rsidR="00FE214C" w:rsidRPr="0042587B" w:rsidRDefault="00FE214C" w:rsidP="0042587B">
      <w:pPr>
        <w:pStyle w:val="body"/>
        <w:spacing w:line="240" w:lineRule="auto"/>
        <w:ind w:firstLine="567"/>
        <w:rPr>
          <w:rFonts w:cs="Times New Roman"/>
          <w:color w:val="auto"/>
        </w:rPr>
      </w:pPr>
      <w:r w:rsidRPr="0042587B">
        <w:rPr>
          <w:rStyle w:val="Bold"/>
          <w:rFonts w:cs="Times New Roman"/>
          <w:color w:val="auto"/>
        </w:rPr>
        <w:t>Основным объектом системы оценки</w:t>
      </w:r>
      <w:r w:rsidRPr="0042587B">
        <w:rPr>
          <w:rFonts w:cs="Times New Roman"/>
          <w:color w:val="auto"/>
        </w:rPr>
        <w:t xml:space="preserve">,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w:t>
      </w:r>
      <w:r w:rsidR="00292184">
        <w:rPr>
          <w:color w:val="auto"/>
        </w:rPr>
        <w:t>МБОУ «Староашитская ООШ</w:t>
      </w:r>
      <w:r w:rsidR="0042587B" w:rsidRPr="0042587B">
        <w:rPr>
          <w:color w:val="auto"/>
        </w:rPr>
        <w:t>»</w:t>
      </w:r>
      <w:r w:rsidRPr="0042587B">
        <w:rPr>
          <w:rFonts w:cs="Times New Roman"/>
          <w:color w:val="auto"/>
        </w:rPr>
        <w:t>.</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lastRenderedPageBreak/>
        <w:t>Система оценки включает процедуры внутренней и внешней оценки.</w:t>
      </w:r>
    </w:p>
    <w:p w:rsidR="00FE214C" w:rsidRPr="0042587B" w:rsidRDefault="00FE214C" w:rsidP="0042587B">
      <w:pPr>
        <w:pStyle w:val="body"/>
        <w:spacing w:line="240" w:lineRule="auto"/>
        <w:ind w:firstLine="567"/>
        <w:rPr>
          <w:rFonts w:cs="Times New Roman"/>
          <w:color w:val="auto"/>
        </w:rPr>
      </w:pPr>
      <w:r w:rsidRPr="0042587B">
        <w:rPr>
          <w:rStyle w:val="Bold"/>
          <w:rFonts w:cs="Times New Roman"/>
          <w:color w:val="auto"/>
        </w:rPr>
        <w:t>Внутренняя оценка</w:t>
      </w:r>
      <w:r w:rsidRPr="0042587B">
        <w:rPr>
          <w:rFonts w:cs="Times New Roman"/>
          <w:color w:val="auto"/>
        </w:rPr>
        <w:t xml:space="preserve"> включает:</w:t>
      </w:r>
    </w:p>
    <w:p w:rsidR="008D0724" w:rsidRPr="0042587B" w:rsidRDefault="008D0724" w:rsidP="0042587B">
      <w:pPr>
        <w:pStyle w:val="list-bullet"/>
        <w:numPr>
          <w:ilvl w:val="0"/>
          <w:numId w:val="0"/>
        </w:numPr>
        <w:spacing w:line="240" w:lineRule="auto"/>
        <w:rPr>
          <w:rFonts w:cs="Times New Roman"/>
          <w:color w:val="auto"/>
        </w:rPr>
      </w:pPr>
      <w:r w:rsidRPr="0042587B">
        <w:rPr>
          <w:rFonts w:cs="Times New Roman"/>
          <w:color w:val="auto"/>
        </w:rPr>
        <w:t xml:space="preserve">- </w:t>
      </w:r>
      <w:r w:rsidR="00FE214C" w:rsidRPr="0042587B">
        <w:rPr>
          <w:rFonts w:cs="Times New Roman"/>
          <w:color w:val="auto"/>
        </w:rPr>
        <w:t>стартовую диагностику,</w:t>
      </w:r>
    </w:p>
    <w:p w:rsidR="00FE214C" w:rsidRPr="0042587B" w:rsidRDefault="008D0724" w:rsidP="0042587B">
      <w:pPr>
        <w:pStyle w:val="list-bullet"/>
        <w:numPr>
          <w:ilvl w:val="0"/>
          <w:numId w:val="0"/>
        </w:numPr>
        <w:spacing w:line="240" w:lineRule="auto"/>
        <w:rPr>
          <w:rFonts w:cs="Times New Roman"/>
          <w:color w:val="auto"/>
        </w:rPr>
      </w:pPr>
      <w:r w:rsidRPr="0042587B">
        <w:rPr>
          <w:rFonts w:cs="Times New Roman"/>
          <w:color w:val="auto"/>
        </w:rPr>
        <w:t xml:space="preserve">- </w:t>
      </w:r>
      <w:r w:rsidR="00FE214C" w:rsidRPr="0042587B">
        <w:rPr>
          <w:rFonts w:cs="Times New Roman"/>
          <w:color w:val="auto"/>
        </w:rPr>
        <w:t>текущую и тематическую оценку,</w:t>
      </w:r>
    </w:p>
    <w:p w:rsidR="00FE214C" w:rsidRPr="0042587B" w:rsidRDefault="008D0724" w:rsidP="0042587B">
      <w:pPr>
        <w:pStyle w:val="list-bullet"/>
        <w:numPr>
          <w:ilvl w:val="0"/>
          <w:numId w:val="0"/>
        </w:numPr>
        <w:spacing w:line="240" w:lineRule="auto"/>
        <w:rPr>
          <w:rFonts w:cs="Times New Roman"/>
          <w:color w:val="auto"/>
        </w:rPr>
      </w:pPr>
      <w:r w:rsidRPr="0042587B">
        <w:rPr>
          <w:rFonts w:cs="Times New Roman"/>
          <w:color w:val="auto"/>
        </w:rPr>
        <w:t xml:space="preserve">- </w:t>
      </w:r>
      <w:r w:rsidR="00FE214C" w:rsidRPr="0042587B">
        <w:rPr>
          <w:rFonts w:cs="Times New Roman"/>
          <w:color w:val="auto"/>
        </w:rPr>
        <w:t>портфолио,</w:t>
      </w:r>
    </w:p>
    <w:p w:rsidR="00FE214C" w:rsidRPr="0042587B" w:rsidRDefault="008D0724" w:rsidP="0042587B">
      <w:pPr>
        <w:pStyle w:val="list-bullet"/>
        <w:numPr>
          <w:ilvl w:val="0"/>
          <w:numId w:val="0"/>
        </w:numPr>
        <w:spacing w:line="240" w:lineRule="auto"/>
        <w:rPr>
          <w:rFonts w:cs="Times New Roman"/>
          <w:color w:val="auto"/>
        </w:rPr>
      </w:pPr>
      <w:r w:rsidRPr="0042587B">
        <w:rPr>
          <w:rFonts w:cs="Times New Roman"/>
          <w:color w:val="auto"/>
        </w:rPr>
        <w:t xml:space="preserve">- </w:t>
      </w:r>
      <w:r w:rsidR="00FE214C" w:rsidRPr="0042587B">
        <w:rPr>
          <w:rFonts w:cs="Times New Roman"/>
          <w:color w:val="auto"/>
        </w:rPr>
        <w:t>внутришкольный мониторинг образовательных достижений,</w:t>
      </w:r>
    </w:p>
    <w:p w:rsidR="00FE214C" w:rsidRPr="0042587B" w:rsidRDefault="008D0724" w:rsidP="0042587B">
      <w:pPr>
        <w:pStyle w:val="list-bullet"/>
        <w:numPr>
          <w:ilvl w:val="0"/>
          <w:numId w:val="0"/>
        </w:numPr>
        <w:spacing w:line="240" w:lineRule="auto"/>
        <w:rPr>
          <w:rFonts w:cs="Times New Roman"/>
          <w:color w:val="auto"/>
        </w:rPr>
      </w:pPr>
      <w:r w:rsidRPr="0042587B">
        <w:rPr>
          <w:rFonts w:cs="Times New Roman"/>
          <w:color w:val="auto"/>
        </w:rPr>
        <w:t xml:space="preserve">- </w:t>
      </w:r>
      <w:r w:rsidR="00FE214C" w:rsidRPr="0042587B">
        <w:rPr>
          <w:rFonts w:cs="Times New Roman"/>
          <w:color w:val="auto"/>
        </w:rPr>
        <w:t>промежуточную и итоговую аттестацию обучающихся.</w:t>
      </w:r>
    </w:p>
    <w:p w:rsidR="00FE214C" w:rsidRPr="0042587B" w:rsidRDefault="008D0724" w:rsidP="0042587B">
      <w:pPr>
        <w:pStyle w:val="body"/>
        <w:spacing w:line="240" w:lineRule="auto"/>
        <w:ind w:firstLine="567"/>
        <w:rPr>
          <w:rFonts w:cs="Times New Roman"/>
          <w:color w:val="auto"/>
        </w:rPr>
      </w:pPr>
      <w:r w:rsidRPr="0042587B">
        <w:rPr>
          <w:rStyle w:val="Bold"/>
          <w:rFonts w:cs="Times New Roman"/>
          <w:color w:val="auto"/>
        </w:rPr>
        <w:t>В</w:t>
      </w:r>
      <w:r w:rsidR="00FE214C" w:rsidRPr="0042587B">
        <w:rPr>
          <w:rStyle w:val="Bold"/>
          <w:rFonts w:cs="Times New Roman"/>
          <w:color w:val="auto"/>
        </w:rPr>
        <w:t>нешн</w:t>
      </w:r>
      <w:r w:rsidRPr="0042587B">
        <w:rPr>
          <w:rStyle w:val="Bold"/>
          <w:rFonts w:cs="Times New Roman"/>
          <w:color w:val="auto"/>
        </w:rPr>
        <w:t>яя</w:t>
      </w:r>
      <w:r w:rsidR="00FE214C" w:rsidRPr="0042587B">
        <w:rPr>
          <w:rStyle w:val="Bold"/>
          <w:rFonts w:cs="Times New Roman"/>
          <w:color w:val="auto"/>
        </w:rPr>
        <w:t xml:space="preserve"> процедура</w:t>
      </w:r>
      <w:r w:rsidRPr="0042587B">
        <w:rPr>
          <w:rStyle w:val="Bold"/>
          <w:rFonts w:cs="Times New Roman"/>
          <w:color w:val="auto"/>
        </w:rPr>
        <w:t xml:space="preserve"> включает</w:t>
      </w:r>
      <w:r w:rsidR="00FE214C" w:rsidRPr="0042587B">
        <w:rPr>
          <w:rFonts w:cs="Times New Roman"/>
          <w:color w:val="auto"/>
        </w:rPr>
        <w:t>:</w:t>
      </w:r>
    </w:p>
    <w:p w:rsidR="008D0724" w:rsidRPr="0042587B" w:rsidRDefault="008D0724" w:rsidP="0042587B">
      <w:pPr>
        <w:pStyle w:val="aff7"/>
        <w:tabs>
          <w:tab w:val="left" w:pos="0"/>
        </w:tabs>
        <w:spacing w:before="42"/>
        <w:ind w:left="0"/>
        <w:jc w:val="left"/>
        <w:rPr>
          <w:sz w:val="20"/>
          <w:szCs w:val="20"/>
        </w:rPr>
      </w:pPr>
      <w:r w:rsidRPr="0042587B">
        <w:rPr>
          <w:sz w:val="20"/>
          <w:szCs w:val="20"/>
        </w:rPr>
        <w:t>- всероссийские</w:t>
      </w:r>
      <w:r w:rsidRPr="0042587B">
        <w:rPr>
          <w:spacing w:val="-5"/>
          <w:sz w:val="20"/>
          <w:szCs w:val="20"/>
        </w:rPr>
        <w:t xml:space="preserve"> </w:t>
      </w:r>
      <w:r w:rsidRPr="0042587B">
        <w:rPr>
          <w:sz w:val="20"/>
          <w:szCs w:val="20"/>
        </w:rPr>
        <w:t>проверочные</w:t>
      </w:r>
      <w:r w:rsidRPr="0042587B">
        <w:rPr>
          <w:spacing w:val="-5"/>
          <w:sz w:val="20"/>
          <w:szCs w:val="20"/>
        </w:rPr>
        <w:t xml:space="preserve"> </w:t>
      </w:r>
      <w:r w:rsidRPr="0042587B">
        <w:rPr>
          <w:sz w:val="20"/>
          <w:szCs w:val="20"/>
        </w:rPr>
        <w:t>работы</w:t>
      </w:r>
      <w:r w:rsidRPr="0042587B">
        <w:rPr>
          <w:spacing w:val="-4"/>
          <w:sz w:val="20"/>
          <w:szCs w:val="20"/>
        </w:rPr>
        <w:t xml:space="preserve"> </w:t>
      </w:r>
      <w:r w:rsidRPr="0042587B">
        <w:rPr>
          <w:sz w:val="20"/>
          <w:szCs w:val="20"/>
        </w:rPr>
        <w:t>(ВПР),</w:t>
      </w:r>
    </w:p>
    <w:p w:rsidR="008D0724" w:rsidRPr="0042587B" w:rsidRDefault="008D0724" w:rsidP="0042587B">
      <w:pPr>
        <w:pStyle w:val="aff7"/>
        <w:tabs>
          <w:tab w:val="left" w:pos="0"/>
        </w:tabs>
        <w:spacing w:before="43"/>
        <w:ind w:left="0"/>
        <w:jc w:val="left"/>
        <w:rPr>
          <w:sz w:val="20"/>
          <w:szCs w:val="20"/>
        </w:rPr>
      </w:pPr>
      <w:r w:rsidRPr="0042587B">
        <w:rPr>
          <w:sz w:val="20"/>
          <w:szCs w:val="20"/>
        </w:rPr>
        <w:t>- диагностические</w:t>
      </w:r>
      <w:r w:rsidRPr="0042587B">
        <w:rPr>
          <w:spacing w:val="-4"/>
          <w:sz w:val="20"/>
          <w:szCs w:val="20"/>
        </w:rPr>
        <w:t xml:space="preserve"> </w:t>
      </w:r>
      <w:r w:rsidRPr="0042587B">
        <w:rPr>
          <w:sz w:val="20"/>
          <w:szCs w:val="20"/>
        </w:rPr>
        <w:t>контрольные</w:t>
      </w:r>
      <w:r w:rsidRPr="0042587B">
        <w:rPr>
          <w:spacing w:val="-4"/>
          <w:sz w:val="20"/>
          <w:szCs w:val="20"/>
        </w:rPr>
        <w:t xml:space="preserve"> </w:t>
      </w:r>
      <w:r w:rsidRPr="0042587B">
        <w:rPr>
          <w:sz w:val="20"/>
          <w:szCs w:val="20"/>
        </w:rPr>
        <w:t>работы</w:t>
      </w:r>
      <w:r w:rsidRPr="0042587B">
        <w:rPr>
          <w:spacing w:val="-2"/>
          <w:sz w:val="20"/>
          <w:szCs w:val="20"/>
        </w:rPr>
        <w:t xml:space="preserve"> </w:t>
      </w:r>
      <w:r w:rsidRPr="0042587B">
        <w:rPr>
          <w:sz w:val="20"/>
          <w:szCs w:val="20"/>
        </w:rPr>
        <w:t>(ДКР),</w:t>
      </w:r>
    </w:p>
    <w:p w:rsidR="008D0724" w:rsidRPr="0042587B" w:rsidRDefault="008D0724" w:rsidP="0042587B">
      <w:pPr>
        <w:pStyle w:val="aff7"/>
        <w:tabs>
          <w:tab w:val="left" w:pos="0"/>
        </w:tabs>
        <w:spacing w:before="43"/>
        <w:ind w:left="0"/>
        <w:jc w:val="left"/>
        <w:rPr>
          <w:sz w:val="20"/>
          <w:szCs w:val="20"/>
        </w:rPr>
      </w:pPr>
      <w:r w:rsidRPr="0042587B">
        <w:rPr>
          <w:sz w:val="20"/>
          <w:szCs w:val="20"/>
        </w:rPr>
        <w:t>- государственная</w:t>
      </w:r>
      <w:r w:rsidRPr="0042587B">
        <w:rPr>
          <w:spacing w:val="-4"/>
          <w:sz w:val="20"/>
          <w:szCs w:val="20"/>
        </w:rPr>
        <w:t xml:space="preserve"> </w:t>
      </w:r>
      <w:r w:rsidRPr="0042587B">
        <w:rPr>
          <w:sz w:val="20"/>
          <w:szCs w:val="20"/>
        </w:rPr>
        <w:t>итоговая</w:t>
      </w:r>
      <w:r w:rsidRPr="0042587B">
        <w:rPr>
          <w:spacing w:val="-4"/>
          <w:sz w:val="20"/>
          <w:szCs w:val="20"/>
        </w:rPr>
        <w:t xml:space="preserve"> </w:t>
      </w:r>
      <w:r w:rsidRPr="0042587B">
        <w:rPr>
          <w:sz w:val="20"/>
          <w:szCs w:val="20"/>
        </w:rPr>
        <w:t>аттестация,</w:t>
      </w:r>
    </w:p>
    <w:p w:rsidR="008D0724" w:rsidRPr="0042587B" w:rsidRDefault="008D0724" w:rsidP="0042587B">
      <w:pPr>
        <w:pStyle w:val="aff7"/>
        <w:tabs>
          <w:tab w:val="left" w:pos="0"/>
        </w:tabs>
        <w:spacing w:before="40"/>
        <w:ind w:left="0"/>
        <w:jc w:val="left"/>
        <w:rPr>
          <w:sz w:val="20"/>
          <w:szCs w:val="20"/>
        </w:rPr>
      </w:pPr>
      <w:r w:rsidRPr="0042587B">
        <w:rPr>
          <w:sz w:val="20"/>
          <w:szCs w:val="20"/>
        </w:rPr>
        <w:t>- независимая</w:t>
      </w:r>
      <w:r w:rsidRPr="0042587B">
        <w:rPr>
          <w:spacing w:val="-3"/>
          <w:sz w:val="20"/>
          <w:szCs w:val="20"/>
        </w:rPr>
        <w:t xml:space="preserve"> </w:t>
      </w:r>
      <w:r w:rsidRPr="0042587B">
        <w:rPr>
          <w:sz w:val="20"/>
          <w:szCs w:val="20"/>
        </w:rPr>
        <w:t>оценка</w:t>
      </w:r>
      <w:r w:rsidRPr="0042587B">
        <w:rPr>
          <w:spacing w:val="-4"/>
          <w:sz w:val="20"/>
          <w:szCs w:val="20"/>
        </w:rPr>
        <w:t xml:space="preserve"> </w:t>
      </w:r>
      <w:r w:rsidRPr="0042587B">
        <w:rPr>
          <w:sz w:val="20"/>
          <w:szCs w:val="20"/>
        </w:rPr>
        <w:t>качества</w:t>
      </w:r>
      <w:r w:rsidRPr="0042587B">
        <w:rPr>
          <w:spacing w:val="-3"/>
          <w:sz w:val="20"/>
          <w:szCs w:val="20"/>
        </w:rPr>
        <w:t xml:space="preserve"> </w:t>
      </w:r>
      <w:r w:rsidRPr="0042587B">
        <w:rPr>
          <w:sz w:val="20"/>
          <w:szCs w:val="20"/>
        </w:rPr>
        <w:t>образования,</w:t>
      </w:r>
    </w:p>
    <w:p w:rsidR="008D0724" w:rsidRPr="0042587B" w:rsidRDefault="008D0724" w:rsidP="0042587B">
      <w:pPr>
        <w:pStyle w:val="body"/>
        <w:tabs>
          <w:tab w:val="left" w:pos="0"/>
        </w:tabs>
        <w:spacing w:line="240" w:lineRule="auto"/>
        <w:ind w:firstLine="0"/>
        <w:rPr>
          <w:rFonts w:cs="Times New Roman"/>
          <w:color w:val="auto"/>
          <w:spacing w:val="-2"/>
        </w:rPr>
      </w:pPr>
      <w:r w:rsidRPr="0042587B">
        <w:rPr>
          <w:color w:val="auto"/>
        </w:rPr>
        <w:t>- мониторинговые исследования</w:t>
      </w:r>
      <w:r w:rsidRPr="0042587B">
        <w:rPr>
          <w:color w:val="auto"/>
          <w:spacing w:val="1"/>
        </w:rPr>
        <w:t xml:space="preserve"> </w:t>
      </w:r>
      <w:r w:rsidRPr="0042587B">
        <w:rPr>
          <w:color w:val="auto"/>
        </w:rPr>
        <w:t>муниципального, регионального и федерального уровней.</w:t>
      </w:r>
    </w:p>
    <w:p w:rsidR="00FE214C" w:rsidRPr="0042587B" w:rsidRDefault="00FE214C" w:rsidP="0042587B">
      <w:pPr>
        <w:pStyle w:val="body"/>
        <w:spacing w:line="240" w:lineRule="auto"/>
        <w:ind w:firstLine="567"/>
        <w:rPr>
          <w:rFonts w:cs="Times New Roman"/>
          <w:color w:val="auto"/>
          <w:spacing w:val="-2"/>
        </w:rPr>
      </w:pPr>
      <w:r w:rsidRPr="0042587B">
        <w:rPr>
          <w:rFonts w:cs="Times New Roman"/>
          <w:color w:val="auto"/>
          <w:spacing w:val="-2"/>
        </w:rPr>
        <w:t>Особенности каждой из указанных процедур описаны в п.1.3.3 настоящего документа.</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t xml:space="preserve">В соответствии с ФГОС ООО система оценки </w:t>
      </w:r>
      <w:r w:rsidR="00292184">
        <w:rPr>
          <w:color w:val="auto"/>
        </w:rPr>
        <w:t>МБОУ «Староашит</w:t>
      </w:r>
      <w:r w:rsidR="0042587B" w:rsidRPr="0042587B">
        <w:rPr>
          <w:color w:val="auto"/>
        </w:rPr>
        <w:t>с</w:t>
      </w:r>
      <w:r w:rsidR="00292184">
        <w:rPr>
          <w:color w:val="auto"/>
        </w:rPr>
        <w:t xml:space="preserve">кая ООШ </w:t>
      </w:r>
      <w:r w:rsidR="0042587B" w:rsidRPr="0042587B">
        <w:rPr>
          <w:color w:val="auto"/>
        </w:rPr>
        <w:t xml:space="preserve">» </w:t>
      </w:r>
      <w:r w:rsidRPr="0042587B">
        <w:rPr>
          <w:rFonts w:cs="Times New Roman"/>
          <w:color w:val="auto"/>
        </w:rPr>
        <w:t>реализует систе</w:t>
      </w:r>
      <w:r w:rsidRPr="0042587B">
        <w:rPr>
          <w:rFonts w:cs="Times New Roman"/>
          <w:color w:val="auto"/>
        </w:rPr>
        <w:t>м</w:t>
      </w:r>
      <w:r w:rsidRPr="0042587B">
        <w:rPr>
          <w:rFonts w:cs="Times New Roman"/>
          <w:color w:val="auto"/>
        </w:rPr>
        <w:t>но-деятельностный, уровневый и комплексный подходы к оценке образовательных достижений.</w:t>
      </w:r>
    </w:p>
    <w:p w:rsidR="00FE214C" w:rsidRPr="0042587B" w:rsidRDefault="00FE214C" w:rsidP="0042587B">
      <w:pPr>
        <w:pStyle w:val="body"/>
        <w:spacing w:line="240" w:lineRule="auto"/>
        <w:ind w:firstLine="567"/>
        <w:rPr>
          <w:rFonts w:cs="Times New Roman"/>
          <w:color w:val="auto"/>
        </w:rPr>
      </w:pPr>
      <w:r w:rsidRPr="0042587B">
        <w:rPr>
          <w:rStyle w:val="Bold"/>
          <w:rFonts w:cs="Times New Roman"/>
          <w:color w:val="auto"/>
        </w:rPr>
        <w:t>Системно-деятельностный подход</w:t>
      </w:r>
      <w:r w:rsidRPr="0042587B">
        <w:rPr>
          <w:rFonts w:cs="Times New Roman"/>
          <w:color w:val="auto"/>
        </w:rPr>
        <w:t xml:space="preserve"> к оценке образовательных достижений проявляется в оценке способн</w:t>
      </w:r>
      <w:r w:rsidRPr="0042587B">
        <w:rPr>
          <w:rFonts w:cs="Times New Roman"/>
          <w:color w:val="auto"/>
        </w:rPr>
        <w:t>о</w:t>
      </w:r>
      <w:r w:rsidRPr="0042587B">
        <w:rPr>
          <w:rFonts w:cs="Times New Roman"/>
          <w:color w:val="auto"/>
        </w:rPr>
        <w:t>сти учащихся к решению учебно-познавательных и учебно-практических задач, а также в оценке уровня функци</w:t>
      </w:r>
      <w:r w:rsidRPr="0042587B">
        <w:rPr>
          <w:rFonts w:cs="Times New Roman"/>
          <w:color w:val="auto"/>
        </w:rPr>
        <w:t>о</w:t>
      </w:r>
      <w:r w:rsidRPr="0042587B">
        <w:rPr>
          <w:rFonts w:cs="Times New Roman"/>
          <w:color w:val="auto"/>
        </w:rPr>
        <w:t>нальной грамотности учащихся. Он обеспечивается содержанием и критериями оценки, в качестве которых в</w:t>
      </w:r>
      <w:r w:rsidRPr="0042587B">
        <w:rPr>
          <w:rFonts w:cs="Times New Roman"/>
          <w:color w:val="auto"/>
        </w:rPr>
        <w:t>ы</w:t>
      </w:r>
      <w:r w:rsidRPr="0042587B">
        <w:rPr>
          <w:rFonts w:cs="Times New Roman"/>
          <w:color w:val="auto"/>
        </w:rPr>
        <w:t>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FE214C" w:rsidRPr="0042587B" w:rsidRDefault="00FE214C" w:rsidP="0042587B">
      <w:pPr>
        <w:pStyle w:val="body"/>
        <w:spacing w:line="240" w:lineRule="auto"/>
        <w:ind w:firstLine="567"/>
        <w:rPr>
          <w:rFonts w:cs="Times New Roman"/>
          <w:color w:val="auto"/>
        </w:rPr>
      </w:pPr>
      <w:r w:rsidRPr="0042587B">
        <w:rPr>
          <w:rStyle w:val="Bold"/>
          <w:rFonts w:cs="Times New Roman"/>
          <w:color w:val="auto"/>
        </w:rPr>
        <w:t>Уровневый подход</w:t>
      </w:r>
      <w:r w:rsidRPr="0042587B">
        <w:rPr>
          <w:rFonts w:cs="Times New Roman"/>
          <w:color w:val="auto"/>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w:t>
      </w:r>
      <w:r w:rsidRPr="0042587B">
        <w:rPr>
          <w:rFonts w:cs="Times New Roman"/>
          <w:color w:val="auto"/>
        </w:rPr>
        <w:t>е</w:t>
      </w:r>
      <w:r w:rsidRPr="0042587B">
        <w:rPr>
          <w:rFonts w:cs="Times New Roman"/>
          <w:color w:val="auto"/>
        </w:rPr>
        <w:t>рений.</w:t>
      </w:r>
    </w:p>
    <w:p w:rsidR="00FE214C" w:rsidRPr="0042587B" w:rsidRDefault="00FE214C" w:rsidP="0042587B">
      <w:pPr>
        <w:pStyle w:val="body"/>
        <w:spacing w:line="240" w:lineRule="auto"/>
        <w:ind w:firstLine="567"/>
        <w:rPr>
          <w:rFonts w:cs="Times New Roman"/>
          <w:color w:val="auto"/>
          <w:spacing w:val="3"/>
        </w:rPr>
      </w:pPr>
      <w:r w:rsidRPr="0042587B">
        <w:rPr>
          <w:rFonts w:cs="Times New Roman"/>
          <w:color w:val="auto"/>
          <w:spacing w:val="3"/>
        </w:rPr>
        <w:t>Уровневый подход реализуется за счет фиксации различных уровней достижения обучающимися план</w:t>
      </w:r>
      <w:r w:rsidRPr="0042587B">
        <w:rPr>
          <w:rFonts w:cs="Times New Roman"/>
          <w:color w:val="auto"/>
          <w:spacing w:val="3"/>
        </w:rPr>
        <w:t>и</w:t>
      </w:r>
      <w:r w:rsidRPr="0042587B">
        <w:rPr>
          <w:rFonts w:cs="Times New Roman"/>
          <w:color w:val="auto"/>
          <w:spacing w:val="3"/>
        </w:rPr>
        <w:t>руемых результатов: базового уровня и уровней выше и ниже базового. Достижение базового уровня свид</w:t>
      </w:r>
      <w:r w:rsidRPr="0042587B">
        <w:rPr>
          <w:rFonts w:cs="Times New Roman"/>
          <w:color w:val="auto"/>
          <w:spacing w:val="3"/>
        </w:rPr>
        <w:t>е</w:t>
      </w:r>
      <w:r w:rsidRPr="0042587B">
        <w:rPr>
          <w:rFonts w:cs="Times New Roman"/>
          <w:color w:val="auto"/>
          <w:spacing w:val="3"/>
        </w:rPr>
        <w:t>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w:t>
      </w:r>
      <w:r w:rsidRPr="0042587B">
        <w:rPr>
          <w:rFonts w:cs="Times New Roman"/>
          <w:color w:val="auto"/>
          <w:spacing w:val="3"/>
        </w:rPr>
        <w:t>о</w:t>
      </w:r>
      <w:r w:rsidRPr="0042587B">
        <w:rPr>
          <w:rFonts w:cs="Times New Roman"/>
          <w:color w:val="auto"/>
          <w:spacing w:val="3"/>
        </w:rPr>
        <w:t xml:space="preserve">должения обучения и усвоения последующего материала. </w:t>
      </w:r>
    </w:p>
    <w:p w:rsidR="00FE214C" w:rsidRPr="0042587B" w:rsidRDefault="00FE214C" w:rsidP="0042587B">
      <w:pPr>
        <w:pStyle w:val="body"/>
        <w:spacing w:line="240" w:lineRule="auto"/>
        <w:ind w:firstLine="567"/>
        <w:rPr>
          <w:rFonts w:cs="Times New Roman"/>
          <w:color w:val="auto"/>
        </w:rPr>
      </w:pPr>
      <w:r w:rsidRPr="0042587B">
        <w:rPr>
          <w:rStyle w:val="Bold"/>
          <w:rFonts w:cs="Times New Roman"/>
          <w:color w:val="auto"/>
        </w:rPr>
        <w:t>Комплексный подход</w:t>
      </w:r>
      <w:r w:rsidRPr="0042587B">
        <w:rPr>
          <w:rFonts w:cs="Times New Roman"/>
          <w:color w:val="auto"/>
        </w:rPr>
        <w:t xml:space="preserve"> к оценке образовательных достижений реализуется с помощью:</w:t>
      </w:r>
    </w:p>
    <w:p w:rsidR="00FE214C" w:rsidRPr="0042587B" w:rsidRDefault="00FE214C" w:rsidP="0042587B">
      <w:pPr>
        <w:pStyle w:val="list-bullet"/>
        <w:spacing w:line="240" w:lineRule="auto"/>
        <w:ind w:left="0" w:firstLine="0"/>
        <w:rPr>
          <w:rFonts w:cs="Times New Roman"/>
          <w:color w:val="auto"/>
        </w:rPr>
      </w:pPr>
      <w:r w:rsidRPr="0042587B">
        <w:rPr>
          <w:rFonts w:cs="Times New Roman"/>
          <w:color w:val="auto"/>
        </w:rPr>
        <w:t>оценки предметных и метапредметных результатов;</w:t>
      </w:r>
    </w:p>
    <w:p w:rsidR="00FE214C" w:rsidRPr="0042587B" w:rsidRDefault="00FE214C" w:rsidP="0042587B">
      <w:pPr>
        <w:pStyle w:val="list-bullet"/>
        <w:spacing w:line="240" w:lineRule="auto"/>
        <w:ind w:left="0" w:firstLine="0"/>
        <w:rPr>
          <w:rFonts w:cs="Times New Roman"/>
          <w:color w:val="auto"/>
        </w:rPr>
      </w:pPr>
      <w:r w:rsidRPr="0042587B">
        <w:rPr>
          <w:rFonts w:cs="Times New Roman"/>
          <w:color w:val="auto"/>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FE214C" w:rsidRPr="0042587B" w:rsidRDefault="00FE214C" w:rsidP="0042587B">
      <w:pPr>
        <w:pStyle w:val="list-bullet"/>
        <w:spacing w:line="240" w:lineRule="auto"/>
        <w:ind w:left="0" w:firstLine="0"/>
        <w:rPr>
          <w:rFonts w:cs="Times New Roman"/>
          <w:color w:val="auto"/>
        </w:rPr>
      </w:pPr>
      <w:r w:rsidRPr="0042587B">
        <w:rPr>
          <w:rFonts w:cs="Times New Roman"/>
          <w:color w:val="auto"/>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FE214C" w:rsidRPr="0042587B" w:rsidRDefault="00FE214C" w:rsidP="0042587B">
      <w:pPr>
        <w:pStyle w:val="list-bullet"/>
        <w:spacing w:line="240" w:lineRule="auto"/>
        <w:ind w:left="0" w:firstLine="0"/>
        <w:rPr>
          <w:rFonts w:cs="Times New Roman"/>
          <w:color w:val="auto"/>
        </w:rPr>
      </w:pPr>
      <w:r w:rsidRPr="0042587B">
        <w:rPr>
          <w:rFonts w:cs="Times New Roman"/>
          <w:color w:val="auto"/>
        </w:rPr>
        <w:t>использования разнообразных методов и форм оценки, взаимно дополняющих друг друга (стандартизир</w:t>
      </w:r>
      <w:r w:rsidRPr="0042587B">
        <w:rPr>
          <w:rFonts w:cs="Times New Roman"/>
          <w:color w:val="auto"/>
        </w:rPr>
        <w:t>о</w:t>
      </w:r>
      <w:r w:rsidRPr="0042587B">
        <w:rPr>
          <w:rFonts w:cs="Times New Roman"/>
          <w:color w:val="auto"/>
        </w:rPr>
        <w:t>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w:t>
      </w:r>
      <w:r w:rsidRPr="0042587B">
        <w:rPr>
          <w:rFonts w:cs="Times New Roman"/>
          <w:color w:val="auto"/>
        </w:rPr>
        <w:t>с</w:t>
      </w:r>
      <w:r w:rsidRPr="0042587B">
        <w:rPr>
          <w:rFonts w:cs="Times New Roman"/>
          <w:color w:val="auto"/>
        </w:rPr>
        <w:t>воения знаний и развитие умений, в том числе формируемых с использованием цифровых технологий.</w:t>
      </w:r>
    </w:p>
    <w:p w:rsidR="003A3D32" w:rsidRPr="0042587B" w:rsidRDefault="003A3D32" w:rsidP="0042587B">
      <w:pPr>
        <w:pStyle w:val="h2"/>
        <w:spacing w:before="0" w:after="0" w:line="240" w:lineRule="auto"/>
        <w:ind w:firstLine="567"/>
        <w:jc w:val="center"/>
        <w:rPr>
          <w:rFonts w:cs="Times New Roman"/>
          <w:color w:val="auto"/>
          <w:sz w:val="20"/>
          <w:szCs w:val="20"/>
        </w:rPr>
      </w:pPr>
    </w:p>
    <w:p w:rsidR="00FE214C" w:rsidRPr="0042587B" w:rsidRDefault="00FE214C" w:rsidP="0042587B">
      <w:pPr>
        <w:pStyle w:val="h2"/>
        <w:spacing w:before="0" w:after="0" w:line="240" w:lineRule="auto"/>
        <w:ind w:firstLine="567"/>
        <w:jc w:val="center"/>
        <w:rPr>
          <w:rFonts w:cs="Times New Roman"/>
          <w:color w:val="auto"/>
          <w:sz w:val="20"/>
          <w:szCs w:val="20"/>
        </w:rPr>
      </w:pPr>
      <w:r w:rsidRPr="0042587B">
        <w:rPr>
          <w:rFonts w:cs="Times New Roman"/>
          <w:color w:val="auto"/>
          <w:sz w:val="20"/>
          <w:szCs w:val="20"/>
        </w:rPr>
        <w:t>1.3.2</w:t>
      </w:r>
      <w:r w:rsidRPr="0042587B">
        <w:rPr>
          <w:rFonts w:cs="Times New Roman"/>
          <w:color w:val="auto"/>
          <w:sz w:val="20"/>
          <w:szCs w:val="20"/>
        </w:rPr>
        <w:t> </w:t>
      </w:r>
      <w:r w:rsidRPr="0042587B">
        <w:rPr>
          <w:rFonts w:cs="Times New Roman"/>
          <w:color w:val="auto"/>
          <w:sz w:val="20"/>
          <w:szCs w:val="20"/>
        </w:rPr>
        <w:t>Особенности оценки метапредметных и предметных результатов</w:t>
      </w:r>
    </w:p>
    <w:p w:rsidR="00FE214C" w:rsidRPr="0042587B" w:rsidRDefault="00FE214C" w:rsidP="0042587B">
      <w:pPr>
        <w:pStyle w:val="h3-first"/>
        <w:spacing w:before="0" w:after="0" w:line="240" w:lineRule="auto"/>
        <w:ind w:firstLine="567"/>
        <w:rPr>
          <w:rFonts w:cs="Times New Roman"/>
          <w:color w:val="auto"/>
          <w:sz w:val="20"/>
          <w:szCs w:val="20"/>
        </w:rPr>
      </w:pPr>
      <w:r w:rsidRPr="0042587B">
        <w:rPr>
          <w:rFonts w:cs="Times New Roman"/>
          <w:color w:val="auto"/>
          <w:sz w:val="20"/>
          <w:szCs w:val="20"/>
        </w:rPr>
        <w:t>Особенности оценки метапредметных результатов</w:t>
      </w:r>
    </w:p>
    <w:p w:rsidR="00FE214C" w:rsidRPr="0042587B" w:rsidRDefault="00FE214C" w:rsidP="0042587B">
      <w:pPr>
        <w:pStyle w:val="body"/>
        <w:spacing w:line="240" w:lineRule="auto"/>
        <w:ind w:firstLine="567"/>
        <w:rPr>
          <w:rFonts w:cs="Times New Roman"/>
          <w:color w:val="auto"/>
          <w:spacing w:val="2"/>
        </w:rPr>
      </w:pPr>
      <w:r w:rsidRPr="0042587B">
        <w:rPr>
          <w:rFonts w:cs="Times New Roman"/>
          <w:color w:val="auto"/>
          <w:spacing w:val="2"/>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w:t>
      </w:r>
      <w:r w:rsidRPr="0042587B">
        <w:rPr>
          <w:rFonts w:cs="Times New Roman"/>
          <w:color w:val="auto"/>
          <w:spacing w:val="2"/>
        </w:rPr>
        <w:t>р</w:t>
      </w:r>
      <w:r w:rsidRPr="0042587B">
        <w:rPr>
          <w:rFonts w:cs="Times New Roman"/>
          <w:color w:val="auto"/>
          <w:spacing w:val="2"/>
        </w:rPr>
        <w:t>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w:t>
      </w:r>
      <w:r w:rsidRPr="0042587B">
        <w:rPr>
          <w:rFonts w:cs="Times New Roman"/>
          <w:color w:val="auto"/>
          <w:spacing w:val="2"/>
        </w:rPr>
        <w:t>о</w:t>
      </w:r>
      <w:r w:rsidRPr="0042587B">
        <w:rPr>
          <w:rFonts w:cs="Times New Roman"/>
          <w:color w:val="auto"/>
          <w:spacing w:val="2"/>
        </w:rPr>
        <w:t>нятий.</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t>Формирование метапредметных результатов обеспечивается совокупностью всех учебных предметов и внеурочной деятельности.</w:t>
      </w:r>
    </w:p>
    <w:p w:rsidR="00FE214C" w:rsidRPr="0042587B" w:rsidRDefault="00FE214C" w:rsidP="0042587B">
      <w:pPr>
        <w:pStyle w:val="body"/>
        <w:spacing w:line="240" w:lineRule="auto"/>
        <w:ind w:firstLine="567"/>
        <w:rPr>
          <w:rFonts w:cs="Times New Roman"/>
          <w:color w:val="auto"/>
        </w:rPr>
      </w:pPr>
      <w:r w:rsidRPr="0042587B">
        <w:rPr>
          <w:rFonts w:cs="Times New Roman"/>
          <w:color w:val="auto"/>
        </w:rPr>
        <w:t>Основным объектом и предметом оценки метапредметных результатов является овладение:</w:t>
      </w:r>
    </w:p>
    <w:p w:rsidR="00FE214C" w:rsidRPr="0042587B" w:rsidRDefault="00FE214C" w:rsidP="0042587B">
      <w:pPr>
        <w:pStyle w:val="list-dash0"/>
        <w:spacing w:line="240" w:lineRule="auto"/>
        <w:ind w:left="0" w:firstLine="0"/>
        <w:rPr>
          <w:rFonts w:cs="Times New Roman"/>
          <w:color w:val="auto"/>
        </w:rPr>
      </w:pPr>
      <w:r w:rsidRPr="0042587B">
        <w:rPr>
          <w:rFonts w:cs="Times New Roman"/>
          <w:color w:val="auto"/>
        </w:rPr>
        <w:t>универсальными учебными познавательными действиями (замещение, моделирование, кодирование и д</w:t>
      </w:r>
      <w:r w:rsidRPr="0042587B">
        <w:rPr>
          <w:rFonts w:cs="Times New Roman"/>
          <w:color w:val="auto"/>
        </w:rPr>
        <w:t>е</w:t>
      </w:r>
      <w:r w:rsidRPr="0042587B">
        <w:rPr>
          <w:rFonts w:cs="Times New Roman"/>
          <w:color w:val="auto"/>
        </w:rPr>
        <w:t>кодирование информации, логические операции, включая общие приемы решения задач);</w:t>
      </w:r>
    </w:p>
    <w:p w:rsidR="00FE214C" w:rsidRPr="0042587B" w:rsidRDefault="00FE214C" w:rsidP="0042587B">
      <w:pPr>
        <w:pStyle w:val="list-dash0"/>
        <w:spacing w:line="240" w:lineRule="auto"/>
        <w:ind w:left="0" w:firstLine="0"/>
        <w:rPr>
          <w:rFonts w:cs="Times New Roman"/>
          <w:color w:val="auto"/>
          <w:spacing w:val="1"/>
        </w:rPr>
      </w:pPr>
      <w:r w:rsidRPr="0042587B">
        <w:rPr>
          <w:rFonts w:cs="Times New Roman"/>
          <w:color w:val="auto"/>
          <w:spacing w:val="1"/>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FE214C" w:rsidRPr="0042587B" w:rsidRDefault="00FE214C" w:rsidP="0042587B">
      <w:pPr>
        <w:pStyle w:val="list-dash0"/>
        <w:spacing w:line="240" w:lineRule="auto"/>
        <w:ind w:left="0" w:firstLine="0"/>
        <w:rPr>
          <w:rFonts w:cs="Times New Roman"/>
          <w:color w:val="auto"/>
        </w:rPr>
      </w:pPr>
      <w:r w:rsidRPr="0042587B">
        <w:rPr>
          <w:rFonts w:cs="Times New Roman"/>
          <w:color w:val="auto"/>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w:t>
      </w:r>
      <w:r w:rsidRPr="0042587B">
        <w:rPr>
          <w:rFonts w:cs="Times New Roman"/>
          <w:color w:val="auto"/>
        </w:rPr>
        <w:t>р</w:t>
      </w:r>
      <w:r w:rsidRPr="0042587B">
        <w:rPr>
          <w:rFonts w:cs="Times New Roman"/>
          <w:color w:val="auto"/>
        </w:rPr>
        <w:t>рективы в их выполнение, ставить новые учебные задачи, проявлять познавательную инициативу в учебном с</w:t>
      </w:r>
      <w:r w:rsidRPr="0042587B">
        <w:rPr>
          <w:rFonts w:cs="Times New Roman"/>
          <w:color w:val="auto"/>
        </w:rPr>
        <w:t>о</w:t>
      </w:r>
      <w:r w:rsidRPr="0042587B">
        <w:rPr>
          <w:rFonts w:cs="Times New Roman"/>
          <w:color w:val="auto"/>
        </w:rPr>
        <w:t>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FE214C" w:rsidRPr="00306345" w:rsidRDefault="00FE214C" w:rsidP="00306345">
      <w:pPr>
        <w:pStyle w:val="body"/>
        <w:spacing w:line="240" w:lineRule="auto"/>
        <w:ind w:firstLine="567"/>
        <w:rPr>
          <w:rStyle w:val="Italic"/>
          <w:rFonts w:cs="Times New Roman"/>
          <w:color w:val="auto"/>
        </w:rPr>
      </w:pPr>
      <w:r w:rsidRPr="00306345">
        <w:rPr>
          <w:rFonts w:cs="Times New Roman"/>
          <w:color w:val="auto"/>
        </w:rPr>
        <w:t xml:space="preserve">Оценка достижения метапредметных результатов осуществляется администрацией </w:t>
      </w:r>
      <w:r w:rsidR="00292184">
        <w:rPr>
          <w:color w:val="auto"/>
        </w:rPr>
        <w:t>МБОУ «Староашит</w:t>
      </w:r>
      <w:r w:rsidR="0042587B" w:rsidRPr="00306345">
        <w:rPr>
          <w:color w:val="auto"/>
        </w:rPr>
        <w:t>с</w:t>
      </w:r>
      <w:r w:rsidR="00292184">
        <w:rPr>
          <w:color w:val="auto"/>
        </w:rPr>
        <w:t>кая ООШ</w:t>
      </w:r>
      <w:r w:rsidR="0042587B" w:rsidRPr="00306345">
        <w:rPr>
          <w:color w:val="auto"/>
        </w:rPr>
        <w:t>»</w:t>
      </w:r>
      <w:r w:rsidRPr="00306345">
        <w:rPr>
          <w:rFonts w:cs="Times New Roman"/>
          <w:color w:val="auto"/>
        </w:rPr>
        <w:t xml:space="preserve"> в ходе внутришкольного мониторинга. Содержание и периодичность внутришкольного мониторинга уст</w:t>
      </w:r>
      <w:r w:rsidRPr="00306345">
        <w:rPr>
          <w:rFonts w:cs="Times New Roman"/>
          <w:color w:val="auto"/>
        </w:rPr>
        <w:t>а</w:t>
      </w:r>
      <w:r w:rsidRPr="00306345">
        <w:rPr>
          <w:rFonts w:cs="Times New Roman"/>
          <w:color w:val="auto"/>
        </w:rPr>
        <w:t xml:space="preserve">навливается решением педагогического совета. Инструментарий строится на межпредметной основе и может </w:t>
      </w:r>
      <w:r w:rsidRPr="00306345">
        <w:rPr>
          <w:rFonts w:cs="Times New Roman"/>
          <w:color w:val="auto"/>
        </w:rPr>
        <w:lastRenderedPageBreak/>
        <w:t>включать диагностические материалы по оценке читательской и цифровой грамотности, сформированности рег</w:t>
      </w:r>
      <w:r w:rsidRPr="00306345">
        <w:rPr>
          <w:rFonts w:cs="Times New Roman"/>
          <w:color w:val="auto"/>
        </w:rPr>
        <w:t>у</w:t>
      </w:r>
      <w:r w:rsidRPr="00306345">
        <w:rPr>
          <w:rFonts w:cs="Times New Roman"/>
          <w:color w:val="auto"/>
        </w:rPr>
        <w:t>лятивных, коммуникативных и познавательных учебных действий</w:t>
      </w:r>
      <w:r w:rsidRPr="00306345">
        <w:rPr>
          <w:rStyle w:val="Italic"/>
          <w:rFonts w:cs="Times New Roman"/>
          <w:color w:val="auto"/>
        </w:rPr>
        <w:t>.</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Наиболее адекватными формами оценки являются:</w:t>
      </w:r>
    </w:p>
    <w:p w:rsidR="00FE214C" w:rsidRPr="00306345" w:rsidRDefault="00FE214C" w:rsidP="00306345">
      <w:pPr>
        <w:pStyle w:val="list-bullet"/>
        <w:spacing w:line="240" w:lineRule="auto"/>
        <w:ind w:left="0" w:firstLine="0"/>
        <w:rPr>
          <w:rFonts w:cs="Times New Roman"/>
          <w:color w:val="auto"/>
        </w:rPr>
      </w:pPr>
      <w:r w:rsidRPr="00306345">
        <w:rPr>
          <w:rFonts w:cs="Times New Roman"/>
          <w:color w:val="auto"/>
        </w:rPr>
        <w:t>для проверки читательской грамотности — письменная работа на межпредметной основе;</w:t>
      </w:r>
    </w:p>
    <w:p w:rsidR="00FE214C" w:rsidRPr="00306345" w:rsidRDefault="00FE214C" w:rsidP="00306345">
      <w:pPr>
        <w:pStyle w:val="list-bullet"/>
        <w:spacing w:line="240" w:lineRule="auto"/>
        <w:ind w:left="0" w:firstLine="0"/>
        <w:rPr>
          <w:rFonts w:cs="Times New Roman"/>
          <w:color w:val="auto"/>
        </w:rPr>
      </w:pPr>
      <w:r w:rsidRPr="00306345">
        <w:rPr>
          <w:rFonts w:cs="Times New Roman"/>
          <w:color w:val="auto"/>
        </w:rPr>
        <w:t>для проверки цифровой грамотности — практическая работа в сочетании с письменной (компьютериз</w:t>
      </w:r>
      <w:r w:rsidRPr="00306345">
        <w:rPr>
          <w:rFonts w:cs="Times New Roman"/>
          <w:color w:val="auto"/>
        </w:rPr>
        <w:t>о</w:t>
      </w:r>
      <w:r w:rsidRPr="00306345">
        <w:rPr>
          <w:rFonts w:cs="Times New Roman"/>
          <w:color w:val="auto"/>
        </w:rPr>
        <w:t>ванной) частью;</w:t>
      </w:r>
    </w:p>
    <w:p w:rsidR="00FE214C" w:rsidRPr="00306345" w:rsidRDefault="00FE214C" w:rsidP="00306345">
      <w:pPr>
        <w:pStyle w:val="list-bullet"/>
        <w:spacing w:line="240" w:lineRule="auto"/>
        <w:ind w:left="0" w:firstLine="0"/>
        <w:rPr>
          <w:rFonts w:cs="Times New Roman"/>
          <w:color w:val="auto"/>
        </w:rPr>
      </w:pPr>
      <w:r w:rsidRPr="00306345">
        <w:rPr>
          <w:rFonts w:cs="Times New Roman"/>
          <w:color w:val="auto"/>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Каждый из перечисленных видов диагностики проводится с периодичностью не менее чем один раз в два года.</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Основной процедурой итоговой оценки достижения метапредметных результатов является защита итогового индивидуального проекта, которая рассматриваться как допуск к государственной итоговой аттестации.</w:t>
      </w:r>
    </w:p>
    <w:p w:rsidR="00FE214C" w:rsidRPr="00306345" w:rsidRDefault="00FE214C" w:rsidP="00306345">
      <w:pPr>
        <w:pStyle w:val="body"/>
        <w:spacing w:line="240" w:lineRule="auto"/>
        <w:ind w:firstLine="567"/>
        <w:rPr>
          <w:rFonts w:cs="Times New Roman"/>
          <w:color w:val="auto"/>
          <w:spacing w:val="-1"/>
        </w:rPr>
      </w:pPr>
      <w:r w:rsidRPr="00306345">
        <w:rPr>
          <w:rStyle w:val="Bold"/>
          <w:rFonts w:cs="Times New Roman"/>
          <w:color w:val="auto"/>
          <w:spacing w:val="-1"/>
        </w:rPr>
        <w:t>Итоговый проект</w:t>
      </w:r>
      <w:r w:rsidRPr="00306345">
        <w:rPr>
          <w:rFonts w:cs="Times New Roman"/>
          <w:color w:val="auto"/>
          <w:spacing w:val="-1"/>
        </w:rP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w:t>
      </w:r>
      <w:r w:rsidRPr="00306345">
        <w:rPr>
          <w:rFonts w:cs="Times New Roman"/>
          <w:color w:val="auto"/>
          <w:spacing w:val="-1"/>
        </w:rPr>
        <w:t>е</w:t>
      </w:r>
      <w:r w:rsidRPr="00306345">
        <w:rPr>
          <w:rFonts w:cs="Times New Roman"/>
          <w:color w:val="auto"/>
          <w:spacing w:val="-1"/>
        </w:rPr>
        <w:t>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Результатом (продуктом) проектной деятельности может быть одна из следующих работ:</w:t>
      </w:r>
    </w:p>
    <w:p w:rsidR="00FE214C" w:rsidRPr="00306345" w:rsidRDefault="00FE214C" w:rsidP="00306345">
      <w:pPr>
        <w:pStyle w:val="body"/>
        <w:spacing w:line="240" w:lineRule="auto"/>
        <w:ind w:firstLine="0"/>
        <w:rPr>
          <w:rFonts w:cs="Times New Roman"/>
          <w:color w:val="auto"/>
        </w:rPr>
      </w:pPr>
      <w:r w:rsidRPr="00306345">
        <w:rPr>
          <w:rFonts w:cs="Times New Roman"/>
          <w:color w:val="auto"/>
        </w:rPr>
        <w:t>а) письменная работа (эссе, реферат, аналитические материалы, обзорные материалы, отчеты о проведенных и</w:t>
      </w:r>
      <w:r w:rsidRPr="00306345">
        <w:rPr>
          <w:rFonts w:cs="Times New Roman"/>
          <w:color w:val="auto"/>
        </w:rPr>
        <w:t>с</w:t>
      </w:r>
      <w:r w:rsidRPr="00306345">
        <w:rPr>
          <w:rFonts w:cs="Times New Roman"/>
          <w:color w:val="auto"/>
        </w:rPr>
        <w:t>следованиях, стендовый доклад и др.);</w:t>
      </w:r>
    </w:p>
    <w:p w:rsidR="00FE214C" w:rsidRPr="00306345" w:rsidRDefault="00FE214C" w:rsidP="00306345">
      <w:pPr>
        <w:pStyle w:val="body"/>
        <w:spacing w:line="240" w:lineRule="auto"/>
        <w:ind w:firstLine="0"/>
        <w:rPr>
          <w:rFonts w:cs="Times New Roman"/>
          <w:color w:val="auto"/>
          <w:spacing w:val="1"/>
        </w:rPr>
      </w:pPr>
      <w:r w:rsidRPr="00306345">
        <w:rPr>
          <w:rFonts w:cs="Times New Roman"/>
          <w:color w:val="auto"/>
          <w:spacing w:val="1"/>
        </w:rPr>
        <w:t>б) художественная творческая работа (в области литературы, музыки, изобразительного искусства, экранных и</w:t>
      </w:r>
      <w:r w:rsidRPr="00306345">
        <w:rPr>
          <w:rFonts w:cs="Times New Roman"/>
          <w:color w:val="auto"/>
          <w:spacing w:val="1"/>
        </w:rPr>
        <w:t>с</w:t>
      </w:r>
      <w:r w:rsidRPr="00306345">
        <w:rPr>
          <w:rFonts w:cs="Times New Roman"/>
          <w:color w:val="auto"/>
          <w:spacing w:val="1"/>
        </w:rPr>
        <w:t>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FE214C" w:rsidRPr="00306345" w:rsidRDefault="00FE214C" w:rsidP="00306345">
      <w:pPr>
        <w:pStyle w:val="body"/>
        <w:spacing w:line="240" w:lineRule="auto"/>
        <w:ind w:firstLine="0"/>
        <w:rPr>
          <w:rFonts w:cs="Times New Roman"/>
          <w:color w:val="auto"/>
        </w:rPr>
      </w:pPr>
      <w:r w:rsidRPr="00306345">
        <w:rPr>
          <w:rFonts w:cs="Times New Roman"/>
          <w:color w:val="auto"/>
        </w:rPr>
        <w:t>в) материальный объект, макет, иное конструкторское изделие;</w:t>
      </w:r>
    </w:p>
    <w:p w:rsidR="00FE214C" w:rsidRPr="00306345" w:rsidRDefault="00FE214C" w:rsidP="00306345">
      <w:pPr>
        <w:pStyle w:val="body"/>
        <w:spacing w:line="240" w:lineRule="auto"/>
        <w:ind w:firstLine="0"/>
        <w:rPr>
          <w:rFonts w:cs="Times New Roman"/>
          <w:color w:val="auto"/>
        </w:rPr>
      </w:pPr>
      <w:r w:rsidRPr="00306345">
        <w:rPr>
          <w:rFonts w:cs="Times New Roman"/>
          <w:color w:val="auto"/>
        </w:rPr>
        <w:t>г) отчетные материалы по социальному проекту, которые могут включать как тексты, так и мультимедийные пр</w:t>
      </w:r>
      <w:r w:rsidRPr="00306345">
        <w:rPr>
          <w:rFonts w:cs="Times New Roman"/>
          <w:color w:val="auto"/>
        </w:rPr>
        <w:t>о</w:t>
      </w:r>
      <w:r w:rsidRPr="00306345">
        <w:rPr>
          <w:rFonts w:cs="Times New Roman"/>
          <w:color w:val="auto"/>
        </w:rPr>
        <w:t>дукты.</w:t>
      </w:r>
    </w:p>
    <w:p w:rsidR="00C05D14" w:rsidRPr="00306345" w:rsidRDefault="00FE214C" w:rsidP="00306345">
      <w:pPr>
        <w:pStyle w:val="body"/>
        <w:spacing w:line="240" w:lineRule="auto"/>
        <w:ind w:firstLine="567"/>
        <w:rPr>
          <w:rFonts w:cs="Times New Roman"/>
          <w:color w:val="auto"/>
        </w:rPr>
      </w:pPr>
      <w:r w:rsidRPr="00306345">
        <w:rPr>
          <w:rFonts w:cs="Times New Roman"/>
          <w:color w:val="auto"/>
        </w:rPr>
        <w:t>Требования к организации проектной деятельности, к содержанию и направленности проекта, а также кр</w:t>
      </w:r>
      <w:r w:rsidRPr="00306345">
        <w:rPr>
          <w:rFonts w:cs="Times New Roman"/>
          <w:color w:val="auto"/>
        </w:rPr>
        <w:t>и</w:t>
      </w:r>
      <w:r w:rsidRPr="00306345">
        <w:rPr>
          <w:rFonts w:cs="Times New Roman"/>
          <w:color w:val="auto"/>
        </w:rPr>
        <w:t>терии оценки проектной работы разрабатываются с учетом целей и задач проектной деятельности на данном этапе образования</w:t>
      </w:r>
      <w:r w:rsidR="00C05D14" w:rsidRPr="00306345">
        <w:rPr>
          <w:rFonts w:cs="Times New Roman"/>
          <w:color w:val="auto"/>
        </w:rPr>
        <w:t>.</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 xml:space="preserve">Защита проекта осуществляется в процессе специально организованной деятельности комиссии </w:t>
      </w:r>
      <w:r w:rsidR="00292184">
        <w:rPr>
          <w:color w:val="auto"/>
        </w:rPr>
        <w:t>МБОУ «Староашит</w:t>
      </w:r>
      <w:r w:rsidR="00306345" w:rsidRPr="00306345">
        <w:rPr>
          <w:color w:val="auto"/>
        </w:rPr>
        <w:t>с</w:t>
      </w:r>
      <w:r w:rsidR="00292184">
        <w:rPr>
          <w:color w:val="auto"/>
        </w:rPr>
        <w:t xml:space="preserve">кая ООШ </w:t>
      </w:r>
      <w:r w:rsidR="00306345" w:rsidRPr="00306345">
        <w:rPr>
          <w:color w:val="auto"/>
        </w:rPr>
        <w:t>»</w:t>
      </w:r>
      <w:r w:rsidRPr="00306345">
        <w:rPr>
          <w:rFonts w:cs="Times New Roman"/>
          <w:color w:val="auto"/>
        </w:rPr>
        <w:t>или на школьной конференции.</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FE214C" w:rsidRPr="00306345" w:rsidRDefault="00FE214C" w:rsidP="00306345">
      <w:pPr>
        <w:pStyle w:val="body"/>
        <w:spacing w:line="240" w:lineRule="auto"/>
        <w:ind w:firstLine="567"/>
        <w:rPr>
          <w:rFonts w:cs="Times New Roman"/>
          <w:color w:val="auto"/>
        </w:rPr>
      </w:pPr>
      <w:r w:rsidRPr="00306345">
        <w:rPr>
          <w:rStyle w:val="Bold"/>
          <w:rFonts w:cs="Times New Roman"/>
          <w:color w:val="auto"/>
        </w:rPr>
        <w:t>Критерии оценки проектной работы</w:t>
      </w:r>
      <w:r w:rsidRPr="00306345">
        <w:rPr>
          <w:rFonts w:cs="Times New Roman"/>
          <w:color w:val="auto"/>
        </w:rPr>
        <w:t xml:space="preserve">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FE214C" w:rsidRPr="00306345" w:rsidRDefault="00FE214C" w:rsidP="00306345">
      <w:pPr>
        <w:pStyle w:val="body"/>
        <w:spacing w:line="240" w:lineRule="auto"/>
        <w:ind w:firstLine="567"/>
        <w:rPr>
          <w:rFonts w:cs="Times New Roman"/>
          <w:color w:val="auto"/>
          <w:spacing w:val="-1"/>
        </w:rPr>
      </w:pPr>
      <w:r w:rsidRPr="00306345">
        <w:rPr>
          <w:rFonts w:cs="Times New Roman"/>
          <w:color w:val="auto"/>
          <w:spacing w:val="-1"/>
        </w:rPr>
        <w:t>1.</w:t>
      </w:r>
      <w:r w:rsidRPr="00306345">
        <w:rPr>
          <w:rFonts w:cs="Times New Roman"/>
          <w:color w:val="auto"/>
          <w:spacing w:val="-1"/>
        </w:rPr>
        <w:t> </w:t>
      </w:r>
      <w:r w:rsidRPr="00306345">
        <w:rPr>
          <w:rStyle w:val="Bold"/>
          <w:rFonts w:cs="Times New Roman"/>
          <w:color w:val="auto"/>
          <w:spacing w:val="-1"/>
        </w:rPr>
        <w:t>Способность к самостоятельному приобретению знаний и решению проблем</w:t>
      </w:r>
      <w:r w:rsidRPr="00306345">
        <w:rPr>
          <w:rFonts w:cs="Times New Roman"/>
          <w:color w:val="auto"/>
          <w:spacing w:val="-1"/>
        </w:rPr>
        <w:t>, проявляющаяся в умении поставить проблему и выбрать адекватные способы ее решения, включая поиск и обработку информации, форм</w:t>
      </w:r>
      <w:r w:rsidRPr="00306345">
        <w:rPr>
          <w:rFonts w:cs="Times New Roman"/>
          <w:color w:val="auto"/>
          <w:spacing w:val="-1"/>
        </w:rPr>
        <w:t>у</w:t>
      </w:r>
      <w:r w:rsidRPr="00306345">
        <w:rPr>
          <w:rFonts w:cs="Times New Roman"/>
          <w:color w:val="auto"/>
          <w:spacing w:val="-1"/>
        </w:rPr>
        <w:t>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2.</w:t>
      </w:r>
      <w:r w:rsidRPr="00306345">
        <w:rPr>
          <w:rFonts w:cs="Times New Roman"/>
          <w:color w:val="auto"/>
        </w:rPr>
        <w:t> </w:t>
      </w:r>
      <w:r w:rsidRPr="00306345">
        <w:rPr>
          <w:rStyle w:val="Bold"/>
          <w:rFonts w:cs="Times New Roman"/>
          <w:color w:val="auto"/>
        </w:rPr>
        <w:t>Сформированность предметных знаний и способов действий</w:t>
      </w:r>
      <w:r w:rsidRPr="00306345">
        <w:rPr>
          <w:rFonts w:cs="Times New Roman"/>
          <w:color w:val="auto"/>
        </w:rPr>
        <w:t>, проявляющаяся в умении раскрыть с</w:t>
      </w:r>
      <w:r w:rsidRPr="00306345">
        <w:rPr>
          <w:rFonts w:cs="Times New Roman"/>
          <w:color w:val="auto"/>
        </w:rPr>
        <w:t>о</w:t>
      </w:r>
      <w:r w:rsidRPr="00306345">
        <w:rPr>
          <w:rFonts w:cs="Times New Roman"/>
          <w:color w:val="auto"/>
        </w:rPr>
        <w:t>держание работы, грамотно и обоснованно в соответствии с рассматриваемой проблемой/темой использовать имеющиеся знания и способы действий.</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3.</w:t>
      </w:r>
      <w:r w:rsidRPr="00306345">
        <w:rPr>
          <w:rFonts w:cs="Times New Roman"/>
          <w:color w:val="auto"/>
        </w:rPr>
        <w:t> </w:t>
      </w:r>
      <w:r w:rsidRPr="00306345">
        <w:rPr>
          <w:rStyle w:val="Bold"/>
          <w:rFonts w:cs="Times New Roman"/>
          <w:color w:val="auto"/>
        </w:rPr>
        <w:t>Сформированность регулятивных действий</w:t>
      </w:r>
      <w:r w:rsidRPr="00306345">
        <w:rPr>
          <w:rFonts w:cs="Times New Roman"/>
          <w:color w:val="auto"/>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4.</w:t>
      </w:r>
      <w:r w:rsidRPr="00306345">
        <w:rPr>
          <w:rFonts w:cs="Times New Roman"/>
          <w:color w:val="auto"/>
        </w:rPr>
        <w:t> </w:t>
      </w:r>
      <w:r w:rsidRPr="00306345">
        <w:rPr>
          <w:rStyle w:val="Bold"/>
          <w:rFonts w:cs="Times New Roman"/>
          <w:color w:val="auto"/>
        </w:rPr>
        <w:t>Сформированность коммуникативных действий</w:t>
      </w:r>
      <w:r w:rsidRPr="00306345">
        <w:rPr>
          <w:rFonts w:cs="Times New Roman"/>
          <w:color w:val="auto"/>
        </w:rPr>
        <w:t>, проявляющаяся в умении ясно изложить и оформить выполненную работу, представить её результаты, аргументированно ответить на вопросы.</w:t>
      </w:r>
    </w:p>
    <w:p w:rsidR="00FE214C" w:rsidRPr="00306345" w:rsidRDefault="00FE214C" w:rsidP="00306345">
      <w:pPr>
        <w:pStyle w:val="h3"/>
        <w:spacing w:before="0" w:after="0" w:line="240" w:lineRule="auto"/>
        <w:ind w:firstLine="567"/>
        <w:rPr>
          <w:rFonts w:cs="Times New Roman"/>
          <w:color w:val="auto"/>
          <w:sz w:val="20"/>
          <w:szCs w:val="20"/>
        </w:rPr>
      </w:pPr>
      <w:r w:rsidRPr="00306345">
        <w:rPr>
          <w:rFonts w:cs="Times New Roman"/>
          <w:color w:val="auto"/>
          <w:sz w:val="20"/>
          <w:szCs w:val="20"/>
        </w:rPr>
        <w:t>Особенности оценки предметных результатов</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Оценка предметных результатов представляет собой оценку достижения обучающимся планируемых р</w:t>
      </w:r>
      <w:r w:rsidRPr="00306345">
        <w:rPr>
          <w:rFonts w:cs="Times New Roman"/>
          <w:color w:val="auto"/>
        </w:rPr>
        <w:t>е</w:t>
      </w:r>
      <w:r w:rsidRPr="00306345">
        <w:rPr>
          <w:rFonts w:cs="Times New Roman"/>
          <w:color w:val="auto"/>
        </w:rPr>
        <w:t>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Формирование предметных результатов обеспечивается каждым учебным предметом.</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w:t>
      </w:r>
      <w:r w:rsidRPr="00306345">
        <w:rPr>
          <w:rFonts w:cs="Times New Roman"/>
          <w:color w:val="auto"/>
        </w:rPr>
        <w:t>о</w:t>
      </w:r>
      <w:r w:rsidRPr="00306345">
        <w:rPr>
          <w:rFonts w:cs="Times New Roman"/>
          <w:color w:val="auto"/>
        </w:rPr>
        <w:t>ванием способов действий, релевантных содержанию учебных предметов, в том числе метапредметных (познав</w:t>
      </w:r>
      <w:r w:rsidRPr="00306345">
        <w:rPr>
          <w:rFonts w:cs="Times New Roman"/>
          <w:color w:val="auto"/>
        </w:rPr>
        <w:t>а</w:t>
      </w:r>
      <w:r w:rsidRPr="00306345">
        <w:rPr>
          <w:rFonts w:cs="Times New Roman"/>
          <w:color w:val="auto"/>
        </w:rPr>
        <w:t xml:space="preserve">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 </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Для оценки предметных результатов предлагаются следую</w:t>
      </w:r>
      <w:r w:rsidRPr="00306345">
        <w:rPr>
          <w:rFonts w:cs="Times New Roman"/>
          <w:color w:val="auto"/>
          <w:spacing w:val="-2"/>
        </w:rPr>
        <w:t xml:space="preserve">щие критерии: </w:t>
      </w:r>
      <w:r w:rsidRPr="00306345">
        <w:rPr>
          <w:rStyle w:val="BoldItalic"/>
          <w:rFonts w:cs="Times New Roman"/>
          <w:color w:val="auto"/>
          <w:spacing w:val="-2"/>
        </w:rPr>
        <w:t>знание и понимание</w:t>
      </w:r>
      <w:r w:rsidRPr="00306345">
        <w:rPr>
          <w:rFonts w:cs="Times New Roman"/>
          <w:color w:val="auto"/>
          <w:spacing w:val="-2"/>
        </w:rPr>
        <w:t xml:space="preserve">, </w:t>
      </w:r>
      <w:r w:rsidRPr="00306345">
        <w:rPr>
          <w:rStyle w:val="BoldItalic"/>
          <w:rFonts w:cs="Times New Roman"/>
          <w:color w:val="auto"/>
          <w:spacing w:val="-2"/>
        </w:rPr>
        <w:t>применение</w:t>
      </w:r>
      <w:r w:rsidRPr="00306345">
        <w:rPr>
          <w:rFonts w:cs="Times New Roman"/>
          <w:color w:val="auto"/>
          <w:spacing w:val="-2"/>
        </w:rPr>
        <w:t xml:space="preserve">, </w:t>
      </w:r>
      <w:r w:rsidRPr="00306345">
        <w:rPr>
          <w:rStyle w:val="BoldItalic"/>
          <w:rFonts w:cs="Times New Roman"/>
          <w:color w:val="auto"/>
          <w:spacing w:val="-2"/>
        </w:rPr>
        <w:t>функцио</w:t>
      </w:r>
      <w:r w:rsidRPr="00306345">
        <w:rPr>
          <w:rStyle w:val="BoldItalic"/>
          <w:rFonts w:cs="Times New Roman"/>
          <w:color w:val="auto"/>
        </w:rPr>
        <w:t>нальность</w:t>
      </w:r>
      <w:r w:rsidRPr="00306345">
        <w:rPr>
          <w:rFonts w:cs="Times New Roman"/>
          <w:color w:val="auto"/>
        </w:rPr>
        <w:t>.</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lastRenderedPageBreak/>
        <w:t>Обобщенный критерий «</w:t>
      </w:r>
      <w:r w:rsidRPr="00306345">
        <w:rPr>
          <w:rStyle w:val="Bold"/>
          <w:rFonts w:cs="Times New Roman"/>
          <w:color w:val="auto"/>
        </w:rPr>
        <w:t>Знание и понимание</w:t>
      </w:r>
      <w:r w:rsidRPr="00306345">
        <w:rPr>
          <w:rFonts w:cs="Times New Roman"/>
          <w:color w:val="auto"/>
        </w:rPr>
        <w:t>» включает знание и понимание роли изучаемой области зн</w:t>
      </w:r>
      <w:r w:rsidRPr="00306345">
        <w:rPr>
          <w:rFonts w:cs="Times New Roman"/>
          <w:color w:val="auto"/>
        </w:rPr>
        <w:t>а</w:t>
      </w:r>
      <w:r w:rsidRPr="00306345">
        <w:rPr>
          <w:rFonts w:cs="Times New Roman"/>
          <w:color w:val="auto"/>
        </w:rPr>
        <w:t>ния/вида деятельности в различных контекстах, знание и понимание терминологии, понятий и идей, а также пр</w:t>
      </w:r>
      <w:r w:rsidRPr="00306345">
        <w:rPr>
          <w:rFonts w:cs="Times New Roman"/>
          <w:color w:val="auto"/>
        </w:rPr>
        <w:t>о</w:t>
      </w:r>
      <w:r w:rsidRPr="00306345">
        <w:rPr>
          <w:rFonts w:cs="Times New Roman"/>
          <w:color w:val="auto"/>
        </w:rPr>
        <w:t>цедурных знаний или алгоритмов.</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Обобщенный критерий «</w:t>
      </w:r>
      <w:r w:rsidRPr="00306345">
        <w:rPr>
          <w:rStyle w:val="Bold"/>
          <w:rFonts w:cs="Times New Roman"/>
          <w:color w:val="auto"/>
        </w:rPr>
        <w:t>Применение</w:t>
      </w:r>
      <w:r w:rsidRPr="00306345">
        <w:rPr>
          <w:rFonts w:cs="Times New Roman"/>
          <w:color w:val="auto"/>
        </w:rPr>
        <w:t>» включает:</w:t>
      </w:r>
    </w:p>
    <w:p w:rsidR="00FE214C" w:rsidRPr="00306345" w:rsidRDefault="00FE214C" w:rsidP="00306345">
      <w:pPr>
        <w:pStyle w:val="list-dash0"/>
        <w:spacing w:line="240" w:lineRule="auto"/>
        <w:ind w:left="0" w:firstLine="0"/>
        <w:rPr>
          <w:rFonts w:cs="Times New Roman"/>
          <w:color w:val="auto"/>
        </w:rPr>
      </w:pPr>
      <w:r w:rsidRPr="00306345">
        <w:rPr>
          <w:rFonts w:cs="Times New Roman"/>
          <w:color w:val="auto"/>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FE214C" w:rsidRPr="00306345" w:rsidRDefault="00FE214C" w:rsidP="00306345">
      <w:pPr>
        <w:pStyle w:val="list-dash0"/>
        <w:spacing w:line="240" w:lineRule="auto"/>
        <w:ind w:left="0" w:firstLine="0"/>
        <w:rPr>
          <w:rFonts w:cs="Times New Roman"/>
          <w:color w:val="auto"/>
        </w:rPr>
      </w:pPr>
      <w:r w:rsidRPr="00306345">
        <w:rPr>
          <w:rFonts w:cs="Times New Roman"/>
          <w:color w:val="auto"/>
        </w:rPr>
        <w:t xml:space="preserve">использование </w:t>
      </w:r>
      <w:r w:rsidRPr="00306345">
        <w:rPr>
          <w:rStyle w:val="Italic"/>
          <w:rFonts w:cs="Times New Roman"/>
          <w:color w:val="auto"/>
        </w:rPr>
        <w:t>специфических для предмета способов действий и видов деятельности</w:t>
      </w:r>
      <w:r w:rsidRPr="00306345">
        <w:rPr>
          <w:rFonts w:cs="Times New Roman"/>
          <w:color w:val="auto"/>
        </w:rPr>
        <w:t xml:space="preserve"> по получению н</w:t>
      </w:r>
      <w:r w:rsidRPr="00306345">
        <w:rPr>
          <w:rFonts w:cs="Times New Roman"/>
          <w:color w:val="auto"/>
        </w:rPr>
        <w:t>о</w:t>
      </w:r>
      <w:r w:rsidRPr="00306345">
        <w:rPr>
          <w:rFonts w:cs="Times New Roman"/>
          <w:color w:val="auto"/>
        </w:rPr>
        <w:t>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Обобщенный критерий «</w:t>
      </w:r>
      <w:r w:rsidRPr="00306345">
        <w:rPr>
          <w:rStyle w:val="Bold"/>
          <w:rFonts w:cs="Times New Roman"/>
          <w:color w:val="auto"/>
        </w:rPr>
        <w:t>Функциональность</w:t>
      </w:r>
      <w:r w:rsidRPr="00306345">
        <w:rPr>
          <w:rFonts w:cs="Times New Roman"/>
          <w:color w:val="auto"/>
        </w:rPr>
        <w:t xml:space="preserve">» включает использование </w:t>
      </w:r>
      <w:r w:rsidRPr="00306345">
        <w:rPr>
          <w:rStyle w:val="Italic"/>
          <w:rFonts w:cs="Times New Roman"/>
          <w:color w:val="auto"/>
        </w:rPr>
        <w:t>теоретического материала</w:t>
      </w:r>
      <w:r w:rsidRPr="00306345">
        <w:rPr>
          <w:rFonts w:cs="Times New Roman"/>
          <w:color w:val="auto"/>
        </w:rPr>
        <w:t xml:space="preserve">, </w:t>
      </w:r>
      <w:r w:rsidRPr="00306345">
        <w:rPr>
          <w:rStyle w:val="Italic"/>
          <w:rFonts w:cs="Times New Roman"/>
          <w:color w:val="auto"/>
        </w:rPr>
        <w:t>мет</w:t>
      </w:r>
      <w:r w:rsidRPr="00306345">
        <w:rPr>
          <w:rStyle w:val="Italic"/>
          <w:rFonts w:cs="Times New Roman"/>
          <w:color w:val="auto"/>
        </w:rPr>
        <w:t>о</w:t>
      </w:r>
      <w:r w:rsidRPr="00306345">
        <w:rPr>
          <w:rStyle w:val="Italic"/>
          <w:rFonts w:cs="Times New Roman"/>
          <w:color w:val="auto"/>
        </w:rPr>
        <w:t>дологического и процедурного знания</w:t>
      </w:r>
      <w:r w:rsidRPr="00306345">
        <w:rPr>
          <w:rFonts w:cs="Times New Roman"/>
          <w:color w:val="auto"/>
        </w:rPr>
        <w:t xml:space="preserve"> при решении </w:t>
      </w:r>
      <w:r w:rsidRPr="00306345">
        <w:rPr>
          <w:rStyle w:val="BoldItalic"/>
          <w:rFonts w:cs="Times New Roman"/>
          <w:color w:val="auto"/>
        </w:rPr>
        <w:t>внеучебных проблем</w:t>
      </w:r>
      <w:r w:rsidRPr="00306345">
        <w:rPr>
          <w:rFonts w:cs="Times New Roman"/>
          <w:color w:val="auto"/>
        </w:rPr>
        <w:t>, различающихся сложностью предметного содержания, читательских умений, контекста, а также сочетанием когнитивных операций.</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w:t>
      </w:r>
      <w:r w:rsidRPr="00306345">
        <w:rPr>
          <w:rFonts w:cs="Times New Roman"/>
          <w:color w:val="auto"/>
        </w:rPr>
        <w:t>и</w:t>
      </w:r>
      <w:r w:rsidRPr="00306345">
        <w:rPr>
          <w:rFonts w:cs="Times New Roman"/>
          <w:color w:val="auto"/>
        </w:rPr>
        <w:t xml:space="preserve">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 </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При оценке сформированности предметных результатов по критерию «функциональность» разделяют:</w:t>
      </w:r>
    </w:p>
    <w:p w:rsidR="00FE214C" w:rsidRPr="00306345" w:rsidRDefault="00FE214C" w:rsidP="00306345">
      <w:pPr>
        <w:pStyle w:val="list-dash0"/>
        <w:spacing w:line="240" w:lineRule="auto"/>
        <w:ind w:left="0" w:firstLine="0"/>
        <w:rPr>
          <w:rFonts w:cs="Times New Roman"/>
          <w:color w:val="auto"/>
        </w:rPr>
      </w:pPr>
      <w:r w:rsidRPr="00306345">
        <w:rPr>
          <w:rFonts w:cs="Times New Roman"/>
          <w:color w:val="auto"/>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w:t>
      </w:r>
      <w:r w:rsidRPr="00306345">
        <w:rPr>
          <w:rFonts w:cs="Times New Roman"/>
          <w:color w:val="auto"/>
        </w:rPr>
        <w:t>я</w:t>
      </w:r>
      <w:r w:rsidRPr="00306345">
        <w:rPr>
          <w:rFonts w:cs="Times New Roman"/>
          <w:color w:val="auto"/>
        </w:rPr>
        <w:t>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FE214C" w:rsidRPr="00306345" w:rsidRDefault="00FE214C" w:rsidP="00306345">
      <w:pPr>
        <w:pStyle w:val="list-dash0"/>
        <w:spacing w:line="240" w:lineRule="auto"/>
        <w:ind w:left="0" w:firstLine="0"/>
        <w:rPr>
          <w:rFonts w:cs="Times New Roman"/>
          <w:color w:val="auto"/>
        </w:rPr>
      </w:pPr>
      <w:r w:rsidRPr="00306345">
        <w:rPr>
          <w:rFonts w:cs="Times New Roman"/>
          <w:color w:val="auto"/>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w:t>
      </w:r>
      <w:r w:rsidRPr="00306345">
        <w:rPr>
          <w:rFonts w:cs="Times New Roman"/>
          <w:color w:val="auto"/>
        </w:rPr>
        <w:t>о</w:t>
      </w:r>
      <w:r w:rsidRPr="00306345">
        <w:rPr>
          <w:rFonts w:cs="Times New Roman"/>
          <w:color w:val="auto"/>
        </w:rPr>
        <w:t>женным критериям;</w:t>
      </w:r>
    </w:p>
    <w:p w:rsidR="00FE214C" w:rsidRPr="00306345" w:rsidRDefault="00FE214C" w:rsidP="00306345">
      <w:pPr>
        <w:pStyle w:val="list-dash0"/>
        <w:spacing w:line="240" w:lineRule="auto"/>
        <w:ind w:left="0" w:firstLine="0"/>
        <w:rPr>
          <w:rFonts w:cs="Times New Roman"/>
          <w:color w:val="auto"/>
        </w:rPr>
      </w:pPr>
      <w:r w:rsidRPr="00306345">
        <w:rPr>
          <w:rFonts w:cs="Times New Roman"/>
          <w:color w:val="auto"/>
        </w:rPr>
        <w:t>оценку сформированности собственно функциональной грамотности, построенной на содержании ра</w:t>
      </w:r>
      <w:r w:rsidRPr="00306345">
        <w:rPr>
          <w:rFonts w:cs="Times New Roman"/>
          <w:color w:val="auto"/>
        </w:rPr>
        <w:t>з</w:t>
      </w:r>
      <w:r w:rsidRPr="00306345">
        <w:rPr>
          <w:rFonts w:cs="Times New Roman"/>
          <w:color w:val="auto"/>
        </w:rPr>
        <w:t>личных предметов и внеучебных ситуациях. Такие процедуры строятся на специальном инструментарии, не оп</w:t>
      </w:r>
      <w:r w:rsidRPr="00306345">
        <w:rPr>
          <w:rFonts w:cs="Times New Roman"/>
          <w:color w:val="auto"/>
        </w:rPr>
        <w:t>и</w:t>
      </w:r>
      <w:r w:rsidRPr="00306345">
        <w:rPr>
          <w:rFonts w:cs="Times New Roman"/>
          <w:color w:val="auto"/>
        </w:rPr>
        <w:t>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w:t>
      </w:r>
      <w:r w:rsidRPr="00306345">
        <w:rPr>
          <w:rFonts w:cs="Times New Roman"/>
          <w:color w:val="auto"/>
        </w:rPr>
        <w:t>е</w:t>
      </w:r>
      <w:r w:rsidRPr="00306345">
        <w:rPr>
          <w:rFonts w:cs="Times New Roman"/>
          <w:color w:val="auto"/>
        </w:rPr>
        <w:t>сообразно проводить в рамках внутришкольного мониторинга.</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Оценка предметных результатов ведется каждым учителем в ходе процедур текущего, тематического, пр</w:t>
      </w:r>
      <w:r w:rsidRPr="00306345">
        <w:rPr>
          <w:rFonts w:cs="Times New Roman"/>
          <w:color w:val="auto"/>
        </w:rPr>
        <w:t>о</w:t>
      </w:r>
      <w:r w:rsidRPr="00306345">
        <w:rPr>
          <w:rFonts w:cs="Times New Roman"/>
          <w:color w:val="auto"/>
        </w:rPr>
        <w:t xml:space="preserve">межуточного и итогового контроля, а также администрацией </w:t>
      </w:r>
      <w:r w:rsidR="00292184">
        <w:rPr>
          <w:color w:val="auto"/>
        </w:rPr>
        <w:t>МБОУ «Староашит</w:t>
      </w:r>
      <w:r w:rsidR="00306345" w:rsidRPr="00306345">
        <w:rPr>
          <w:color w:val="auto"/>
        </w:rPr>
        <w:t>с</w:t>
      </w:r>
      <w:r w:rsidR="00292184">
        <w:rPr>
          <w:color w:val="auto"/>
        </w:rPr>
        <w:t xml:space="preserve">кая ООШ </w:t>
      </w:r>
      <w:r w:rsidR="00306345" w:rsidRPr="00306345">
        <w:rPr>
          <w:color w:val="auto"/>
        </w:rPr>
        <w:t xml:space="preserve">» </w:t>
      </w:r>
      <w:r w:rsidRPr="00306345">
        <w:rPr>
          <w:rFonts w:cs="Times New Roman"/>
          <w:color w:val="auto"/>
        </w:rPr>
        <w:t>в ходе внутришк</w:t>
      </w:r>
      <w:r w:rsidRPr="00306345">
        <w:rPr>
          <w:rFonts w:cs="Times New Roman"/>
          <w:color w:val="auto"/>
        </w:rPr>
        <w:t>о</w:t>
      </w:r>
      <w:r w:rsidRPr="00306345">
        <w:rPr>
          <w:rFonts w:cs="Times New Roman"/>
          <w:color w:val="auto"/>
        </w:rPr>
        <w:t>льного мониторинга.</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w:t>
      </w:r>
      <w:r w:rsidR="00292184">
        <w:rPr>
          <w:color w:val="auto"/>
        </w:rPr>
        <w:t>МБОУ «Староашитская ООШ</w:t>
      </w:r>
      <w:r w:rsidR="00306345" w:rsidRPr="00306345">
        <w:rPr>
          <w:color w:val="auto"/>
        </w:rPr>
        <w:t xml:space="preserve">» </w:t>
      </w:r>
      <w:r w:rsidRPr="00306345">
        <w:rPr>
          <w:rFonts w:cs="Times New Roman"/>
          <w:color w:val="auto"/>
        </w:rPr>
        <w:t>и доводится до сведения учащихся и их родителей (законных представителей). Описание должно включить:</w:t>
      </w:r>
    </w:p>
    <w:p w:rsidR="00FE214C" w:rsidRPr="00306345" w:rsidRDefault="00FE214C" w:rsidP="00306345">
      <w:pPr>
        <w:pStyle w:val="list-dash0"/>
        <w:spacing w:line="240" w:lineRule="auto"/>
        <w:ind w:left="0" w:firstLine="0"/>
        <w:rPr>
          <w:rFonts w:cs="Times New Roman"/>
          <w:color w:val="auto"/>
        </w:rPr>
      </w:pPr>
      <w:r w:rsidRPr="00306345">
        <w:rPr>
          <w:rFonts w:cs="Times New Roman"/>
          <w:color w:val="auto"/>
        </w:rPr>
        <w:t>список итоговых планируемых результатов с указанием этапов их формирования и спо</w:t>
      </w:r>
      <w:r w:rsidR="00FF4DE8" w:rsidRPr="00306345">
        <w:rPr>
          <w:rFonts w:cs="Times New Roman"/>
          <w:color w:val="auto"/>
        </w:rPr>
        <w:t>собов оценки;</w:t>
      </w:r>
    </w:p>
    <w:p w:rsidR="00FE214C" w:rsidRPr="00306345" w:rsidRDefault="00FE214C" w:rsidP="00306345">
      <w:pPr>
        <w:pStyle w:val="list-dash0"/>
        <w:spacing w:line="240" w:lineRule="auto"/>
        <w:ind w:left="0" w:firstLine="0"/>
        <w:rPr>
          <w:rFonts w:cs="Times New Roman"/>
          <w:color w:val="auto"/>
        </w:rPr>
      </w:pPr>
      <w:r w:rsidRPr="00306345">
        <w:rPr>
          <w:rFonts w:cs="Times New Roman"/>
          <w:color w:val="auto"/>
        </w:rPr>
        <w:t>требования к выставлению отметок за промежуточную аттестацию;</w:t>
      </w:r>
    </w:p>
    <w:p w:rsidR="00FE214C" w:rsidRPr="00306345" w:rsidRDefault="00FE214C" w:rsidP="00306345">
      <w:pPr>
        <w:pStyle w:val="list-dash0"/>
        <w:spacing w:line="240" w:lineRule="auto"/>
        <w:ind w:left="0" w:firstLine="0"/>
        <w:rPr>
          <w:rFonts w:cs="Times New Roman"/>
          <w:color w:val="auto"/>
        </w:rPr>
      </w:pPr>
      <w:r w:rsidRPr="00306345">
        <w:rPr>
          <w:rFonts w:cs="Times New Roman"/>
          <w:color w:val="auto"/>
        </w:rPr>
        <w:t>график контрольных мероприятий.</w:t>
      </w:r>
    </w:p>
    <w:p w:rsidR="00306345" w:rsidRDefault="00306345" w:rsidP="008E0E86">
      <w:pPr>
        <w:pStyle w:val="h3"/>
        <w:spacing w:before="0" w:after="0" w:line="276" w:lineRule="auto"/>
        <w:ind w:firstLine="567"/>
        <w:rPr>
          <w:rFonts w:cs="Times New Roman"/>
          <w:color w:val="FF0000"/>
          <w:sz w:val="24"/>
          <w:szCs w:val="24"/>
        </w:rPr>
      </w:pPr>
    </w:p>
    <w:p w:rsidR="00FE214C" w:rsidRPr="00306345" w:rsidRDefault="00FE214C" w:rsidP="00306345">
      <w:pPr>
        <w:pStyle w:val="h3"/>
        <w:spacing w:before="0" w:after="0" w:line="240" w:lineRule="auto"/>
        <w:ind w:firstLine="567"/>
        <w:jc w:val="center"/>
        <w:rPr>
          <w:rFonts w:cs="Times New Roman"/>
          <w:color w:val="auto"/>
          <w:sz w:val="20"/>
          <w:szCs w:val="20"/>
        </w:rPr>
      </w:pPr>
      <w:r w:rsidRPr="00306345">
        <w:rPr>
          <w:rFonts w:cs="Times New Roman"/>
          <w:color w:val="auto"/>
          <w:sz w:val="20"/>
          <w:szCs w:val="20"/>
        </w:rPr>
        <w:t>1.3.3.</w:t>
      </w:r>
      <w:r w:rsidRPr="00306345">
        <w:rPr>
          <w:rFonts w:cs="Times New Roman"/>
          <w:color w:val="auto"/>
          <w:sz w:val="20"/>
          <w:szCs w:val="20"/>
        </w:rPr>
        <w:t> </w:t>
      </w:r>
      <w:r w:rsidRPr="00306345">
        <w:rPr>
          <w:rFonts w:cs="Times New Roman"/>
          <w:color w:val="auto"/>
          <w:sz w:val="20"/>
          <w:szCs w:val="20"/>
        </w:rPr>
        <w:t>Организация и содержание оценочных процедур</w:t>
      </w:r>
    </w:p>
    <w:p w:rsidR="00FE214C" w:rsidRPr="00306345" w:rsidRDefault="00FE214C" w:rsidP="00306345">
      <w:pPr>
        <w:pStyle w:val="body"/>
        <w:spacing w:line="240" w:lineRule="auto"/>
        <w:ind w:firstLine="567"/>
        <w:rPr>
          <w:rFonts w:cs="Times New Roman"/>
          <w:color w:val="auto"/>
        </w:rPr>
      </w:pPr>
      <w:r w:rsidRPr="00306345">
        <w:rPr>
          <w:rStyle w:val="Bold"/>
          <w:rFonts w:cs="Times New Roman"/>
          <w:color w:val="auto"/>
        </w:rPr>
        <w:t>Стартовая диагностика</w:t>
      </w:r>
      <w:r w:rsidRPr="00306345">
        <w:rPr>
          <w:rFonts w:cs="Times New Roman"/>
          <w:color w:val="auto"/>
        </w:rPr>
        <w:t xml:space="preserve"> представляет собой процедуру оценки готовности к обучению на данном уровне образования. Проводится администрацией </w:t>
      </w:r>
      <w:r w:rsidR="00292184">
        <w:rPr>
          <w:color w:val="auto"/>
        </w:rPr>
        <w:t>МБОУ «Староашит</w:t>
      </w:r>
      <w:r w:rsidR="00306345" w:rsidRPr="00306345">
        <w:rPr>
          <w:color w:val="auto"/>
        </w:rPr>
        <w:t>с</w:t>
      </w:r>
      <w:r w:rsidR="00292184">
        <w:rPr>
          <w:color w:val="auto"/>
        </w:rPr>
        <w:t xml:space="preserve">кая ООШ </w:t>
      </w:r>
      <w:r w:rsidR="00306345" w:rsidRPr="00306345">
        <w:rPr>
          <w:color w:val="auto"/>
        </w:rPr>
        <w:t xml:space="preserve">» </w:t>
      </w:r>
      <w:r w:rsidRPr="00306345">
        <w:rPr>
          <w:rFonts w:cs="Times New Roman"/>
          <w:color w:val="auto"/>
        </w:rPr>
        <w:t>в начале 5 класса и выступает как основа (точка отсчета) для оценки динамики образовательных достижений. Объектом оценки являются: структура мот</w:t>
      </w:r>
      <w:r w:rsidRPr="00306345">
        <w:rPr>
          <w:rFonts w:cs="Times New Roman"/>
          <w:color w:val="auto"/>
        </w:rPr>
        <w:t>и</w:t>
      </w:r>
      <w:r w:rsidRPr="00306345">
        <w:rPr>
          <w:rFonts w:cs="Times New Roman"/>
          <w:color w:val="auto"/>
        </w:rPr>
        <w:t>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w:t>
      </w:r>
      <w:r w:rsidRPr="00306345">
        <w:rPr>
          <w:rFonts w:cs="Times New Roman"/>
          <w:color w:val="auto"/>
        </w:rPr>
        <w:t>о</w:t>
      </w:r>
      <w:r w:rsidRPr="00306345">
        <w:rPr>
          <w:rFonts w:cs="Times New Roman"/>
          <w:color w:val="auto"/>
        </w:rPr>
        <w:t>во-символическими средствами, логическими операциями</w:t>
      </w:r>
      <w:r w:rsidRPr="00306345">
        <w:rPr>
          <w:rStyle w:val="BoldItalic"/>
          <w:rFonts w:cs="Times New Roman"/>
          <w:color w:val="auto"/>
        </w:rPr>
        <w:t xml:space="preserve">. </w:t>
      </w:r>
      <w:r w:rsidRPr="00306345">
        <w:rPr>
          <w:rFonts w:cs="Times New Roman"/>
          <w:color w:val="auto"/>
        </w:rPr>
        <w:t>Стартовая диагностика может проводиться также уч</w:t>
      </w:r>
      <w:r w:rsidRPr="00306345">
        <w:rPr>
          <w:rFonts w:cs="Times New Roman"/>
          <w:color w:val="auto"/>
        </w:rPr>
        <w:t>и</w:t>
      </w:r>
      <w:r w:rsidRPr="00306345">
        <w:rPr>
          <w:rFonts w:cs="Times New Roman"/>
          <w:color w:val="auto"/>
        </w:rPr>
        <w:t>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FE214C" w:rsidRPr="00306345" w:rsidRDefault="00FE214C" w:rsidP="00306345">
      <w:pPr>
        <w:pStyle w:val="body"/>
        <w:spacing w:line="240" w:lineRule="auto"/>
        <w:ind w:firstLine="567"/>
        <w:rPr>
          <w:rFonts w:cs="Times New Roman"/>
          <w:color w:val="auto"/>
        </w:rPr>
      </w:pPr>
      <w:r w:rsidRPr="00306345">
        <w:rPr>
          <w:rStyle w:val="Bold"/>
          <w:rFonts w:cs="Times New Roman"/>
          <w:color w:val="auto"/>
        </w:rPr>
        <w:t>Текущая оценка</w:t>
      </w:r>
      <w:r w:rsidRPr="00306345">
        <w:rPr>
          <w:rFonts w:cs="Times New Roman"/>
          <w:color w:val="auto"/>
        </w:rPr>
        <w:t xml:space="preserve"> представляет собой процедуру оценки индивидуального продвижения в освоении пр</w:t>
      </w:r>
      <w:r w:rsidRPr="00306345">
        <w:rPr>
          <w:rFonts w:cs="Times New Roman"/>
          <w:color w:val="auto"/>
        </w:rPr>
        <w:t>о</w:t>
      </w:r>
      <w:r w:rsidRPr="00306345">
        <w:rPr>
          <w:rFonts w:cs="Times New Roman"/>
          <w:color w:val="auto"/>
        </w:rPr>
        <w:t>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w:t>
      </w:r>
      <w:r w:rsidRPr="00306345">
        <w:rPr>
          <w:rFonts w:cs="Times New Roman"/>
          <w:color w:val="auto"/>
        </w:rPr>
        <w:t>т</w:t>
      </w:r>
      <w:r w:rsidRPr="00306345">
        <w:rPr>
          <w:rFonts w:cs="Times New Roman"/>
          <w:color w:val="auto"/>
        </w:rPr>
        <w:t>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w:t>
      </w:r>
      <w:r w:rsidR="00FF4DE8" w:rsidRPr="00306345">
        <w:rPr>
          <w:rFonts w:cs="Times New Roman"/>
          <w:color w:val="auto"/>
        </w:rPr>
        <w:t xml:space="preserve"> </w:t>
      </w:r>
      <w:r w:rsidRPr="00306345">
        <w:rPr>
          <w:rFonts w:cs="Times New Roman"/>
          <w:color w:val="auto"/>
        </w:rPr>
        <w:t>-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w:t>
      </w:r>
      <w:r w:rsidRPr="00306345">
        <w:rPr>
          <w:rFonts w:cs="Times New Roman"/>
          <w:color w:val="auto"/>
        </w:rPr>
        <w:t>с</w:t>
      </w:r>
      <w:r w:rsidRPr="00306345">
        <w:rPr>
          <w:rFonts w:cs="Times New Roman"/>
          <w:color w:val="auto"/>
        </w:rPr>
        <w:t>новой для индивидуализации учебного процесса; при этом отдельные результаты, свидетельствующие об успе</w:t>
      </w:r>
      <w:r w:rsidRPr="00306345">
        <w:rPr>
          <w:rFonts w:cs="Times New Roman"/>
          <w:color w:val="auto"/>
        </w:rPr>
        <w:t>ш</w:t>
      </w:r>
      <w:r w:rsidRPr="00306345">
        <w:rPr>
          <w:rFonts w:cs="Times New Roman"/>
          <w:color w:val="auto"/>
        </w:rPr>
        <w:t>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w:t>
      </w:r>
      <w:r w:rsidRPr="00306345">
        <w:rPr>
          <w:rFonts w:cs="Times New Roman"/>
          <w:color w:val="auto"/>
        </w:rPr>
        <w:t>е</w:t>
      </w:r>
      <w:r w:rsidRPr="00306345">
        <w:rPr>
          <w:rFonts w:cs="Times New Roman"/>
          <w:color w:val="auto"/>
        </w:rPr>
        <w:t>ника от необходимости выполнять тематическую проверочную работу.</w:t>
      </w:r>
    </w:p>
    <w:p w:rsidR="00FE214C" w:rsidRPr="00306345" w:rsidRDefault="00FE214C" w:rsidP="00306345">
      <w:pPr>
        <w:pStyle w:val="body"/>
        <w:spacing w:line="240" w:lineRule="auto"/>
        <w:ind w:firstLine="567"/>
        <w:rPr>
          <w:rFonts w:cs="Times New Roman"/>
          <w:color w:val="auto"/>
        </w:rPr>
      </w:pPr>
      <w:r w:rsidRPr="00306345">
        <w:rPr>
          <w:rStyle w:val="Bold"/>
          <w:rFonts w:cs="Times New Roman"/>
          <w:color w:val="auto"/>
        </w:rPr>
        <w:t>Тематическая оценка</w:t>
      </w:r>
      <w:r w:rsidRPr="00306345">
        <w:rPr>
          <w:rFonts w:cs="Times New Roman"/>
          <w:color w:val="auto"/>
        </w:rPr>
        <w:t xml:space="preserve"> представляет собой процедуру оценки уровня достижения тематических планиру</w:t>
      </w:r>
      <w:r w:rsidRPr="00306345">
        <w:rPr>
          <w:rFonts w:cs="Times New Roman"/>
          <w:color w:val="auto"/>
        </w:rPr>
        <w:t>е</w:t>
      </w:r>
      <w:r w:rsidRPr="00306345">
        <w:rPr>
          <w:rFonts w:cs="Times New Roman"/>
          <w:color w:val="auto"/>
        </w:rPr>
        <w:t>мых результатов по предмету, которые фиксируются в учебных методических комплектах, рекомендованных М</w:t>
      </w:r>
      <w:r w:rsidRPr="00306345">
        <w:rPr>
          <w:rFonts w:cs="Times New Roman"/>
          <w:color w:val="auto"/>
        </w:rPr>
        <w:t>и</w:t>
      </w:r>
      <w:r w:rsidRPr="00306345">
        <w:rPr>
          <w:rFonts w:cs="Times New Roman"/>
          <w:color w:val="auto"/>
        </w:rPr>
        <w:t>нистерством просвещения РФ. По предметам, вводимым образовательной организацией самостоятельно, темат</w:t>
      </w:r>
      <w:r w:rsidRPr="00306345">
        <w:rPr>
          <w:rFonts w:cs="Times New Roman"/>
          <w:color w:val="auto"/>
        </w:rPr>
        <w:t>и</w:t>
      </w:r>
      <w:r w:rsidRPr="00306345">
        <w:rPr>
          <w:rFonts w:cs="Times New Roman"/>
          <w:color w:val="auto"/>
        </w:rPr>
        <w:lastRenderedPageBreak/>
        <w:t>ческие планируемые результаты устанавливаются самой образовательной организацией. Тематическая оценка м</w:t>
      </w:r>
      <w:r w:rsidRPr="00306345">
        <w:rPr>
          <w:rFonts w:cs="Times New Roman"/>
          <w:color w:val="auto"/>
        </w:rPr>
        <w:t>о</w:t>
      </w:r>
      <w:r w:rsidRPr="00306345">
        <w:rPr>
          <w:rFonts w:cs="Times New Roman"/>
          <w:color w:val="auto"/>
        </w:rPr>
        <w:t>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FE214C" w:rsidRPr="00306345" w:rsidRDefault="00FE214C" w:rsidP="00306345">
      <w:pPr>
        <w:pStyle w:val="body"/>
        <w:spacing w:line="240" w:lineRule="auto"/>
        <w:ind w:firstLine="567"/>
        <w:rPr>
          <w:rStyle w:val="BoldItalic"/>
          <w:rFonts w:cs="Times New Roman"/>
          <w:color w:val="auto"/>
        </w:rPr>
      </w:pPr>
      <w:r w:rsidRPr="00306345">
        <w:rPr>
          <w:rStyle w:val="Bold"/>
          <w:rFonts w:cs="Times New Roman"/>
          <w:color w:val="auto"/>
        </w:rPr>
        <w:t>Портфолио</w:t>
      </w:r>
      <w:r w:rsidRPr="00306345">
        <w:rPr>
          <w:rFonts w:cs="Times New Roman"/>
          <w:color w:val="auto"/>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w:t>
      </w:r>
      <w:r w:rsidRPr="00306345">
        <w:rPr>
          <w:rFonts w:cs="Times New Roman"/>
          <w:color w:val="auto"/>
        </w:rPr>
        <w:t>с</w:t>
      </w:r>
      <w:r w:rsidRPr="00306345">
        <w:rPr>
          <w:rFonts w:cs="Times New Roman"/>
          <w:color w:val="auto"/>
        </w:rPr>
        <w:t>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FE214C" w:rsidRPr="00306345" w:rsidRDefault="00FE214C" w:rsidP="00306345">
      <w:pPr>
        <w:pStyle w:val="body"/>
        <w:spacing w:line="240" w:lineRule="auto"/>
        <w:ind w:firstLine="567"/>
        <w:rPr>
          <w:rFonts w:cs="Times New Roman"/>
          <w:color w:val="auto"/>
          <w:spacing w:val="3"/>
        </w:rPr>
      </w:pPr>
      <w:r w:rsidRPr="00306345">
        <w:rPr>
          <w:rStyle w:val="Bold"/>
          <w:rFonts w:cs="Times New Roman"/>
          <w:color w:val="auto"/>
          <w:spacing w:val="3"/>
        </w:rPr>
        <w:t>Внутришкольный мониторинг</w:t>
      </w:r>
      <w:r w:rsidRPr="00306345">
        <w:rPr>
          <w:rFonts w:cs="Times New Roman"/>
          <w:color w:val="auto"/>
          <w:spacing w:val="3"/>
        </w:rPr>
        <w:t xml:space="preserve"> представляет собой процедуры:</w:t>
      </w:r>
    </w:p>
    <w:p w:rsidR="00FE214C" w:rsidRPr="00306345" w:rsidRDefault="00FE214C" w:rsidP="00306345">
      <w:pPr>
        <w:pStyle w:val="list-bullet"/>
        <w:spacing w:line="240" w:lineRule="auto"/>
        <w:ind w:left="0" w:firstLine="0"/>
        <w:rPr>
          <w:rFonts w:cs="Times New Roman"/>
          <w:color w:val="auto"/>
        </w:rPr>
      </w:pPr>
      <w:r w:rsidRPr="00306345">
        <w:rPr>
          <w:rFonts w:cs="Times New Roman"/>
          <w:color w:val="auto"/>
        </w:rPr>
        <w:t>оценки уровня достижения предметных и метапредметных результатов;</w:t>
      </w:r>
    </w:p>
    <w:p w:rsidR="00FE214C" w:rsidRPr="00306345" w:rsidRDefault="00FE214C" w:rsidP="00306345">
      <w:pPr>
        <w:pStyle w:val="list-bullet"/>
        <w:spacing w:line="240" w:lineRule="auto"/>
        <w:ind w:left="0" w:firstLine="0"/>
        <w:rPr>
          <w:rFonts w:cs="Times New Roman"/>
          <w:color w:val="auto"/>
        </w:rPr>
      </w:pPr>
      <w:r w:rsidRPr="00306345">
        <w:rPr>
          <w:rFonts w:cs="Times New Roman"/>
          <w:color w:val="auto"/>
        </w:rPr>
        <w:t>оценки уровня функциональной грамотности;</w:t>
      </w:r>
    </w:p>
    <w:p w:rsidR="00FE214C" w:rsidRPr="00306345" w:rsidRDefault="00FE214C" w:rsidP="00306345">
      <w:pPr>
        <w:pStyle w:val="list-bullet"/>
        <w:spacing w:line="240" w:lineRule="auto"/>
        <w:ind w:left="0" w:firstLine="0"/>
        <w:rPr>
          <w:rStyle w:val="BoldItalic"/>
          <w:rFonts w:cs="Times New Roman"/>
          <w:color w:val="auto"/>
        </w:rPr>
      </w:pPr>
      <w:r w:rsidRPr="00306345">
        <w:rPr>
          <w:rFonts w:cs="Times New Roman"/>
          <w:color w:val="auto"/>
        </w:rPr>
        <w:t>оценки уровня профессионального мастерства учителя</w:t>
      </w:r>
      <w:r w:rsidRPr="00306345">
        <w:rPr>
          <w:rStyle w:val="Italic"/>
          <w:rFonts w:cs="Times New Roman"/>
          <w:color w:val="auto"/>
        </w:rPr>
        <w:t>,</w:t>
      </w:r>
      <w:r w:rsidRPr="00306345">
        <w:rPr>
          <w:rFonts w:cs="Times New Roman"/>
          <w:color w:val="auto"/>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w:t>
      </w:r>
      <w:r w:rsidRPr="00306345">
        <w:rPr>
          <w:rFonts w:cs="Times New Roman"/>
          <w:color w:val="auto"/>
        </w:rPr>
        <w:t>у</w:t>
      </w:r>
      <w:r w:rsidRPr="00306345">
        <w:rPr>
          <w:rFonts w:cs="Times New Roman"/>
          <w:color w:val="auto"/>
        </w:rPr>
        <w:t>чающимся.</w:t>
      </w:r>
    </w:p>
    <w:p w:rsidR="00FE214C" w:rsidRPr="00306345" w:rsidRDefault="00FE214C" w:rsidP="00306345">
      <w:pPr>
        <w:pStyle w:val="body"/>
        <w:spacing w:line="240" w:lineRule="auto"/>
        <w:ind w:firstLine="567"/>
        <w:rPr>
          <w:rStyle w:val="BoldItalic"/>
          <w:rFonts w:cs="Times New Roman"/>
          <w:color w:val="auto"/>
        </w:rPr>
      </w:pPr>
      <w:r w:rsidRPr="00306345">
        <w:rPr>
          <w:rFonts w:cs="Times New Roman"/>
          <w:color w:val="auto"/>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w:t>
      </w:r>
      <w:r w:rsidRPr="00306345">
        <w:rPr>
          <w:rFonts w:cs="Times New Roman"/>
          <w:color w:val="auto"/>
        </w:rPr>
        <w:t>р</w:t>
      </w:r>
      <w:r w:rsidRPr="00306345">
        <w:rPr>
          <w:rFonts w:cs="Times New Roman"/>
          <w:color w:val="auto"/>
        </w:rPr>
        <w:t>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w:t>
      </w:r>
      <w:r w:rsidRPr="00306345">
        <w:rPr>
          <w:rFonts w:cs="Times New Roman"/>
          <w:color w:val="auto"/>
        </w:rPr>
        <w:t>а</w:t>
      </w:r>
      <w:r w:rsidRPr="00306345">
        <w:rPr>
          <w:rFonts w:cs="Times New Roman"/>
          <w:color w:val="auto"/>
        </w:rPr>
        <w:t>рактеристиках.</w:t>
      </w:r>
    </w:p>
    <w:p w:rsidR="00C64C2B" w:rsidRPr="00306345" w:rsidRDefault="00C64C2B" w:rsidP="00306345">
      <w:pPr>
        <w:pStyle w:val="aff5"/>
        <w:ind w:left="0" w:firstLine="567"/>
        <w:rPr>
          <w:sz w:val="20"/>
          <w:szCs w:val="20"/>
        </w:rPr>
      </w:pPr>
      <w:r w:rsidRPr="00306345">
        <w:rPr>
          <w:b/>
          <w:sz w:val="20"/>
          <w:szCs w:val="20"/>
        </w:rPr>
        <w:t xml:space="preserve">Промежуточная аттестация </w:t>
      </w:r>
      <w:r w:rsidRPr="00306345">
        <w:rPr>
          <w:sz w:val="20"/>
          <w:szCs w:val="20"/>
        </w:rPr>
        <w:t>обучающихся проводится один раз в учебный год в сроки,</w:t>
      </w:r>
      <w:r w:rsidRPr="00306345">
        <w:rPr>
          <w:spacing w:val="1"/>
          <w:sz w:val="20"/>
          <w:szCs w:val="20"/>
        </w:rPr>
        <w:t xml:space="preserve"> </w:t>
      </w:r>
      <w:r w:rsidRPr="00306345">
        <w:rPr>
          <w:sz w:val="20"/>
          <w:szCs w:val="20"/>
        </w:rPr>
        <w:t>определяемые ежегодно в календарном учебном графике. Промежуточная оценка, фиксирующая достижение предметных</w:t>
      </w:r>
      <w:r w:rsidRPr="00306345">
        <w:rPr>
          <w:spacing w:val="1"/>
          <w:sz w:val="20"/>
          <w:szCs w:val="20"/>
        </w:rPr>
        <w:t xml:space="preserve"> </w:t>
      </w:r>
      <w:r w:rsidRPr="00306345">
        <w:rPr>
          <w:sz w:val="20"/>
          <w:szCs w:val="20"/>
        </w:rPr>
        <w:t>план</w:t>
      </w:r>
      <w:r w:rsidRPr="00306345">
        <w:rPr>
          <w:sz w:val="20"/>
          <w:szCs w:val="20"/>
        </w:rPr>
        <w:t>и</w:t>
      </w:r>
      <w:r w:rsidRPr="00306345">
        <w:rPr>
          <w:sz w:val="20"/>
          <w:szCs w:val="20"/>
        </w:rPr>
        <w:t>руемых результатов и универсальных учебных действий на уровне не ниже базового, является основанием для п</w:t>
      </w:r>
      <w:r w:rsidRPr="00306345">
        <w:rPr>
          <w:sz w:val="20"/>
          <w:szCs w:val="20"/>
        </w:rPr>
        <w:t>е</w:t>
      </w:r>
      <w:r w:rsidRPr="00306345">
        <w:rPr>
          <w:sz w:val="20"/>
          <w:szCs w:val="20"/>
        </w:rPr>
        <w:t xml:space="preserve">ревода в следующий класс и для допуска обучающегося к государственной итоговой аттестации. </w:t>
      </w:r>
    </w:p>
    <w:p w:rsidR="00C64C2B" w:rsidRPr="00306345" w:rsidRDefault="00C64C2B" w:rsidP="00306345">
      <w:pPr>
        <w:pStyle w:val="aff5"/>
        <w:ind w:left="0" w:firstLine="567"/>
        <w:rPr>
          <w:sz w:val="20"/>
          <w:szCs w:val="20"/>
        </w:rPr>
      </w:pPr>
      <w:r w:rsidRPr="00306345">
        <w:rPr>
          <w:sz w:val="20"/>
          <w:szCs w:val="20"/>
        </w:rPr>
        <w:t>Порядок проведения промежуточной аттестации регламентируется Федеральным законом «Об образовании в Российской Федерации» (ст.58) и «Положением о формах, периодичности</w:t>
      </w:r>
      <w:r w:rsidRPr="00306345">
        <w:rPr>
          <w:spacing w:val="-1"/>
          <w:sz w:val="20"/>
          <w:szCs w:val="20"/>
        </w:rPr>
        <w:t xml:space="preserve"> </w:t>
      </w:r>
      <w:r w:rsidRPr="00306345">
        <w:rPr>
          <w:sz w:val="20"/>
          <w:szCs w:val="20"/>
        </w:rPr>
        <w:t>и порядке</w:t>
      </w:r>
      <w:r w:rsidRPr="00306345">
        <w:rPr>
          <w:spacing w:val="-2"/>
          <w:sz w:val="20"/>
          <w:szCs w:val="20"/>
        </w:rPr>
        <w:t xml:space="preserve"> </w:t>
      </w:r>
      <w:r w:rsidRPr="00306345">
        <w:rPr>
          <w:sz w:val="20"/>
          <w:szCs w:val="20"/>
        </w:rPr>
        <w:t>текущего</w:t>
      </w:r>
      <w:r w:rsidRPr="00306345">
        <w:rPr>
          <w:spacing w:val="2"/>
          <w:sz w:val="20"/>
          <w:szCs w:val="20"/>
        </w:rPr>
        <w:t xml:space="preserve"> </w:t>
      </w:r>
      <w:r w:rsidRPr="00306345">
        <w:rPr>
          <w:sz w:val="20"/>
          <w:szCs w:val="20"/>
        </w:rPr>
        <w:t>контроля</w:t>
      </w:r>
      <w:r w:rsidRPr="00306345">
        <w:rPr>
          <w:spacing w:val="-4"/>
          <w:sz w:val="20"/>
          <w:szCs w:val="20"/>
        </w:rPr>
        <w:t xml:space="preserve"> </w:t>
      </w:r>
      <w:r w:rsidRPr="00306345">
        <w:rPr>
          <w:sz w:val="20"/>
          <w:szCs w:val="20"/>
        </w:rPr>
        <w:t>и пром</w:t>
      </w:r>
      <w:r w:rsidRPr="00306345">
        <w:rPr>
          <w:sz w:val="20"/>
          <w:szCs w:val="20"/>
        </w:rPr>
        <w:t>е</w:t>
      </w:r>
      <w:r w:rsidRPr="00306345">
        <w:rPr>
          <w:sz w:val="20"/>
          <w:szCs w:val="20"/>
        </w:rPr>
        <w:t>жуточной</w:t>
      </w:r>
      <w:r w:rsidRPr="00306345">
        <w:rPr>
          <w:spacing w:val="-1"/>
          <w:sz w:val="20"/>
          <w:szCs w:val="20"/>
        </w:rPr>
        <w:t xml:space="preserve"> </w:t>
      </w:r>
      <w:r w:rsidRPr="00306345">
        <w:rPr>
          <w:sz w:val="20"/>
          <w:szCs w:val="20"/>
        </w:rPr>
        <w:t>аттестации»</w:t>
      </w:r>
      <w:r w:rsidRPr="00306345">
        <w:rPr>
          <w:spacing w:val="-8"/>
          <w:sz w:val="20"/>
          <w:szCs w:val="20"/>
        </w:rPr>
        <w:t xml:space="preserve"> </w:t>
      </w:r>
      <w:r w:rsidR="00306345" w:rsidRPr="00306345">
        <w:rPr>
          <w:sz w:val="20"/>
          <w:szCs w:val="20"/>
        </w:rPr>
        <w:t>Школы</w:t>
      </w:r>
      <w:r w:rsidRPr="00306345">
        <w:rPr>
          <w:sz w:val="20"/>
          <w:szCs w:val="20"/>
        </w:rPr>
        <w:t>.</w:t>
      </w:r>
    </w:p>
    <w:p w:rsidR="00FE214C" w:rsidRPr="00306345" w:rsidRDefault="00FE214C" w:rsidP="00306345">
      <w:pPr>
        <w:pStyle w:val="body"/>
        <w:spacing w:line="240" w:lineRule="auto"/>
        <w:ind w:firstLine="567"/>
        <w:rPr>
          <w:rFonts w:cs="Times New Roman"/>
          <w:color w:val="auto"/>
        </w:rPr>
      </w:pPr>
      <w:r w:rsidRPr="00306345">
        <w:rPr>
          <w:rStyle w:val="Bold"/>
          <w:rFonts w:cs="Times New Roman"/>
          <w:color w:val="auto"/>
        </w:rPr>
        <w:t>Государственная итоговая аттестация</w:t>
      </w:r>
    </w:p>
    <w:p w:rsidR="00C64C2B" w:rsidRPr="00306345" w:rsidRDefault="00FE214C" w:rsidP="00306345">
      <w:pPr>
        <w:spacing w:after="0" w:line="240" w:lineRule="auto"/>
        <w:ind w:firstLine="567"/>
        <w:rPr>
          <w:szCs w:val="20"/>
        </w:rPr>
      </w:pPr>
      <w:r w:rsidRPr="00306345">
        <w:rPr>
          <w:rFonts w:cs="Times New Roman"/>
          <w:spacing w:val="2"/>
          <w:szCs w:val="20"/>
        </w:rPr>
        <w:t>В соответствии со статьей 59 Федерального закона «Об образовании в Российской Федерации» госуда</w:t>
      </w:r>
      <w:r w:rsidRPr="00306345">
        <w:rPr>
          <w:rFonts w:cs="Times New Roman"/>
          <w:spacing w:val="2"/>
          <w:szCs w:val="20"/>
        </w:rPr>
        <w:t>р</w:t>
      </w:r>
      <w:r w:rsidRPr="00306345">
        <w:rPr>
          <w:rFonts w:cs="Times New Roman"/>
          <w:spacing w:val="2"/>
          <w:szCs w:val="20"/>
        </w:rPr>
        <w:t>ственная итоговая аттестация (далее — ГИА) является обязательной процедурой, завершающей освоение о</w:t>
      </w:r>
      <w:r w:rsidRPr="00306345">
        <w:rPr>
          <w:rFonts w:cs="Times New Roman"/>
          <w:spacing w:val="2"/>
          <w:szCs w:val="20"/>
        </w:rPr>
        <w:t>с</w:t>
      </w:r>
      <w:r w:rsidRPr="00306345">
        <w:rPr>
          <w:rFonts w:cs="Times New Roman"/>
          <w:spacing w:val="2"/>
          <w:szCs w:val="20"/>
        </w:rPr>
        <w:t>новной образовательной программы основного общего образования. Порядок проведения ГИА регламентируется Законом и иными нормативными ак</w:t>
      </w:r>
      <w:r w:rsidR="00C64C2B" w:rsidRPr="00306345">
        <w:rPr>
          <w:rFonts w:cs="Times New Roman"/>
          <w:spacing w:val="2"/>
          <w:szCs w:val="20"/>
        </w:rPr>
        <w:t xml:space="preserve">тами, </w:t>
      </w:r>
      <w:r w:rsidR="00306345">
        <w:rPr>
          <w:szCs w:val="20"/>
        </w:rPr>
        <w:t>является обязательной про</w:t>
      </w:r>
      <w:r w:rsidR="00C64C2B" w:rsidRPr="00306345">
        <w:rPr>
          <w:szCs w:val="20"/>
        </w:rPr>
        <w:t>цедурой, завершающей освоение основной образовательной программы основного общего образования и проводимой в целях определения соответствия р</w:t>
      </w:r>
      <w:r w:rsidR="00C64C2B" w:rsidRPr="00306345">
        <w:rPr>
          <w:szCs w:val="20"/>
        </w:rPr>
        <w:t>е</w:t>
      </w:r>
      <w:r w:rsidR="00C64C2B" w:rsidRPr="00306345">
        <w:rPr>
          <w:szCs w:val="20"/>
        </w:rPr>
        <w:t>зультатов освоения обучающимися ООП ООО соответствующим требованиям ФГОС ООО.</w:t>
      </w:r>
    </w:p>
    <w:p w:rsidR="00C64C2B" w:rsidRPr="0043421C" w:rsidRDefault="00C64C2B" w:rsidP="00306345">
      <w:pPr>
        <w:spacing w:after="0" w:line="240" w:lineRule="auto"/>
        <w:ind w:firstLine="567"/>
        <w:rPr>
          <w:szCs w:val="20"/>
        </w:rPr>
      </w:pPr>
      <w:r w:rsidRPr="0043421C">
        <w:rPr>
          <w:szCs w:val="20"/>
        </w:rPr>
        <w:t>Формы государственной итоговой аттестации, порядок проведения такой аттестации по соответствующим образовательным программам различного</w:t>
      </w:r>
      <w:r w:rsidR="00306345" w:rsidRPr="0043421C">
        <w:rPr>
          <w:szCs w:val="20"/>
        </w:rPr>
        <w:t xml:space="preserve"> уровня и в любых формах (вклю</w:t>
      </w:r>
      <w:r w:rsidRPr="0043421C">
        <w:rPr>
          <w:szCs w:val="20"/>
        </w:rPr>
        <w:t>чая требования к использованию средств обучения и воспитания, средств связи при проведении государственной итоговой аттестации, требования, пред</w:t>
      </w:r>
      <w:r w:rsidRPr="0043421C">
        <w:rPr>
          <w:szCs w:val="20"/>
        </w:rPr>
        <w:t>ъ</w:t>
      </w:r>
      <w:r w:rsidRPr="0043421C">
        <w:rPr>
          <w:szCs w:val="20"/>
        </w:rPr>
        <w:t>являемые к лицам, привлекаемым к проведению государственной итоговой аттестации, порядок подачи и ра</w:t>
      </w:r>
      <w:r w:rsidRPr="0043421C">
        <w:rPr>
          <w:szCs w:val="20"/>
        </w:rPr>
        <w:t>с</w:t>
      </w:r>
      <w:r w:rsidRPr="0043421C">
        <w:rPr>
          <w:szCs w:val="20"/>
        </w:rPr>
        <w:t>смотрения апелляций, изменения и (или) аннулирования результатов государственн</w:t>
      </w:r>
      <w:r w:rsidR="00306345" w:rsidRPr="0043421C">
        <w:rPr>
          <w:szCs w:val="20"/>
        </w:rPr>
        <w:t>ой итоговой аттестации) опр</w:t>
      </w:r>
      <w:r w:rsidR="00306345" w:rsidRPr="0043421C">
        <w:rPr>
          <w:szCs w:val="20"/>
        </w:rPr>
        <w:t>е</w:t>
      </w:r>
      <w:r w:rsidR="00306345" w:rsidRPr="0043421C">
        <w:rPr>
          <w:szCs w:val="20"/>
        </w:rPr>
        <w:t>де</w:t>
      </w:r>
      <w:r w:rsidRPr="0043421C">
        <w:rPr>
          <w:szCs w:val="20"/>
        </w:rPr>
        <w:t>ляются Министерством просвещения Российской Федерации</w:t>
      </w:r>
      <w:r w:rsidR="00306345" w:rsidRPr="0043421C">
        <w:rPr>
          <w:szCs w:val="20"/>
        </w:rPr>
        <w:t xml:space="preserve"> - федеральным органом исполни</w:t>
      </w:r>
      <w:r w:rsidRPr="0043421C">
        <w:rPr>
          <w:szCs w:val="20"/>
        </w:rPr>
        <w:t>тельной власти, осуществляющим функции по выработке го</w:t>
      </w:r>
      <w:r w:rsidR="00306345" w:rsidRPr="0043421C">
        <w:rPr>
          <w:szCs w:val="20"/>
        </w:rPr>
        <w:t>сударственной политики и норма</w:t>
      </w:r>
      <w:r w:rsidRPr="0043421C">
        <w:rPr>
          <w:szCs w:val="20"/>
        </w:rPr>
        <w:t>тивно-правовому регулированию в сфере образования.</w:t>
      </w:r>
    </w:p>
    <w:p w:rsidR="00C64C2B" w:rsidRPr="0043421C" w:rsidRDefault="00C64C2B" w:rsidP="00306345">
      <w:pPr>
        <w:spacing w:after="0" w:line="240" w:lineRule="auto"/>
        <w:ind w:firstLine="567"/>
        <w:rPr>
          <w:szCs w:val="20"/>
        </w:rPr>
      </w:pPr>
      <w:r w:rsidRPr="0043421C">
        <w:rPr>
          <w:szCs w:val="20"/>
        </w:rPr>
        <w:t>Целью ГИА является установление уровня образовательных достижений выпускников. ГИА включает в себя четыре экзамена: два обязательных экза</w:t>
      </w:r>
      <w:r w:rsidR="00306345" w:rsidRPr="0043421C">
        <w:rPr>
          <w:szCs w:val="20"/>
        </w:rPr>
        <w:t>мена (по русскому языку и мате</w:t>
      </w:r>
      <w:r w:rsidRPr="0043421C">
        <w:rPr>
          <w:szCs w:val="20"/>
        </w:rPr>
        <w:t>матике) и два экзамена по выбору об</w:t>
      </w:r>
      <w:r w:rsidRPr="0043421C">
        <w:rPr>
          <w:szCs w:val="20"/>
        </w:rPr>
        <w:t>у</w:t>
      </w:r>
      <w:r w:rsidRPr="0043421C">
        <w:rPr>
          <w:szCs w:val="20"/>
        </w:rPr>
        <w:t>чающихся по други</w:t>
      </w:r>
      <w:r w:rsidR="00306345" w:rsidRPr="0043421C">
        <w:rPr>
          <w:szCs w:val="20"/>
        </w:rPr>
        <w:t>м учебным предметам. ГИА прово</w:t>
      </w:r>
      <w:r w:rsidRPr="0043421C">
        <w:rPr>
          <w:szCs w:val="20"/>
        </w:rPr>
        <w:t>дится в форме основного государственного экзамена (ОГЭ) с</w:t>
      </w:r>
      <w:r w:rsidR="00306345" w:rsidRPr="0043421C">
        <w:rPr>
          <w:szCs w:val="20"/>
        </w:rPr>
        <w:t xml:space="preserve"> использованием контрольных из</w:t>
      </w:r>
      <w:r w:rsidRPr="0043421C">
        <w:rPr>
          <w:szCs w:val="20"/>
        </w:rPr>
        <w:t>мерительных материалов, представляющих собой комплексы заданий в станда</w:t>
      </w:r>
      <w:r w:rsidRPr="0043421C">
        <w:rPr>
          <w:szCs w:val="20"/>
        </w:rPr>
        <w:t>р</w:t>
      </w:r>
      <w:r w:rsidRPr="0043421C">
        <w:rPr>
          <w:szCs w:val="20"/>
        </w:rPr>
        <w:t>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C64C2B" w:rsidRPr="00306345" w:rsidRDefault="00C64C2B" w:rsidP="00306345">
      <w:pPr>
        <w:spacing w:after="0" w:line="240" w:lineRule="auto"/>
        <w:ind w:firstLine="567"/>
        <w:rPr>
          <w:szCs w:val="20"/>
        </w:rPr>
      </w:pPr>
      <w:r w:rsidRPr="00306345">
        <w:rPr>
          <w:szCs w:val="20"/>
        </w:rPr>
        <w:t xml:space="preserve">В </w:t>
      </w:r>
      <w:r w:rsidR="00292184">
        <w:rPr>
          <w:szCs w:val="20"/>
        </w:rPr>
        <w:t>МБОУ «Староашитская ООШ</w:t>
      </w:r>
      <w:r w:rsidR="00306345" w:rsidRPr="00306345">
        <w:rPr>
          <w:szCs w:val="20"/>
        </w:rPr>
        <w:t xml:space="preserve">» </w:t>
      </w:r>
      <w:r w:rsidRPr="00306345">
        <w:rPr>
          <w:szCs w:val="20"/>
        </w:rPr>
        <w:t>государственная итоговая аттестация обучающихся 9-х классов проводится на основании утвержденного Порядка в форме основного государственного э</w:t>
      </w:r>
      <w:r w:rsidR="00306345" w:rsidRPr="00306345">
        <w:rPr>
          <w:szCs w:val="20"/>
        </w:rPr>
        <w:t>кзаме</w:t>
      </w:r>
      <w:r w:rsidRPr="00306345">
        <w:rPr>
          <w:szCs w:val="20"/>
        </w:rPr>
        <w:t>на (далее – ОГЭ) или в форме государственного выпускного экзамена (далее – ГВЭ). ГВЭ вправе проходить обучающиеся с ограниченными возможностями здоровья (далее – ОВЗ). Обучающиеся с ОВЗ при подаче заявления на ГИА предоставляют копию рекомендации ПМПК, а обучающиеся – дети-инвалиды, инвалиды – оригинал или заверенную в установленном порядке копию справки, подтверждающей факт установления инвалидности, выданной федеральным государс</w:t>
      </w:r>
      <w:r w:rsidRPr="00306345">
        <w:rPr>
          <w:szCs w:val="20"/>
        </w:rPr>
        <w:t>т</w:t>
      </w:r>
      <w:r w:rsidRPr="00306345">
        <w:rPr>
          <w:szCs w:val="20"/>
        </w:rPr>
        <w:t>венным учреждением медико-социальной экспертизы.</w:t>
      </w:r>
    </w:p>
    <w:tbl>
      <w:tblPr>
        <w:tblStyle w:val="aff4"/>
        <w:tblW w:w="0" w:type="auto"/>
        <w:tblInd w:w="108" w:type="dxa"/>
        <w:tblLayout w:type="fixed"/>
        <w:tblLook w:val="01E0"/>
      </w:tblPr>
      <w:tblGrid>
        <w:gridCol w:w="1560"/>
        <w:gridCol w:w="2551"/>
        <w:gridCol w:w="5812"/>
      </w:tblGrid>
      <w:tr w:rsidR="00C64C2B" w:rsidRPr="00306345" w:rsidTr="001248A2">
        <w:trPr>
          <w:trHeight w:val="170"/>
        </w:trPr>
        <w:tc>
          <w:tcPr>
            <w:tcW w:w="4111" w:type="dxa"/>
            <w:gridSpan w:val="2"/>
          </w:tcPr>
          <w:p w:rsidR="00C64C2B" w:rsidRPr="00306345" w:rsidRDefault="00C64C2B" w:rsidP="00306345">
            <w:pPr>
              <w:pStyle w:val="Heading1"/>
              <w:ind w:left="34"/>
              <w:rPr>
                <w:b w:val="0"/>
                <w:sz w:val="20"/>
                <w:szCs w:val="20"/>
              </w:rPr>
            </w:pPr>
            <w:r w:rsidRPr="00306345">
              <w:rPr>
                <w:b w:val="0"/>
                <w:sz w:val="20"/>
                <w:szCs w:val="20"/>
              </w:rPr>
              <w:t>Учебные</w:t>
            </w:r>
            <w:r w:rsidRPr="00306345">
              <w:rPr>
                <w:b w:val="0"/>
                <w:spacing w:val="-5"/>
                <w:sz w:val="20"/>
                <w:szCs w:val="20"/>
              </w:rPr>
              <w:t xml:space="preserve"> </w:t>
            </w:r>
            <w:r w:rsidRPr="00306345">
              <w:rPr>
                <w:b w:val="0"/>
                <w:sz w:val="20"/>
                <w:szCs w:val="20"/>
              </w:rPr>
              <w:t>предметы</w:t>
            </w:r>
          </w:p>
        </w:tc>
        <w:tc>
          <w:tcPr>
            <w:tcW w:w="5812" w:type="dxa"/>
            <w:vMerge w:val="restart"/>
          </w:tcPr>
          <w:p w:rsidR="00C64C2B" w:rsidRPr="00306345" w:rsidRDefault="00C64C2B" w:rsidP="00306345">
            <w:pPr>
              <w:pStyle w:val="Heading1"/>
              <w:ind w:left="34"/>
              <w:rPr>
                <w:b w:val="0"/>
                <w:sz w:val="20"/>
                <w:szCs w:val="20"/>
              </w:rPr>
            </w:pPr>
            <w:r w:rsidRPr="00306345">
              <w:rPr>
                <w:b w:val="0"/>
                <w:sz w:val="20"/>
                <w:szCs w:val="20"/>
              </w:rPr>
              <w:t>Категория</w:t>
            </w:r>
            <w:r w:rsidRPr="00306345">
              <w:rPr>
                <w:b w:val="0"/>
                <w:spacing w:val="1"/>
                <w:sz w:val="20"/>
                <w:szCs w:val="20"/>
              </w:rPr>
              <w:t xml:space="preserve"> </w:t>
            </w:r>
            <w:r w:rsidRPr="00306345">
              <w:rPr>
                <w:b w:val="0"/>
                <w:sz w:val="20"/>
                <w:szCs w:val="20"/>
              </w:rPr>
              <w:t>участников</w:t>
            </w:r>
          </w:p>
        </w:tc>
      </w:tr>
      <w:tr w:rsidR="00C64C2B" w:rsidRPr="00306345" w:rsidTr="001248A2">
        <w:trPr>
          <w:trHeight w:val="170"/>
        </w:trPr>
        <w:tc>
          <w:tcPr>
            <w:tcW w:w="1560" w:type="dxa"/>
          </w:tcPr>
          <w:p w:rsidR="00C64C2B" w:rsidRPr="00306345" w:rsidRDefault="00C64C2B" w:rsidP="00306345">
            <w:pPr>
              <w:pStyle w:val="Heading1"/>
              <w:ind w:left="34"/>
              <w:rPr>
                <w:b w:val="0"/>
                <w:sz w:val="20"/>
                <w:szCs w:val="20"/>
              </w:rPr>
            </w:pPr>
            <w:r w:rsidRPr="00306345">
              <w:rPr>
                <w:b w:val="0"/>
                <w:sz w:val="20"/>
                <w:szCs w:val="20"/>
              </w:rPr>
              <w:t>Обязательные</w:t>
            </w:r>
          </w:p>
        </w:tc>
        <w:tc>
          <w:tcPr>
            <w:tcW w:w="2551" w:type="dxa"/>
          </w:tcPr>
          <w:p w:rsidR="00C64C2B" w:rsidRPr="00306345" w:rsidRDefault="00C64C2B" w:rsidP="00306345">
            <w:pPr>
              <w:pStyle w:val="Heading1"/>
              <w:ind w:left="34"/>
              <w:rPr>
                <w:b w:val="0"/>
                <w:sz w:val="20"/>
                <w:szCs w:val="20"/>
              </w:rPr>
            </w:pPr>
            <w:r w:rsidRPr="00306345">
              <w:rPr>
                <w:b w:val="0"/>
                <w:sz w:val="20"/>
                <w:szCs w:val="20"/>
              </w:rPr>
              <w:t>Предметы</w:t>
            </w:r>
            <w:r w:rsidRPr="00306345">
              <w:rPr>
                <w:b w:val="0"/>
                <w:spacing w:val="-2"/>
                <w:sz w:val="20"/>
                <w:szCs w:val="20"/>
              </w:rPr>
              <w:t xml:space="preserve"> </w:t>
            </w:r>
            <w:r w:rsidRPr="00306345">
              <w:rPr>
                <w:b w:val="0"/>
                <w:sz w:val="20"/>
                <w:szCs w:val="20"/>
              </w:rPr>
              <w:t>по</w:t>
            </w:r>
            <w:r w:rsidRPr="00306345">
              <w:rPr>
                <w:b w:val="0"/>
                <w:spacing w:val="-1"/>
                <w:sz w:val="20"/>
                <w:szCs w:val="20"/>
              </w:rPr>
              <w:t xml:space="preserve"> </w:t>
            </w:r>
            <w:r w:rsidRPr="00306345">
              <w:rPr>
                <w:b w:val="0"/>
                <w:sz w:val="20"/>
                <w:szCs w:val="20"/>
              </w:rPr>
              <w:t>выбору</w:t>
            </w:r>
          </w:p>
          <w:p w:rsidR="00C64C2B" w:rsidRPr="00306345" w:rsidRDefault="00C64C2B" w:rsidP="00306345">
            <w:pPr>
              <w:pStyle w:val="Heading1"/>
              <w:ind w:left="34"/>
              <w:rPr>
                <w:b w:val="0"/>
                <w:sz w:val="20"/>
                <w:szCs w:val="20"/>
              </w:rPr>
            </w:pPr>
            <w:r w:rsidRPr="00306345">
              <w:rPr>
                <w:b w:val="0"/>
                <w:sz w:val="20"/>
                <w:szCs w:val="20"/>
              </w:rPr>
              <w:t>обучающегося</w:t>
            </w:r>
          </w:p>
        </w:tc>
        <w:tc>
          <w:tcPr>
            <w:tcW w:w="5812" w:type="dxa"/>
            <w:vMerge/>
          </w:tcPr>
          <w:p w:rsidR="00C64C2B" w:rsidRPr="00306345" w:rsidRDefault="00C64C2B" w:rsidP="00306345">
            <w:pPr>
              <w:pStyle w:val="Heading1"/>
              <w:ind w:left="34"/>
              <w:rPr>
                <w:b w:val="0"/>
                <w:sz w:val="20"/>
                <w:szCs w:val="20"/>
              </w:rPr>
            </w:pPr>
          </w:p>
        </w:tc>
      </w:tr>
      <w:tr w:rsidR="00C64C2B" w:rsidRPr="00306345" w:rsidTr="001248A2">
        <w:trPr>
          <w:trHeight w:val="170"/>
        </w:trPr>
        <w:tc>
          <w:tcPr>
            <w:tcW w:w="1560" w:type="dxa"/>
          </w:tcPr>
          <w:p w:rsidR="00004E2D" w:rsidRPr="00306345" w:rsidRDefault="00C64C2B" w:rsidP="00306345">
            <w:pPr>
              <w:pStyle w:val="Heading1"/>
              <w:ind w:left="34"/>
              <w:rPr>
                <w:b w:val="0"/>
                <w:spacing w:val="-58"/>
                <w:sz w:val="20"/>
                <w:szCs w:val="20"/>
              </w:rPr>
            </w:pPr>
            <w:r w:rsidRPr="00306345">
              <w:rPr>
                <w:b w:val="0"/>
                <w:sz w:val="20"/>
                <w:szCs w:val="20"/>
              </w:rPr>
              <w:t>Русский язык</w:t>
            </w:r>
            <w:r w:rsidRPr="00306345">
              <w:rPr>
                <w:b w:val="0"/>
                <w:spacing w:val="-58"/>
                <w:sz w:val="20"/>
                <w:szCs w:val="20"/>
              </w:rPr>
              <w:t xml:space="preserve"> </w:t>
            </w:r>
            <w:r w:rsidR="00004E2D" w:rsidRPr="00306345">
              <w:rPr>
                <w:b w:val="0"/>
                <w:spacing w:val="-58"/>
                <w:sz w:val="20"/>
                <w:szCs w:val="20"/>
              </w:rPr>
              <w:t xml:space="preserve"> </w:t>
            </w:r>
          </w:p>
          <w:p w:rsidR="00C64C2B" w:rsidRPr="00306345" w:rsidRDefault="00C64C2B" w:rsidP="00306345">
            <w:pPr>
              <w:pStyle w:val="Heading1"/>
              <w:ind w:left="34"/>
              <w:rPr>
                <w:b w:val="0"/>
                <w:sz w:val="20"/>
                <w:szCs w:val="20"/>
              </w:rPr>
            </w:pPr>
            <w:r w:rsidRPr="00306345">
              <w:rPr>
                <w:b w:val="0"/>
                <w:sz w:val="20"/>
                <w:szCs w:val="20"/>
              </w:rPr>
              <w:t>Математика</w:t>
            </w:r>
          </w:p>
        </w:tc>
        <w:tc>
          <w:tcPr>
            <w:tcW w:w="2551" w:type="dxa"/>
          </w:tcPr>
          <w:p w:rsidR="00C64C2B" w:rsidRPr="00306345" w:rsidRDefault="00C64C2B" w:rsidP="00306345">
            <w:pPr>
              <w:pStyle w:val="Heading1"/>
              <w:ind w:left="34"/>
              <w:rPr>
                <w:b w:val="0"/>
                <w:spacing w:val="1"/>
                <w:sz w:val="20"/>
                <w:szCs w:val="20"/>
              </w:rPr>
            </w:pPr>
            <w:r w:rsidRPr="00306345">
              <w:rPr>
                <w:b w:val="0"/>
                <w:sz w:val="20"/>
                <w:szCs w:val="20"/>
              </w:rPr>
              <w:t>Литература</w:t>
            </w:r>
            <w:r w:rsidRPr="00306345">
              <w:rPr>
                <w:b w:val="0"/>
                <w:spacing w:val="1"/>
                <w:sz w:val="20"/>
                <w:szCs w:val="20"/>
              </w:rPr>
              <w:t xml:space="preserve"> </w:t>
            </w:r>
          </w:p>
          <w:p w:rsidR="00C64C2B" w:rsidRPr="00306345" w:rsidRDefault="00C64C2B" w:rsidP="00306345">
            <w:pPr>
              <w:pStyle w:val="Heading1"/>
              <w:ind w:left="34"/>
              <w:rPr>
                <w:b w:val="0"/>
                <w:spacing w:val="-57"/>
                <w:sz w:val="20"/>
                <w:szCs w:val="20"/>
              </w:rPr>
            </w:pPr>
            <w:r w:rsidRPr="00306345">
              <w:rPr>
                <w:b w:val="0"/>
                <w:sz w:val="20"/>
                <w:szCs w:val="20"/>
              </w:rPr>
              <w:t>Иностранные языки</w:t>
            </w:r>
            <w:r w:rsidRPr="00306345">
              <w:rPr>
                <w:b w:val="0"/>
                <w:spacing w:val="-57"/>
                <w:sz w:val="20"/>
                <w:szCs w:val="20"/>
              </w:rPr>
              <w:t xml:space="preserve"> </w:t>
            </w:r>
          </w:p>
          <w:p w:rsidR="00C64C2B" w:rsidRPr="00306345" w:rsidRDefault="00C64C2B" w:rsidP="00306345">
            <w:pPr>
              <w:pStyle w:val="Heading1"/>
              <w:ind w:left="34"/>
              <w:rPr>
                <w:b w:val="0"/>
                <w:spacing w:val="1"/>
                <w:sz w:val="20"/>
                <w:szCs w:val="20"/>
              </w:rPr>
            </w:pPr>
            <w:r w:rsidRPr="00306345">
              <w:rPr>
                <w:b w:val="0"/>
                <w:sz w:val="20"/>
                <w:szCs w:val="20"/>
              </w:rPr>
              <w:lastRenderedPageBreak/>
              <w:t>Информатика</w:t>
            </w:r>
            <w:r w:rsidRPr="00306345">
              <w:rPr>
                <w:b w:val="0"/>
                <w:spacing w:val="1"/>
                <w:sz w:val="20"/>
                <w:szCs w:val="20"/>
              </w:rPr>
              <w:t xml:space="preserve"> </w:t>
            </w:r>
          </w:p>
          <w:p w:rsidR="00C64C2B" w:rsidRPr="00306345" w:rsidRDefault="00C64C2B" w:rsidP="00306345">
            <w:pPr>
              <w:pStyle w:val="Heading1"/>
              <w:ind w:left="34"/>
              <w:rPr>
                <w:b w:val="0"/>
                <w:sz w:val="20"/>
                <w:szCs w:val="20"/>
              </w:rPr>
            </w:pPr>
            <w:r w:rsidRPr="00306345">
              <w:rPr>
                <w:b w:val="0"/>
                <w:sz w:val="20"/>
                <w:szCs w:val="20"/>
              </w:rPr>
              <w:t>Химия</w:t>
            </w:r>
          </w:p>
          <w:p w:rsidR="00C64C2B" w:rsidRPr="00306345" w:rsidRDefault="00C64C2B" w:rsidP="00306345">
            <w:pPr>
              <w:pStyle w:val="Heading1"/>
              <w:ind w:left="34"/>
              <w:rPr>
                <w:b w:val="0"/>
                <w:spacing w:val="1"/>
                <w:sz w:val="20"/>
                <w:szCs w:val="20"/>
              </w:rPr>
            </w:pPr>
            <w:r w:rsidRPr="00306345">
              <w:rPr>
                <w:b w:val="0"/>
                <w:sz w:val="20"/>
                <w:szCs w:val="20"/>
              </w:rPr>
              <w:t>Биология</w:t>
            </w:r>
            <w:r w:rsidRPr="00306345">
              <w:rPr>
                <w:b w:val="0"/>
                <w:spacing w:val="1"/>
                <w:sz w:val="20"/>
                <w:szCs w:val="20"/>
              </w:rPr>
              <w:t xml:space="preserve"> </w:t>
            </w:r>
          </w:p>
          <w:p w:rsidR="00C64C2B" w:rsidRPr="00306345" w:rsidRDefault="00C64C2B" w:rsidP="00306345">
            <w:pPr>
              <w:pStyle w:val="Heading1"/>
              <w:ind w:left="34"/>
              <w:rPr>
                <w:b w:val="0"/>
                <w:spacing w:val="1"/>
                <w:sz w:val="20"/>
                <w:szCs w:val="20"/>
              </w:rPr>
            </w:pPr>
            <w:r w:rsidRPr="00306345">
              <w:rPr>
                <w:b w:val="0"/>
                <w:sz w:val="20"/>
                <w:szCs w:val="20"/>
              </w:rPr>
              <w:t>Физика</w:t>
            </w:r>
            <w:r w:rsidRPr="00306345">
              <w:rPr>
                <w:b w:val="0"/>
                <w:spacing w:val="1"/>
                <w:sz w:val="20"/>
                <w:szCs w:val="20"/>
              </w:rPr>
              <w:t xml:space="preserve"> </w:t>
            </w:r>
          </w:p>
          <w:p w:rsidR="00C64C2B" w:rsidRPr="00306345" w:rsidRDefault="00C64C2B" w:rsidP="00306345">
            <w:pPr>
              <w:pStyle w:val="Heading1"/>
              <w:ind w:left="34"/>
              <w:rPr>
                <w:b w:val="0"/>
                <w:spacing w:val="-57"/>
                <w:sz w:val="20"/>
                <w:szCs w:val="20"/>
              </w:rPr>
            </w:pPr>
            <w:r w:rsidRPr="00306345">
              <w:rPr>
                <w:b w:val="0"/>
                <w:sz w:val="20"/>
                <w:szCs w:val="20"/>
              </w:rPr>
              <w:t>География</w:t>
            </w:r>
            <w:r w:rsidRPr="00306345">
              <w:rPr>
                <w:b w:val="0"/>
                <w:spacing w:val="-57"/>
                <w:sz w:val="20"/>
                <w:szCs w:val="20"/>
              </w:rPr>
              <w:t xml:space="preserve"> </w:t>
            </w:r>
          </w:p>
          <w:p w:rsidR="00C64C2B" w:rsidRPr="00306345" w:rsidRDefault="00C64C2B" w:rsidP="00306345">
            <w:pPr>
              <w:pStyle w:val="Heading1"/>
              <w:ind w:left="34"/>
              <w:rPr>
                <w:b w:val="0"/>
                <w:sz w:val="20"/>
                <w:szCs w:val="20"/>
              </w:rPr>
            </w:pPr>
            <w:r w:rsidRPr="00306345">
              <w:rPr>
                <w:b w:val="0"/>
                <w:sz w:val="20"/>
                <w:szCs w:val="20"/>
              </w:rPr>
              <w:t>История</w:t>
            </w:r>
          </w:p>
          <w:p w:rsidR="00C64C2B" w:rsidRPr="00306345" w:rsidRDefault="00C64C2B" w:rsidP="00306345">
            <w:pPr>
              <w:pStyle w:val="Heading1"/>
              <w:ind w:left="34"/>
              <w:rPr>
                <w:b w:val="0"/>
                <w:sz w:val="20"/>
                <w:szCs w:val="20"/>
              </w:rPr>
            </w:pPr>
            <w:r w:rsidRPr="00306345">
              <w:rPr>
                <w:b w:val="0"/>
                <w:sz w:val="20"/>
                <w:szCs w:val="20"/>
              </w:rPr>
              <w:t>Обществознание</w:t>
            </w:r>
          </w:p>
        </w:tc>
        <w:tc>
          <w:tcPr>
            <w:tcW w:w="5812" w:type="dxa"/>
          </w:tcPr>
          <w:p w:rsidR="00C64C2B" w:rsidRPr="00306345" w:rsidRDefault="00C64C2B" w:rsidP="00306345">
            <w:pPr>
              <w:pStyle w:val="Heading1"/>
              <w:ind w:left="34"/>
              <w:jc w:val="both"/>
              <w:rPr>
                <w:b w:val="0"/>
                <w:sz w:val="20"/>
                <w:szCs w:val="20"/>
              </w:rPr>
            </w:pPr>
            <w:r w:rsidRPr="00306345">
              <w:rPr>
                <w:b w:val="0"/>
                <w:sz w:val="20"/>
                <w:szCs w:val="20"/>
              </w:rPr>
              <w:lastRenderedPageBreak/>
              <w:t>Обучающиеся,</w:t>
            </w:r>
            <w:r w:rsidRPr="00306345">
              <w:rPr>
                <w:b w:val="0"/>
                <w:spacing w:val="1"/>
                <w:sz w:val="20"/>
                <w:szCs w:val="20"/>
              </w:rPr>
              <w:t xml:space="preserve"> </w:t>
            </w:r>
            <w:r w:rsidRPr="00306345">
              <w:rPr>
                <w:b w:val="0"/>
                <w:sz w:val="20"/>
                <w:szCs w:val="20"/>
              </w:rPr>
              <w:t>не</w:t>
            </w:r>
            <w:r w:rsidRPr="00306345">
              <w:rPr>
                <w:b w:val="0"/>
                <w:spacing w:val="1"/>
                <w:sz w:val="20"/>
                <w:szCs w:val="20"/>
              </w:rPr>
              <w:t xml:space="preserve"> </w:t>
            </w:r>
            <w:r w:rsidRPr="00306345">
              <w:rPr>
                <w:b w:val="0"/>
                <w:sz w:val="20"/>
                <w:szCs w:val="20"/>
              </w:rPr>
              <w:t>имеющие</w:t>
            </w:r>
            <w:r w:rsidRPr="00306345">
              <w:rPr>
                <w:b w:val="0"/>
                <w:spacing w:val="1"/>
                <w:sz w:val="20"/>
                <w:szCs w:val="20"/>
              </w:rPr>
              <w:t xml:space="preserve"> </w:t>
            </w:r>
            <w:r w:rsidRPr="00306345">
              <w:rPr>
                <w:b w:val="0"/>
                <w:sz w:val="20"/>
                <w:szCs w:val="20"/>
              </w:rPr>
              <w:t>академической задолженности и в полном объеме</w:t>
            </w:r>
            <w:r w:rsidRPr="00306345">
              <w:rPr>
                <w:b w:val="0"/>
                <w:spacing w:val="1"/>
                <w:sz w:val="20"/>
                <w:szCs w:val="20"/>
              </w:rPr>
              <w:t xml:space="preserve"> </w:t>
            </w:r>
            <w:r w:rsidRPr="00306345">
              <w:rPr>
                <w:b w:val="0"/>
                <w:sz w:val="20"/>
                <w:szCs w:val="20"/>
              </w:rPr>
              <w:t>выполнившие учебный план или индивидуал</w:t>
            </w:r>
            <w:r w:rsidRPr="00306345">
              <w:rPr>
                <w:b w:val="0"/>
                <w:sz w:val="20"/>
                <w:szCs w:val="20"/>
              </w:rPr>
              <w:t>ь</w:t>
            </w:r>
            <w:r w:rsidRPr="00306345">
              <w:rPr>
                <w:b w:val="0"/>
                <w:sz w:val="20"/>
                <w:szCs w:val="20"/>
              </w:rPr>
              <w:lastRenderedPageBreak/>
              <w:t>ный учебный план (имеющие годовые отметки по всем предм</w:t>
            </w:r>
            <w:r w:rsidRPr="00306345">
              <w:rPr>
                <w:b w:val="0"/>
                <w:sz w:val="20"/>
                <w:szCs w:val="20"/>
              </w:rPr>
              <w:t>е</w:t>
            </w:r>
            <w:r w:rsidRPr="00306345">
              <w:rPr>
                <w:b w:val="0"/>
                <w:sz w:val="20"/>
                <w:szCs w:val="20"/>
              </w:rPr>
              <w:t>там учебного</w:t>
            </w:r>
            <w:r w:rsidRPr="00306345">
              <w:rPr>
                <w:b w:val="0"/>
                <w:spacing w:val="-57"/>
                <w:sz w:val="20"/>
                <w:szCs w:val="20"/>
              </w:rPr>
              <w:t xml:space="preserve"> </w:t>
            </w:r>
            <w:r w:rsidRPr="00306345">
              <w:rPr>
                <w:b w:val="0"/>
                <w:sz w:val="20"/>
                <w:szCs w:val="20"/>
              </w:rPr>
              <w:t>плана</w:t>
            </w:r>
            <w:r w:rsidRPr="00306345">
              <w:rPr>
                <w:b w:val="0"/>
                <w:spacing w:val="1"/>
                <w:sz w:val="20"/>
                <w:szCs w:val="20"/>
              </w:rPr>
              <w:t xml:space="preserve"> </w:t>
            </w:r>
            <w:r w:rsidRPr="00306345">
              <w:rPr>
                <w:b w:val="0"/>
                <w:sz w:val="20"/>
                <w:szCs w:val="20"/>
              </w:rPr>
              <w:t>за</w:t>
            </w:r>
            <w:r w:rsidRPr="00306345">
              <w:rPr>
                <w:b w:val="0"/>
                <w:spacing w:val="1"/>
                <w:sz w:val="20"/>
                <w:szCs w:val="20"/>
              </w:rPr>
              <w:t xml:space="preserve"> </w:t>
            </w:r>
            <w:r w:rsidRPr="00306345">
              <w:rPr>
                <w:b w:val="0"/>
                <w:sz w:val="20"/>
                <w:szCs w:val="20"/>
              </w:rPr>
              <w:t>9</w:t>
            </w:r>
            <w:r w:rsidRPr="00306345">
              <w:rPr>
                <w:b w:val="0"/>
                <w:spacing w:val="1"/>
                <w:sz w:val="20"/>
                <w:szCs w:val="20"/>
              </w:rPr>
              <w:t xml:space="preserve"> </w:t>
            </w:r>
            <w:r w:rsidRPr="00306345">
              <w:rPr>
                <w:b w:val="0"/>
                <w:sz w:val="20"/>
                <w:szCs w:val="20"/>
              </w:rPr>
              <w:t>класс</w:t>
            </w:r>
            <w:r w:rsidRPr="00306345">
              <w:rPr>
                <w:b w:val="0"/>
                <w:spacing w:val="1"/>
                <w:sz w:val="20"/>
                <w:szCs w:val="20"/>
              </w:rPr>
              <w:t xml:space="preserve"> </w:t>
            </w:r>
            <w:r w:rsidRPr="00306345">
              <w:rPr>
                <w:b w:val="0"/>
                <w:sz w:val="20"/>
                <w:szCs w:val="20"/>
              </w:rPr>
              <w:t>не</w:t>
            </w:r>
            <w:r w:rsidRPr="00306345">
              <w:rPr>
                <w:b w:val="0"/>
                <w:spacing w:val="1"/>
                <w:sz w:val="20"/>
                <w:szCs w:val="20"/>
              </w:rPr>
              <w:t xml:space="preserve"> </w:t>
            </w:r>
            <w:r w:rsidRPr="00306345">
              <w:rPr>
                <w:b w:val="0"/>
                <w:sz w:val="20"/>
                <w:szCs w:val="20"/>
              </w:rPr>
              <w:t>ниже</w:t>
            </w:r>
            <w:r w:rsidRPr="00306345">
              <w:rPr>
                <w:b w:val="0"/>
                <w:spacing w:val="1"/>
                <w:sz w:val="20"/>
                <w:szCs w:val="20"/>
              </w:rPr>
              <w:t xml:space="preserve"> </w:t>
            </w:r>
            <w:r w:rsidRPr="00306345">
              <w:rPr>
                <w:b w:val="0"/>
                <w:sz w:val="20"/>
                <w:szCs w:val="20"/>
              </w:rPr>
              <w:t>удовлетвори</w:t>
            </w:r>
            <w:r w:rsidRPr="00306345">
              <w:rPr>
                <w:b w:val="0"/>
                <w:spacing w:val="-57"/>
                <w:sz w:val="20"/>
                <w:szCs w:val="20"/>
              </w:rPr>
              <w:t xml:space="preserve"> </w:t>
            </w:r>
            <w:r w:rsidRPr="00306345">
              <w:rPr>
                <w:b w:val="0"/>
                <w:sz w:val="20"/>
                <w:szCs w:val="20"/>
              </w:rPr>
              <w:t>тельных).</w:t>
            </w:r>
          </w:p>
          <w:p w:rsidR="00C64C2B" w:rsidRPr="00306345" w:rsidRDefault="00C64C2B" w:rsidP="00306345">
            <w:pPr>
              <w:pStyle w:val="Heading1"/>
              <w:ind w:left="34"/>
              <w:jc w:val="both"/>
              <w:rPr>
                <w:b w:val="0"/>
                <w:sz w:val="20"/>
                <w:szCs w:val="20"/>
              </w:rPr>
            </w:pPr>
            <w:r w:rsidRPr="00306345">
              <w:rPr>
                <w:b w:val="0"/>
                <w:sz w:val="20"/>
                <w:szCs w:val="20"/>
              </w:rPr>
              <w:t>По</w:t>
            </w:r>
            <w:r w:rsidRPr="00306345">
              <w:rPr>
                <w:b w:val="0"/>
                <w:spacing w:val="-3"/>
                <w:sz w:val="20"/>
                <w:szCs w:val="20"/>
              </w:rPr>
              <w:t xml:space="preserve"> </w:t>
            </w:r>
            <w:r w:rsidRPr="00306345">
              <w:rPr>
                <w:b w:val="0"/>
                <w:sz w:val="20"/>
                <w:szCs w:val="20"/>
              </w:rPr>
              <w:t>желанию:</w:t>
            </w:r>
            <w:r w:rsidR="001248A2" w:rsidRPr="00306345">
              <w:rPr>
                <w:b w:val="0"/>
                <w:sz w:val="20"/>
                <w:szCs w:val="20"/>
              </w:rPr>
              <w:t xml:space="preserve"> о</w:t>
            </w:r>
            <w:r w:rsidRPr="00306345">
              <w:rPr>
                <w:b w:val="0"/>
                <w:sz w:val="20"/>
                <w:szCs w:val="20"/>
              </w:rPr>
              <w:t>бучающиеся с ОВЗ, де</w:t>
            </w:r>
            <w:r w:rsidR="001248A2" w:rsidRPr="00306345">
              <w:rPr>
                <w:b w:val="0"/>
                <w:sz w:val="20"/>
                <w:szCs w:val="20"/>
              </w:rPr>
              <w:t>т</w:t>
            </w:r>
            <w:r w:rsidRPr="00306345">
              <w:rPr>
                <w:b w:val="0"/>
                <w:sz w:val="20"/>
                <w:szCs w:val="20"/>
              </w:rPr>
              <w:t>и</w:t>
            </w:r>
            <w:r w:rsidR="001248A2" w:rsidRPr="00306345">
              <w:rPr>
                <w:b w:val="0"/>
                <w:sz w:val="20"/>
                <w:szCs w:val="20"/>
              </w:rPr>
              <w:t xml:space="preserve"> </w:t>
            </w:r>
            <w:r w:rsidRPr="00306345">
              <w:rPr>
                <w:b w:val="0"/>
                <w:sz w:val="20"/>
                <w:szCs w:val="20"/>
              </w:rPr>
              <w:t>-</w:t>
            </w:r>
            <w:r w:rsidR="001248A2" w:rsidRPr="00306345">
              <w:rPr>
                <w:b w:val="0"/>
                <w:sz w:val="20"/>
                <w:szCs w:val="20"/>
              </w:rPr>
              <w:t xml:space="preserve"> </w:t>
            </w:r>
            <w:r w:rsidRPr="00306345">
              <w:rPr>
                <w:b w:val="0"/>
                <w:sz w:val="20"/>
                <w:szCs w:val="20"/>
              </w:rPr>
              <w:t>инвалиды, инвалиды,</w:t>
            </w:r>
            <w:r w:rsidRPr="00306345">
              <w:rPr>
                <w:b w:val="0"/>
                <w:spacing w:val="1"/>
                <w:sz w:val="20"/>
                <w:szCs w:val="20"/>
              </w:rPr>
              <w:t xml:space="preserve"> </w:t>
            </w:r>
            <w:r w:rsidRPr="00306345">
              <w:rPr>
                <w:b w:val="0"/>
                <w:sz w:val="20"/>
                <w:szCs w:val="20"/>
              </w:rPr>
              <w:t>не</w:t>
            </w:r>
            <w:r w:rsidRPr="00306345">
              <w:rPr>
                <w:b w:val="0"/>
                <w:spacing w:val="1"/>
                <w:sz w:val="20"/>
                <w:szCs w:val="20"/>
              </w:rPr>
              <w:t xml:space="preserve"> </w:t>
            </w:r>
            <w:r w:rsidRPr="00306345">
              <w:rPr>
                <w:b w:val="0"/>
                <w:sz w:val="20"/>
                <w:szCs w:val="20"/>
              </w:rPr>
              <w:t>имеющие</w:t>
            </w:r>
            <w:r w:rsidRPr="00306345">
              <w:rPr>
                <w:b w:val="0"/>
                <w:spacing w:val="1"/>
                <w:sz w:val="20"/>
                <w:szCs w:val="20"/>
              </w:rPr>
              <w:t xml:space="preserve"> </w:t>
            </w:r>
            <w:r w:rsidRPr="00306345">
              <w:rPr>
                <w:b w:val="0"/>
                <w:sz w:val="20"/>
                <w:szCs w:val="20"/>
              </w:rPr>
              <w:t>академической</w:t>
            </w:r>
            <w:r w:rsidRPr="00306345">
              <w:rPr>
                <w:b w:val="0"/>
                <w:spacing w:val="1"/>
                <w:sz w:val="20"/>
                <w:szCs w:val="20"/>
              </w:rPr>
              <w:t xml:space="preserve"> </w:t>
            </w:r>
            <w:r w:rsidRPr="00306345">
              <w:rPr>
                <w:b w:val="0"/>
                <w:sz w:val="20"/>
                <w:szCs w:val="20"/>
              </w:rPr>
              <w:t>задолженности и в полном объеме выполнившие учебный план или индивидуальный</w:t>
            </w:r>
            <w:r w:rsidRPr="00306345">
              <w:rPr>
                <w:b w:val="0"/>
                <w:spacing w:val="-57"/>
                <w:sz w:val="20"/>
                <w:szCs w:val="20"/>
              </w:rPr>
              <w:t xml:space="preserve"> </w:t>
            </w:r>
            <w:r w:rsidRPr="00306345">
              <w:rPr>
                <w:b w:val="0"/>
                <w:sz w:val="20"/>
                <w:szCs w:val="20"/>
              </w:rPr>
              <w:t>учебный план (имеющие годовые отметки</w:t>
            </w:r>
            <w:r w:rsidRPr="00306345">
              <w:rPr>
                <w:b w:val="0"/>
                <w:spacing w:val="22"/>
                <w:sz w:val="20"/>
                <w:szCs w:val="20"/>
              </w:rPr>
              <w:t xml:space="preserve"> </w:t>
            </w:r>
            <w:r w:rsidRPr="00306345">
              <w:rPr>
                <w:b w:val="0"/>
                <w:sz w:val="20"/>
                <w:szCs w:val="20"/>
              </w:rPr>
              <w:t>по</w:t>
            </w:r>
            <w:r w:rsidRPr="00306345">
              <w:rPr>
                <w:b w:val="0"/>
                <w:spacing w:val="21"/>
                <w:sz w:val="20"/>
                <w:szCs w:val="20"/>
              </w:rPr>
              <w:t xml:space="preserve"> </w:t>
            </w:r>
            <w:r w:rsidRPr="00306345">
              <w:rPr>
                <w:b w:val="0"/>
                <w:sz w:val="20"/>
                <w:szCs w:val="20"/>
              </w:rPr>
              <w:t>всем</w:t>
            </w:r>
            <w:r w:rsidRPr="00306345">
              <w:rPr>
                <w:b w:val="0"/>
                <w:spacing w:val="22"/>
                <w:sz w:val="20"/>
                <w:szCs w:val="20"/>
              </w:rPr>
              <w:t xml:space="preserve"> </w:t>
            </w:r>
            <w:r w:rsidRPr="00306345">
              <w:rPr>
                <w:b w:val="0"/>
                <w:sz w:val="20"/>
                <w:szCs w:val="20"/>
              </w:rPr>
              <w:t>предметам</w:t>
            </w:r>
            <w:r w:rsidRPr="00306345">
              <w:rPr>
                <w:b w:val="0"/>
                <w:spacing w:val="24"/>
                <w:sz w:val="20"/>
                <w:szCs w:val="20"/>
              </w:rPr>
              <w:t xml:space="preserve"> </w:t>
            </w:r>
            <w:r w:rsidRPr="00306345">
              <w:rPr>
                <w:b w:val="0"/>
                <w:sz w:val="20"/>
                <w:szCs w:val="20"/>
              </w:rPr>
              <w:t>учебного</w:t>
            </w:r>
            <w:r w:rsidRPr="00306345">
              <w:rPr>
                <w:b w:val="0"/>
                <w:spacing w:val="22"/>
                <w:sz w:val="20"/>
                <w:szCs w:val="20"/>
              </w:rPr>
              <w:t xml:space="preserve"> </w:t>
            </w:r>
            <w:r w:rsidRPr="00306345">
              <w:rPr>
                <w:b w:val="0"/>
                <w:sz w:val="20"/>
                <w:szCs w:val="20"/>
              </w:rPr>
              <w:t>плана</w:t>
            </w:r>
            <w:r w:rsidRPr="00306345">
              <w:rPr>
                <w:b w:val="0"/>
                <w:spacing w:val="21"/>
                <w:sz w:val="20"/>
                <w:szCs w:val="20"/>
              </w:rPr>
              <w:t xml:space="preserve"> </w:t>
            </w:r>
            <w:r w:rsidRPr="00306345">
              <w:rPr>
                <w:b w:val="0"/>
                <w:sz w:val="20"/>
                <w:szCs w:val="20"/>
              </w:rPr>
              <w:t>за</w:t>
            </w:r>
            <w:r w:rsidRPr="00306345">
              <w:rPr>
                <w:b w:val="0"/>
                <w:spacing w:val="-58"/>
                <w:sz w:val="20"/>
                <w:szCs w:val="20"/>
              </w:rPr>
              <w:t xml:space="preserve"> </w:t>
            </w:r>
            <w:r w:rsidRPr="00306345">
              <w:rPr>
                <w:b w:val="0"/>
                <w:sz w:val="20"/>
                <w:szCs w:val="20"/>
              </w:rPr>
              <w:t>9</w:t>
            </w:r>
            <w:r w:rsidRPr="00306345">
              <w:rPr>
                <w:b w:val="0"/>
                <w:spacing w:val="-2"/>
                <w:sz w:val="20"/>
                <w:szCs w:val="20"/>
              </w:rPr>
              <w:t xml:space="preserve"> </w:t>
            </w:r>
            <w:r w:rsidRPr="00306345">
              <w:rPr>
                <w:b w:val="0"/>
                <w:sz w:val="20"/>
                <w:szCs w:val="20"/>
              </w:rPr>
              <w:t>класс</w:t>
            </w:r>
            <w:r w:rsidRPr="00306345">
              <w:rPr>
                <w:b w:val="0"/>
                <w:spacing w:val="-2"/>
                <w:sz w:val="20"/>
                <w:szCs w:val="20"/>
              </w:rPr>
              <w:t xml:space="preserve"> </w:t>
            </w:r>
            <w:r w:rsidRPr="00306345">
              <w:rPr>
                <w:b w:val="0"/>
                <w:sz w:val="20"/>
                <w:szCs w:val="20"/>
              </w:rPr>
              <w:t>не</w:t>
            </w:r>
            <w:r w:rsidRPr="00306345">
              <w:rPr>
                <w:b w:val="0"/>
                <w:spacing w:val="-2"/>
                <w:sz w:val="20"/>
                <w:szCs w:val="20"/>
              </w:rPr>
              <w:t xml:space="preserve"> </w:t>
            </w:r>
            <w:r w:rsidRPr="00306345">
              <w:rPr>
                <w:b w:val="0"/>
                <w:sz w:val="20"/>
                <w:szCs w:val="20"/>
              </w:rPr>
              <w:t>ниже</w:t>
            </w:r>
            <w:r w:rsidRPr="00306345">
              <w:rPr>
                <w:b w:val="0"/>
                <w:spacing w:val="-2"/>
                <w:sz w:val="20"/>
                <w:szCs w:val="20"/>
              </w:rPr>
              <w:t xml:space="preserve"> </w:t>
            </w:r>
            <w:r w:rsidRPr="00306345">
              <w:rPr>
                <w:b w:val="0"/>
                <w:sz w:val="20"/>
                <w:szCs w:val="20"/>
              </w:rPr>
              <w:t>удовлетворительных).</w:t>
            </w:r>
          </w:p>
        </w:tc>
      </w:tr>
      <w:tr w:rsidR="00C64C2B" w:rsidRPr="00306345" w:rsidTr="001248A2">
        <w:trPr>
          <w:trHeight w:val="170"/>
        </w:trPr>
        <w:tc>
          <w:tcPr>
            <w:tcW w:w="1560" w:type="dxa"/>
          </w:tcPr>
          <w:p w:rsidR="00C64C2B" w:rsidRPr="00306345" w:rsidRDefault="00C64C2B" w:rsidP="00306345">
            <w:pPr>
              <w:pStyle w:val="Heading1"/>
              <w:ind w:left="34"/>
              <w:rPr>
                <w:b w:val="0"/>
                <w:spacing w:val="-58"/>
                <w:sz w:val="20"/>
                <w:szCs w:val="20"/>
              </w:rPr>
            </w:pPr>
            <w:r w:rsidRPr="00306345">
              <w:rPr>
                <w:b w:val="0"/>
                <w:sz w:val="20"/>
                <w:szCs w:val="20"/>
              </w:rPr>
              <w:lastRenderedPageBreak/>
              <w:t>Русский язык</w:t>
            </w:r>
            <w:r w:rsidRPr="00306345">
              <w:rPr>
                <w:b w:val="0"/>
                <w:spacing w:val="-58"/>
                <w:sz w:val="20"/>
                <w:szCs w:val="20"/>
              </w:rPr>
              <w:t xml:space="preserve"> </w:t>
            </w:r>
          </w:p>
          <w:p w:rsidR="00C64C2B" w:rsidRPr="00306345" w:rsidRDefault="00C64C2B" w:rsidP="00306345">
            <w:pPr>
              <w:pStyle w:val="Heading1"/>
              <w:ind w:left="34"/>
              <w:rPr>
                <w:b w:val="0"/>
                <w:sz w:val="20"/>
                <w:szCs w:val="20"/>
              </w:rPr>
            </w:pPr>
            <w:r w:rsidRPr="00306345">
              <w:rPr>
                <w:b w:val="0"/>
                <w:sz w:val="20"/>
                <w:szCs w:val="20"/>
              </w:rPr>
              <w:t>Математика</w:t>
            </w:r>
          </w:p>
        </w:tc>
        <w:tc>
          <w:tcPr>
            <w:tcW w:w="2551" w:type="dxa"/>
          </w:tcPr>
          <w:p w:rsidR="00C64C2B" w:rsidRPr="00306345" w:rsidRDefault="00C64C2B" w:rsidP="00306345">
            <w:pPr>
              <w:pStyle w:val="Heading1"/>
              <w:ind w:left="34"/>
              <w:rPr>
                <w:b w:val="0"/>
                <w:sz w:val="20"/>
                <w:szCs w:val="20"/>
              </w:rPr>
            </w:pPr>
            <w:r w:rsidRPr="00306345">
              <w:rPr>
                <w:b w:val="0"/>
                <w:sz w:val="20"/>
                <w:szCs w:val="20"/>
              </w:rPr>
              <w:t>По</w:t>
            </w:r>
            <w:r w:rsidRPr="00306345">
              <w:rPr>
                <w:b w:val="0"/>
                <w:spacing w:val="7"/>
                <w:sz w:val="20"/>
                <w:szCs w:val="20"/>
              </w:rPr>
              <w:t xml:space="preserve"> </w:t>
            </w:r>
            <w:r w:rsidRPr="00306345">
              <w:rPr>
                <w:b w:val="0"/>
                <w:sz w:val="20"/>
                <w:szCs w:val="20"/>
              </w:rPr>
              <w:t>желанию</w:t>
            </w:r>
            <w:r w:rsidRPr="00306345">
              <w:rPr>
                <w:b w:val="0"/>
                <w:spacing w:val="9"/>
                <w:sz w:val="20"/>
                <w:szCs w:val="20"/>
              </w:rPr>
              <w:t xml:space="preserve"> </w:t>
            </w:r>
            <w:r w:rsidRPr="00306345">
              <w:rPr>
                <w:b w:val="0"/>
                <w:sz w:val="20"/>
                <w:szCs w:val="20"/>
              </w:rPr>
              <w:t>обучаю</w:t>
            </w:r>
            <w:r w:rsidRPr="00306345">
              <w:rPr>
                <w:b w:val="0"/>
                <w:spacing w:val="-57"/>
                <w:sz w:val="20"/>
                <w:szCs w:val="20"/>
              </w:rPr>
              <w:t xml:space="preserve"> </w:t>
            </w:r>
            <w:r w:rsidRPr="00306345">
              <w:rPr>
                <w:b w:val="0"/>
                <w:sz w:val="20"/>
                <w:szCs w:val="20"/>
              </w:rPr>
              <w:t>щи</w:t>
            </w:r>
            <w:r w:rsidRPr="00306345">
              <w:rPr>
                <w:b w:val="0"/>
                <w:sz w:val="20"/>
                <w:szCs w:val="20"/>
              </w:rPr>
              <w:t>х</w:t>
            </w:r>
            <w:r w:rsidRPr="00306345">
              <w:rPr>
                <w:b w:val="0"/>
                <w:sz w:val="20"/>
                <w:szCs w:val="20"/>
              </w:rPr>
              <w:t>ся:</w:t>
            </w:r>
          </w:p>
          <w:p w:rsidR="00C64C2B" w:rsidRPr="00306345" w:rsidRDefault="00C64C2B" w:rsidP="00306345">
            <w:pPr>
              <w:pStyle w:val="Heading1"/>
              <w:ind w:left="34"/>
              <w:rPr>
                <w:b w:val="0"/>
                <w:spacing w:val="1"/>
                <w:sz w:val="20"/>
                <w:szCs w:val="20"/>
              </w:rPr>
            </w:pPr>
            <w:r w:rsidRPr="00306345">
              <w:rPr>
                <w:b w:val="0"/>
                <w:sz w:val="20"/>
                <w:szCs w:val="20"/>
              </w:rPr>
              <w:t>Литература</w:t>
            </w:r>
            <w:r w:rsidRPr="00306345">
              <w:rPr>
                <w:b w:val="0"/>
                <w:spacing w:val="1"/>
                <w:sz w:val="20"/>
                <w:szCs w:val="20"/>
              </w:rPr>
              <w:t xml:space="preserve"> </w:t>
            </w:r>
          </w:p>
          <w:p w:rsidR="00C64C2B" w:rsidRPr="00306345" w:rsidRDefault="00C64C2B" w:rsidP="00306345">
            <w:pPr>
              <w:pStyle w:val="Heading1"/>
              <w:ind w:left="34"/>
              <w:rPr>
                <w:b w:val="0"/>
                <w:spacing w:val="-57"/>
                <w:sz w:val="20"/>
                <w:szCs w:val="20"/>
              </w:rPr>
            </w:pPr>
            <w:r w:rsidRPr="00306345">
              <w:rPr>
                <w:b w:val="0"/>
                <w:sz w:val="20"/>
                <w:szCs w:val="20"/>
              </w:rPr>
              <w:t>Иностранные языки</w:t>
            </w:r>
            <w:r w:rsidRPr="00306345">
              <w:rPr>
                <w:b w:val="0"/>
                <w:spacing w:val="-57"/>
                <w:sz w:val="20"/>
                <w:szCs w:val="20"/>
              </w:rPr>
              <w:t xml:space="preserve"> </w:t>
            </w:r>
          </w:p>
          <w:p w:rsidR="00C64C2B" w:rsidRPr="00306345" w:rsidRDefault="00C64C2B" w:rsidP="00306345">
            <w:pPr>
              <w:pStyle w:val="Heading1"/>
              <w:ind w:left="34"/>
              <w:rPr>
                <w:b w:val="0"/>
                <w:spacing w:val="1"/>
                <w:sz w:val="20"/>
                <w:szCs w:val="20"/>
              </w:rPr>
            </w:pPr>
            <w:r w:rsidRPr="00306345">
              <w:rPr>
                <w:b w:val="0"/>
                <w:sz w:val="20"/>
                <w:szCs w:val="20"/>
              </w:rPr>
              <w:t>Информатика</w:t>
            </w:r>
            <w:r w:rsidRPr="00306345">
              <w:rPr>
                <w:b w:val="0"/>
                <w:spacing w:val="1"/>
                <w:sz w:val="20"/>
                <w:szCs w:val="20"/>
              </w:rPr>
              <w:t xml:space="preserve"> </w:t>
            </w:r>
          </w:p>
          <w:p w:rsidR="00C64C2B" w:rsidRPr="00306345" w:rsidRDefault="00C64C2B" w:rsidP="00306345">
            <w:pPr>
              <w:pStyle w:val="Heading1"/>
              <w:ind w:left="34"/>
              <w:rPr>
                <w:b w:val="0"/>
                <w:sz w:val="20"/>
                <w:szCs w:val="20"/>
              </w:rPr>
            </w:pPr>
            <w:r w:rsidRPr="00306345">
              <w:rPr>
                <w:b w:val="0"/>
                <w:sz w:val="20"/>
                <w:szCs w:val="20"/>
              </w:rPr>
              <w:t>Химия</w:t>
            </w:r>
          </w:p>
          <w:p w:rsidR="00C64C2B" w:rsidRPr="00306345" w:rsidRDefault="00C64C2B" w:rsidP="00306345">
            <w:pPr>
              <w:pStyle w:val="Heading1"/>
              <w:ind w:left="34"/>
              <w:rPr>
                <w:b w:val="0"/>
                <w:spacing w:val="1"/>
                <w:sz w:val="20"/>
                <w:szCs w:val="20"/>
              </w:rPr>
            </w:pPr>
            <w:r w:rsidRPr="00306345">
              <w:rPr>
                <w:b w:val="0"/>
                <w:sz w:val="20"/>
                <w:szCs w:val="20"/>
              </w:rPr>
              <w:t>Биология</w:t>
            </w:r>
            <w:r w:rsidRPr="00306345">
              <w:rPr>
                <w:b w:val="0"/>
                <w:spacing w:val="1"/>
                <w:sz w:val="20"/>
                <w:szCs w:val="20"/>
              </w:rPr>
              <w:t xml:space="preserve"> </w:t>
            </w:r>
          </w:p>
          <w:p w:rsidR="00C64C2B" w:rsidRPr="00306345" w:rsidRDefault="00C64C2B" w:rsidP="00306345">
            <w:pPr>
              <w:pStyle w:val="Heading1"/>
              <w:ind w:left="34"/>
              <w:rPr>
                <w:b w:val="0"/>
                <w:spacing w:val="1"/>
                <w:sz w:val="20"/>
                <w:szCs w:val="20"/>
              </w:rPr>
            </w:pPr>
            <w:r w:rsidRPr="00306345">
              <w:rPr>
                <w:b w:val="0"/>
                <w:sz w:val="20"/>
                <w:szCs w:val="20"/>
              </w:rPr>
              <w:t>Физика</w:t>
            </w:r>
            <w:r w:rsidRPr="00306345">
              <w:rPr>
                <w:b w:val="0"/>
                <w:spacing w:val="1"/>
                <w:sz w:val="20"/>
                <w:szCs w:val="20"/>
              </w:rPr>
              <w:t xml:space="preserve"> </w:t>
            </w:r>
          </w:p>
          <w:p w:rsidR="00C64C2B" w:rsidRPr="00306345" w:rsidRDefault="00C64C2B" w:rsidP="00306345">
            <w:pPr>
              <w:pStyle w:val="Heading1"/>
              <w:ind w:left="34"/>
              <w:rPr>
                <w:b w:val="0"/>
                <w:spacing w:val="-57"/>
                <w:sz w:val="20"/>
                <w:szCs w:val="20"/>
              </w:rPr>
            </w:pPr>
            <w:r w:rsidRPr="00306345">
              <w:rPr>
                <w:b w:val="0"/>
                <w:sz w:val="20"/>
                <w:szCs w:val="20"/>
              </w:rPr>
              <w:t>География</w:t>
            </w:r>
            <w:r w:rsidRPr="00306345">
              <w:rPr>
                <w:b w:val="0"/>
                <w:spacing w:val="-57"/>
                <w:sz w:val="20"/>
                <w:szCs w:val="20"/>
              </w:rPr>
              <w:t xml:space="preserve"> </w:t>
            </w:r>
          </w:p>
          <w:p w:rsidR="00C64C2B" w:rsidRPr="00306345" w:rsidRDefault="00C64C2B" w:rsidP="00306345">
            <w:pPr>
              <w:pStyle w:val="Heading1"/>
              <w:ind w:left="34"/>
              <w:rPr>
                <w:b w:val="0"/>
                <w:sz w:val="20"/>
                <w:szCs w:val="20"/>
              </w:rPr>
            </w:pPr>
            <w:r w:rsidRPr="00306345">
              <w:rPr>
                <w:b w:val="0"/>
                <w:sz w:val="20"/>
                <w:szCs w:val="20"/>
              </w:rPr>
              <w:t>История</w:t>
            </w:r>
          </w:p>
          <w:p w:rsidR="00C64C2B" w:rsidRPr="00306345" w:rsidRDefault="00C64C2B" w:rsidP="00306345">
            <w:pPr>
              <w:pStyle w:val="Heading1"/>
              <w:ind w:left="34"/>
              <w:rPr>
                <w:b w:val="0"/>
                <w:sz w:val="20"/>
                <w:szCs w:val="20"/>
              </w:rPr>
            </w:pPr>
            <w:r w:rsidRPr="00306345">
              <w:rPr>
                <w:b w:val="0"/>
                <w:sz w:val="20"/>
                <w:szCs w:val="20"/>
              </w:rPr>
              <w:t>Обществознание</w:t>
            </w:r>
          </w:p>
        </w:tc>
        <w:tc>
          <w:tcPr>
            <w:tcW w:w="5812" w:type="dxa"/>
          </w:tcPr>
          <w:p w:rsidR="00C64C2B" w:rsidRPr="00306345" w:rsidRDefault="00C64C2B" w:rsidP="00306345">
            <w:pPr>
              <w:pStyle w:val="Heading1"/>
              <w:ind w:left="34"/>
              <w:jc w:val="both"/>
              <w:rPr>
                <w:b w:val="0"/>
                <w:sz w:val="20"/>
                <w:szCs w:val="20"/>
              </w:rPr>
            </w:pPr>
            <w:r w:rsidRPr="00306345">
              <w:rPr>
                <w:b w:val="0"/>
                <w:sz w:val="20"/>
                <w:szCs w:val="20"/>
              </w:rPr>
              <w:t>Обучающиеся с ОВЗ, дети-инвалиды, инвалиды, не имеющие академической</w:t>
            </w:r>
            <w:r w:rsidRPr="00306345">
              <w:rPr>
                <w:b w:val="0"/>
                <w:spacing w:val="1"/>
                <w:sz w:val="20"/>
                <w:szCs w:val="20"/>
              </w:rPr>
              <w:t xml:space="preserve"> </w:t>
            </w:r>
            <w:r w:rsidRPr="00306345">
              <w:rPr>
                <w:b w:val="0"/>
                <w:sz w:val="20"/>
                <w:szCs w:val="20"/>
              </w:rPr>
              <w:t>задолженности и в полном объеме выполнившие учебный план или индивидуальный</w:t>
            </w:r>
            <w:r w:rsidRPr="00306345">
              <w:rPr>
                <w:b w:val="0"/>
                <w:spacing w:val="1"/>
                <w:sz w:val="20"/>
                <w:szCs w:val="20"/>
              </w:rPr>
              <w:t xml:space="preserve"> </w:t>
            </w:r>
            <w:r w:rsidRPr="00306345">
              <w:rPr>
                <w:b w:val="0"/>
                <w:sz w:val="20"/>
                <w:szCs w:val="20"/>
              </w:rPr>
              <w:t>учебный</w:t>
            </w:r>
            <w:r w:rsidRPr="00306345">
              <w:rPr>
                <w:b w:val="0"/>
                <w:spacing w:val="1"/>
                <w:sz w:val="20"/>
                <w:szCs w:val="20"/>
              </w:rPr>
              <w:t xml:space="preserve"> </w:t>
            </w:r>
            <w:r w:rsidRPr="00306345">
              <w:rPr>
                <w:b w:val="0"/>
                <w:sz w:val="20"/>
                <w:szCs w:val="20"/>
              </w:rPr>
              <w:t>план</w:t>
            </w:r>
            <w:r w:rsidRPr="00306345">
              <w:rPr>
                <w:b w:val="0"/>
                <w:spacing w:val="1"/>
                <w:sz w:val="20"/>
                <w:szCs w:val="20"/>
              </w:rPr>
              <w:t xml:space="preserve"> </w:t>
            </w:r>
            <w:r w:rsidRPr="00306345">
              <w:rPr>
                <w:b w:val="0"/>
                <w:sz w:val="20"/>
                <w:szCs w:val="20"/>
              </w:rPr>
              <w:t>(имеющие</w:t>
            </w:r>
            <w:r w:rsidRPr="00306345">
              <w:rPr>
                <w:b w:val="0"/>
                <w:spacing w:val="1"/>
                <w:sz w:val="20"/>
                <w:szCs w:val="20"/>
              </w:rPr>
              <w:t xml:space="preserve"> </w:t>
            </w:r>
            <w:r w:rsidRPr="00306345">
              <w:rPr>
                <w:b w:val="0"/>
                <w:sz w:val="20"/>
                <w:szCs w:val="20"/>
              </w:rPr>
              <w:t>годовые</w:t>
            </w:r>
            <w:r w:rsidRPr="00306345">
              <w:rPr>
                <w:b w:val="0"/>
                <w:spacing w:val="1"/>
                <w:sz w:val="20"/>
                <w:szCs w:val="20"/>
              </w:rPr>
              <w:t xml:space="preserve"> </w:t>
            </w:r>
            <w:r w:rsidRPr="00306345">
              <w:rPr>
                <w:b w:val="0"/>
                <w:sz w:val="20"/>
                <w:szCs w:val="20"/>
              </w:rPr>
              <w:t>отметки</w:t>
            </w:r>
            <w:r w:rsidRPr="00306345">
              <w:rPr>
                <w:b w:val="0"/>
                <w:spacing w:val="1"/>
                <w:sz w:val="20"/>
                <w:szCs w:val="20"/>
              </w:rPr>
              <w:t xml:space="preserve"> </w:t>
            </w:r>
            <w:r w:rsidRPr="00306345">
              <w:rPr>
                <w:b w:val="0"/>
                <w:sz w:val="20"/>
                <w:szCs w:val="20"/>
              </w:rPr>
              <w:t>по</w:t>
            </w:r>
            <w:r w:rsidRPr="00306345">
              <w:rPr>
                <w:b w:val="0"/>
                <w:spacing w:val="1"/>
                <w:sz w:val="20"/>
                <w:szCs w:val="20"/>
              </w:rPr>
              <w:t xml:space="preserve"> </w:t>
            </w:r>
            <w:r w:rsidRPr="00306345">
              <w:rPr>
                <w:b w:val="0"/>
                <w:sz w:val="20"/>
                <w:szCs w:val="20"/>
              </w:rPr>
              <w:t>всем</w:t>
            </w:r>
            <w:r w:rsidRPr="00306345">
              <w:rPr>
                <w:b w:val="0"/>
                <w:spacing w:val="1"/>
                <w:sz w:val="20"/>
                <w:szCs w:val="20"/>
              </w:rPr>
              <w:t xml:space="preserve"> </w:t>
            </w:r>
            <w:r w:rsidRPr="00306345">
              <w:rPr>
                <w:b w:val="0"/>
                <w:sz w:val="20"/>
                <w:szCs w:val="20"/>
              </w:rPr>
              <w:t>предметам</w:t>
            </w:r>
            <w:r w:rsidRPr="00306345">
              <w:rPr>
                <w:b w:val="0"/>
                <w:spacing w:val="1"/>
                <w:sz w:val="20"/>
                <w:szCs w:val="20"/>
              </w:rPr>
              <w:t xml:space="preserve"> </w:t>
            </w:r>
            <w:r w:rsidRPr="00306345">
              <w:rPr>
                <w:b w:val="0"/>
                <w:sz w:val="20"/>
                <w:szCs w:val="20"/>
              </w:rPr>
              <w:t>учебного</w:t>
            </w:r>
            <w:r w:rsidRPr="00306345">
              <w:rPr>
                <w:b w:val="0"/>
                <w:spacing w:val="-57"/>
                <w:sz w:val="20"/>
                <w:szCs w:val="20"/>
              </w:rPr>
              <w:t xml:space="preserve"> </w:t>
            </w:r>
            <w:r w:rsidRPr="00306345">
              <w:rPr>
                <w:b w:val="0"/>
                <w:sz w:val="20"/>
                <w:szCs w:val="20"/>
              </w:rPr>
              <w:t>плана</w:t>
            </w:r>
            <w:r w:rsidRPr="00306345">
              <w:rPr>
                <w:b w:val="0"/>
                <w:spacing w:val="1"/>
                <w:sz w:val="20"/>
                <w:szCs w:val="20"/>
              </w:rPr>
              <w:t xml:space="preserve"> </w:t>
            </w:r>
            <w:r w:rsidRPr="00306345">
              <w:rPr>
                <w:b w:val="0"/>
                <w:sz w:val="20"/>
                <w:szCs w:val="20"/>
              </w:rPr>
              <w:t>за</w:t>
            </w:r>
            <w:r w:rsidRPr="00306345">
              <w:rPr>
                <w:b w:val="0"/>
                <w:spacing w:val="1"/>
                <w:sz w:val="20"/>
                <w:szCs w:val="20"/>
              </w:rPr>
              <w:t xml:space="preserve"> </w:t>
            </w:r>
            <w:r w:rsidRPr="00306345">
              <w:rPr>
                <w:b w:val="0"/>
                <w:sz w:val="20"/>
                <w:szCs w:val="20"/>
              </w:rPr>
              <w:t>9</w:t>
            </w:r>
            <w:r w:rsidRPr="00306345">
              <w:rPr>
                <w:b w:val="0"/>
                <w:spacing w:val="1"/>
                <w:sz w:val="20"/>
                <w:szCs w:val="20"/>
              </w:rPr>
              <w:t xml:space="preserve"> </w:t>
            </w:r>
            <w:r w:rsidRPr="00306345">
              <w:rPr>
                <w:b w:val="0"/>
                <w:sz w:val="20"/>
                <w:szCs w:val="20"/>
              </w:rPr>
              <w:t>класс</w:t>
            </w:r>
            <w:r w:rsidRPr="00306345">
              <w:rPr>
                <w:b w:val="0"/>
                <w:spacing w:val="1"/>
                <w:sz w:val="20"/>
                <w:szCs w:val="20"/>
              </w:rPr>
              <w:t xml:space="preserve"> </w:t>
            </w:r>
            <w:r w:rsidRPr="00306345">
              <w:rPr>
                <w:b w:val="0"/>
                <w:sz w:val="20"/>
                <w:szCs w:val="20"/>
              </w:rPr>
              <w:t>не</w:t>
            </w:r>
            <w:r w:rsidRPr="00306345">
              <w:rPr>
                <w:b w:val="0"/>
                <w:spacing w:val="1"/>
                <w:sz w:val="20"/>
                <w:szCs w:val="20"/>
              </w:rPr>
              <w:t xml:space="preserve"> </w:t>
            </w:r>
            <w:r w:rsidRPr="00306345">
              <w:rPr>
                <w:b w:val="0"/>
                <w:sz w:val="20"/>
                <w:szCs w:val="20"/>
              </w:rPr>
              <w:t>ниже</w:t>
            </w:r>
            <w:r w:rsidRPr="00306345">
              <w:rPr>
                <w:b w:val="0"/>
                <w:spacing w:val="1"/>
                <w:sz w:val="20"/>
                <w:szCs w:val="20"/>
              </w:rPr>
              <w:t xml:space="preserve"> </w:t>
            </w:r>
            <w:r w:rsidRPr="00306345">
              <w:rPr>
                <w:b w:val="0"/>
                <w:sz w:val="20"/>
                <w:szCs w:val="20"/>
              </w:rPr>
              <w:t>удовлетворительных).</w:t>
            </w:r>
          </w:p>
        </w:tc>
      </w:tr>
    </w:tbl>
    <w:p w:rsidR="00C64C2B" w:rsidRPr="000E383F" w:rsidRDefault="00C64C2B" w:rsidP="00C64C2B">
      <w:pPr>
        <w:spacing w:after="0" w:line="276" w:lineRule="auto"/>
        <w:ind w:firstLine="567"/>
        <w:rPr>
          <w:color w:val="FF0000"/>
          <w:sz w:val="24"/>
          <w:szCs w:val="24"/>
        </w:rPr>
      </w:pPr>
    </w:p>
    <w:p w:rsidR="00FE214C" w:rsidRPr="00306345" w:rsidRDefault="00FE214C" w:rsidP="00306345">
      <w:pPr>
        <w:pStyle w:val="body"/>
        <w:spacing w:line="240" w:lineRule="auto"/>
        <w:ind w:firstLine="567"/>
        <w:rPr>
          <w:rFonts w:cs="Times New Roman"/>
          <w:color w:val="auto"/>
        </w:rPr>
      </w:pPr>
      <w:r w:rsidRPr="00306345">
        <w:rPr>
          <w:rFonts w:cs="Times New Roman"/>
          <w:b/>
          <w:color w:val="auto"/>
        </w:rPr>
        <w:t>Итоговая оценка (итоговая аттестация)</w:t>
      </w:r>
      <w:r w:rsidRPr="00306345">
        <w:rPr>
          <w:rFonts w:cs="Times New Roman"/>
          <w:color w:val="auto"/>
        </w:rPr>
        <w:t xml:space="preserve">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w:t>
      </w:r>
      <w:r w:rsidRPr="00306345">
        <w:rPr>
          <w:rFonts w:cs="Times New Roman"/>
          <w:color w:val="auto"/>
        </w:rPr>
        <w:t>а</w:t>
      </w:r>
      <w:r w:rsidRPr="00306345">
        <w:rPr>
          <w:rFonts w:cs="Times New Roman"/>
          <w:color w:val="auto"/>
        </w:rPr>
        <w:t>боты по предмету</w:t>
      </w:r>
      <w:r w:rsidRPr="00306345">
        <w:rPr>
          <w:rStyle w:val="Italic"/>
          <w:rFonts w:cs="Times New Roman"/>
          <w:color w:val="auto"/>
        </w:rPr>
        <w:t xml:space="preserve">. </w:t>
      </w:r>
      <w:r w:rsidRPr="00306345">
        <w:rPr>
          <w:rFonts w:cs="Times New Roman"/>
          <w:color w:val="auto"/>
        </w:rPr>
        <w:t>Такой подход позволяет обеспечить полноту охвата планируемых результатов и выявить кум</w:t>
      </w:r>
      <w:r w:rsidRPr="00306345">
        <w:rPr>
          <w:rFonts w:cs="Times New Roman"/>
          <w:color w:val="auto"/>
        </w:rPr>
        <w:t>у</w:t>
      </w:r>
      <w:r w:rsidRPr="00306345">
        <w:rPr>
          <w:rFonts w:cs="Times New Roman"/>
          <w:color w:val="auto"/>
        </w:rPr>
        <w:t>лятивный эффект обучения, обеспечивающий прирост в глубине понимания изучаемого материала и свободе оп</w:t>
      </w:r>
      <w:r w:rsidRPr="00306345">
        <w:rPr>
          <w:rFonts w:cs="Times New Roman"/>
          <w:color w:val="auto"/>
        </w:rPr>
        <w:t>е</w:t>
      </w:r>
      <w:r w:rsidRPr="00306345">
        <w:rPr>
          <w:rFonts w:cs="Times New Roman"/>
          <w:color w:val="auto"/>
        </w:rPr>
        <w:t xml:space="preserve">рирования им. По предметам, не вынесенным на ГИА, итоговая оценка ставится на основе результатов только внутренней оценки. </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Характеристика готовится на основании:</w:t>
      </w:r>
    </w:p>
    <w:p w:rsidR="00FE214C" w:rsidRPr="00306345" w:rsidRDefault="00FE214C" w:rsidP="00306345">
      <w:pPr>
        <w:pStyle w:val="list-bullet"/>
        <w:spacing w:line="240" w:lineRule="auto"/>
        <w:ind w:left="0" w:firstLine="0"/>
        <w:rPr>
          <w:rFonts w:cs="Times New Roman"/>
          <w:color w:val="auto"/>
        </w:rPr>
      </w:pPr>
      <w:r w:rsidRPr="00306345">
        <w:rPr>
          <w:rFonts w:cs="Times New Roman"/>
          <w:color w:val="auto"/>
        </w:rPr>
        <w:t>объективных показателей образовательных достижений обучающегося на уровне основного образования;</w:t>
      </w:r>
    </w:p>
    <w:p w:rsidR="00FE214C" w:rsidRPr="00306345" w:rsidRDefault="00FE214C" w:rsidP="00306345">
      <w:pPr>
        <w:pStyle w:val="list-bullet"/>
        <w:spacing w:line="240" w:lineRule="auto"/>
        <w:ind w:left="0" w:firstLine="0"/>
        <w:rPr>
          <w:rStyle w:val="Italic"/>
          <w:rFonts w:cs="Times New Roman"/>
          <w:color w:val="auto"/>
        </w:rPr>
      </w:pPr>
      <w:r w:rsidRPr="00306345">
        <w:rPr>
          <w:rFonts w:cs="Times New Roman"/>
          <w:color w:val="auto"/>
        </w:rPr>
        <w:t>портфолио выпускника;</w:t>
      </w:r>
    </w:p>
    <w:p w:rsidR="00FE214C" w:rsidRPr="00306345" w:rsidRDefault="00FE214C" w:rsidP="00306345">
      <w:pPr>
        <w:pStyle w:val="list-bullet"/>
        <w:spacing w:line="240" w:lineRule="auto"/>
        <w:ind w:left="0" w:firstLine="0"/>
        <w:rPr>
          <w:rFonts w:cs="Times New Roman"/>
          <w:color w:val="auto"/>
        </w:rPr>
      </w:pPr>
      <w:r w:rsidRPr="00306345">
        <w:rPr>
          <w:rFonts w:cs="Times New Roman"/>
          <w:color w:val="auto"/>
        </w:rPr>
        <w:t>экспертных оценок классного руководителя и учителей, обучавших данного выпускника на уровне осно</w:t>
      </w:r>
      <w:r w:rsidRPr="00306345">
        <w:rPr>
          <w:rFonts w:cs="Times New Roman"/>
          <w:color w:val="auto"/>
        </w:rPr>
        <w:t>в</w:t>
      </w:r>
      <w:r w:rsidRPr="00306345">
        <w:rPr>
          <w:rFonts w:cs="Times New Roman"/>
          <w:color w:val="auto"/>
        </w:rPr>
        <w:t>ного общего образования;</w:t>
      </w:r>
    </w:p>
    <w:p w:rsidR="00FE214C" w:rsidRPr="00306345" w:rsidRDefault="00FE214C" w:rsidP="00306345">
      <w:pPr>
        <w:pStyle w:val="body"/>
        <w:spacing w:line="240" w:lineRule="auto"/>
        <w:ind w:firstLine="0"/>
        <w:rPr>
          <w:rFonts w:cs="Times New Roman"/>
          <w:color w:val="auto"/>
        </w:rPr>
      </w:pPr>
      <w:r w:rsidRPr="00306345">
        <w:rPr>
          <w:rFonts w:cs="Times New Roman"/>
          <w:color w:val="auto"/>
        </w:rPr>
        <w:t>В характеристике выпускника:</w:t>
      </w:r>
    </w:p>
    <w:p w:rsidR="00FE214C" w:rsidRPr="00306345" w:rsidRDefault="00FE214C" w:rsidP="00306345">
      <w:pPr>
        <w:pStyle w:val="list-bullet"/>
        <w:spacing w:line="240" w:lineRule="auto"/>
        <w:ind w:left="0" w:firstLine="0"/>
        <w:rPr>
          <w:rFonts w:cs="Times New Roman"/>
          <w:color w:val="auto"/>
        </w:rPr>
      </w:pPr>
      <w:r w:rsidRPr="00306345">
        <w:rPr>
          <w:rFonts w:cs="Times New Roman"/>
          <w:color w:val="auto"/>
        </w:rPr>
        <w:t>отмечаются образовательные достижения обучающегося по освоению личностных, метапредметных и предметных результатов;</w:t>
      </w:r>
    </w:p>
    <w:p w:rsidR="00FE214C" w:rsidRPr="00306345" w:rsidRDefault="00FE214C" w:rsidP="00306345">
      <w:pPr>
        <w:pStyle w:val="list-bullet"/>
        <w:spacing w:line="240" w:lineRule="auto"/>
        <w:ind w:left="0" w:firstLine="0"/>
        <w:rPr>
          <w:rFonts w:cs="Times New Roman"/>
          <w:color w:val="auto"/>
        </w:rPr>
      </w:pPr>
      <w:r w:rsidRPr="00306345">
        <w:rPr>
          <w:rFonts w:cs="Times New Roman"/>
          <w:color w:val="auto"/>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FE214C" w:rsidRPr="00306345" w:rsidRDefault="00FE214C" w:rsidP="00306345">
      <w:pPr>
        <w:pStyle w:val="body"/>
        <w:spacing w:line="240" w:lineRule="auto"/>
        <w:ind w:firstLine="567"/>
        <w:rPr>
          <w:rFonts w:cs="Times New Roman"/>
          <w:color w:val="auto"/>
        </w:rPr>
      </w:pPr>
      <w:r w:rsidRPr="00306345">
        <w:rPr>
          <w:rFonts w:cs="Times New Roman"/>
          <w:color w:val="auto"/>
        </w:rPr>
        <w:t>Рекомендации педагогического коллектива по выбору индивидуальной образовательной траектории дов</w:t>
      </w:r>
      <w:r w:rsidRPr="00306345">
        <w:rPr>
          <w:rFonts w:cs="Times New Roman"/>
          <w:color w:val="auto"/>
        </w:rPr>
        <w:t>о</w:t>
      </w:r>
      <w:r w:rsidRPr="00306345">
        <w:rPr>
          <w:rFonts w:cs="Times New Roman"/>
          <w:color w:val="auto"/>
        </w:rPr>
        <w:t>дятся до сведения выпускника и его родителей (законных представителей).</w:t>
      </w:r>
    </w:p>
    <w:p w:rsidR="00416B7C" w:rsidRPr="00B17708" w:rsidRDefault="00416B7C" w:rsidP="00306345">
      <w:pPr>
        <w:pStyle w:val="h1"/>
        <w:spacing w:before="0" w:after="0" w:line="240" w:lineRule="auto"/>
        <w:ind w:firstLine="567"/>
        <w:jc w:val="center"/>
        <w:rPr>
          <w:rFonts w:cs="Times New Roman"/>
          <w:color w:val="auto"/>
          <w:sz w:val="22"/>
          <w:szCs w:val="22"/>
        </w:rPr>
      </w:pPr>
      <w:r w:rsidRPr="00B17708">
        <w:rPr>
          <w:rFonts w:cs="Times New Roman"/>
          <w:color w:val="auto"/>
          <w:sz w:val="22"/>
          <w:szCs w:val="22"/>
        </w:rPr>
        <w:lastRenderedPageBreak/>
        <w:t>2.</w:t>
      </w:r>
      <w:r w:rsidRPr="00B17708">
        <w:rPr>
          <w:rFonts w:cs="Times New Roman"/>
          <w:color w:val="auto"/>
          <w:sz w:val="22"/>
          <w:szCs w:val="22"/>
        </w:rPr>
        <w:t> </w:t>
      </w:r>
      <w:r w:rsidRPr="00B17708">
        <w:rPr>
          <w:rFonts w:cs="Times New Roman"/>
          <w:color w:val="auto"/>
          <w:sz w:val="22"/>
          <w:szCs w:val="22"/>
        </w:rPr>
        <w:t xml:space="preserve">Содержательный раздел программы </w:t>
      </w:r>
      <w:r w:rsidRPr="00B17708">
        <w:rPr>
          <w:rFonts w:cs="Times New Roman"/>
          <w:color w:val="auto"/>
          <w:sz w:val="22"/>
          <w:szCs w:val="22"/>
        </w:rPr>
        <w:br/>
        <w:t>основного общего образования</w:t>
      </w:r>
    </w:p>
    <w:p w:rsidR="001248A2" w:rsidRPr="00306345" w:rsidRDefault="001248A2" w:rsidP="00306345">
      <w:pPr>
        <w:pStyle w:val="h2-first"/>
        <w:spacing w:before="0" w:after="0" w:line="240" w:lineRule="auto"/>
        <w:ind w:firstLine="567"/>
        <w:rPr>
          <w:rFonts w:cs="Times New Roman"/>
          <w:color w:val="auto"/>
          <w:sz w:val="20"/>
          <w:szCs w:val="20"/>
        </w:rPr>
      </w:pPr>
    </w:p>
    <w:p w:rsidR="001248A2" w:rsidRPr="00306345" w:rsidRDefault="00416B7C" w:rsidP="00B17708">
      <w:pPr>
        <w:pStyle w:val="h2-first"/>
        <w:spacing w:before="0" w:after="0" w:line="240" w:lineRule="auto"/>
        <w:ind w:firstLine="567"/>
        <w:jc w:val="center"/>
        <w:rPr>
          <w:rFonts w:cs="Times New Roman"/>
          <w:color w:val="auto"/>
          <w:sz w:val="20"/>
          <w:szCs w:val="20"/>
        </w:rPr>
      </w:pPr>
      <w:r w:rsidRPr="00306345">
        <w:rPr>
          <w:rFonts w:cs="Times New Roman"/>
          <w:color w:val="auto"/>
          <w:sz w:val="20"/>
          <w:szCs w:val="20"/>
        </w:rPr>
        <w:t>2.1.</w:t>
      </w:r>
      <w:r w:rsidRPr="00306345">
        <w:rPr>
          <w:rFonts w:cs="Times New Roman"/>
          <w:color w:val="auto"/>
          <w:sz w:val="20"/>
          <w:szCs w:val="20"/>
        </w:rPr>
        <w:t> </w:t>
      </w:r>
      <w:r w:rsidRPr="00306345">
        <w:rPr>
          <w:rFonts w:cs="Times New Roman"/>
          <w:color w:val="auto"/>
          <w:sz w:val="20"/>
          <w:szCs w:val="20"/>
        </w:rPr>
        <w:t>Рабочие программы учебных предметов, учебных курсов</w:t>
      </w:r>
    </w:p>
    <w:p w:rsidR="00416B7C" w:rsidRPr="00306345" w:rsidRDefault="00416B7C" w:rsidP="00B17708">
      <w:pPr>
        <w:pStyle w:val="h2-first"/>
        <w:spacing w:before="0" w:after="0" w:line="240" w:lineRule="auto"/>
        <w:ind w:firstLine="567"/>
        <w:jc w:val="center"/>
        <w:rPr>
          <w:rFonts w:cs="Times New Roman"/>
          <w:color w:val="auto"/>
          <w:sz w:val="20"/>
          <w:szCs w:val="20"/>
        </w:rPr>
      </w:pPr>
      <w:r w:rsidRPr="00306345">
        <w:rPr>
          <w:rFonts w:cs="Times New Roman"/>
          <w:color w:val="auto"/>
          <w:sz w:val="20"/>
          <w:szCs w:val="20"/>
        </w:rPr>
        <w:t>(в том числе внеурочной деятельности), учебных модулей</w:t>
      </w:r>
    </w:p>
    <w:p w:rsidR="00D726A4" w:rsidRPr="00306345" w:rsidRDefault="00D726A4" w:rsidP="00306345">
      <w:pPr>
        <w:pStyle w:val="aff5"/>
        <w:ind w:left="0" w:right="271" w:firstLine="567"/>
        <w:rPr>
          <w:sz w:val="20"/>
          <w:szCs w:val="20"/>
        </w:rPr>
      </w:pPr>
      <w:r w:rsidRPr="00306345">
        <w:rPr>
          <w:sz w:val="20"/>
          <w:szCs w:val="20"/>
        </w:rPr>
        <w:t>Содержательный раздел программы</w:t>
      </w:r>
      <w:r w:rsidRPr="00306345">
        <w:rPr>
          <w:spacing w:val="1"/>
          <w:sz w:val="20"/>
          <w:szCs w:val="20"/>
        </w:rPr>
        <w:t xml:space="preserve"> </w:t>
      </w:r>
      <w:r w:rsidRPr="00306345">
        <w:rPr>
          <w:sz w:val="20"/>
          <w:szCs w:val="20"/>
        </w:rPr>
        <w:t>основного общего образования включает следующие программы, ориентированные на достижение предметных, метапредметных и личностных</w:t>
      </w:r>
      <w:r w:rsidRPr="00306345">
        <w:rPr>
          <w:spacing w:val="1"/>
          <w:sz w:val="20"/>
          <w:szCs w:val="20"/>
        </w:rPr>
        <w:t xml:space="preserve"> </w:t>
      </w:r>
      <w:r w:rsidRPr="00306345">
        <w:rPr>
          <w:sz w:val="20"/>
          <w:szCs w:val="20"/>
        </w:rPr>
        <w:t>результатов:</w:t>
      </w:r>
    </w:p>
    <w:p w:rsidR="00D726A4" w:rsidRPr="00306345" w:rsidRDefault="00D726A4" w:rsidP="00306345">
      <w:pPr>
        <w:tabs>
          <w:tab w:val="left" w:pos="1973"/>
        </w:tabs>
        <w:spacing w:after="0" w:line="240" w:lineRule="auto"/>
        <w:ind w:right="-1" w:firstLine="0"/>
        <w:jc w:val="left"/>
        <w:rPr>
          <w:szCs w:val="20"/>
        </w:rPr>
      </w:pPr>
      <w:r w:rsidRPr="00306345">
        <w:rPr>
          <w:szCs w:val="20"/>
        </w:rPr>
        <w:t>- рабочие</w:t>
      </w:r>
      <w:r w:rsidRPr="00306345">
        <w:rPr>
          <w:spacing w:val="8"/>
          <w:szCs w:val="20"/>
        </w:rPr>
        <w:t xml:space="preserve"> </w:t>
      </w:r>
      <w:r w:rsidRPr="00306345">
        <w:rPr>
          <w:szCs w:val="20"/>
        </w:rPr>
        <w:t>программы</w:t>
      </w:r>
      <w:r w:rsidRPr="00306345">
        <w:rPr>
          <w:spacing w:val="13"/>
          <w:szCs w:val="20"/>
        </w:rPr>
        <w:t xml:space="preserve"> </w:t>
      </w:r>
      <w:r w:rsidRPr="00306345">
        <w:rPr>
          <w:szCs w:val="20"/>
        </w:rPr>
        <w:t>учебных</w:t>
      </w:r>
      <w:r w:rsidRPr="00306345">
        <w:rPr>
          <w:spacing w:val="10"/>
          <w:szCs w:val="20"/>
        </w:rPr>
        <w:t xml:space="preserve"> </w:t>
      </w:r>
      <w:r w:rsidRPr="00306345">
        <w:rPr>
          <w:szCs w:val="20"/>
        </w:rPr>
        <w:t>предметов,</w:t>
      </w:r>
      <w:r w:rsidRPr="00306345">
        <w:rPr>
          <w:spacing w:val="10"/>
          <w:szCs w:val="20"/>
        </w:rPr>
        <w:t xml:space="preserve"> </w:t>
      </w:r>
      <w:r w:rsidRPr="00306345">
        <w:rPr>
          <w:szCs w:val="20"/>
        </w:rPr>
        <w:t>учебных</w:t>
      </w:r>
      <w:r w:rsidRPr="00306345">
        <w:rPr>
          <w:spacing w:val="9"/>
          <w:szCs w:val="20"/>
        </w:rPr>
        <w:t xml:space="preserve"> </w:t>
      </w:r>
      <w:r w:rsidRPr="00306345">
        <w:rPr>
          <w:szCs w:val="20"/>
        </w:rPr>
        <w:t>курсов</w:t>
      </w:r>
      <w:r w:rsidRPr="00306345">
        <w:rPr>
          <w:spacing w:val="8"/>
          <w:szCs w:val="20"/>
        </w:rPr>
        <w:t xml:space="preserve"> </w:t>
      </w:r>
      <w:r w:rsidRPr="00306345">
        <w:rPr>
          <w:szCs w:val="20"/>
        </w:rPr>
        <w:t>(в</w:t>
      </w:r>
      <w:r w:rsidRPr="00306345">
        <w:rPr>
          <w:spacing w:val="8"/>
          <w:szCs w:val="20"/>
        </w:rPr>
        <w:t xml:space="preserve"> </w:t>
      </w:r>
      <w:r w:rsidRPr="00306345">
        <w:rPr>
          <w:szCs w:val="20"/>
        </w:rPr>
        <w:t>том</w:t>
      </w:r>
      <w:r w:rsidRPr="00306345">
        <w:rPr>
          <w:spacing w:val="8"/>
          <w:szCs w:val="20"/>
        </w:rPr>
        <w:t xml:space="preserve"> </w:t>
      </w:r>
      <w:r w:rsidRPr="00306345">
        <w:rPr>
          <w:szCs w:val="20"/>
        </w:rPr>
        <w:t>числе</w:t>
      </w:r>
      <w:r w:rsidRPr="00306345">
        <w:rPr>
          <w:spacing w:val="13"/>
          <w:szCs w:val="20"/>
        </w:rPr>
        <w:t xml:space="preserve"> </w:t>
      </w:r>
      <w:r w:rsidRPr="00306345">
        <w:rPr>
          <w:szCs w:val="20"/>
        </w:rPr>
        <w:t>внеурочной</w:t>
      </w:r>
      <w:r w:rsidRPr="00306345">
        <w:rPr>
          <w:spacing w:val="9"/>
          <w:szCs w:val="20"/>
        </w:rPr>
        <w:t xml:space="preserve"> </w:t>
      </w:r>
      <w:r w:rsidR="00306345">
        <w:rPr>
          <w:szCs w:val="20"/>
        </w:rPr>
        <w:t>дея</w:t>
      </w:r>
      <w:r w:rsidRPr="00306345">
        <w:rPr>
          <w:szCs w:val="20"/>
        </w:rPr>
        <w:t>тельности), учебных</w:t>
      </w:r>
      <w:r w:rsidRPr="00306345">
        <w:rPr>
          <w:spacing w:val="1"/>
          <w:szCs w:val="20"/>
        </w:rPr>
        <w:t xml:space="preserve"> </w:t>
      </w:r>
      <w:r w:rsidRPr="00306345">
        <w:rPr>
          <w:szCs w:val="20"/>
        </w:rPr>
        <w:t>м</w:t>
      </w:r>
      <w:r w:rsidRPr="00306345">
        <w:rPr>
          <w:szCs w:val="20"/>
        </w:rPr>
        <w:t>о</w:t>
      </w:r>
      <w:r w:rsidRPr="00306345">
        <w:rPr>
          <w:szCs w:val="20"/>
        </w:rPr>
        <w:t>дулей;</w:t>
      </w:r>
    </w:p>
    <w:p w:rsidR="00D726A4" w:rsidRPr="00306345" w:rsidRDefault="00D726A4" w:rsidP="00306345">
      <w:pPr>
        <w:tabs>
          <w:tab w:val="left" w:pos="1961"/>
        </w:tabs>
        <w:spacing w:after="0" w:line="240" w:lineRule="auto"/>
        <w:ind w:firstLine="0"/>
        <w:jc w:val="left"/>
        <w:rPr>
          <w:szCs w:val="20"/>
        </w:rPr>
      </w:pPr>
      <w:r w:rsidRPr="00306345">
        <w:rPr>
          <w:szCs w:val="20"/>
        </w:rPr>
        <w:t>- программу</w:t>
      </w:r>
      <w:r w:rsidRPr="00306345">
        <w:rPr>
          <w:spacing w:val="-8"/>
          <w:szCs w:val="20"/>
        </w:rPr>
        <w:t xml:space="preserve"> </w:t>
      </w:r>
      <w:r w:rsidRPr="00306345">
        <w:rPr>
          <w:szCs w:val="20"/>
        </w:rPr>
        <w:t>формирования</w:t>
      </w:r>
      <w:r w:rsidRPr="00306345">
        <w:rPr>
          <w:spacing w:val="-1"/>
          <w:szCs w:val="20"/>
        </w:rPr>
        <w:t xml:space="preserve"> </w:t>
      </w:r>
      <w:r w:rsidRPr="00306345">
        <w:rPr>
          <w:szCs w:val="20"/>
        </w:rPr>
        <w:t>универсальных учебных</w:t>
      </w:r>
      <w:r w:rsidRPr="00306345">
        <w:rPr>
          <w:spacing w:val="-4"/>
          <w:szCs w:val="20"/>
        </w:rPr>
        <w:t xml:space="preserve"> </w:t>
      </w:r>
      <w:r w:rsidRPr="00306345">
        <w:rPr>
          <w:szCs w:val="20"/>
        </w:rPr>
        <w:t>действий у</w:t>
      </w:r>
      <w:r w:rsidRPr="00306345">
        <w:rPr>
          <w:spacing w:val="-11"/>
          <w:szCs w:val="20"/>
        </w:rPr>
        <w:t xml:space="preserve"> </w:t>
      </w:r>
      <w:r w:rsidRPr="00306345">
        <w:rPr>
          <w:szCs w:val="20"/>
        </w:rPr>
        <w:t>обучающихся;</w:t>
      </w:r>
    </w:p>
    <w:p w:rsidR="00D726A4" w:rsidRPr="00306345" w:rsidRDefault="00D726A4" w:rsidP="00306345">
      <w:pPr>
        <w:tabs>
          <w:tab w:val="left" w:pos="1961"/>
        </w:tabs>
        <w:spacing w:after="0" w:line="240" w:lineRule="auto"/>
        <w:ind w:firstLine="0"/>
        <w:jc w:val="left"/>
        <w:rPr>
          <w:szCs w:val="20"/>
        </w:rPr>
      </w:pPr>
      <w:r w:rsidRPr="00306345">
        <w:rPr>
          <w:szCs w:val="20"/>
        </w:rPr>
        <w:t>- рабочую</w:t>
      </w:r>
      <w:r w:rsidRPr="00306345">
        <w:rPr>
          <w:spacing w:val="-2"/>
          <w:szCs w:val="20"/>
        </w:rPr>
        <w:t xml:space="preserve"> </w:t>
      </w:r>
      <w:r w:rsidRPr="00306345">
        <w:rPr>
          <w:szCs w:val="20"/>
        </w:rPr>
        <w:t>программу</w:t>
      </w:r>
      <w:r w:rsidRPr="00306345">
        <w:rPr>
          <w:spacing w:val="-6"/>
          <w:szCs w:val="20"/>
        </w:rPr>
        <w:t xml:space="preserve"> </w:t>
      </w:r>
      <w:r w:rsidRPr="00306345">
        <w:rPr>
          <w:szCs w:val="20"/>
        </w:rPr>
        <w:t>воспитания;</w:t>
      </w:r>
    </w:p>
    <w:p w:rsidR="00D726A4" w:rsidRPr="00306345" w:rsidRDefault="00D726A4" w:rsidP="00306345">
      <w:pPr>
        <w:tabs>
          <w:tab w:val="left" w:pos="1961"/>
        </w:tabs>
        <w:spacing w:after="0" w:line="240" w:lineRule="auto"/>
        <w:ind w:firstLine="0"/>
        <w:jc w:val="left"/>
        <w:rPr>
          <w:szCs w:val="20"/>
        </w:rPr>
      </w:pPr>
      <w:r w:rsidRPr="00306345">
        <w:rPr>
          <w:szCs w:val="20"/>
        </w:rPr>
        <w:t>- программу</w:t>
      </w:r>
      <w:r w:rsidRPr="00306345">
        <w:rPr>
          <w:spacing w:val="-7"/>
          <w:szCs w:val="20"/>
        </w:rPr>
        <w:t xml:space="preserve"> </w:t>
      </w:r>
      <w:r w:rsidRPr="00306345">
        <w:rPr>
          <w:szCs w:val="20"/>
        </w:rPr>
        <w:t>коррекционной</w:t>
      </w:r>
      <w:r w:rsidRPr="00306345">
        <w:rPr>
          <w:spacing w:val="-1"/>
          <w:szCs w:val="20"/>
        </w:rPr>
        <w:t xml:space="preserve"> </w:t>
      </w:r>
      <w:r w:rsidRPr="00306345">
        <w:rPr>
          <w:szCs w:val="20"/>
        </w:rPr>
        <w:t>работы.</w:t>
      </w:r>
    </w:p>
    <w:p w:rsidR="00306345" w:rsidRDefault="00306345" w:rsidP="00306345">
      <w:pPr>
        <w:pStyle w:val="Heading1"/>
        <w:tabs>
          <w:tab w:val="left" w:pos="1781"/>
        </w:tabs>
        <w:ind w:left="0" w:right="516" w:firstLine="567"/>
        <w:jc w:val="center"/>
        <w:rPr>
          <w:sz w:val="20"/>
          <w:szCs w:val="20"/>
        </w:rPr>
      </w:pPr>
    </w:p>
    <w:p w:rsidR="00D726A4" w:rsidRDefault="00D726A4" w:rsidP="00306345">
      <w:pPr>
        <w:pStyle w:val="Heading1"/>
        <w:tabs>
          <w:tab w:val="left" w:pos="1781"/>
        </w:tabs>
        <w:ind w:left="0" w:right="516" w:firstLine="567"/>
        <w:jc w:val="center"/>
        <w:rPr>
          <w:sz w:val="20"/>
          <w:szCs w:val="20"/>
        </w:rPr>
      </w:pPr>
      <w:r w:rsidRPr="00306345">
        <w:rPr>
          <w:sz w:val="20"/>
          <w:szCs w:val="20"/>
        </w:rPr>
        <w:t>Рабочие программы учебных предметов, учебных курсов (в том числе внеурочной</w:t>
      </w:r>
      <w:r w:rsidRPr="00306345">
        <w:rPr>
          <w:spacing w:val="-57"/>
          <w:sz w:val="20"/>
          <w:szCs w:val="20"/>
        </w:rPr>
        <w:t xml:space="preserve"> </w:t>
      </w:r>
      <w:r w:rsidRPr="00306345">
        <w:rPr>
          <w:sz w:val="20"/>
          <w:szCs w:val="20"/>
        </w:rPr>
        <w:t>деятельности),</w:t>
      </w:r>
      <w:r w:rsidRPr="00306345">
        <w:rPr>
          <w:spacing w:val="-1"/>
          <w:sz w:val="20"/>
          <w:szCs w:val="20"/>
        </w:rPr>
        <w:t xml:space="preserve"> </w:t>
      </w:r>
      <w:r w:rsidRPr="00306345">
        <w:rPr>
          <w:sz w:val="20"/>
          <w:szCs w:val="20"/>
        </w:rPr>
        <w:t>учебных модулей</w:t>
      </w:r>
    </w:p>
    <w:p w:rsidR="00306345" w:rsidRPr="00306345" w:rsidRDefault="00306345" w:rsidP="00306345">
      <w:pPr>
        <w:pStyle w:val="Heading1"/>
        <w:tabs>
          <w:tab w:val="left" w:pos="1781"/>
        </w:tabs>
        <w:ind w:left="0" w:right="516" w:firstLine="567"/>
        <w:jc w:val="center"/>
        <w:rPr>
          <w:sz w:val="20"/>
          <w:szCs w:val="20"/>
        </w:rPr>
      </w:pPr>
    </w:p>
    <w:p w:rsidR="00D726A4" w:rsidRPr="00306345" w:rsidRDefault="00AF2A51" w:rsidP="00306345">
      <w:pPr>
        <w:pStyle w:val="aff5"/>
        <w:ind w:left="0" w:right="-1" w:firstLine="567"/>
        <w:rPr>
          <w:sz w:val="20"/>
          <w:szCs w:val="20"/>
        </w:rPr>
      </w:pPr>
      <w:r w:rsidRPr="00306345">
        <w:rPr>
          <w:sz w:val="20"/>
          <w:szCs w:val="20"/>
        </w:rPr>
        <w:t>Р</w:t>
      </w:r>
      <w:r w:rsidR="00D726A4" w:rsidRPr="00306345">
        <w:rPr>
          <w:sz w:val="20"/>
          <w:szCs w:val="20"/>
        </w:rPr>
        <w:t>абочие программы учебных предметов, учебных курсов (в том числе внеурочной деятельности), учебных модулей обеспечивают достижение планируемых результатов</w:t>
      </w:r>
      <w:r w:rsidR="00D726A4" w:rsidRPr="00306345">
        <w:rPr>
          <w:spacing w:val="1"/>
          <w:sz w:val="20"/>
          <w:szCs w:val="20"/>
        </w:rPr>
        <w:t xml:space="preserve"> </w:t>
      </w:r>
      <w:r w:rsidR="00D726A4" w:rsidRPr="00306345">
        <w:rPr>
          <w:sz w:val="20"/>
          <w:szCs w:val="20"/>
        </w:rPr>
        <w:t>освоения</w:t>
      </w:r>
      <w:r w:rsidR="00D726A4" w:rsidRPr="00306345">
        <w:rPr>
          <w:spacing w:val="1"/>
          <w:sz w:val="20"/>
          <w:szCs w:val="20"/>
        </w:rPr>
        <w:t xml:space="preserve"> </w:t>
      </w:r>
      <w:r w:rsidR="00D726A4" w:rsidRPr="00306345">
        <w:rPr>
          <w:sz w:val="20"/>
          <w:szCs w:val="20"/>
        </w:rPr>
        <w:t xml:space="preserve">ООП </w:t>
      </w:r>
      <w:r w:rsidRPr="00306345">
        <w:rPr>
          <w:sz w:val="20"/>
          <w:szCs w:val="20"/>
        </w:rPr>
        <w:t>О</w:t>
      </w:r>
      <w:r w:rsidR="00D726A4" w:rsidRPr="00306345">
        <w:rPr>
          <w:sz w:val="20"/>
          <w:szCs w:val="20"/>
        </w:rPr>
        <w:t>ОО и разработаны на основе тр</w:t>
      </w:r>
      <w:r w:rsidR="00D726A4" w:rsidRPr="00306345">
        <w:rPr>
          <w:sz w:val="20"/>
          <w:szCs w:val="20"/>
        </w:rPr>
        <w:t>е</w:t>
      </w:r>
      <w:r w:rsidR="00D726A4" w:rsidRPr="00306345">
        <w:rPr>
          <w:sz w:val="20"/>
          <w:szCs w:val="20"/>
        </w:rPr>
        <w:t xml:space="preserve">бований ФГОС </w:t>
      </w:r>
      <w:r w:rsidRPr="00306345">
        <w:rPr>
          <w:sz w:val="20"/>
          <w:szCs w:val="20"/>
        </w:rPr>
        <w:t>О</w:t>
      </w:r>
      <w:r w:rsidR="00D726A4" w:rsidRPr="00306345">
        <w:rPr>
          <w:sz w:val="20"/>
          <w:szCs w:val="20"/>
        </w:rPr>
        <w:t xml:space="preserve">ОО к результатам ООП </w:t>
      </w:r>
      <w:r w:rsidRPr="00306345">
        <w:rPr>
          <w:sz w:val="20"/>
          <w:szCs w:val="20"/>
        </w:rPr>
        <w:t>О</w:t>
      </w:r>
      <w:r w:rsidR="00D726A4" w:rsidRPr="00306345">
        <w:rPr>
          <w:sz w:val="20"/>
          <w:szCs w:val="20"/>
        </w:rPr>
        <w:t>ОО и с учетом примерных рабочих программ, разработанных Фед</w:t>
      </w:r>
      <w:r w:rsidR="00D726A4" w:rsidRPr="00306345">
        <w:rPr>
          <w:sz w:val="20"/>
          <w:szCs w:val="20"/>
        </w:rPr>
        <w:t>е</w:t>
      </w:r>
      <w:r w:rsidR="00D726A4" w:rsidRPr="00306345">
        <w:rPr>
          <w:sz w:val="20"/>
          <w:szCs w:val="20"/>
        </w:rPr>
        <w:t>ральным государственным бюджетным</w:t>
      </w:r>
      <w:r w:rsidR="00D726A4" w:rsidRPr="00306345">
        <w:rPr>
          <w:spacing w:val="1"/>
          <w:sz w:val="20"/>
          <w:szCs w:val="20"/>
        </w:rPr>
        <w:t xml:space="preserve"> </w:t>
      </w:r>
      <w:r w:rsidR="00D726A4" w:rsidRPr="00306345">
        <w:rPr>
          <w:sz w:val="20"/>
          <w:szCs w:val="20"/>
        </w:rPr>
        <w:t>научным учреждением «Институтом стратегии развития образования Ро</w:t>
      </w:r>
      <w:r w:rsidR="00D726A4" w:rsidRPr="00306345">
        <w:rPr>
          <w:sz w:val="20"/>
          <w:szCs w:val="20"/>
        </w:rPr>
        <w:t>с</w:t>
      </w:r>
      <w:r w:rsidR="00D726A4" w:rsidRPr="00306345">
        <w:rPr>
          <w:sz w:val="20"/>
          <w:szCs w:val="20"/>
        </w:rPr>
        <w:t>сийской академии образования».</w:t>
      </w:r>
    </w:p>
    <w:p w:rsidR="00D726A4" w:rsidRPr="00306345" w:rsidRDefault="00D726A4" w:rsidP="00306345">
      <w:pPr>
        <w:pStyle w:val="aff5"/>
        <w:ind w:left="0" w:right="-1" w:firstLine="567"/>
        <w:rPr>
          <w:sz w:val="20"/>
          <w:szCs w:val="20"/>
        </w:rPr>
      </w:pPr>
      <w:r w:rsidRPr="00306345">
        <w:rPr>
          <w:sz w:val="20"/>
          <w:szCs w:val="20"/>
        </w:rPr>
        <w:t>Рабочие программы учебных предметов, учебных курсов (в том числе внеурочной дея-</w:t>
      </w:r>
      <w:r w:rsidRPr="00306345">
        <w:rPr>
          <w:spacing w:val="1"/>
          <w:sz w:val="20"/>
          <w:szCs w:val="20"/>
        </w:rPr>
        <w:t xml:space="preserve"> </w:t>
      </w:r>
      <w:r w:rsidRPr="00306345">
        <w:rPr>
          <w:sz w:val="20"/>
          <w:szCs w:val="20"/>
        </w:rPr>
        <w:t>тельности), учебных</w:t>
      </w:r>
      <w:r w:rsidRPr="00306345">
        <w:rPr>
          <w:spacing w:val="1"/>
          <w:sz w:val="20"/>
          <w:szCs w:val="20"/>
        </w:rPr>
        <w:t xml:space="preserve"> </w:t>
      </w:r>
      <w:r w:rsidRPr="00306345">
        <w:rPr>
          <w:sz w:val="20"/>
          <w:szCs w:val="20"/>
        </w:rPr>
        <w:t>модулей включают:</w:t>
      </w:r>
    </w:p>
    <w:p w:rsidR="00D726A4" w:rsidRPr="00306345" w:rsidRDefault="00D726A4" w:rsidP="00306345">
      <w:pPr>
        <w:tabs>
          <w:tab w:val="left" w:pos="2530"/>
        </w:tabs>
        <w:spacing w:after="0" w:line="240" w:lineRule="auto"/>
        <w:ind w:right="-1" w:firstLine="0"/>
        <w:rPr>
          <w:szCs w:val="20"/>
        </w:rPr>
      </w:pPr>
      <w:r w:rsidRPr="00306345">
        <w:rPr>
          <w:szCs w:val="20"/>
        </w:rPr>
        <w:t>- содержание учебного предмета, учебного курса (в том числе внеурочной деятельности), учебного модуля;</w:t>
      </w:r>
    </w:p>
    <w:p w:rsidR="00D726A4" w:rsidRPr="00306345" w:rsidRDefault="00D726A4" w:rsidP="00306345">
      <w:pPr>
        <w:tabs>
          <w:tab w:val="left" w:pos="2530"/>
        </w:tabs>
        <w:spacing w:after="0" w:line="240" w:lineRule="auto"/>
        <w:ind w:right="-1" w:firstLine="0"/>
        <w:rPr>
          <w:szCs w:val="20"/>
        </w:rPr>
      </w:pPr>
      <w:r w:rsidRPr="00306345">
        <w:rPr>
          <w:szCs w:val="20"/>
        </w:rPr>
        <w:t>- планируемые</w:t>
      </w:r>
      <w:r w:rsidRPr="00306345">
        <w:rPr>
          <w:spacing w:val="1"/>
          <w:szCs w:val="20"/>
        </w:rPr>
        <w:t xml:space="preserve"> </w:t>
      </w:r>
      <w:r w:rsidRPr="00306345">
        <w:rPr>
          <w:szCs w:val="20"/>
        </w:rPr>
        <w:t>результаты</w:t>
      </w:r>
      <w:r w:rsidRPr="00306345">
        <w:rPr>
          <w:spacing w:val="1"/>
          <w:szCs w:val="20"/>
        </w:rPr>
        <w:t xml:space="preserve"> </w:t>
      </w:r>
      <w:r w:rsidRPr="00306345">
        <w:rPr>
          <w:szCs w:val="20"/>
        </w:rPr>
        <w:t>освоения</w:t>
      </w:r>
      <w:r w:rsidRPr="00306345">
        <w:rPr>
          <w:spacing w:val="1"/>
          <w:szCs w:val="20"/>
        </w:rPr>
        <w:t xml:space="preserve"> </w:t>
      </w:r>
      <w:r w:rsidRPr="00306345">
        <w:rPr>
          <w:szCs w:val="20"/>
        </w:rPr>
        <w:t>учебного</w:t>
      </w:r>
      <w:r w:rsidRPr="00306345">
        <w:rPr>
          <w:spacing w:val="1"/>
          <w:szCs w:val="20"/>
        </w:rPr>
        <w:t xml:space="preserve"> </w:t>
      </w:r>
      <w:r w:rsidRPr="00306345">
        <w:rPr>
          <w:szCs w:val="20"/>
        </w:rPr>
        <w:t>предмета,</w:t>
      </w:r>
      <w:r w:rsidRPr="00306345">
        <w:rPr>
          <w:spacing w:val="1"/>
          <w:szCs w:val="20"/>
        </w:rPr>
        <w:t xml:space="preserve"> </w:t>
      </w:r>
      <w:r w:rsidRPr="00306345">
        <w:rPr>
          <w:szCs w:val="20"/>
        </w:rPr>
        <w:t>учебного</w:t>
      </w:r>
      <w:r w:rsidRPr="00306345">
        <w:rPr>
          <w:spacing w:val="1"/>
          <w:szCs w:val="20"/>
        </w:rPr>
        <w:t xml:space="preserve"> </w:t>
      </w:r>
      <w:r w:rsidRPr="00306345">
        <w:rPr>
          <w:szCs w:val="20"/>
        </w:rPr>
        <w:t>курса</w:t>
      </w:r>
      <w:r w:rsidRPr="00306345">
        <w:rPr>
          <w:spacing w:val="1"/>
          <w:szCs w:val="20"/>
        </w:rPr>
        <w:t xml:space="preserve"> </w:t>
      </w:r>
      <w:r w:rsidRPr="00306345">
        <w:rPr>
          <w:szCs w:val="20"/>
        </w:rPr>
        <w:t>(в</w:t>
      </w:r>
      <w:r w:rsidRPr="00306345">
        <w:rPr>
          <w:spacing w:val="1"/>
          <w:szCs w:val="20"/>
        </w:rPr>
        <w:t xml:space="preserve"> </w:t>
      </w:r>
      <w:r w:rsidRPr="00306345">
        <w:rPr>
          <w:szCs w:val="20"/>
        </w:rPr>
        <w:t>том</w:t>
      </w:r>
      <w:r w:rsidRPr="00306345">
        <w:rPr>
          <w:spacing w:val="-57"/>
          <w:szCs w:val="20"/>
        </w:rPr>
        <w:t xml:space="preserve"> </w:t>
      </w:r>
      <w:r w:rsidRPr="00306345">
        <w:rPr>
          <w:szCs w:val="20"/>
        </w:rPr>
        <w:t>числе</w:t>
      </w:r>
      <w:r w:rsidRPr="00306345">
        <w:rPr>
          <w:spacing w:val="-2"/>
          <w:szCs w:val="20"/>
        </w:rPr>
        <w:t xml:space="preserve"> </w:t>
      </w:r>
      <w:r w:rsidRPr="00306345">
        <w:rPr>
          <w:szCs w:val="20"/>
        </w:rPr>
        <w:t>внеурочной деятельности),</w:t>
      </w:r>
      <w:r w:rsidRPr="00306345">
        <w:rPr>
          <w:spacing w:val="5"/>
          <w:szCs w:val="20"/>
        </w:rPr>
        <w:t xml:space="preserve"> </w:t>
      </w:r>
      <w:r w:rsidRPr="00306345">
        <w:rPr>
          <w:szCs w:val="20"/>
        </w:rPr>
        <w:t>учебного модуля;</w:t>
      </w:r>
    </w:p>
    <w:p w:rsidR="00D726A4" w:rsidRPr="00306345" w:rsidRDefault="00D726A4" w:rsidP="00306345">
      <w:pPr>
        <w:tabs>
          <w:tab w:val="left" w:pos="2530"/>
        </w:tabs>
        <w:spacing w:after="0" w:line="240" w:lineRule="auto"/>
        <w:ind w:right="-1" w:firstLine="0"/>
        <w:rPr>
          <w:szCs w:val="20"/>
        </w:rPr>
      </w:pPr>
      <w:r w:rsidRPr="00306345">
        <w:rPr>
          <w:szCs w:val="20"/>
        </w:rPr>
        <w:t>-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w:t>
      </w:r>
      <w:r w:rsidRPr="00306345">
        <w:rPr>
          <w:spacing w:val="1"/>
          <w:szCs w:val="20"/>
        </w:rPr>
        <w:t xml:space="preserve"> </w:t>
      </w:r>
      <w:r w:rsidRPr="00306345">
        <w:rPr>
          <w:szCs w:val="20"/>
        </w:rPr>
        <w:t>деятельности), учебного модуля и возможность и</w:t>
      </w:r>
      <w:r w:rsidRPr="00306345">
        <w:rPr>
          <w:szCs w:val="20"/>
        </w:rPr>
        <w:t>с</w:t>
      </w:r>
      <w:r w:rsidRPr="00306345">
        <w:rPr>
          <w:szCs w:val="20"/>
        </w:rPr>
        <w:t>пользования по этой теме электронных (цифровых) образовательных ресурсов, являющихся учебно-методическими</w:t>
      </w:r>
      <w:r w:rsidRPr="00306345">
        <w:rPr>
          <w:spacing w:val="1"/>
          <w:szCs w:val="20"/>
        </w:rPr>
        <w:t xml:space="preserve"> </w:t>
      </w:r>
      <w:r w:rsidRPr="00306345">
        <w:rPr>
          <w:szCs w:val="20"/>
        </w:rPr>
        <w:t>материалами (мульти-медийные программы, электронные учебники и задачники, электронные библиотеки, вирт</w:t>
      </w:r>
      <w:r w:rsidRPr="00306345">
        <w:rPr>
          <w:szCs w:val="20"/>
        </w:rPr>
        <w:t>у</w:t>
      </w:r>
      <w:r w:rsidRPr="00306345">
        <w:rPr>
          <w:szCs w:val="20"/>
        </w:rPr>
        <w:t>альные лаборатории, игровые программы, коллекции цифровых образовательных ресурсов),</w:t>
      </w:r>
      <w:r w:rsidRPr="00306345">
        <w:rPr>
          <w:spacing w:val="1"/>
          <w:szCs w:val="20"/>
        </w:rPr>
        <w:t xml:space="preserve"> </w:t>
      </w:r>
      <w:r w:rsidRPr="00306345">
        <w:rPr>
          <w:szCs w:val="20"/>
        </w:rPr>
        <w:t>используемыми для обучения и воспитания различных групп пользователей, представленными в</w:t>
      </w:r>
      <w:r w:rsidRPr="00306345">
        <w:rPr>
          <w:spacing w:val="1"/>
          <w:szCs w:val="20"/>
        </w:rPr>
        <w:t xml:space="preserve"> </w:t>
      </w:r>
      <w:r w:rsidRPr="00306345">
        <w:rPr>
          <w:szCs w:val="20"/>
        </w:rPr>
        <w:t>электронном (цифровом) виде и ре</w:t>
      </w:r>
      <w:r w:rsidRPr="00306345">
        <w:rPr>
          <w:szCs w:val="20"/>
        </w:rPr>
        <w:t>а</w:t>
      </w:r>
      <w:r w:rsidRPr="00306345">
        <w:rPr>
          <w:szCs w:val="20"/>
        </w:rPr>
        <w:t>лизующими дидактические возможности ИКТ, содержание</w:t>
      </w:r>
      <w:r w:rsidRPr="00306345">
        <w:rPr>
          <w:spacing w:val="1"/>
          <w:szCs w:val="20"/>
        </w:rPr>
        <w:t xml:space="preserve"> </w:t>
      </w:r>
      <w:r w:rsidRPr="00306345">
        <w:rPr>
          <w:szCs w:val="20"/>
        </w:rPr>
        <w:t>которых соответствует законодательству</w:t>
      </w:r>
      <w:r w:rsidRPr="00306345">
        <w:rPr>
          <w:spacing w:val="-8"/>
          <w:szCs w:val="20"/>
        </w:rPr>
        <w:t xml:space="preserve"> </w:t>
      </w:r>
      <w:r w:rsidRPr="00306345">
        <w:rPr>
          <w:szCs w:val="20"/>
        </w:rPr>
        <w:t>об образов</w:t>
      </w:r>
      <w:r w:rsidRPr="00306345">
        <w:rPr>
          <w:szCs w:val="20"/>
        </w:rPr>
        <w:t>а</w:t>
      </w:r>
      <w:r w:rsidRPr="00306345">
        <w:rPr>
          <w:szCs w:val="20"/>
        </w:rPr>
        <w:t>нии.</w:t>
      </w:r>
    </w:p>
    <w:p w:rsidR="00D726A4" w:rsidRPr="008D0437" w:rsidRDefault="00D726A4" w:rsidP="008D0437">
      <w:pPr>
        <w:pStyle w:val="aff5"/>
        <w:ind w:left="0" w:firstLine="567"/>
        <w:jc w:val="left"/>
        <w:rPr>
          <w:sz w:val="20"/>
          <w:szCs w:val="20"/>
        </w:rPr>
      </w:pPr>
      <w:r w:rsidRPr="008D0437">
        <w:rPr>
          <w:sz w:val="20"/>
          <w:szCs w:val="20"/>
        </w:rPr>
        <w:t>Рабочие</w:t>
      </w:r>
      <w:r w:rsidRPr="008D0437">
        <w:rPr>
          <w:spacing w:val="38"/>
          <w:sz w:val="20"/>
          <w:szCs w:val="20"/>
        </w:rPr>
        <w:t xml:space="preserve"> </w:t>
      </w:r>
      <w:r w:rsidRPr="008D0437">
        <w:rPr>
          <w:sz w:val="20"/>
          <w:szCs w:val="20"/>
        </w:rPr>
        <w:t>программы</w:t>
      </w:r>
      <w:r w:rsidRPr="008D0437">
        <w:rPr>
          <w:spacing w:val="43"/>
          <w:sz w:val="20"/>
          <w:szCs w:val="20"/>
        </w:rPr>
        <w:t xml:space="preserve"> </w:t>
      </w:r>
      <w:r w:rsidRPr="008D0437">
        <w:rPr>
          <w:sz w:val="20"/>
          <w:szCs w:val="20"/>
        </w:rPr>
        <w:t>учебных</w:t>
      </w:r>
      <w:r w:rsidRPr="008D0437">
        <w:rPr>
          <w:spacing w:val="41"/>
          <w:sz w:val="20"/>
          <w:szCs w:val="20"/>
        </w:rPr>
        <w:t xml:space="preserve"> </w:t>
      </w:r>
      <w:r w:rsidRPr="008D0437">
        <w:rPr>
          <w:sz w:val="20"/>
          <w:szCs w:val="20"/>
        </w:rPr>
        <w:t>курсов</w:t>
      </w:r>
      <w:r w:rsidRPr="008D0437">
        <w:rPr>
          <w:spacing w:val="40"/>
          <w:sz w:val="20"/>
          <w:szCs w:val="20"/>
        </w:rPr>
        <w:t xml:space="preserve"> </w:t>
      </w:r>
      <w:r w:rsidRPr="008D0437">
        <w:rPr>
          <w:sz w:val="20"/>
          <w:szCs w:val="20"/>
        </w:rPr>
        <w:t>внеурочной</w:t>
      </w:r>
      <w:r w:rsidRPr="008D0437">
        <w:rPr>
          <w:spacing w:val="39"/>
          <w:sz w:val="20"/>
          <w:szCs w:val="20"/>
        </w:rPr>
        <w:t xml:space="preserve"> </w:t>
      </w:r>
      <w:r w:rsidRPr="008D0437">
        <w:rPr>
          <w:sz w:val="20"/>
          <w:szCs w:val="20"/>
        </w:rPr>
        <w:t>деятельности</w:t>
      </w:r>
      <w:r w:rsidRPr="008D0437">
        <w:rPr>
          <w:spacing w:val="40"/>
          <w:sz w:val="20"/>
          <w:szCs w:val="20"/>
        </w:rPr>
        <w:t xml:space="preserve"> </w:t>
      </w:r>
      <w:r w:rsidRPr="008D0437">
        <w:rPr>
          <w:sz w:val="20"/>
          <w:szCs w:val="20"/>
        </w:rPr>
        <w:t>содержат</w:t>
      </w:r>
      <w:r w:rsidRPr="008D0437">
        <w:rPr>
          <w:spacing w:val="41"/>
          <w:sz w:val="20"/>
          <w:szCs w:val="20"/>
        </w:rPr>
        <w:t xml:space="preserve"> </w:t>
      </w:r>
      <w:r w:rsidRPr="008D0437">
        <w:rPr>
          <w:sz w:val="20"/>
          <w:szCs w:val="20"/>
        </w:rPr>
        <w:t>указание</w:t>
      </w:r>
      <w:r w:rsidRPr="008D0437">
        <w:rPr>
          <w:spacing w:val="39"/>
          <w:sz w:val="20"/>
          <w:szCs w:val="20"/>
        </w:rPr>
        <w:t xml:space="preserve"> </w:t>
      </w:r>
      <w:r w:rsidRPr="008D0437">
        <w:rPr>
          <w:sz w:val="20"/>
          <w:szCs w:val="20"/>
        </w:rPr>
        <w:t>на</w:t>
      </w:r>
      <w:r w:rsidRPr="008D0437">
        <w:rPr>
          <w:spacing w:val="-57"/>
          <w:sz w:val="20"/>
          <w:szCs w:val="20"/>
        </w:rPr>
        <w:t xml:space="preserve">       </w:t>
      </w:r>
      <w:r w:rsidRPr="008D0437">
        <w:rPr>
          <w:sz w:val="20"/>
          <w:szCs w:val="20"/>
        </w:rPr>
        <w:t>форму</w:t>
      </w:r>
      <w:r w:rsidRPr="008D0437">
        <w:rPr>
          <w:spacing w:val="-6"/>
          <w:sz w:val="20"/>
          <w:szCs w:val="20"/>
        </w:rPr>
        <w:t xml:space="preserve"> </w:t>
      </w:r>
      <w:r w:rsidRPr="008D0437">
        <w:rPr>
          <w:sz w:val="20"/>
          <w:szCs w:val="20"/>
        </w:rPr>
        <w:t>проведения занятий.</w:t>
      </w:r>
    </w:p>
    <w:p w:rsidR="00D726A4" w:rsidRPr="008D0437" w:rsidRDefault="00D726A4" w:rsidP="008D0437">
      <w:pPr>
        <w:pStyle w:val="aff5"/>
        <w:ind w:left="0" w:firstLine="567"/>
        <w:rPr>
          <w:i/>
          <w:sz w:val="20"/>
          <w:szCs w:val="20"/>
        </w:rPr>
      </w:pPr>
      <w:r w:rsidRPr="008D0437">
        <w:rPr>
          <w:sz w:val="20"/>
          <w:szCs w:val="20"/>
        </w:rPr>
        <w:t>Рабочие</w:t>
      </w:r>
      <w:r w:rsidRPr="008D0437">
        <w:rPr>
          <w:spacing w:val="8"/>
          <w:sz w:val="20"/>
          <w:szCs w:val="20"/>
        </w:rPr>
        <w:t xml:space="preserve"> </w:t>
      </w:r>
      <w:r w:rsidRPr="008D0437">
        <w:rPr>
          <w:sz w:val="20"/>
          <w:szCs w:val="20"/>
        </w:rPr>
        <w:t>программы</w:t>
      </w:r>
      <w:r w:rsidRPr="008D0437">
        <w:rPr>
          <w:spacing w:val="10"/>
          <w:sz w:val="20"/>
          <w:szCs w:val="20"/>
        </w:rPr>
        <w:t xml:space="preserve"> </w:t>
      </w:r>
      <w:r w:rsidRPr="008D0437">
        <w:rPr>
          <w:sz w:val="20"/>
          <w:szCs w:val="20"/>
        </w:rPr>
        <w:t>учебных</w:t>
      </w:r>
      <w:r w:rsidRPr="008D0437">
        <w:rPr>
          <w:spacing w:val="8"/>
          <w:sz w:val="20"/>
          <w:szCs w:val="20"/>
        </w:rPr>
        <w:t xml:space="preserve"> </w:t>
      </w:r>
      <w:r w:rsidRPr="008D0437">
        <w:rPr>
          <w:sz w:val="20"/>
          <w:szCs w:val="20"/>
        </w:rPr>
        <w:t>предметов,</w:t>
      </w:r>
      <w:r w:rsidRPr="008D0437">
        <w:rPr>
          <w:spacing w:val="10"/>
          <w:sz w:val="20"/>
          <w:szCs w:val="20"/>
        </w:rPr>
        <w:t xml:space="preserve"> </w:t>
      </w:r>
      <w:r w:rsidRPr="008D0437">
        <w:rPr>
          <w:sz w:val="20"/>
          <w:szCs w:val="20"/>
        </w:rPr>
        <w:t>учебных</w:t>
      </w:r>
      <w:r w:rsidRPr="008D0437">
        <w:rPr>
          <w:spacing w:val="9"/>
          <w:sz w:val="20"/>
          <w:szCs w:val="20"/>
        </w:rPr>
        <w:t xml:space="preserve"> </w:t>
      </w:r>
      <w:r w:rsidRPr="008D0437">
        <w:rPr>
          <w:sz w:val="20"/>
          <w:szCs w:val="20"/>
        </w:rPr>
        <w:t>курсов</w:t>
      </w:r>
      <w:r w:rsidRPr="008D0437">
        <w:rPr>
          <w:spacing w:val="8"/>
          <w:sz w:val="20"/>
          <w:szCs w:val="20"/>
        </w:rPr>
        <w:t xml:space="preserve"> </w:t>
      </w:r>
      <w:r w:rsidRPr="008D0437">
        <w:rPr>
          <w:sz w:val="20"/>
          <w:szCs w:val="20"/>
        </w:rPr>
        <w:t>(в</w:t>
      </w:r>
      <w:r w:rsidRPr="008D0437">
        <w:rPr>
          <w:spacing w:val="8"/>
          <w:sz w:val="20"/>
          <w:szCs w:val="20"/>
        </w:rPr>
        <w:t xml:space="preserve"> </w:t>
      </w:r>
      <w:r w:rsidRPr="008D0437">
        <w:rPr>
          <w:sz w:val="20"/>
          <w:szCs w:val="20"/>
        </w:rPr>
        <w:t>том</w:t>
      </w:r>
      <w:r w:rsidRPr="008D0437">
        <w:rPr>
          <w:spacing w:val="8"/>
          <w:sz w:val="20"/>
          <w:szCs w:val="20"/>
        </w:rPr>
        <w:t xml:space="preserve"> </w:t>
      </w:r>
      <w:r w:rsidRPr="008D0437">
        <w:rPr>
          <w:sz w:val="20"/>
          <w:szCs w:val="20"/>
        </w:rPr>
        <w:t>числе</w:t>
      </w:r>
      <w:r w:rsidRPr="008D0437">
        <w:rPr>
          <w:spacing w:val="14"/>
          <w:sz w:val="20"/>
          <w:szCs w:val="20"/>
        </w:rPr>
        <w:t xml:space="preserve"> </w:t>
      </w:r>
      <w:r w:rsidRPr="008D0437">
        <w:rPr>
          <w:sz w:val="20"/>
          <w:szCs w:val="20"/>
        </w:rPr>
        <w:t>внеурочной</w:t>
      </w:r>
      <w:r w:rsidRPr="008D0437">
        <w:rPr>
          <w:spacing w:val="10"/>
          <w:sz w:val="20"/>
          <w:szCs w:val="20"/>
        </w:rPr>
        <w:t xml:space="preserve"> </w:t>
      </w:r>
      <w:r w:rsidRPr="008D0437">
        <w:rPr>
          <w:sz w:val="20"/>
          <w:szCs w:val="20"/>
        </w:rPr>
        <w:t>дея-</w:t>
      </w:r>
      <w:r w:rsidRPr="008D0437">
        <w:rPr>
          <w:spacing w:val="-57"/>
          <w:sz w:val="20"/>
          <w:szCs w:val="20"/>
        </w:rPr>
        <w:t xml:space="preserve"> </w:t>
      </w:r>
      <w:r w:rsidRPr="008D0437">
        <w:rPr>
          <w:sz w:val="20"/>
          <w:szCs w:val="20"/>
        </w:rPr>
        <w:t>тельности),</w:t>
      </w:r>
      <w:r w:rsidRPr="008D0437">
        <w:rPr>
          <w:spacing w:val="-1"/>
          <w:sz w:val="20"/>
          <w:szCs w:val="20"/>
        </w:rPr>
        <w:t xml:space="preserve"> </w:t>
      </w:r>
      <w:r w:rsidRPr="008D0437">
        <w:rPr>
          <w:sz w:val="20"/>
          <w:szCs w:val="20"/>
        </w:rPr>
        <w:t>учебных модулей</w:t>
      </w:r>
      <w:r w:rsidRPr="008D0437">
        <w:rPr>
          <w:spacing w:val="-1"/>
          <w:sz w:val="20"/>
          <w:szCs w:val="20"/>
        </w:rPr>
        <w:t xml:space="preserve"> </w:t>
      </w:r>
      <w:r w:rsidRPr="008D0437">
        <w:rPr>
          <w:sz w:val="20"/>
          <w:szCs w:val="20"/>
        </w:rPr>
        <w:t>формируются</w:t>
      </w:r>
      <w:r w:rsidRPr="008D0437">
        <w:rPr>
          <w:spacing w:val="1"/>
          <w:sz w:val="20"/>
          <w:szCs w:val="20"/>
        </w:rPr>
        <w:t xml:space="preserve"> </w:t>
      </w:r>
      <w:r w:rsidRPr="008D0437">
        <w:rPr>
          <w:sz w:val="20"/>
          <w:szCs w:val="20"/>
        </w:rPr>
        <w:t>с</w:t>
      </w:r>
      <w:r w:rsidRPr="008D0437">
        <w:rPr>
          <w:spacing w:val="2"/>
          <w:sz w:val="20"/>
          <w:szCs w:val="20"/>
        </w:rPr>
        <w:t xml:space="preserve"> </w:t>
      </w:r>
      <w:r w:rsidRPr="008D0437">
        <w:rPr>
          <w:sz w:val="20"/>
          <w:szCs w:val="20"/>
        </w:rPr>
        <w:t>учетом</w:t>
      </w:r>
      <w:r w:rsidRPr="008D0437">
        <w:rPr>
          <w:spacing w:val="4"/>
          <w:sz w:val="20"/>
          <w:szCs w:val="20"/>
        </w:rPr>
        <w:t xml:space="preserve"> </w:t>
      </w:r>
      <w:r w:rsidRPr="008D0437">
        <w:rPr>
          <w:i/>
          <w:sz w:val="20"/>
          <w:szCs w:val="20"/>
        </w:rPr>
        <w:t>рабочей</w:t>
      </w:r>
      <w:r w:rsidRPr="008D0437">
        <w:rPr>
          <w:i/>
          <w:spacing w:val="-1"/>
          <w:sz w:val="20"/>
          <w:szCs w:val="20"/>
        </w:rPr>
        <w:t xml:space="preserve"> </w:t>
      </w:r>
      <w:r w:rsidRPr="008D0437">
        <w:rPr>
          <w:i/>
          <w:sz w:val="20"/>
          <w:szCs w:val="20"/>
        </w:rPr>
        <w:t>программы</w:t>
      </w:r>
      <w:r w:rsidRPr="008D0437">
        <w:rPr>
          <w:i/>
          <w:spacing w:val="-1"/>
          <w:sz w:val="20"/>
          <w:szCs w:val="20"/>
        </w:rPr>
        <w:t xml:space="preserve"> </w:t>
      </w:r>
      <w:r w:rsidRPr="008D0437">
        <w:rPr>
          <w:i/>
          <w:sz w:val="20"/>
          <w:szCs w:val="20"/>
        </w:rPr>
        <w:t>воспитания.</w:t>
      </w:r>
    </w:p>
    <w:p w:rsidR="00D726A4" w:rsidRPr="008D0437" w:rsidRDefault="00D726A4" w:rsidP="008D0437">
      <w:pPr>
        <w:pStyle w:val="aff5"/>
        <w:ind w:left="0" w:right="-1" w:firstLine="567"/>
        <w:rPr>
          <w:sz w:val="20"/>
          <w:szCs w:val="20"/>
        </w:rPr>
      </w:pPr>
      <w:r w:rsidRPr="008D0437">
        <w:rPr>
          <w:sz w:val="20"/>
          <w:szCs w:val="20"/>
        </w:rPr>
        <w:t>Рабочие программы учебных предметов, учебных курсов (в том числе внеурочной дея-</w:t>
      </w:r>
      <w:r w:rsidRPr="008D0437">
        <w:rPr>
          <w:spacing w:val="1"/>
          <w:sz w:val="20"/>
          <w:szCs w:val="20"/>
        </w:rPr>
        <w:t xml:space="preserve"> </w:t>
      </w:r>
      <w:r w:rsidRPr="008D0437">
        <w:rPr>
          <w:sz w:val="20"/>
          <w:szCs w:val="20"/>
        </w:rPr>
        <w:t>тельности), учебных модулей могут быть реализованы с применением электронного обучения и</w:t>
      </w:r>
      <w:r w:rsidRPr="008D0437">
        <w:rPr>
          <w:spacing w:val="-57"/>
          <w:sz w:val="20"/>
          <w:szCs w:val="20"/>
        </w:rPr>
        <w:t xml:space="preserve"> </w:t>
      </w:r>
      <w:r w:rsidRPr="008D0437">
        <w:rPr>
          <w:sz w:val="20"/>
          <w:szCs w:val="20"/>
        </w:rPr>
        <w:t>дистанционных образовательных те</w:t>
      </w:r>
      <w:r w:rsidRPr="008D0437">
        <w:rPr>
          <w:sz w:val="20"/>
          <w:szCs w:val="20"/>
        </w:rPr>
        <w:t>х</w:t>
      </w:r>
      <w:r w:rsidRPr="008D0437">
        <w:rPr>
          <w:sz w:val="20"/>
          <w:szCs w:val="20"/>
        </w:rPr>
        <w:t>нологий. Формы электронного обучения и цифровых обра-</w:t>
      </w:r>
      <w:r w:rsidRPr="008D0437">
        <w:rPr>
          <w:spacing w:val="-57"/>
          <w:sz w:val="20"/>
          <w:szCs w:val="20"/>
        </w:rPr>
        <w:t xml:space="preserve"> </w:t>
      </w:r>
      <w:r w:rsidRPr="008D0437">
        <w:rPr>
          <w:sz w:val="20"/>
          <w:szCs w:val="20"/>
        </w:rPr>
        <w:t>зовательных технологий, используемых в образов</w:t>
      </w:r>
      <w:r w:rsidRPr="008D0437">
        <w:rPr>
          <w:sz w:val="20"/>
          <w:szCs w:val="20"/>
        </w:rPr>
        <w:t>а</w:t>
      </w:r>
      <w:r w:rsidRPr="008D0437">
        <w:rPr>
          <w:sz w:val="20"/>
          <w:szCs w:val="20"/>
        </w:rPr>
        <w:t>тельном процессе, указаны в разделе «Тематическое планирование» рабочей программы по каждому учебному предмету, учебному курсу</w:t>
      </w:r>
      <w:r w:rsidRPr="008D0437">
        <w:rPr>
          <w:spacing w:val="1"/>
          <w:sz w:val="20"/>
          <w:szCs w:val="20"/>
        </w:rPr>
        <w:t xml:space="preserve"> </w:t>
      </w:r>
      <w:r w:rsidRPr="008D0437">
        <w:rPr>
          <w:sz w:val="20"/>
          <w:szCs w:val="20"/>
        </w:rPr>
        <w:t>(в</w:t>
      </w:r>
      <w:r w:rsidRPr="008D0437">
        <w:rPr>
          <w:spacing w:val="-3"/>
          <w:sz w:val="20"/>
          <w:szCs w:val="20"/>
        </w:rPr>
        <w:t xml:space="preserve"> </w:t>
      </w:r>
      <w:r w:rsidRPr="008D0437">
        <w:rPr>
          <w:sz w:val="20"/>
          <w:szCs w:val="20"/>
        </w:rPr>
        <w:t>том</w:t>
      </w:r>
      <w:r w:rsidRPr="008D0437">
        <w:rPr>
          <w:spacing w:val="-1"/>
          <w:sz w:val="20"/>
          <w:szCs w:val="20"/>
        </w:rPr>
        <w:t xml:space="preserve"> </w:t>
      </w:r>
      <w:r w:rsidRPr="008D0437">
        <w:rPr>
          <w:sz w:val="20"/>
          <w:szCs w:val="20"/>
        </w:rPr>
        <w:t>числе</w:t>
      </w:r>
      <w:r w:rsidRPr="008D0437">
        <w:rPr>
          <w:spacing w:val="-1"/>
          <w:sz w:val="20"/>
          <w:szCs w:val="20"/>
        </w:rPr>
        <w:t xml:space="preserve"> </w:t>
      </w:r>
      <w:r w:rsidRPr="008D0437">
        <w:rPr>
          <w:sz w:val="20"/>
          <w:szCs w:val="20"/>
        </w:rPr>
        <w:t>внеурочной деятельности), учебному</w:t>
      </w:r>
      <w:r w:rsidRPr="008D0437">
        <w:rPr>
          <w:spacing w:val="-3"/>
          <w:sz w:val="20"/>
          <w:szCs w:val="20"/>
        </w:rPr>
        <w:t xml:space="preserve"> </w:t>
      </w:r>
      <w:r w:rsidRPr="008D0437">
        <w:rPr>
          <w:sz w:val="20"/>
          <w:szCs w:val="20"/>
        </w:rPr>
        <w:t>модулю.</w:t>
      </w:r>
    </w:p>
    <w:p w:rsidR="00D726A4" w:rsidRPr="008D0437" w:rsidRDefault="008D0437" w:rsidP="008D0437">
      <w:pPr>
        <w:pStyle w:val="aff5"/>
        <w:ind w:left="0" w:right="-1" w:firstLine="567"/>
        <w:rPr>
          <w:sz w:val="20"/>
          <w:szCs w:val="20"/>
        </w:rPr>
      </w:pPr>
      <w:r w:rsidRPr="008D0437">
        <w:rPr>
          <w:sz w:val="20"/>
          <w:szCs w:val="20"/>
        </w:rPr>
        <w:t>Тематическое планирование</w:t>
      </w:r>
      <w:r w:rsidR="00D726A4" w:rsidRPr="008D0437">
        <w:rPr>
          <w:sz w:val="20"/>
          <w:szCs w:val="20"/>
        </w:rPr>
        <w:t xml:space="preserve"> учебных предметов, курсов предусмотренных при получении </w:t>
      </w:r>
      <w:r w:rsidRPr="008D0437">
        <w:rPr>
          <w:sz w:val="20"/>
          <w:szCs w:val="20"/>
        </w:rPr>
        <w:t>основного</w:t>
      </w:r>
      <w:r w:rsidR="00D726A4" w:rsidRPr="008D0437">
        <w:rPr>
          <w:sz w:val="20"/>
          <w:szCs w:val="20"/>
        </w:rPr>
        <w:t xml:space="preserve"> общего образования, п</w:t>
      </w:r>
      <w:r w:rsidR="00AF2A51" w:rsidRPr="008D0437">
        <w:rPr>
          <w:sz w:val="20"/>
          <w:szCs w:val="20"/>
        </w:rPr>
        <w:t>редставлено в приложении</w:t>
      </w:r>
      <w:r w:rsidRPr="008D0437">
        <w:rPr>
          <w:sz w:val="20"/>
          <w:szCs w:val="20"/>
        </w:rPr>
        <w:t xml:space="preserve"> №1 </w:t>
      </w:r>
      <w:r w:rsidR="00AF2A51" w:rsidRPr="008D0437">
        <w:rPr>
          <w:sz w:val="20"/>
          <w:szCs w:val="20"/>
        </w:rPr>
        <w:t>к ООП О</w:t>
      </w:r>
      <w:r w:rsidRPr="008D0437">
        <w:rPr>
          <w:sz w:val="20"/>
          <w:szCs w:val="20"/>
        </w:rPr>
        <w:t xml:space="preserve">ОО. </w:t>
      </w:r>
    </w:p>
    <w:p w:rsidR="00D726A4" w:rsidRPr="008D0437" w:rsidRDefault="00D726A4" w:rsidP="008D0437">
      <w:pPr>
        <w:pStyle w:val="aff5"/>
        <w:ind w:left="0" w:right="-1" w:firstLine="567"/>
        <w:jc w:val="left"/>
        <w:rPr>
          <w:sz w:val="20"/>
          <w:szCs w:val="20"/>
        </w:rPr>
      </w:pPr>
      <w:r w:rsidRPr="008D0437">
        <w:rPr>
          <w:sz w:val="20"/>
          <w:szCs w:val="20"/>
        </w:rPr>
        <w:t>Содержание рабочих программ части учебного плана, формируемой участниками образовательных отн</w:t>
      </w:r>
      <w:r w:rsidRPr="008D0437">
        <w:rPr>
          <w:sz w:val="20"/>
          <w:szCs w:val="20"/>
        </w:rPr>
        <w:t>о</w:t>
      </w:r>
      <w:r w:rsidRPr="008D0437">
        <w:rPr>
          <w:sz w:val="20"/>
          <w:szCs w:val="20"/>
        </w:rPr>
        <w:t>шений,</w:t>
      </w:r>
      <w:r w:rsidRPr="008D0437">
        <w:rPr>
          <w:spacing w:val="-2"/>
          <w:sz w:val="20"/>
          <w:szCs w:val="20"/>
        </w:rPr>
        <w:t xml:space="preserve"> </w:t>
      </w:r>
      <w:r w:rsidRPr="008D0437">
        <w:rPr>
          <w:sz w:val="20"/>
          <w:szCs w:val="20"/>
        </w:rPr>
        <w:t>определяется</w:t>
      </w:r>
      <w:r w:rsidRPr="008D0437">
        <w:rPr>
          <w:spacing w:val="-2"/>
          <w:sz w:val="20"/>
          <w:szCs w:val="20"/>
        </w:rPr>
        <w:t xml:space="preserve"> </w:t>
      </w:r>
      <w:r w:rsidRPr="008D0437">
        <w:rPr>
          <w:sz w:val="20"/>
          <w:szCs w:val="20"/>
        </w:rPr>
        <w:t>ежегодно</w:t>
      </w:r>
      <w:r w:rsidRPr="008D0437">
        <w:rPr>
          <w:spacing w:val="-2"/>
          <w:sz w:val="20"/>
          <w:szCs w:val="20"/>
        </w:rPr>
        <w:t xml:space="preserve"> </w:t>
      </w:r>
      <w:r w:rsidRPr="008D0437">
        <w:rPr>
          <w:sz w:val="20"/>
          <w:szCs w:val="20"/>
        </w:rPr>
        <w:t>по</w:t>
      </w:r>
      <w:r w:rsidRPr="008D0437">
        <w:rPr>
          <w:spacing w:val="-2"/>
          <w:sz w:val="20"/>
          <w:szCs w:val="20"/>
        </w:rPr>
        <w:t xml:space="preserve"> </w:t>
      </w:r>
      <w:r w:rsidRPr="008D0437">
        <w:rPr>
          <w:sz w:val="20"/>
          <w:szCs w:val="20"/>
        </w:rPr>
        <w:t>запросам</w:t>
      </w:r>
      <w:r w:rsidRPr="008D0437">
        <w:rPr>
          <w:spacing w:val="-3"/>
          <w:sz w:val="20"/>
          <w:szCs w:val="20"/>
        </w:rPr>
        <w:t xml:space="preserve"> </w:t>
      </w:r>
      <w:r w:rsidRPr="008D0437">
        <w:rPr>
          <w:sz w:val="20"/>
          <w:szCs w:val="20"/>
        </w:rPr>
        <w:t>обучающихся</w:t>
      </w:r>
      <w:r w:rsidRPr="008D0437">
        <w:rPr>
          <w:spacing w:val="-2"/>
          <w:sz w:val="20"/>
          <w:szCs w:val="20"/>
        </w:rPr>
        <w:t xml:space="preserve"> </w:t>
      </w:r>
      <w:r w:rsidRPr="008D0437">
        <w:rPr>
          <w:sz w:val="20"/>
          <w:szCs w:val="20"/>
        </w:rPr>
        <w:t>и</w:t>
      </w:r>
      <w:r w:rsidRPr="008D0437">
        <w:rPr>
          <w:spacing w:val="-2"/>
          <w:sz w:val="20"/>
          <w:szCs w:val="20"/>
        </w:rPr>
        <w:t xml:space="preserve"> </w:t>
      </w:r>
      <w:r w:rsidRPr="008D0437">
        <w:rPr>
          <w:sz w:val="20"/>
          <w:szCs w:val="20"/>
        </w:rPr>
        <w:t>их родителей.</w:t>
      </w:r>
    </w:p>
    <w:p w:rsidR="001248A2" w:rsidRPr="000E383F" w:rsidRDefault="001248A2" w:rsidP="008E0E86">
      <w:pPr>
        <w:pStyle w:val="h1"/>
        <w:pageBreakBefore w:val="0"/>
        <w:spacing w:before="0" w:after="0" w:line="276" w:lineRule="auto"/>
        <w:ind w:firstLine="567"/>
        <w:rPr>
          <w:rFonts w:cs="Times New Roman"/>
          <w:color w:val="FF0000"/>
        </w:rPr>
      </w:pPr>
    </w:p>
    <w:p w:rsidR="00416B7C" w:rsidRPr="008D0437" w:rsidRDefault="00416B7C" w:rsidP="008D0437">
      <w:pPr>
        <w:pStyle w:val="h1"/>
        <w:pageBreakBefore w:val="0"/>
        <w:spacing w:before="0" w:after="0" w:line="240" w:lineRule="auto"/>
        <w:ind w:firstLine="567"/>
        <w:jc w:val="center"/>
        <w:rPr>
          <w:rFonts w:cs="Times New Roman"/>
          <w:color w:val="auto"/>
          <w:sz w:val="20"/>
          <w:szCs w:val="20"/>
        </w:rPr>
      </w:pPr>
      <w:r w:rsidRPr="008D0437">
        <w:rPr>
          <w:rFonts w:cs="Times New Roman"/>
          <w:color w:val="auto"/>
          <w:sz w:val="20"/>
          <w:szCs w:val="20"/>
        </w:rPr>
        <w:t>2.1.1</w:t>
      </w:r>
      <w:r w:rsidRPr="008D0437">
        <w:rPr>
          <w:rFonts w:cs="Times New Roman"/>
          <w:color w:val="auto"/>
          <w:sz w:val="20"/>
          <w:szCs w:val="20"/>
        </w:rPr>
        <w:t> </w:t>
      </w:r>
      <w:r w:rsidRPr="008D0437">
        <w:rPr>
          <w:rFonts w:cs="Times New Roman"/>
          <w:color w:val="auto"/>
          <w:sz w:val="20"/>
          <w:szCs w:val="20"/>
        </w:rPr>
        <w:t>РУССКИЙ ЯЗЫК</w:t>
      </w:r>
    </w:p>
    <w:p w:rsidR="00416B7C" w:rsidRPr="008D0437" w:rsidRDefault="003A3D32" w:rsidP="008D0437">
      <w:pPr>
        <w:pStyle w:val="body"/>
        <w:spacing w:line="240" w:lineRule="auto"/>
        <w:ind w:firstLine="567"/>
        <w:rPr>
          <w:rFonts w:cs="Times New Roman"/>
          <w:color w:val="auto"/>
        </w:rPr>
      </w:pPr>
      <w:r w:rsidRPr="008D0437">
        <w:rPr>
          <w:rFonts w:cs="Times New Roman"/>
          <w:color w:val="auto"/>
        </w:rPr>
        <w:t>Р</w:t>
      </w:r>
      <w:r w:rsidR="00416B7C" w:rsidRPr="008D0437">
        <w:rPr>
          <w:rFonts w:cs="Times New Roman"/>
          <w:color w:val="auto"/>
        </w:rPr>
        <w:t>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w:t>
      </w:r>
      <w:r w:rsidR="00416B7C" w:rsidRPr="008D0437">
        <w:rPr>
          <w:rFonts w:cs="Times New Roman"/>
          <w:color w:val="auto"/>
        </w:rPr>
        <w:t>е</w:t>
      </w:r>
      <w:r w:rsidR="00416B7C" w:rsidRPr="008D0437">
        <w:rPr>
          <w:rFonts w:cs="Times New Roman"/>
          <w:color w:val="auto"/>
        </w:rPr>
        <w:t>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Федерацииот 9 апреля 2016 г. № 637-р), пр</w:t>
      </w:r>
      <w:r w:rsidR="00416B7C" w:rsidRPr="008D0437">
        <w:rPr>
          <w:rFonts w:cs="Times New Roman"/>
          <w:color w:val="auto"/>
        </w:rPr>
        <w:t>о</w:t>
      </w:r>
      <w:r w:rsidR="00416B7C" w:rsidRPr="008D0437">
        <w:rPr>
          <w:rFonts w:cs="Times New Roman"/>
          <w:color w:val="auto"/>
        </w:rPr>
        <w:t>граммы воспитания с учётом распределённых по классам проверяемых требований к результатам освоения О</w:t>
      </w:r>
      <w:r w:rsidR="00416B7C" w:rsidRPr="008D0437">
        <w:rPr>
          <w:rFonts w:cs="Times New Roman"/>
          <w:color w:val="auto"/>
        </w:rPr>
        <w:t>с</w:t>
      </w:r>
      <w:r w:rsidR="00416B7C" w:rsidRPr="008D0437">
        <w:rPr>
          <w:rFonts w:cs="Times New Roman"/>
          <w:color w:val="auto"/>
        </w:rPr>
        <w:t>новной образовательной программы основного общего образования.</w:t>
      </w:r>
    </w:p>
    <w:p w:rsidR="00416B7C" w:rsidRPr="008D0437" w:rsidRDefault="00416B7C" w:rsidP="008D0437">
      <w:pPr>
        <w:pStyle w:val="h1"/>
        <w:pageBreakBefore w:val="0"/>
        <w:spacing w:before="0" w:after="0" w:line="240" w:lineRule="auto"/>
        <w:ind w:firstLine="567"/>
        <w:jc w:val="center"/>
        <w:rPr>
          <w:rFonts w:cs="Times New Roman"/>
          <w:color w:val="auto"/>
          <w:sz w:val="20"/>
          <w:szCs w:val="20"/>
        </w:rPr>
      </w:pPr>
      <w:r w:rsidRPr="008D0437">
        <w:rPr>
          <w:rFonts w:cs="Times New Roman"/>
          <w:color w:val="auto"/>
          <w:sz w:val="20"/>
          <w:szCs w:val="20"/>
        </w:rPr>
        <w:t>ПОЯСНИТЕЛЬНАЯ ЗАПИСКА</w:t>
      </w:r>
    </w:p>
    <w:p w:rsidR="00416B7C" w:rsidRPr="008D0437" w:rsidRDefault="00416B7C" w:rsidP="008D0437">
      <w:pPr>
        <w:pStyle w:val="h2"/>
        <w:spacing w:before="0" w:after="0" w:line="240" w:lineRule="auto"/>
        <w:ind w:firstLine="567"/>
        <w:jc w:val="center"/>
        <w:rPr>
          <w:rFonts w:cs="Times New Roman"/>
          <w:color w:val="auto"/>
          <w:sz w:val="20"/>
          <w:szCs w:val="20"/>
        </w:rPr>
      </w:pPr>
      <w:r w:rsidRPr="008D0437">
        <w:rPr>
          <w:rFonts w:cs="Times New Roman"/>
          <w:color w:val="auto"/>
          <w:sz w:val="20"/>
          <w:szCs w:val="20"/>
        </w:rPr>
        <w:t>общая характеристика учебного предмета «Русский язык»</w:t>
      </w:r>
    </w:p>
    <w:p w:rsidR="00416B7C" w:rsidRPr="008D0437" w:rsidRDefault="00416B7C" w:rsidP="008D0437">
      <w:pPr>
        <w:pStyle w:val="body"/>
        <w:spacing w:line="240" w:lineRule="auto"/>
        <w:ind w:firstLine="567"/>
        <w:rPr>
          <w:rFonts w:cs="Times New Roman"/>
          <w:color w:val="auto"/>
        </w:rPr>
      </w:pPr>
      <w:r w:rsidRPr="008D0437">
        <w:rPr>
          <w:rFonts w:cs="Times New Roman"/>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w:t>
      </w:r>
      <w:r w:rsidRPr="008D0437">
        <w:rPr>
          <w:rFonts w:cs="Times New Roman"/>
          <w:color w:val="auto"/>
        </w:rPr>
        <w:t>с</w:t>
      </w:r>
      <w:r w:rsidRPr="008D0437">
        <w:rPr>
          <w:rFonts w:cs="Times New Roman"/>
          <w:color w:val="auto"/>
        </w:rPr>
        <w:t>ский язык является средством коммуникации всех народов Российской Федерации, основой их социал</w:t>
      </w:r>
      <w:r w:rsidRPr="008D0437">
        <w:rPr>
          <w:rFonts w:cs="Times New Roman"/>
          <w:color w:val="auto"/>
        </w:rPr>
        <w:t>ь</w:t>
      </w:r>
      <w:r w:rsidRPr="008D0437">
        <w:rPr>
          <w:rFonts w:cs="Times New Roman"/>
          <w:color w:val="auto"/>
        </w:rPr>
        <w:t>но-экономической, культурной и духовной консолидации.</w:t>
      </w:r>
    </w:p>
    <w:p w:rsidR="00416B7C" w:rsidRPr="008D0437" w:rsidRDefault="00416B7C" w:rsidP="008D0437">
      <w:pPr>
        <w:pStyle w:val="body"/>
        <w:spacing w:line="240" w:lineRule="auto"/>
        <w:ind w:firstLine="567"/>
        <w:rPr>
          <w:rFonts w:cs="Times New Roman"/>
          <w:color w:val="auto"/>
          <w:spacing w:val="-1"/>
        </w:rPr>
      </w:pPr>
      <w:r w:rsidRPr="008D0437">
        <w:rPr>
          <w:rFonts w:cs="Times New Roman"/>
          <w:color w:val="auto"/>
          <w:spacing w:val="-1"/>
        </w:rPr>
        <w:lastRenderedPageBreak/>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w:t>
      </w:r>
      <w:r w:rsidRPr="008D0437">
        <w:rPr>
          <w:rFonts w:cs="Times New Roman"/>
          <w:color w:val="auto"/>
          <w:spacing w:val="-1"/>
        </w:rPr>
        <w:t>и</w:t>
      </w:r>
      <w:r w:rsidRPr="008D0437">
        <w:rPr>
          <w:rFonts w:cs="Times New Roman"/>
          <w:color w:val="auto"/>
          <w:spacing w:val="-1"/>
        </w:rPr>
        <w:t>ческой принадлежности. Знание русского языка и владение им в разных формах его существования и функци</w:t>
      </w:r>
      <w:r w:rsidRPr="008D0437">
        <w:rPr>
          <w:rFonts w:cs="Times New Roman"/>
          <w:color w:val="auto"/>
          <w:spacing w:val="-1"/>
        </w:rPr>
        <w:t>о</w:t>
      </w:r>
      <w:r w:rsidRPr="008D0437">
        <w:rPr>
          <w:rFonts w:cs="Times New Roman"/>
          <w:color w:val="auto"/>
          <w:spacing w:val="-1"/>
        </w:rPr>
        <w:t>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w:t>
      </w:r>
      <w:r w:rsidRPr="008D0437">
        <w:rPr>
          <w:rFonts w:cs="Times New Roman"/>
          <w:color w:val="auto"/>
          <w:spacing w:val="-1"/>
        </w:rPr>
        <w:t>ш</w:t>
      </w:r>
      <w:r w:rsidRPr="008D0437">
        <w:rPr>
          <w:rFonts w:cs="Times New Roman"/>
          <w:color w:val="auto"/>
          <w:spacing w:val="-1"/>
        </w:rPr>
        <w:t>ность социализации личности и возможности её самореализации в различных жизненно важных для человека о</w:t>
      </w:r>
      <w:r w:rsidRPr="008D0437">
        <w:rPr>
          <w:rFonts w:cs="Times New Roman"/>
          <w:color w:val="auto"/>
          <w:spacing w:val="-1"/>
        </w:rPr>
        <w:t>б</w:t>
      </w:r>
      <w:r w:rsidRPr="008D0437">
        <w:rPr>
          <w:rFonts w:cs="Times New Roman"/>
          <w:color w:val="auto"/>
          <w:spacing w:val="-1"/>
        </w:rPr>
        <w:t>ластях.</w:t>
      </w:r>
    </w:p>
    <w:p w:rsidR="00416B7C" w:rsidRPr="008D0437" w:rsidRDefault="00416B7C" w:rsidP="008D0437">
      <w:pPr>
        <w:pStyle w:val="body"/>
        <w:spacing w:line="240" w:lineRule="auto"/>
        <w:ind w:firstLine="567"/>
        <w:rPr>
          <w:rFonts w:cs="Times New Roman"/>
          <w:color w:val="auto"/>
        </w:rPr>
      </w:pPr>
      <w:r w:rsidRPr="008D0437">
        <w:rPr>
          <w:rFonts w:cs="Times New Roman"/>
          <w:color w:val="auto"/>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w:t>
      </w:r>
      <w:r w:rsidRPr="008D0437">
        <w:rPr>
          <w:rFonts w:cs="Times New Roman"/>
          <w:color w:val="auto"/>
        </w:rPr>
        <w:t>у</w:t>
      </w:r>
      <w:r w:rsidRPr="008D0437">
        <w:rPr>
          <w:rFonts w:cs="Times New Roman"/>
          <w:color w:val="auto"/>
        </w:rPr>
        <w:t>гих народов России.</w:t>
      </w:r>
    </w:p>
    <w:p w:rsidR="00416B7C" w:rsidRPr="008D0437" w:rsidRDefault="00416B7C" w:rsidP="008D0437">
      <w:pPr>
        <w:pStyle w:val="body"/>
        <w:spacing w:line="240" w:lineRule="auto"/>
        <w:ind w:firstLine="567"/>
        <w:rPr>
          <w:rFonts w:cs="Times New Roman"/>
          <w:color w:val="auto"/>
        </w:rPr>
      </w:pPr>
      <w:r w:rsidRPr="008D0437">
        <w:rPr>
          <w:rFonts w:cs="Times New Roman"/>
          <w:color w:val="auto"/>
        </w:rPr>
        <w:t xml:space="preserve">Обучение русскому языку в </w:t>
      </w:r>
      <w:r w:rsidR="00F84580" w:rsidRPr="008D0437">
        <w:rPr>
          <w:rFonts w:cs="Times New Roman"/>
          <w:color w:val="auto"/>
        </w:rPr>
        <w:t>гимназии</w:t>
      </w:r>
      <w:r w:rsidRPr="008D0437">
        <w:rPr>
          <w:rFonts w:cs="Times New Roman"/>
          <w:color w:val="auto"/>
        </w:rPr>
        <w:t xml:space="preserve">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rsidR="00416B7C" w:rsidRPr="008D0437" w:rsidRDefault="00416B7C" w:rsidP="008D0437">
      <w:pPr>
        <w:pStyle w:val="body"/>
        <w:spacing w:line="240" w:lineRule="auto"/>
        <w:ind w:firstLine="567"/>
        <w:rPr>
          <w:rFonts w:cs="Times New Roman"/>
          <w:color w:val="auto"/>
        </w:rPr>
      </w:pPr>
      <w:r w:rsidRPr="008D0437">
        <w:rPr>
          <w:rFonts w:cs="Times New Roman"/>
          <w:color w:val="auto"/>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w:t>
      </w:r>
      <w:r w:rsidRPr="008D0437">
        <w:rPr>
          <w:rFonts w:cs="Times New Roman"/>
          <w:color w:val="auto"/>
        </w:rPr>
        <w:t>е</w:t>
      </w:r>
      <w:r w:rsidRPr="008D0437">
        <w:rPr>
          <w:rFonts w:cs="Times New Roman"/>
          <w:color w:val="auto"/>
        </w:rPr>
        <w:t>зультатов обучения, в содержании обучения (разделы «Язык и речь», «Текст», «Функциональные разновидности языка»).</w:t>
      </w:r>
    </w:p>
    <w:p w:rsidR="008D0437" w:rsidRDefault="008D0437" w:rsidP="008D0437">
      <w:pPr>
        <w:pStyle w:val="h2"/>
        <w:spacing w:before="0" w:after="0" w:line="240" w:lineRule="auto"/>
        <w:ind w:firstLine="567"/>
        <w:rPr>
          <w:rFonts w:cs="Times New Roman"/>
          <w:color w:val="auto"/>
          <w:sz w:val="20"/>
          <w:szCs w:val="20"/>
        </w:rPr>
      </w:pPr>
    </w:p>
    <w:p w:rsidR="00416B7C" w:rsidRPr="008D0437" w:rsidRDefault="00416B7C" w:rsidP="008D0437">
      <w:pPr>
        <w:pStyle w:val="h2"/>
        <w:spacing w:before="0" w:after="0" w:line="240" w:lineRule="auto"/>
        <w:ind w:firstLine="567"/>
        <w:jc w:val="center"/>
        <w:rPr>
          <w:rFonts w:cs="Times New Roman"/>
          <w:color w:val="auto"/>
          <w:sz w:val="20"/>
          <w:szCs w:val="20"/>
        </w:rPr>
      </w:pPr>
      <w:r w:rsidRPr="008D0437">
        <w:rPr>
          <w:rFonts w:cs="Times New Roman"/>
          <w:color w:val="auto"/>
          <w:sz w:val="20"/>
          <w:szCs w:val="20"/>
        </w:rPr>
        <w:t>ЦЕЛИ ИЗУЧЕНИЯ УЧЕБНОГО ПРЕДМЕТА «РУССКИЙ ЯЗЫК»</w:t>
      </w:r>
    </w:p>
    <w:p w:rsidR="00416B7C" w:rsidRPr="008D0437" w:rsidRDefault="00416B7C" w:rsidP="008D0437">
      <w:pPr>
        <w:pStyle w:val="body"/>
        <w:spacing w:line="240" w:lineRule="auto"/>
        <w:ind w:firstLine="567"/>
        <w:rPr>
          <w:rFonts w:cs="Times New Roman"/>
          <w:color w:val="auto"/>
        </w:rPr>
      </w:pPr>
      <w:r w:rsidRPr="008D0437">
        <w:rPr>
          <w:rFonts w:cs="Times New Roman"/>
          <w:color w:val="auto"/>
        </w:rPr>
        <w:t xml:space="preserve">Целями изучения русского языка по программам основного общего образования являются: </w:t>
      </w:r>
    </w:p>
    <w:p w:rsidR="00416B7C" w:rsidRPr="008D0437" w:rsidRDefault="00416B7C" w:rsidP="008D0437">
      <w:pPr>
        <w:pStyle w:val="body"/>
        <w:spacing w:line="240" w:lineRule="auto"/>
        <w:ind w:firstLine="567"/>
        <w:rPr>
          <w:rFonts w:cs="Times New Roman"/>
          <w:color w:val="auto"/>
        </w:rPr>
      </w:pPr>
      <w:r w:rsidRPr="008D0437">
        <w:rPr>
          <w:rFonts w:cs="Times New Roman"/>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w:t>
      </w:r>
      <w:r w:rsidRPr="008D0437">
        <w:rPr>
          <w:rFonts w:cs="Times New Roman"/>
          <w:color w:val="auto"/>
        </w:rPr>
        <w:t>е</w:t>
      </w:r>
      <w:r w:rsidRPr="008D0437">
        <w:rPr>
          <w:rFonts w:cs="Times New Roman"/>
          <w:color w:val="auto"/>
        </w:rPr>
        <w:t>рации;</w:t>
      </w:r>
    </w:p>
    <w:p w:rsidR="00416B7C" w:rsidRPr="008D0437" w:rsidRDefault="00416B7C" w:rsidP="008D0437">
      <w:pPr>
        <w:pStyle w:val="body"/>
        <w:spacing w:line="240" w:lineRule="auto"/>
        <w:ind w:firstLine="567"/>
        <w:rPr>
          <w:rFonts w:cs="Times New Roman"/>
          <w:color w:val="auto"/>
        </w:rPr>
      </w:pPr>
      <w:r w:rsidRPr="008D0437">
        <w:rPr>
          <w:rFonts w:cs="Times New Roman"/>
          <w:color w:val="auto"/>
        </w:rPr>
        <w:t>овладение русским языком как инструментом личностного развития, инструментом формирования соц</w:t>
      </w:r>
      <w:r w:rsidRPr="008D0437">
        <w:rPr>
          <w:rFonts w:cs="Times New Roman"/>
          <w:color w:val="auto"/>
        </w:rPr>
        <w:t>и</w:t>
      </w:r>
      <w:r w:rsidRPr="008D0437">
        <w:rPr>
          <w:rFonts w:cs="Times New Roman"/>
          <w:color w:val="auto"/>
        </w:rPr>
        <w:t>альных взаимоотношений, инструментом преобразования мира;</w:t>
      </w:r>
    </w:p>
    <w:p w:rsidR="00416B7C" w:rsidRPr="008D0437" w:rsidRDefault="00416B7C" w:rsidP="008D0437">
      <w:pPr>
        <w:pStyle w:val="body"/>
        <w:spacing w:line="240" w:lineRule="auto"/>
        <w:ind w:firstLine="567"/>
        <w:rPr>
          <w:rFonts w:cs="Times New Roman"/>
          <w:color w:val="auto"/>
        </w:rPr>
      </w:pPr>
      <w:r w:rsidRPr="008D0437">
        <w:rPr>
          <w:rFonts w:cs="Times New Roman"/>
          <w:color w:val="auto"/>
        </w:rPr>
        <w:t>овладение знаниями о русском языке, его устройстве и закономерностях функционирования, о стилистич</w:t>
      </w:r>
      <w:r w:rsidRPr="008D0437">
        <w:rPr>
          <w:rFonts w:cs="Times New Roman"/>
          <w:color w:val="auto"/>
        </w:rPr>
        <w:t>е</w:t>
      </w:r>
      <w:r w:rsidRPr="008D0437">
        <w:rPr>
          <w:rFonts w:cs="Times New Roman"/>
          <w:color w:val="auto"/>
        </w:rPr>
        <w:t>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w:t>
      </w:r>
      <w:r w:rsidRPr="008D0437">
        <w:rPr>
          <w:rFonts w:cs="Times New Roman"/>
          <w:color w:val="auto"/>
        </w:rPr>
        <w:t>з</w:t>
      </w:r>
      <w:r w:rsidRPr="008D0437">
        <w:rPr>
          <w:rFonts w:cs="Times New Roman"/>
          <w:color w:val="auto"/>
        </w:rPr>
        <w:t>нообразных грамматических средств; совершенствование орфографической и пунктуационной грамотности; во</w:t>
      </w:r>
      <w:r w:rsidRPr="008D0437">
        <w:rPr>
          <w:rFonts w:cs="Times New Roman"/>
          <w:color w:val="auto"/>
        </w:rPr>
        <w:t>с</w:t>
      </w:r>
      <w:r w:rsidRPr="008D0437">
        <w:rPr>
          <w:rFonts w:cs="Times New Roman"/>
          <w:color w:val="auto"/>
        </w:rPr>
        <w:t xml:space="preserve">питание стремления к речевому самосовершенствованию; </w:t>
      </w:r>
    </w:p>
    <w:p w:rsidR="00416B7C" w:rsidRPr="008D0437" w:rsidRDefault="00416B7C" w:rsidP="008D0437">
      <w:pPr>
        <w:pStyle w:val="body"/>
        <w:spacing w:line="240" w:lineRule="auto"/>
        <w:ind w:firstLine="567"/>
        <w:rPr>
          <w:rFonts w:cs="Times New Roman"/>
          <w:color w:val="auto"/>
        </w:rPr>
      </w:pPr>
      <w:r w:rsidRPr="008D0437">
        <w:rPr>
          <w:rFonts w:cs="Times New Roman"/>
          <w:color w:val="auto"/>
        </w:rPr>
        <w:t>совершенствование речевой деятельности, коммуникативных умений, обеспечивающих эффективное вза</w:t>
      </w:r>
      <w:r w:rsidRPr="008D0437">
        <w:rPr>
          <w:rFonts w:cs="Times New Roman"/>
          <w:color w:val="auto"/>
        </w:rPr>
        <w:t>и</w:t>
      </w:r>
      <w:r w:rsidRPr="008D0437">
        <w:rPr>
          <w:rFonts w:cs="Times New Roman"/>
          <w:color w:val="auto"/>
        </w:rPr>
        <w:t>модействие с окружающими людьми в ситуациях формального и неформального межличностного и межкульту</w:t>
      </w:r>
      <w:r w:rsidRPr="008D0437">
        <w:rPr>
          <w:rFonts w:cs="Times New Roman"/>
          <w:color w:val="auto"/>
        </w:rPr>
        <w:t>р</w:t>
      </w:r>
      <w:r w:rsidRPr="008D0437">
        <w:rPr>
          <w:rFonts w:cs="Times New Roman"/>
          <w:color w:val="auto"/>
        </w:rPr>
        <w:t xml:space="preserve">ного общения; овладение русским языком как средством получения различной информации, в том числе знаний по разным учебным предметам; </w:t>
      </w:r>
    </w:p>
    <w:p w:rsidR="00416B7C" w:rsidRPr="008D0437" w:rsidRDefault="00416B7C" w:rsidP="008D0437">
      <w:pPr>
        <w:pStyle w:val="body"/>
        <w:spacing w:line="240" w:lineRule="auto"/>
        <w:ind w:firstLine="567"/>
        <w:rPr>
          <w:rFonts w:cs="Times New Roman"/>
          <w:color w:val="auto"/>
        </w:rPr>
      </w:pPr>
      <w:r w:rsidRPr="008D0437">
        <w:rPr>
          <w:rFonts w:cs="Times New Roman"/>
          <w:color w:val="auto"/>
        </w:rPr>
        <w:t>совершенствование мыслительной деятельности, развитие универсальных интеллектуальных умений сра</w:t>
      </w:r>
      <w:r w:rsidRPr="008D0437">
        <w:rPr>
          <w:rFonts w:cs="Times New Roman"/>
          <w:color w:val="auto"/>
        </w:rPr>
        <w:t>в</w:t>
      </w:r>
      <w:r w:rsidRPr="008D0437">
        <w:rPr>
          <w:rFonts w:cs="Times New Roman"/>
          <w:color w:val="auto"/>
        </w:rPr>
        <w:t>нения, анализа, синтеза, абстрагирования, обобщения, классификации, установления определённых закономерн</w:t>
      </w:r>
      <w:r w:rsidRPr="008D0437">
        <w:rPr>
          <w:rFonts w:cs="Times New Roman"/>
          <w:color w:val="auto"/>
        </w:rPr>
        <w:t>о</w:t>
      </w:r>
      <w:r w:rsidRPr="008D0437">
        <w:rPr>
          <w:rFonts w:cs="Times New Roman"/>
          <w:color w:val="auto"/>
        </w:rPr>
        <w:t>стей и правил, конкретизации и т. п. в процессе изучения русского языка;</w:t>
      </w:r>
    </w:p>
    <w:p w:rsidR="00416B7C" w:rsidRPr="008D0437" w:rsidRDefault="00416B7C" w:rsidP="008D0437">
      <w:pPr>
        <w:pStyle w:val="body"/>
        <w:spacing w:line="240" w:lineRule="auto"/>
        <w:ind w:firstLine="567"/>
        <w:rPr>
          <w:rFonts w:cs="Times New Roman"/>
          <w:color w:val="auto"/>
        </w:rPr>
      </w:pPr>
      <w:r w:rsidRPr="008D0437">
        <w:rPr>
          <w:rFonts w:cs="Times New Roman"/>
          <w:color w:val="auto"/>
        </w:rPr>
        <w:t>развитие функциональной грамотности: умений осуществлять информационный поиск, извлекать и прео</w:t>
      </w:r>
      <w:r w:rsidRPr="008D0437">
        <w:rPr>
          <w:rFonts w:cs="Times New Roman"/>
          <w:color w:val="auto"/>
        </w:rPr>
        <w:t>б</w:t>
      </w:r>
      <w:r w:rsidRPr="008D0437">
        <w:rPr>
          <w:rFonts w:cs="Times New Roman"/>
          <w:color w:val="auto"/>
        </w:rPr>
        <w:t>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w:t>
      </w:r>
      <w:r w:rsidRPr="008D0437">
        <w:rPr>
          <w:rFonts w:cs="Times New Roman"/>
          <w:color w:val="auto"/>
        </w:rPr>
        <w:t>е</w:t>
      </w:r>
      <w:r w:rsidRPr="008D0437">
        <w:rPr>
          <w:rFonts w:cs="Times New Roman"/>
          <w:color w:val="auto"/>
        </w:rPr>
        <w:t>работки текста, овладение способами понимания текста, его назначения, общего смысла, коммуникативного нам</w:t>
      </w:r>
      <w:r w:rsidRPr="008D0437">
        <w:rPr>
          <w:rFonts w:cs="Times New Roman"/>
          <w:color w:val="auto"/>
        </w:rPr>
        <w:t>е</w:t>
      </w:r>
      <w:r w:rsidRPr="008D0437">
        <w:rPr>
          <w:rFonts w:cs="Times New Roman"/>
          <w:color w:val="auto"/>
        </w:rPr>
        <w:t>рения автора; логической структуры, роли языковых средств.</w:t>
      </w:r>
    </w:p>
    <w:p w:rsidR="008D0437" w:rsidRDefault="008D0437" w:rsidP="008D0437">
      <w:pPr>
        <w:pStyle w:val="h2"/>
        <w:spacing w:before="0" w:after="0" w:line="240" w:lineRule="auto"/>
        <w:ind w:firstLine="567"/>
        <w:rPr>
          <w:rFonts w:cs="Times New Roman"/>
          <w:color w:val="auto"/>
          <w:sz w:val="20"/>
          <w:szCs w:val="20"/>
        </w:rPr>
      </w:pPr>
    </w:p>
    <w:p w:rsidR="00416B7C" w:rsidRPr="008D0437" w:rsidRDefault="00416B7C" w:rsidP="008D0437">
      <w:pPr>
        <w:pStyle w:val="h2"/>
        <w:spacing w:before="0" w:after="0" w:line="240" w:lineRule="auto"/>
        <w:ind w:firstLine="567"/>
        <w:jc w:val="center"/>
        <w:rPr>
          <w:rFonts w:cs="Times New Roman"/>
          <w:color w:val="auto"/>
          <w:sz w:val="20"/>
          <w:szCs w:val="20"/>
        </w:rPr>
      </w:pPr>
      <w:r w:rsidRPr="008D0437">
        <w:rPr>
          <w:rFonts w:cs="Times New Roman"/>
          <w:color w:val="auto"/>
          <w:sz w:val="20"/>
          <w:szCs w:val="20"/>
        </w:rPr>
        <w:t>МЕСТО учебного ПРЕДМЕТА «РУССКИЙ ЯЗЫК»</w:t>
      </w:r>
      <w:r w:rsidR="003A3D32" w:rsidRPr="008D0437">
        <w:rPr>
          <w:rFonts w:cs="Times New Roman"/>
          <w:color w:val="auto"/>
          <w:sz w:val="20"/>
          <w:szCs w:val="20"/>
        </w:rPr>
        <w:t xml:space="preserve"> </w:t>
      </w:r>
      <w:r w:rsidRPr="008D0437">
        <w:rPr>
          <w:rFonts w:cs="Times New Roman"/>
          <w:color w:val="auto"/>
          <w:sz w:val="20"/>
          <w:szCs w:val="20"/>
        </w:rPr>
        <w:t>В УЧЕБНОМ ПЛАНЕ</w:t>
      </w:r>
    </w:p>
    <w:p w:rsidR="00416B7C" w:rsidRPr="008D0437" w:rsidRDefault="00416B7C" w:rsidP="008D0437">
      <w:pPr>
        <w:pStyle w:val="body"/>
        <w:spacing w:line="240" w:lineRule="auto"/>
        <w:ind w:firstLine="567"/>
        <w:rPr>
          <w:rFonts w:cs="Times New Roman"/>
          <w:color w:val="auto"/>
        </w:rPr>
      </w:pPr>
      <w:r w:rsidRPr="008D0437">
        <w:rPr>
          <w:rFonts w:cs="Times New Roman"/>
          <w:color w:val="auto"/>
        </w:rPr>
        <w:t>В соответствии с Федеральным государственным образовательным стандартом основного общего образ</w:t>
      </w:r>
      <w:r w:rsidRPr="008D0437">
        <w:rPr>
          <w:rFonts w:cs="Times New Roman"/>
          <w:color w:val="auto"/>
        </w:rPr>
        <w:t>о</w:t>
      </w:r>
      <w:r w:rsidRPr="008D0437">
        <w:rPr>
          <w:rFonts w:cs="Times New Roman"/>
          <w:color w:val="auto"/>
        </w:rPr>
        <w:t>вания учебный предмет «Русский язык» входит в предметную область «Русский язык и литература» и является обязательным для изучения.</w:t>
      </w:r>
    </w:p>
    <w:p w:rsidR="00416B7C" w:rsidRPr="008D0437" w:rsidRDefault="00416B7C" w:rsidP="008D0437">
      <w:pPr>
        <w:pStyle w:val="body"/>
        <w:spacing w:line="240" w:lineRule="auto"/>
        <w:ind w:firstLine="567"/>
        <w:rPr>
          <w:rFonts w:cs="Times New Roman"/>
          <w:color w:val="auto"/>
          <w:spacing w:val="-1"/>
        </w:rPr>
      </w:pPr>
      <w:r w:rsidRPr="008D0437">
        <w:rPr>
          <w:rFonts w:cs="Times New Roman"/>
          <w:color w:val="auto"/>
          <w:spacing w:val="-1"/>
        </w:rPr>
        <w:t>Содержание учебного предмета «Русский язык», представленное в  рабочей программе, соответствует ФГОС ООО, основной образовательной программе основного общего образования.</w:t>
      </w:r>
    </w:p>
    <w:p w:rsidR="00416B7C" w:rsidRPr="008D0437" w:rsidRDefault="00416B7C" w:rsidP="008D0437">
      <w:pPr>
        <w:pStyle w:val="body"/>
        <w:spacing w:line="240" w:lineRule="auto"/>
        <w:ind w:firstLine="567"/>
        <w:rPr>
          <w:rFonts w:cs="Times New Roman"/>
          <w:color w:val="auto"/>
          <w:spacing w:val="-1"/>
        </w:rPr>
      </w:pPr>
      <w:r w:rsidRPr="008D0437">
        <w:rPr>
          <w:rFonts w:cs="Times New Roman"/>
          <w:color w:val="auto"/>
          <w:spacing w:val="-1"/>
        </w:rPr>
        <w:t>В пределах одного класса последовательность изучения тем, представленных в содержании каждого класса, может варьироваться.</w:t>
      </w:r>
    </w:p>
    <w:p w:rsidR="008D0437" w:rsidRDefault="00416B7C" w:rsidP="008D0437">
      <w:pPr>
        <w:pStyle w:val="body"/>
        <w:spacing w:line="240" w:lineRule="auto"/>
        <w:ind w:firstLine="567"/>
        <w:rPr>
          <w:rFonts w:cs="Times New Roman"/>
          <w:color w:val="auto"/>
        </w:rPr>
      </w:pPr>
      <w:r w:rsidRPr="008D0437">
        <w:rPr>
          <w:rFonts w:cs="Times New Roman"/>
          <w:color w:val="auto"/>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8D0437" w:rsidRDefault="008D0437" w:rsidP="008D0437">
      <w:pPr>
        <w:pStyle w:val="body"/>
        <w:spacing w:line="240" w:lineRule="auto"/>
        <w:ind w:firstLine="567"/>
        <w:jc w:val="center"/>
        <w:rPr>
          <w:rFonts w:cs="Times New Roman"/>
          <w:b/>
          <w:color w:val="FF0000"/>
        </w:rPr>
      </w:pPr>
    </w:p>
    <w:p w:rsidR="00416B7C" w:rsidRPr="008D0437" w:rsidRDefault="00416B7C" w:rsidP="008D0437">
      <w:pPr>
        <w:pStyle w:val="body"/>
        <w:spacing w:line="240" w:lineRule="auto"/>
        <w:ind w:firstLine="284"/>
        <w:jc w:val="center"/>
        <w:rPr>
          <w:rFonts w:cs="Times New Roman"/>
          <w:b/>
          <w:color w:val="auto"/>
        </w:rPr>
      </w:pPr>
      <w:r w:rsidRPr="008D0437">
        <w:rPr>
          <w:rFonts w:cs="Times New Roman"/>
          <w:b/>
          <w:color w:val="auto"/>
        </w:rPr>
        <w:t>СОДЕРЖАНИЕ УЧЕБНОГО ПРЕДМЕТА</w:t>
      </w:r>
      <w:r w:rsidR="008D0437" w:rsidRPr="008D0437">
        <w:rPr>
          <w:rFonts w:cs="Times New Roman"/>
          <w:b/>
          <w:color w:val="auto"/>
        </w:rPr>
        <w:t xml:space="preserve"> </w:t>
      </w:r>
      <w:r w:rsidRPr="008D0437">
        <w:rPr>
          <w:rFonts w:cs="Times New Roman"/>
          <w:b/>
          <w:color w:val="auto"/>
        </w:rPr>
        <w:t>«РУССКИЙ ЯЗЫК»</w:t>
      </w:r>
    </w:p>
    <w:p w:rsidR="00416B7C" w:rsidRPr="008D0437" w:rsidRDefault="00416B7C" w:rsidP="00B17708">
      <w:pPr>
        <w:pStyle w:val="h2"/>
        <w:spacing w:before="0" w:after="0" w:line="240" w:lineRule="auto"/>
        <w:ind w:firstLine="284"/>
        <w:jc w:val="center"/>
        <w:rPr>
          <w:rFonts w:cs="Times New Roman"/>
          <w:color w:val="auto"/>
          <w:sz w:val="20"/>
          <w:szCs w:val="20"/>
        </w:rPr>
      </w:pPr>
      <w:r w:rsidRPr="008D0437">
        <w:rPr>
          <w:rFonts w:cs="Times New Roman"/>
          <w:color w:val="auto"/>
          <w:sz w:val="20"/>
          <w:szCs w:val="20"/>
        </w:rPr>
        <w:lastRenderedPageBreak/>
        <w:t>5 КЛАСС</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Общие сведения о языке</w:t>
      </w:r>
    </w:p>
    <w:p w:rsidR="00416B7C" w:rsidRPr="008D0437" w:rsidRDefault="00416B7C" w:rsidP="008D0437">
      <w:pPr>
        <w:pStyle w:val="body"/>
        <w:spacing w:line="240" w:lineRule="auto"/>
        <w:ind w:firstLine="284"/>
        <w:rPr>
          <w:rFonts w:cs="Times New Roman"/>
          <w:b/>
          <w:bCs/>
          <w:color w:val="auto"/>
        </w:rPr>
      </w:pPr>
      <w:r w:rsidRPr="008D0437">
        <w:rPr>
          <w:rFonts w:cs="Times New Roman"/>
          <w:color w:val="auto"/>
        </w:rPr>
        <w:t>Богатство и выразительность русского языка.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Лингвистика как наука о языке.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Основные разделы лингвистики.</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Язык и речь</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Язык и речь.</w:t>
      </w:r>
      <w:r w:rsidR="003A3D32" w:rsidRPr="008D0437">
        <w:rPr>
          <w:rFonts w:cs="Times New Roman"/>
          <w:color w:val="auto"/>
        </w:rPr>
        <w:t xml:space="preserve"> </w:t>
      </w:r>
      <w:r w:rsidRPr="008D0437">
        <w:rPr>
          <w:rFonts w:cs="Times New Roman"/>
          <w:color w:val="auto"/>
        </w:rPr>
        <w:t>Речь устная и письменная, монологическая и диалогическая, полилог.</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Виды речевой деятельности (говорение, слушание, чтение, письмо), их особенности.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Устный пересказ прочитанного или прослушанного текста, в том числе с изменением лица рассказчика.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Участие в диалоге на лингвистические темы (в рамкахизученного) и темы на основе жизненных наблюдений.</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Речевые формулы приветствия, прощания, просьбы, благодарности.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Сочинения различных видов с опорой на жизненный и читательский опыт, сюжетную картину (в том числе с</w:t>
      </w:r>
      <w:r w:rsidRPr="008D0437">
        <w:rPr>
          <w:rFonts w:cs="Times New Roman"/>
          <w:color w:val="auto"/>
        </w:rPr>
        <w:t>о</w:t>
      </w:r>
      <w:r w:rsidRPr="008D0437">
        <w:rPr>
          <w:rFonts w:cs="Times New Roman"/>
          <w:color w:val="auto"/>
        </w:rPr>
        <w:t>чинения-миниатюры).</w:t>
      </w:r>
    </w:p>
    <w:p w:rsidR="00416B7C" w:rsidRPr="008D0437" w:rsidRDefault="00416B7C" w:rsidP="008D0437">
      <w:pPr>
        <w:pStyle w:val="body"/>
        <w:spacing w:line="240" w:lineRule="auto"/>
        <w:ind w:firstLine="284"/>
        <w:rPr>
          <w:rFonts w:cs="Times New Roman"/>
          <w:color w:val="auto"/>
          <w:spacing w:val="-2"/>
        </w:rPr>
      </w:pPr>
      <w:r w:rsidRPr="008D0437">
        <w:rPr>
          <w:rFonts w:cs="Times New Roman"/>
          <w:color w:val="auto"/>
          <w:spacing w:val="-2"/>
        </w:rPr>
        <w:t>Виды аудирования: выборочное, ознакомительное, детальное.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Виды чтения: изучающее, ознакомительное, просмотровое, поисковое.</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Текст</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Текст и его основные признаки. Тема и главная мысль текста. Микротема текста. Ключевые слова.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Функционально-смысловые типы речи: описание, повествование, рассуждение; их особенности.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Композиционная структура текста. Абзац как средство членения текста на композиционно-смысловые части.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Средства связи предложений и частей текста: формы слова, однокоренные слова, синонимы, антонимы, личные местоимения, повтор слова.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Повествование как тип речи. Рассказ.</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Информационная переработка текста: простой и сложный план текста.</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 xml:space="preserve">Функциональные разновидности языка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Общее представление о функциональных разновидностях языка (о разговорной речи, функциональных стилях, языке художественной литературы).</w:t>
      </w:r>
    </w:p>
    <w:p w:rsidR="00416B7C" w:rsidRPr="008D0437" w:rsidRDefault="00416B7C" w:rsidP="008D0437">
      <w:pPr>
        <w:pStyle w:val="h3"/>
        <w:spacing w:before="0" w:after="0" w:line="240" w:lineRule="auto"/>
        <w:ind w:firstLine="284"/>
        <w:rPr>
          <w:rFonts w:cs="Times New Roman"/>
          <w:caps/>
          <w:color w:val="auto"/>
          <w:sz w:val="20"/>
          <w:szCs w:val="20"/>
        </w:rPr>
      </w:pPr>
      <w:r w:rsidRPr="008D0437">
        <w:rPr>
          <w:rFonts w:cs="Times New Roman"/>
          <w:caps/>
          <w:color w:val="auto"/>
          <w:sz w:val="20"/>
          <w:szCs w:val="20"/>
        </w:rPr>
        <w:t>Система языка</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 xml:space="preserve">Фонетика. Графика. Орфоэпия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Фонетика и графика как разделы лингвистики.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Звук как единица языка. Смыслоразличительная роль звука.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Система гласных звуков.</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Система согласных звуков.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Изменение звуков в речевом потоке. Элементы фонетической транскрипции.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Слог. Ударение. Свойства русского ударения.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Соотношение звуков и букв.</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Фонетический анализ слова.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Способы обозначения [й’], мягкости согласных.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Основные выразительные средства фонетики.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Прописные и строчные буквы.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Интонация, её функции. Основные элементы интонации.</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Орфография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Орфография как раздел лингвистики.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Понятие «орфограмма». Буквенные и небуквенные орфограммы.</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Правописание разделительных </w:t>
      </w:r>
      <w:r w:rsidRPr="008D0437">
        <w:rPr>
          <w:rFonts w:cs="Times New Roman"/>
          <w:b/>
          <w:bCs/>
          <w:i/>
          <w:iCs/>
          <w:color w:val="auto"/>
        </w:rPr>
        <w:t>ъ</w:t>
      </w:r>
      <w:r w:rsidRPr="008D0437">
        <w:rPr>
          <w:rFonts w:cs="Times New Roman"/>
          <w:color w:val="auto"/>
        </w:rPr>
        <w:t xml:space="preserve"> и </w:t>
      </w:r>
      <w:r w:rsidRPr="008D0437">
        <w:rPr>
          <w:rFonts w:cs="Times New Roman"/>
          <w:b/>
          <w:bCs/>
          <w:i/>
          <w:iCs/>
          <w:color w:val="auto"/>
        </w:rPr>
        <w:t>ь</w:t>
      </w:r>
      <w:r w:rsidRPr="008D0437">
        <w:rPr>
          <w:rFonts w:cs="Times New Roman"/>
          <w:color w:val="auto"/>
        </w:rPr>
        <w:t>.</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Лексикология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Лексикология как раздел лингвистики.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Слова однозначные и многозначные. Прямое и переносное значения слова. Тематические группы слов. Об</w:t>
      </w:r>
      <w:r w:rsidRPr="008D0437">
        <w:rPr>
          <w:rFonts w:cs="Times New Roman"/>
          <w:color w:val="auto"/>
        </w:rPr>
        <w:t>о</w:t>
      </w:r>
      <w:r w:rsidRPr="008D0437">
        <w:rPr>
          <w:rFonts w:cs="Times New Roman"/>
          <w:color w:val="auto"/>
        </w:rPr>
        <w:t>значение родовых и видовых понятий.</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Синонимы. Антонимы. Омонимы. Паронимы.</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Лексический анализ слов (в рамках изученного).</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Морфемика. Орфография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Морфемика как раздел лингвистики.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Морфема как минимальная значимая единица языка. Основа слова. Виды морфем (корень, приставка, суффикс, окончание).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Чередование звуков в морфемах (в том числе чередование гласных с нулём звука).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lastRenderedPageBreak/>
        <w:t>Морфемный анализ слов.</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Уместное использование слов с суффиксами оценки в собственной речи.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Правописание корней с безударными проверяемыми, непроверяемыми гласными (в рамках изученного).</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Правописание корней с проверяемыми, непроверяемыми, непроизносимыми согласными (в рамках изученного).</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Правописание </w:t>
      </w:r>
      <w:r w:rsidRPr="008D0437">
        <w:rPr>
          <w:rFonts w:cs="Times New Roman"/>
          <w:b/>
          <w:bCs/>
          <w:i/>
          <w:iCs/>
          <w:color w:val="auto"/>
        </w:rPr>
        <w:t>ё</w:t>
      </w:r>
      <w:r w:rsidRPr="008D0437">
        <w:rPr>
          <w:rFonts w:cs="Times New Roman"/>
          <w:color w:val="auto"/>
        </w:rPr>
        <w:t xml:space="preserve"> — </w:t>
      </w:r>
      <w:r w:rsidRPr="008D0437">
        <w:rPr>
          <w:rFonts w:cs="Times New Roman"/>
          <w:b/>
          <w:bCs/>
          <w:i/>
          <w:iCs/>
          <w:color w:val="auto"/>
        </w:rPr>
        <w:t>о</w:t>
      </w:r>
      <w:r w:rsidRPr="008D0437">
        <w:rPr>
          <w:rFonts w:cs="Times New Roman"/>
          <w:color w:val="auto"/>
        </w:rPr>
        <w:t xml:space="preserve"> после шипящих в корне слова.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Правописание неизменяемых на письме приставок и приставок на </w:t>
      </w:r>
      <w:r w:rsidRPr="008D0437">
        <w:rPr>
          <w:rFonts w:cs="Times New Roman"/>
          <w:b/>
          <w:bCs/>
          <w:i/>
          <w:iCs/>
          <w:color w:val="auto"/>
        </w:rPr>
        <w:t>-з</w:t>
      </w:r>
      <w:r w:rsidRPr="008D0437">
        <w:rPr>
          <w:rFonts w:cs="Times New Roman"/>
          <w:color w:val="auto"/>
        </w:rPr>
        <w:t xml:space="preserve"> (-</w:t>
      </w:r>
      <w:r w:rsidRPr="008D0437">
        <w:rPr>
          <w:rFonts w:cs="Times New Roman"/>
          <w:b/>
          <w:bCs/>
          <w:i/>
          <w:iCs/>
          <w:color w:val="auto"/>
        </w:rPr>
        <w:t>с</w:t>
      </w:r>
      <w:r w:rsidRPr="008D0437">
        <w:rPr>
          <w:rFonts w:cs="Times New Roman"/>
          <w:color w:val="auto"/>
        </w:rPr>
        <w:t>).</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Правописание </w:t>
      </w:r>
      <w:r w:rsidRPr="008D0437">
        <w:rPr>
          <w:rFonts w:cs="Times New Roman"/>
          <w:b/>
          <w:bCs/>
          <w:i/>
          <w:iCs/>
          <w:color w:val="auto"/>
        </w:rPr>
        <w:t>ы</w:t>
      </w:r>
      <w:r w:rsidRPr="008D0437">
        <w:rPr>
          <w:rFonts w:cs="Times New Roman"/>
          <w:color w:val="auto"/>
        </w:rPr>
        <w:t xml:space="preserve"> — </w:t>
      </w:r>
      <w:r w:rsidRPr="008D0437">
        <w:rPr>
          <w:rFonts w:cs="Times New Roman"/>
          <w:b/>
          <w:bCs/>
          <w:i/>
          <w:iCs/>
          <w:color w:val="auto"/>
        </w:rPr>
        <w:t>и</w:t>
      </w:r>
      <w:r w:rsidRPr="008D0437">
        <w:rPr>
          <w:rFonts w:cs="Times New Roman"/>
          <w:color w:val="auto"/>
        </w:rPr>
        <w:t xml:space="preserve"> после приставок.</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Правописание </w:t>
      </w:r>
      <w:r w:rsidRPr="008D0437">
        <w:rPr>
          <w:rFonts w:cs="Times New Roman"/>
          <w:b/>
          <w:bCs/>
          <w:i/>
          <w:iCs/>
          <w:color w:val="auto"/>
        </w:rPr>
        <w:t>ы</w:t>
      </w:r>
      <w:r w:rsidRPr="008D0437">
        <w:rPr>
          <w:rFonts w:cs="Times New Roman"/>
          <w:color w:val="auto"/>
        </w:rPr>
        <w:t xml:space="preserve"> — </w:t>
      </w:r>
      <w:r w:rsidRPr="008D0437">
        <w:rPr>
          <w:rFonts w:cs="Times New Roman"/>
          <w:b/>
          <w:bCs/>
          <w:i/>
          <w:iCs/>
          <w:color w:val="auto"/>
        </w:rPr>
        <w:t>и</w:t>
      </w:r>
      <w:r w:rsidRPr="008D0437">
        <w:rPr>
          <w:rFonts w:cs="Times New Roman"/>
          <w:color w:val="auto"/>
        </w:rPr>
        <w:t xml:space="preserve"> после </w:t>
      </w:r>
      <w:r w:rsidRPr="008D0437">
        <w:rPr>
          <w:rFonts w:cs="Times New Roman"/>
          <w:b/>
          <w:bCs/>
          <w:i/>
          <w:iCs/>
          <w:color w:val="auto"/>
        </w:rPr>
        <w:t>ц</w:t>
      </w:r>
      <w:r w:rsidRPr="008D0437">
        <w:rPr>
          <w:rFonts w:cs="Times New Roman"/>
          <w:color w:val="auto"/>
        </w:rPr>
        <w:t>.</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Морфология. Культура речи. Орфография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Морфология как раздел грамматики. Грамматическое значение слова.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Части речи как лексико-грамматические разряды слов.Система частей речи в русском языке. Самостоятельные и служебные части речи.</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Имя существительное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Имя существительное как часть речи. Общее грамматическое значение, морфологические признаки и синта</w:t>
      </w:r>
      <w:r w:rsidRPr="008D0437">
        <w:rPr>
          <w:rFonts w:cs="Times New Roman"/>
          <w:color w:val="auto"/>
        </w:rPr>
        <w:t>к</w:t>
      </w:r>
      <w:r w:rsidRPr="008D0437">
        <w:rPr>
          <w:rFonts w:cs="Times New Roman"/>
          <w:color w:val="auto"/>
        </w:rPr>
        <w:t>сические функции имени существительного. Роль имени существительного в речи.</w:t>
      </w:r>
    </w:p>
    <w:p w:rsidR="00416B7C" w:rsidRPr="008D0437" w:rsidRDefault="00416B7C" w:rsidP="008D0437">
      <w:pPr>
        <w:pStyle w:val="body"/>
        <w:spacing w:line="240" w:lineRule="auto"/>
        <w:ind w:firstLine="284"/>
        <w:rPr>
          <w:rFonts w:cs="Times New Roman"/>
          <w:color w:val="auto"/>
          <w:spacing w:val="-2"/>
        </w:rPr>
      </w:pPr>
      <w:r w:rsidRPr="008D0437">
        <w:rPr>
          <w:rFonts w:cs="Times New Roman"/>
          <w:color w:val="auto"/>
          <w:spacing w:val="-2"/>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Род, число, падеж имени существительного.</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Имена существительные общего рода.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Имена существительные, имеющие форму только единственного или только множественного числа.</w:t>
      </w:r>
    </w:p>
    <w:p w:rsidR="00416B7C" w:rsidRPr="008D0437" w:rsidRDefault="00416B7C" w:rsidP="008D0437">
      <w:pPr>
        <w:pStyle w:val="body"/>
        <w:spacing w:line="240" w:lineRule="auto"/>
        <w:ind w:firstLine="284"/>
        <w:rPr>
          <w:rFonts w:cs="Times New Roman"/>
          <w:color w:val="auto"/>
          <w:spacing w:val="-4"/>
        </w:rPr>
      </w:pPr>
      <w:r w:rsidRPr="008D0437">
        <w:rPr>
          <w:rFonts w:cs="Times New Roman"/>
          <w:color w:val="auto"/>
        </w:rPr>
        <w:t xml:space="preserve">Типы склонения имён существительных. Разносклоняемые </w:t>
      </w:r>
      <w:r w:rsidRPr="008D0437">
        <w:rPr>
          <w:rFonts w:cs="Times New Roman"/>
          <w:color w:val="auto"/>
          <w:spacing w:val="-4"/>
        </w:rPr>
        <w:t>имена существительные. Несклоняемые имена сущ</w:t>
      </w:r>
      <w:r w:rsidRPr="008D0437">
        <w:rPr>
          <w:rFonts w:cs="Times New Roman"/>
          <w:color w:val="auto"/>
          <w:spacing w:val="-4"/>
        </w:rPr>
        <w:t>е</w:t>
      </w:r>
      <w:r w:rsidRPr="008D0437">
        <w:rPr>
          <w:rFonts w:cs="Times New Roman"/>
          <w:color w:val="auto"/>
          <w:spacing w:val="-4"/>
        </w:rPr>
        <w:t>ствительные.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Морфологический анализ имён существительных.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Нормы произношения, нормы постановки ударения, нормы словоизменения имён существительных.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Правописание собственных имён существительных.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Правописание </w:t>
      </w:r>
      <w:r w:rsidRPr="008D0437">
        <w:rPr>
          <w:rFonts w:cs="Times New Roman"/>
          <w:b/>
          <w:bCs/>
          <w:i/>
          <w:iCs/>
          <w:color w:val="auto"/>
        </w:rPr>
        <w:t>ь</w:t>
      </w:r>
      <w:r w:rsidRPr="008D0437">
        <w:rPr>
          <w:rFonts w:cs="Times New Roman"/>
          <w:color w:val="auto"/>
        </w:rPr>
        <w:t xml:space="preserve"> на конце имён существительных после шипящих.</w:t>
      </w:r>
    </w:p>
    <w:p w:rsidR="00416B7C" w:rsidRPr="008D0437" w:rsidRDefault="00416B7C" w:rsidP="008D0437">
      <w:pPr>
        <w:pStyle w:val="body"/>
        <w:spacing w:line="240" w:lineRule="auto"/>
        <w:ind w:firstLine="284"/>
        <w:rPr>
          <w:rFonts w:cs="Times New Roman"/>
          <w:color w:val="auto"/>
          <w:spacing w:val="-2"/>
        </w:rPr>
      </w:pPr>
      <w:r w:rsidRPr="008D0437">
        <w:rPr>
          <w:rFonts w:cs="Times New Roman"/>
          <w:color w:val="auto"/>
          <w:spacing w:val="-2"/>
        </w:rPr>
        <w:t>Правописание безударных окончаний имён существительных.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Правописание </w:t>
      </w:r>
      <w:r w:rsidRPr="008D0437">
        <w:rPr>
          <w:rFonts w:cs="Times New Roman"/>
          <w:b/>
          <w:bCs/>
          <w:i/>
          <w:iCs/>
          <w:color w:val="auto"/>
        </w:rPr>
        <w:t>о</w:t>
      </w:r>
      <w:r w:rsidRPr="008D0437">
        <w:rPr>
          <w:rFonts w:cs="Times New Roman"/>
          <w:color w:val="auto"/>
        </w:rPr>
        <w:t xml:space="preserve"> — </w:t>
      </w:r>
      <w:r w:rsidRPr="008D0437">
        <w:rPr>
          <w:rFonts w:cs="Times New Roman"/>
          <w:b/>
          <w:bCs/>
          <w:i/>
          <w:iCs/>
          <w:color w:val="auto"/>
        </w:rPr>
        <w:t>е</w:t>
      </w:r>
      <w:r w:rsidRPr="008D0437">
        <w:rPr>
          <w:rFonts w:cs="Times New Roman"/>
          <w:color w:val="auto"/>
        </w:rPr>
        <w:t> (</w:t>
      </w:r>
      <w:r w:rsidRPr="008D0437">
        <w:rPr>
          <w:rFonts w:cs="Times New Roman"/>
          <w:b/>
          <w:bCs/>
          <w:i/>
          <w:iCs/>
          <w:color w:val="auto"/>
        </w:rPr>
        <w:t>ё</w:t>
      </w:r>
      <w:r w:rsidRPr="008D0437">
        <w:rPr>
          <w:rFonts w:cs="Times New Roman"/>
          <w:color w:val="auto"/>
        </w:rPr>
        <w:t xml:space="preserve">) после шипящих и </w:t>
      </w:r>
      <w:r w:rsidRPr="008D0437">
        <w:rPr>
          <w:rFonts w:cs="Times New Roman"/>
          <w:b/>
          <w:bCs/>
          <w:i/>
          <w:iCs/>
          <w:color w:val="auto"/>
        </w:rPr>
        <w:t>ц</w:t>
      </w:r>
      <w:r w:rsidRPr="008D0437">
        <w:rPr>
          <w:rFonts w:cs="Times New Roman"/>
          <w:color w:val="auto"/>
        </w:rPr>
        <w:t xml:space="preserve"> в суффиксах и окончаниях имён существительных.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Правописание суффиксов </w:t>
      </w:r>
      <w:r w:rsidRPr="008D0437">
        <w:rPr>
          <w:rFonts w:cs="Times New Roman"/>
          <w:b/>
          <w:bCs/>
          <w:color w:val="auto"/>
        </w:rPr>
        <w:t>-</w:t>
      </w:r>
      <w:r w:rsidRPr="008D0437">
        <w:rPr>
          <w:rFonts w:cs="Times New Roman"/>
          <w:b/>
          <w:bCs/>
          <w:i/>
          <w:iCs/>
          <w:color w:val="auto"/>
        </w:rPr>
        <w:t>чик</w:t>
      </w:r>
      <w:r w:rsidRPr="008D0437">
        <w:rPr>
          <w:rFonts w:cs="Times New Roman"/>
          <w:b/>
          <w:bCs/>
          <w:color w:val="auto"/>
        </w:rPr>
        <w:t>- </w:t>
      </w:r>
      <w:r w:rsidRPr="008D0437">
        <w:rPr>
          <w:rFonts w:cs="Times New Roman"/>
          <w:color w:val="auto"/>
        </w:rPr>
        <w:t xml:space="preserve">— </w:t>
      </w:r>
      <w:r w:rsidRPr="008D0437">
        <w:rPr>
          <w:rFonts w:cs="Times New Roman"/>
          <w:b/>
          <w:bCs/>
          <w:color w:val="auto"/>
        </w:rPr>
        <w:t>-</w:t>
      </w:r>
      <w:r w:rsidRPr="008D0437">
        <w:rPr>
          <w:rFonts w:cs="Times New Roman"/>
          <w:b/>
          <w:bCs/>
          <w:i/>
          <w:iCs/>
          <w:color w:val="auto"/>
        </w:rPr>
        <w:t>щик</w:t>
      </w:r>
      <w:r w:rsidRPr="008D0437">
        <w:rPr>
          <w:rFonts w:cs="Times New Roman"/>
          <w:b/>
          <w:bCs/>
          <w:color w:val="auto"/>
        </w:rPr>
        <w:t>-</w:t>
      </w:r>
      <w:r w:rsidRPr="008D0437">
        <w:rPr>
          <w:rFonts w:cs="Times New Roman"/>
          <w:color w:val="auto"/>
        </w:rPr>
        <w:t>; -</w:t>
      </w:r>
      <w:r w:rsidRPr="008D0437">
        <w:rPr>
          <w:rFonts w:cs="Times New Roman"/>
          <w:b/>
          <w:bCs/>
          <w:i/>
          <w:iCs/>
          <w:color w:val="auto"/>
        </w:rPr>
        <w:t>ек</w:t>
      </w:r>
      <w:r w:rsidRPr="008D0437">
        <w:rPr>
          <w:rFonts w:cs="Times New Roman"/>
          <w:b/>
          <w:bCs/>
          <w:color w:val="auto"/>
        </w:rPr>
        <w:t>-</w:t>
      </w:r>
      <w:r w:rsidRPr="008D0437">
        <w:rPr>
          <w:rFonts w:cs="Times New Roman"/>
          <w:color w:val="auto"/>
        </w:rPr>
        <w:t xml:space="preserve"> — </w:t>
      </w:r>
      <w:r w:rsidRPr="008D0437">
        <w:rPr>
          <w:rFonts w:cs="Times New Roman"/>
          <w:b/>
          <w:bCs/>
          <w:color w:val="auto"/>
        </w:rPr>
        <w:t>-</w:t>
      </w:r>
      <w:r w:rsidRPr="008D0437">
        <w:rPr>
          <w:rFonts w:cs="Times New Roman"/>
          <w:b/>
          <w:bCs/>
          <w:i/>
          <w:iCs/>
          <w:color w:val="auto"/>
        </w:rPr>
        <w:t>ик</w:t>
      </w:r>
      <w:r w:rsidRPr="008D0437">
        <w:rPr>
          <w:rFonts w:cs="Times New Roman"/>
          <w:b/>
          <w:bCs/>
          <w:color w:val="auto"/>
        </w:rPr>
        <w:t>- </w:t>
      </w:r>
      <w:r w:rsidRPr="008D0437">
        <w:rPr>
          <w:rFonts w:cs="Times New Roman"/>
          <w:color w:val="auto"/>
        </w:rPr>
        <w:t>(-</w:t>
      </w:r>
      <w:r w:rsidRPr="008D0437">
        <w:rPr>
          <w:rFonts w:cs="Times New Roman"/>
          <w:b/>
          <w:bCs/>
          <w:i/>
          <w:iCs/>
          <w:color w:val="auto"/>
        </w:rPr>
        <w:t>чик</w:t>
      </w:r>
      <w:r w:rsidRPr="008D0437">
        <w:rPr>
          <w:rStyle w:val="Bold"/>
          <w:rFonts w:cs="Times New Roman"/>
          <w:color w:val="auto"/>
        </w:rPr>
        <w:t>-</w:t>
      </w:r>
      <w:r w:rsidRPr="008D0437">
        <w:rPr>
          <w:rFonts w:cs="Times New Roman"/>
          <w:color w:val="auto"/>
        </w:rPr>
        <w:t>) имён существительных.</w:t>
      </w:r>
    </w:p>
    <w:p w:rsidR="00416B7C" w:rsidRPr="008D0437" w:rsidRDefault="00416B7C" w:rsidP="008D0437">
      <w:pPr>
        <w:pStyle w:val="body"/>
        <w:spacing w:line="240" w:lineRule="auto"/>
        <w:ind w:firstLine="284"/>
        <w:rPr>
          <w:rFonts w:cs="Times New Roman"/>
          <w:b/>
          <w:bCs/>
          <w:i/>
          <w:iCs/>
          <w:color w:val="auto"/>
          <w:spacing w:val="-2"/>
        </w:rPr>
      </w:pPr>
      <w:r w:rsidRPr="008D0437">
        <w:rPr>
          <w:rFonts w:cs="Times New Roman"/>
          <w:color w:val="auto"/>
          <w:spacing w:val="-2"/>
        </w:rPr>
        <w:t xml:space="preserve">Правописание корней с чередованием </w:t>
      </w:r>
      <w:r w:rsidRPr="008D0437">
        <w:rPr>
          <w:rFonts w:cs="Times New Roman"/>
          <w:b/>
          <w:bCs/>
          <w:i/>
          <w:iCs/>
          <w:color w:val="auto"/>
          <w:spacing w:val="-2"/>
        </w:rPr>
        <w:t>а</w:t>
      </w:r>
      <w:r w:rsidRPr="008D0437">
        <w:rPr>
          <w:rFonts w:cs="Times New Roman"/>
          <w:color w:val="auto"/>
          <w:spacing w:val="-2"/>
        </w:rPr>
        <w:t xml:space="preserve"> // </w:t>
      </w:r>
      <w:r w:rsidRPr="008D0437">
        <w:rPr>
          <w:rFonts w:cs="Times New Roman"/>
          <w:b/>
          <w:bCs/>
          <w:i/>
          <w:iCs/>
          <w:color w:val="auto"/>
          <w:spacing w:val="-2"/>
        </w:rPr>
        <w:t>о</w:t>
      </w:r>
      <w:r w:rsidRPr="008D0437">
        <w:rPr>
          <w:rFonts w:cs="Times New Roman"/>
          <w:color w:val="auto"/>
          <w:spacing w:val="-2"/>
        </w:rPr>
        <w:t>: -</w:t>
      </w:r>
      <w:r w:rsidRPr="008D0437">
        <w:rPr>
          <w:rFonts w:cs="Times New Roman"/>
          <w:b/>
          <w:bCs/>
          <w:i/>
          <w:iCs/>
          <w:color w:val="auto"/>
          <w:spacing w:val="-2"/>
        </w:rPr>
        <w:t>лаг</w:t>
      </w:r>
      <w:r w:rsidRPr="008D0437">
        <w:rPr>
          <w:rFonts w:cs="Times New Roman"/>
          <w:color w:val="auto"/>
          <w:spacing w:val="-2"/>
        </w:rPr>
        <w:t>- — -</w:t>
      </w:r>
      <w:r w:rsidRPr="008D0437">
        <w:rPr>
          <w:rFonts w:cs="Times New Roman"/>
          <w:b/>
          <w:bCs/>
          <w:i/>
          <w:iCs/>
          <w:color w:val="auto"/>
          <w:spacing w:val="-2"/>
        </w:rPr>
        <w:t>лож</w:t>
      </w:r>
      <w:r w:rsidRPr="008D0437">
        <w:rPr>
          <w:rFonts w:cs="Times New Roman"/>
          <w:color w:val="auto"/>
          <w:spacing w:val="-2"/>
        </w:rPr>
        <w:t>-;</w:t>
      </w:r>
      <w:r w:rsidR="00EF4DAB" w:rsidRPr="008D0437">
        <w:rPr>
          <w:rFonts w:cs="Times New Roman"/>
          <w:color w:val="auto"/>
        </w:rPr>
        <w:br/>
      </w:r>
      <w:r w:rsidRPr="008D0437">
        <w:rPr>
          <w:rFonts w:cs="Times New Roman"/>
          <w:color w:val="auto"/>
          <w:spacing w:val="-2"/>
        </w:rPr>
        <w:t>-</w:t>
      </w:r>
      <w:r w:rsidRPr="008D0437">
        <w:rPr>
          <w:rFonts w:cs="Times New Roman"/>
          <w:b/>
          <w:bCs/>
          <w:i/>
          <w:iCs/>
          <w:color w:val="auto"/>
          <w:spacing w:val="-2"/>
        </w:rPr>
        <w:t>раст</w:t>
      </w:r>
      <w:r w:rsidRPr="008D0437">
        <w:rPr>
          <w:rFonts w:cs="Times New Roman"/>
          <w:color w:val="auto"/>
          <w:spacing w:val="-2"/>
        </w:rPr>
        <w:t xml:space="preserve">- </w:t>
      </w:r>
      <w:r w:rsidRPr="008D0437">
        <w:rPr>
          <w:rFonts w:cs="Times New Roman"/>
          <w:color w:val="auto"/>
        </w:rPr>
        <w:t>—</w:t>
      </w:r>
      <w:r w:rsidRPr="008D0437">
        <w:rPr>
          <w:rFonts w:cs="Times New Roman"/>
          <w:color w:val="auto"/>
          <w:spacing w:val="-2"/>
        </w:rPr>
        <w:t xml:space="preserve"> -</w:t>
      </w:r>
      <w:r w:rsidRPr="008D0437">
        <w:rPr>
          <w:rFonts w:cs="Times New Roman"/>
          <w:b/>
          <w:bCs/>
          <w:i/>
          <w:iCs/>
          <w:color w:val="auto"/>
          <w:spacing w:val="-2"/>
        </w:rPr>
        <w:t>ращ</w:t>
      </w:r>
      <w:r w:rsidRPr="008D0437">
        <w:rPr>
          <w:rFonts w:cs="Times New Roman"/>
          <w:color w:val="auto"/>
          <w:spacing w:val="-2"/>
        </w:rPr>
        <w:t xml:space="preserve">- </w:t>
      </w:r>
      <w:r w:rsidRPr="008D0437">
        <w:rPr>
          <w:rFonts w:cs="Times New Roman"/>
          <w:color w:val="auto"/>
        </w:rPr>
        <w:t>—</w:t>
      </w:r>
      <w:r w:rsidRPr="008D0437">
        <w:rPr>
          <w:rFonts w:cs="Times New Roman"/>
          <w:color w:val="auto"/>
          <w:spacing w:val="-2"/>
        </w:rPr>
        <w:t xml:space="preserve"> -</w:t>
      </w:r>
      <w:r w:rsidRPr="008D0437">
        <w:rPr>
          <w:rFonts w:cs="Times New Roman"/>
          <w:b/>
          <w:bCs/>
          <w:i/>
          <w:iCs/>
          <w:color w:val="auto"/>
          <w:spacing w:val="-2"/>
        </w:rPr>
        <w:t>рос</w:t>
      </w:r>
      <w:r w:rsidRPr="008D0437">
        <w:rPr>
          <w:rFonts w:cs="Times New Roman"/>
          <w:color w:val="auto"/>
          <w:spacing w:val="-2"/>
        </w:rPr>
        <w:t>-; -</w:t>
      </w:r>
      <w:r w:rsidRPr="008D0437">
        <w:rPr>
          <w:rFonts w:cs="Times New Roman"/>
          <w:b/>
          <w:bCs/>
          <w:i/>
          <w:iCs/>
          <w:color w:val="auto"/>
          <w:spacing w:val="-2"/>
        </w:rPr>
        <w:t>гар</w:t>
      </w:r>
      <w:r w:rsidRPr="008D0437">
        <w:rPr>
          <w:rFonts w:cs="Times New Roman"/>
          <w:color w:val="auto"/>
          <w:spacing w:val="-2"/>
        </w:rPr>
        <w:t xml:space="preserve">- </w:t>
      </w:r>
      <w:r w:rsidRPr="008D0437">
        <w:rPr>
          <w:rFonts w:cs="Times New Roman"/>
          <w:color w:val="auto"/>
        </w:rPr>
        <w:t>—</w:t>
      </w:r>
      <w:r w:rsidRPr="008D0437">
        <w:rPr>
          <w:rFonts w:cs="Times New Roman"/>
          <w:color w:val="auto"/>
          <w:spacing w:val="-2"/>
        </w:rPr>
        <w:t xml:space="preserve"> -</w:t>
      </w:r>
      <w:r w:rsidRPr="008D0437">
        <w:rPr>
          <w:rFonts w:cs="Times New Roman"/>
          <w:b/>
          <w:bCs/>
          <w:i/>
          <w:iCs/>
          <w:color w:val="auto"/>
          <w:spacing w:val="-2"/>
        </w:rPr>
        <w:t>гор</w:t>
      </w:r>
      <w:r w:rsidRPr="008D0437">
        <w:rPr>
          <w:rFonts w:cs="Times New Roman"/>
          <w:color w:val="auto"/>
          <w:spacing w:val="-2"/>
        </w:rPr>
        <w:t>-, -</w:t>
      </w:r>
      <w:r w:rsidRPr="008D0437">
        <w:rPr>
          <w:rFonts w:cs="Times New Roman"/>
          <w:b/>
          <w:bCs/>
          <w:i/>
          <w:iCs/>
          <w:color w:val="auto"/>
          <w:spacing w:val="-2"/>
        </w:rPr>
        <w:t>зар</w:t>
      </w:r>
      <w:r w:rsidRPr="008D0437">
        <w:rPr>
          <w:rFonts w:cs="Times New Roman"/>
          <w:color w:val="auto"/>
          <w:spacing w:val="-2"/>
        </w:rPr>
        <w:t xml:space="preserve">- </w:t>
      </w:r>
      <w:r w:rsidRPr="008D0437">
        <w:rPr>
          <w:rFonts w:cs="Times New Roman"/>
          <w:color w:val="auto"/>
        </w:rPr>
        <w:t>—</w:t>
      </w:r>
      <w:r w:rsidRPr="008D0437">
        <w:rPr>
          <w:rFonts w:cs="Times New Roman"/>
          <w:color w:val="auto"/>
          <w:spacing w:val="-2"/>
        </w:rPr>
        <w:t xml:space="preserve"> -</w:t>
      </w:r>
      <w:r w:rsidRPr="008D0437">
        <w:rPr>
          <w:rFonts w:cs="Times New Roman"/>
          <w:b/>
          <w:bCs/>
          <w:i/>
          <w:iCs/>
          <w:color w:val="auto"/>
          <w:spacing w:val="-2"/>
        </w:rPr>
        <w:t>зор</w:t>
      </w:r>
      <w:r w:rsidRPr="008D0437">
        <w:rPr>
          <w:rFonts w:cs="Times New Roman"/>
          <w:color w:val="auto"/>
          <w:spacing w:val="-2"/>
        </w:rPr>
        <w:t>-;</w:t>
      </w:r>
      <w:r w:rsidRPr="008D0437">
        <w:rPr>
          <w:rFonts w:cs="Times New Roman"/>
          <w:b/>
          <w:bCs/>
          <w:i/>
          <w:iCs/>
          <w:color w:val="auto"/>
          <w:spacing w:val="-2"/>
        </w:rPr>
        <w:t xml:space="preserve">-клан- </w:t>
      </w:r>
      <w:r w:rsidRPr="008D0437">
        <w:rPr>
          <w:rFonts w:cs="Times New Roman"/>
          <w:color w:val="auto"/>
        </w:rPr>
        <w:t>—</w:t>
      </w:r>
      <w:r w:rsidRPr="008D0437">
        <w:rPr>
          <w:rFonts w:cs="Times New Roman"/>
          <w:b/>
          <w:bCs/>
          <w:i/>
          <w:iCs/>
          <w:color w:val="auto"/>
          <w:spacing w:val="-2"/>
        </w:rPr>
        <w:t xml:space="preserve"> -клон-</w:t>
      </w:r>
      <w:r w:rsidRPr="008D0437">
        <w:rPr>
          <w:rFonts w:cs="Times New Roman"/>
          <w:color w:val="auto"/>
          <w:spacing w:val="-2"/>
        </w:rPr>
        <w:t xml:space="preserve">, </w:t>
      </w:r>
      <w:r w:rsidR="00EF4DAB" w:rsidRPr="008D0437">
        <w:rPr>
          <w:rFonts w:cs="Times New Roman"/>
          <w:color w:val="auto"/>
          <w:spacing w:val="-2"/>
        </w:rPr>
        <w:br/>
      </w:r>
      <w:r w:rsidRPr="008D0437">
        <w:rPr>
          <w:rFonts w:cs="Times New Roman"/>
          <w:b/>
          <w:bCs/>
          <w:i/>
          <w:iCs/>
          <w:color w:val="auto"/>
          <w:spacing w:val="-2"/>
        </w:rPr>
        <w:t xml:space="preserve">-скак- </w:t>
      </w:r>
      <w:r w:rsidRPr="008D0437">
        <w:rPr>
          <w:rFonts w:cs="Times New Roman"/>
          <w:color w:val="auto"/>
        </w:rPr>
        <w:t>—</w:t>
      </w:r>
      <w:r w:rsidRPr="008D0437">
        <w:rPr>
          <w:rFonts w:cs="Times New Roman"/>
          <w:b/>
          <w:bCs/>
          <w:i/>
          <w:iCs/>
          <w:color w:val="auto"/>
          <w:spacing w:val="-2"/>
        </w:rPr>
        <w:t xml:space="preserve"> -скоч-.</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Слитное и раздельное написание </w:t>
      </w:r>
      <w:r w:rsidRPr="008D0437">
        <w:rPr>
          <w:rFonts w:cs="Times New Roman"/>
          <w:b/>
          <w:bCs/>
          <w:i/>
          <w:iCs/>
          <w:color w:val="auto"/>
        </w:rPr>
        <w:t>не</w:t>
      </w:r>
      <w:r w:rsidRPr="008D0437">
        <w:rPr>
          <w:rFonts w:cs="Times New Roman"/>
          <w:color w:val="auto"/>
        </w:rPr>
        <w:t xml:space="preserve"> с именами существительными.</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Имя прилагательное</w:t>
      </w:r>
    </w:p>
    <w:p w:rsidR="00416B7C" w:rsidRPr="008D0437" w:rsidRDefault="00416B7C" w:rsidP="008D0437">
      <w:pPr>
        <w:pStyle w:val="body"/>
        <w:spacing w:line="240" w:lineRule="auto"/>
        <w:ind w:firstLine="284"/>
        <w:rPr>
          <w:rFonts w:cs="Times New Roman"/>
          <w:strike/>
          <w:color w:val="auto"/>
          <w:spacing w:val="-3"/>
        </w:rPr>
      </w:pPr>
      <w:r w:rsidRPr="008D0437">
        <w:rPr>
          <w:rFonts w:cs="Times New Roman"/>
          <w:color w:val="auto"/>
          <w:spacing w:val="-3"/>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Имена прилагательные полные и краткие, их синтаксические функции.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Склонение имён прилагательных.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Морфологический анализ имён прилагательных.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Нормы словоизменения, произношения имён прилагательных, постановки ударения (в рамках изученного).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Правописание безударных окончаний имён прилагательных.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Правописание </w:t>
      </w:r>
      <w:r w:rsidRPr="008D0437">
        <w:rPr>
          <w:rFonts w:cs="Times New Roman"/>
          <w:b/>
          <w:bCs/>
          <w:i/>
          <w:iCs/>
          <w:color w:val="auto"/>
        </w:rPr>
        <w:t>о</w:t>
      </w:r>
      <w:r w:rsidRPr="008D0437">
        <w:rPr>
          <w:rFonts w:cs="Times New Roman"/>
          <w:color w:val="auto"/>
        </w:rPr>
        <w:t xml:space="preserve"> — </w:t>
      </w:r>
      <w:r w:rsidRPr="008D0437">
        <w:rPr>
          <w:rFonts w:cs="Times New Roman"/>
          <w:b/>
          <w:bCs/>
          <w:i/>
          <w:iCs/>
          <w:color w:val="auto"/>
        </w:rPr>
        <w:t>е</w:t>
      </w:r>
      <w:r w:rsidRPr="008D0437">
        <w:rPr>
          <w:rFonts w:cs="Times New Roman"/>
          <w:color w:val="auto"/>
        </w:rPr>
        <w:t xml:space="preserve"> после шипящих и </w:t>
      </w:r>
      <w:r w:rsidRPr="008D0437">
        <w:rPr>
          <w:rFonts w:cs="Times New Roman"/>
          <w:b/>
          <w:bCs/>
          <w:i/>
          <w:iCs/>
          <w:color w:val="auto"/>
        </w:rPr>
        <w:t>ц</w:t>
      </w:r>
      <w:r w:rsidRPr="008D0437">
        <w:rPr>
          <w:rFonts w:cs="Times New Roman"/>
          <w:color w:val="auto"/>
        </w:rPr>
        <w:t xml:space="preserve"> в суффиксах и окончаниях имён прилагательных.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Правописание кратких форм имён прилагательных с основой на шипящий.</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Слитное и раздельное написание </w:t>
      </w:r>
      <w:r w:rsidRPr="008D0437">
        <w:rPr>
          <w:rFonts w:cs="Times New Roman"/>
          <w:b/>
          <w:bCs/>
          <w:i/>
          <w:iCs/>
          <w:color w:val="auto"/>
        </w:rPr>
        <w:t xml:space="preserve">не </w:t>
      </w:r>
      <w:r w:rsidRPr="008D0437">
        <w:rPr>
          <w:rFonts w:cs="Times New Roman"/>
          <w:color w:val="auto"/>
        </w:rPr>
        <w:t>с именами прилагательными.</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Глагол</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Глаголы совершенного и несовершенного вида, возвратные и невозвратные.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Инфинитив и его грамматические свойства. Основа инфинитива, основа настоящего (будущего простого) вр</w:t>
      </w:r>
      <w:r w:rsidRPr="008D0437">
        <w:rPr>
          <w:rFonts w:cs="Times New Roman"/>
          <w:color w:val="auto"/>
        </w:rPr>
        <w:t>е</w:t>
      </w:r>
      <w:r w:rsidRPr="008D0437">
        <w:rPr>
          <w:rFonts w:cs="Times New Roman"/>
          <w:color w:val="auto"/>
        </w:rPr>
        <w:t>мени глагола.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Спряжение глагола.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Нормы словоизменения глаголов, постановки ударения в глагольных формах (в рамках изученного).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Правописание корней с чередованием </w:t>
      </w:r>
      <w:r w:rsidRPr="008D0437">
        <w:rPr>
          <w:rFonts w:cs="Times New Roman"/>
          <w:b/>
          <w:bCs/>
          <w:i/>
          <w:iCs/>
          <w:color w:val="auto"/>
        </w:rPr>
        <w:t>е</w:t>
      </w:r>
      <w:r w:rsidRPr="008D0437">
        <w:rPr>
          <w:rFonts w:cs="Times New Roman"/>
          <w:color w:val="auto"/>
        </w:rPr>
        <w:t xml:space="preserve"> // </w:t>
      </w:r>
      <w:r w:rsidRPr="008D0437">
        <w:rPr>
          <w:rFonts w:cs="Times New Roman"/>
          <w:b/>
          <w:bCs/>
          <w:i/>
          <w:iCs/>
          <w:color w:val="auto"/>
        </w:rPr>
        <w:t>и</w:t>
      </w:r>
      <w:r w:rsidRPr="008D0437">
        <w:rPr>
          <w:rStyle w:val="Bold"/>
          <w:rFonts w:cs="Times New Roman"/>
          <w:color w:val="auto"/>
        </w:rPr>
        <w:t>:</w:t>
      </w:r>
      <w:r w:rsidRPr="008D0437">
        <w:rPr>
          <w:rFonts w:cs="Times New Roman"/>
          <w:color w:val="auto"/>
        </w:rPr>
        <w:t xml:space="preserve"> -</w:t>
      </w:r>
      <w:r w:rsidRPr="008D0437">
        <w:rPr>
          <w:rFonts w:cs="Times New Roman"/>
          <w:b/>
          <w:bCs/>
          <w:i/>
          <w:iCs/>
          <w:color w:val="auto"/>
        </w:rPr>
        <w:t>бер</w:t>
      </w:r>
      <w:r w:rsidRPr="008D0437">
        <w:rPr>
          <w:rFonts w:cs="Times New Roman"/>
          <w:color w:val="auto"/>
        </w:rPr>
        <w:t>- — -</w:t>
      </w:r>
      <w:r w:rsidRPr="008D0437">
        <w:rPr>
          <w:rFonts w:cs="Times New Roman"/>
          <w:b/>
          <w:bCs/>
          <w:i/>
          <w:iCs/>
          <w:color w:val="auto"/>
        </w:rPr>
        <w:t>бир</w:t>
      </w:r>
      <w:r w:rsidRPr="008D0437">
        <w:rPr>
          <w:rFonts w:cs="Times New Roman"/>
          <w:color w:val="auto"/>
        </w:rPr>
        <w:t>-, -</w:t>
      </w:r>
      <w:r w:rsidRPr="008D0437">
        <w:rPr>
          <w:rFonts w:cs="Times New Roman"/>
          <w:b/>
          <w:bCs/>
          <w:i/>
          <w:iCs/>
          <w:color w:val="auto"/>
        </w:rPr>
        <w:t>блест</w:t>
      </w:r>
      <w:r w:rsidRPr="008D0437">
        <w:rPr>
          <w:rFonts w:cs="Times New Roman"/>
          <w:color w:val="auto"/>
        </w:rPr>
        <w:t>- — -</w:t>
      </w:r>
      <w:r w:rsidRPr="008D0437">
        <w:rPr>
          <w:rFonts w:cs="Times New Roman"/>
          <w:b/>
          <w:bCs/>
          <w:i/>
          <w:iCs/>
          <w:color w:val="auto"/>
        </w:rPr>
        <w:t>блист</w:t>
      </w:r>
      <w:r w:rsidRPr="008D0437">
        <w:rPr>
          <w:rFonts w:cs="Times New Roman"/>
          <w:color w:val="auto"/>
        </w:rPr>
        <w:t>-, -</w:t>
      </w:r>
      <w:r w:rsidRPr="008D0437">
        <w:rPr>
          <w:rFonts w:cs="Times New Roman"/>
          <w:b/>
          <w:bCs/>
          <w:i/>
          <w:iCs/>
          <w:color w:val="auto"/>
        </w:rPr>
        <w:t>дер</w:t>
      </w:r>
      <w:r w:rsidRPr="008D0437">
        <w:rPr>
          <w:rFonts w:cs="Times New Roman"/>
          <w:color w:val="auto"/>
        </w:rPr>
        <w:t>- — -</w:t>
      </w:r>
      <w:r w:rsidRPr="008D0437">
        <w:rPr>
          <w:rFonts w:cs="Times New Roman"/>
          <w:b/>
          <w:bCs/>
          <w:i/>
          <w:iCs/>
          <w:color w:val="auto"/>
        </w:rPr>
        <w:t>дир</w:t>
      </w:r>
      <w:r w:rsidRPr="008D0437">
        <w:rPr>
          <w:rFonts w:cs="Times New Roman"/>
          <w:color w:val="auto"/>
        </w:rPr>
        <w:t>-, -</w:t>
      </w:r>
      <w:r w:rsidRPr="008D0437">
        <w:rPr>
          <w:rFonts w:cs="Times New Roman"/>
          <w:b/>
          <w:bCs/>
          <w:i/>
          <w:iCs/>
          <w:color w:val="auto"/>
        </w:rPr>
        <w:t>жег</w:t>
      </w:r>
      <w:r w:rsidRPr="008D0437">
        <w:rPr>
          <w:rFonts w:cs="Times New Roman"/>
          <w:color w:val="auto"/>
        </w:rPr>
        <w:t>- — -</w:t>
      </w:r>
      <w:r w:rsidRPr="008D0437">
        <w:rPr>
          <w:rFonts w:cs="Times New Roman"/>
          <w:b/>
          <w:bCs/>
          <w:i/>
          <w:iCs/>
          <w:color w:val="auto"/>
        </w:rPr>
        <w:t>жиг</w:t>
      </w:r>
      <w:r w:rsidRPr="008D0437">
        <w:rPr>
          <w:rFonts w:cs="Times New Roman"/>
          <w:color w:val="auto"/>
        </w:rPr>
        <w:t>-, -</w:t>
      </w:r>
      <w:r w:rsidRPr="008D0437">
        <w:rPr>
          <w:rFonts w:cs="Times New Roman"/>
          <w:b/>
          <w:bCs/>
          <w:i/>
          <w:iCs/>
          <w:color w:val="auto"/>
        </w:rPr>
        <w:t>мер</w:t>
      </w:r>
      <w:r w:rsidRPr="008D0437">
        <w:rPr>
          <w:rFonts w:cs="Times New Roman"/>
          <w:color w:val="auto"/>
        </w:rPr>
        <w:t>- — -</w:t>
      </w:r>
      <w:r w:rsidRPr="008D0437">
        <w:rPr>
          <w:rFonts w:cs="Times New Roman"/>
          <w:b/>
          <w:bCs/>
          <w:i/>
          <w:iCs/>
          <w:color w:val="auto"/>
        </w:rPr>
        <w:t>мир</w:t>
      </w:r>
      <w:r w:rsidRPr="008D0437">
        <w:rPr>
          <w:rFonts w:cs="Times New Roman"/>
          <w:color w:val="auto"/>
        </w:rPr>
        <w:t>-, -</w:t>
      </w:r>
      <w:r w:rsidRPr="008D0437">
        <w:rPr>
          <w:rFonts w:cs="Times New Roman"/>
          <w:b/>
          <w:bCs/>
          <w:i/>
          <w:iCs/>
          <w:color w:val="auto"/>
        </w:rPr>
        <w:t>пер</w:t>
      </w:r>
      <w:r w:rsidRPr="008D0437">
        <w:rPr>
          <w:rFonts w:cs="Times New Roman"/>
          <w:color w:val="auto"/>
        </w:rPr>
        <w:t>- — -</w:t>
      </w:r>
      <w:r w:rsidRPr="008D0437">
        <w:rPr>
          <w:rFonts w:cs="Times New Roman"/>
          <w:b/>
          <w:bCs/>
          <w:i/>
          <w:iCs/>
          <w:color w:val="auto"/>
        </w:rPr>
        <w:t>пир</w:t>
      </w:r>
      <w:r w:rsidRPr="008D0437">
        <w:rPr>
          <w:rFonts w:cs="Times New Roman"/>
          <w:color w:val="auto"/>
        </w:rPr>
        <w:t>-, -</w:t>
      </w:r>
      <w:r w:rsidRPr="008D0437">
        <w:rPr>
          <w:rFonts w:cs="Times New Roman"/>
          <w:b/>
          <w:bCs/>
          <w:i/>
          <w:iCs/>
          <w:color w:val="auto"/>
        </w:rPr>
        <w:t>стел</w:t>
      </w:r>
      <w:r w:rsidRPr="008D0437">
        <w:rPr>
          <w:rFonts w:cs="Times New Roman"/>
          <w:color w:val="auto"/>
        </w:rPr>
        <w:t>- — -</w:t>
      </w:r>
      <w:r w:rsidRPr="008D0437">
        <w:rPr>
          <w:rFonts w:cs="Times New Roman"/>
          <w:b/>
          <w:bCs/>
          <w:i/>
          <w:iCs/>
          <w:color w:val="auto"/>
        </w:rPr>
        <w:t>стил</w:t>
      </w:r>
      <w:r w:rsidRPr="008D0437">
        <w:rPr>
          <w:rFonts w:cs="Times New Roman"/>
          <w:color w:val="auto"/>
        </w:rPr>
        <w:t>-, -</w:t>
      </w:r>
      <w:r w:rsidRPr="008D0437">
        <w:rPr>
          <w:rFonts w:cs="Times New Roman"/>
          <w:b/>
          <w:bCs/>
          <w:i/>
          <w:iCs/>
          <w:color w:val="auto"/>
        </w:rPr>
        <w:t>тер</w:t>
      </w:r>
      <w:r w:rsidRPr="008D0437">
        <w:rPr>
          <w:rFonts w:cs="Times New Roman"/>
          <w:color w:val="auto"/>
        </w:rPr>
        <w:t>- — -</w:t>
      </w:r>
      <w:r w:rsidRPr="008D0437">
        <w:rPr>
          <w:rFonts w:cs="Times New Roman"/>
          <w:b/>
          <w:bCs/>
          <w:i/>
          <w:iCs/>
          <w:color w:val="auto"/>
        </w:rPr>
        <w:t>тир</w:t>
      </w:r>
      <w:r w:rsidRPr="008D0437">
        <w:rPr>
          <w:rFonts w:cs="Times New Roman"/>
          <w:color w:val="auto"/>
        </w:rPr>
        <w:t xml:space="preserve">-.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Использование </w:t>
      </w:r>
      <w:r w:rsidRPr="008D0437">
        <w:rPr>
          <w:rFonts w:cs="Times New Roman"/>
          <w:b/>
          <w:bCs/>
          <w:i/>
          <w:iCs/>
          <w:color w:val="auto"/>
        </w:rPr>
        <w:t>ь</w:t>
      </w:r>
      <w:r w:rsidRPr="008D0437">
        <w:rPr>
          <w:rFonts w:cs="Times New Roman"/>
          <w:color w:val="auto"/>
        </w:rPr>
        <w:t xml:space="preserve"> как показателя грамматической формы в инфинитиве, в форме 2-го лица единственного числа после шипящих. </w:t>
      </w:r>
    </w:p>
    <w:p w:rsidR="00416B7C" w:rsidRPr="008D0437" w:rsidRDefault="00416B7C" w:rsidP="008D0437">
      <w:pPr>
        <w:pStyle w:val="body"/>
        <w:spacing w:line="240" w:lineRule="auto"/>
        <w:ind w:firstLine="284"/>
        <w:rPr>
          <w:rFonts w:cs="Times New Roman"/>
          <w:i/>
          <w:iCs/>
          <w:color w:val="auto"/>
        </w:rPr>
      </w:pPr>
      <w:r w:rsidRPr="008D0437">
        <w:rPr>
          <w:rFonts w:cs="Times New Roman"/>
          <w:color w:val="auto"/>
        </w:rPr>
        <w:t xml:space="preserve">Правописание </w:t>
      </w:r>
      <w:r w:rsidRPr="008D0437">
        <w:rPr>
          <w:rFonts w:cs="Times New Roman"/>
          <w:b/>
          <w:bCs/>
          <w:i/>
          <w:iCs/>
          <w:color w:val="auto"/>
        </w:rPr>
        <w:t>-тся</w:t>
      </w:r>
      <w:r w:rsidRPr="008D0437">
        <w:rPr>
          <w:rFonts w:cs="Times New Roman"/>
          <w:color w:val="auto"/>
        </w:rPr>
        <w:t xml:space="preserve"> и </w:t>
      </w:r>
      <w:r w:rsidRPr="008D0437">
        <w:rPr>
          <w:rFonts w:cs="Times New Roman"/>
          <w:b/>
          <w:bCs/>
          <w:i/>
          <w:iCs/>
          <w:color w:val="auto"/>
        </w:rPr>
        <w:t>-ться</w:t>
      </w:r>
      <w:r w:rsidRPr="008D0437">
        <w:rPr>
          <w:rFonts w:cs="Times New Roman"/>
          <w:color w:val="auto"/>
        </w:rPr>
        <w:t xml:space="preserve"> в глаголах, суффиксов </w:t>
      </w:r>
      <w:r w:rsidRPr="008D0437">
        <w:rPr>
          <w:rFonts w:cs="Times New Roman"/>
          <w:b/>
          <w:bCs/>
          <w:i/>
          <w:iCs/>
          <w:color w:val="auto"/>
        </w:rPr>
        <w:t>-ова</w:t>
      </w:r>
      <w:r w:rsidRPr="008D0437">
        <w:rPr>
          <w:rFonts w:cs="Times New Roman"/>
          <w:color w:val="auto"/>
        </w:rPr>
        <w:t>- —</w:t>
      </w:r>
      <w:r w:rsidRPr="008D0437">
        <w:rPr>
          <w:rFonts w:cs="Times New Roman"/>
          <w:b/>
          <w:bCs/>
          <w:color w:val="auto"/>
        </w:rPr>
        <w:br/>
      </w:r>
      <w:r w:rsidRPr="008D0437">
        <w:rPr>
          <w:rFonts w:cs="Times New Roman"/>
          <w:color w:val="auto"/>
        </w:rPr>
        <w:t>-</w:t>
      </w:r>
      <w:r w:rsidRPr="008D0437">
        <w:rPr>
          <w:rFonts w:cs="Times New Roman"/>
          <w:b/>
          <w:bCs/>
          <w:i/>
          <w:iCs/>
          <w:color w:val="auto"/>
        </w:rPr>
        <w:t>ева</w:t>
      </w:r>
      <w:r w:rsidRPr="008D0437">
        <w:rPr>
          <w:rFonts w:cs="Times New Roman"/>
          <w:color w:val="auto"/>
        </w:rPr>
        <w:t xml:space="preserve">-, </w:t>
      </w:r>
      <w:r w:rsidRPr="008D0437">
        <w:rPr>
          <w:rFonts w:cs="Times New Roman"/>
          <w:b/>
          <w:bCs/>
          <w:i/>
          <w:iCs/>
          <w:color w:val="auto"/>
        </w:rPr>
        <w:t>-ыва-</w:t>
      </w:r>
      <w:r w:rsidRPr="008D0437">
        <w:rPr>
          <w:rFonts w:cs="Times New Roman"/>
          <w:color w:val="auto"/>
        </w:rPr>
        <w:t xml:space="preserve">— </w:t>
      </w:r>
      <w:r w:rsidRPr="008D0437">
        <w:rPr>
          <w:rFonts w:cs="Times New Roman"/>
          <w:b/>
          <w:bCs/>
          <w:i/>
          <w:iCs/>
          <w:color w:val="auto"/>
        </w:rPr>
        <w:t>-ива-</w:t>
      </w:r>
      <w:r w:rsidRPr="008D0437">
        <w:rPr>
          <w:rFonts w:cs="Times New Roman"/>
          <w:i/>
          <w:iCs/>
          <w:color w:val="auto"/>
        </w:rPr>
        <w:t>.</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Правописание безударных личных окончаний глагола.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Правописание гласной перед суффиксом </w:t>
      </w:r>
      <w:r w:rsidRPr="008D0437">
        <w:rPr>
          <w:rFonts w:cs="Times New Roman"/>
          <w:b/>
          <w:bCs/>
          <w:i/>
          <w:iCs/>
          <w:color w:val="auto"/>
        </w:rPr>
        <w:t>-л-</w:t>
      </w:r>
      <w:r w:rsidRPr="008D0437">
        <w:rPr>
          <w:rFonts w:cs="Times New Roman"/>
          <w:color w:val="auto"/>
        </w:rPr>
        <w:t xml:space="preserve"> в формах прошедшего времени глагола.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Слитное и раздельное написание </w:t>
      </w:r>
      <w:r w:rsidRPr="008D0437">
        <w:rPr>
          <w:rFonts w:cs="Times New Roman"/>
          <w:b/>
          <w:bCs/>
          <w:i/>
          <w:iCs/>
          <w:color w:val="auto"/>
        </w:rPr>
        <w:t>не</w:t>
      </w:r>
      <w:r w:rsidRPr="008D0437">
        <w:rPr>
          <w:rFonts w:cs="Times New Roman"/>
          <w:color w:val="auto"/>
        </w:rPr>
        <w:t xml:space="preserve"> с глаголами.</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Синтаксис. Культура речи. Пунктуация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Синтаксис как раздел грамматики. Словосочетание и предложение как единицы синтаксиса.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lastRenderedPageBreak/>
        <w:t>Синтаксический анализ словосочетания.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w:t>
      </w:r>
      <w:r w:rsidRPr="008D0437">
        <w:rPr>
          <w:rFonts w:cs="Times New Roman"/>
          <w:color w:val="auto"/>
        </w:rPr>
        <w:t>и</w:t>
      </w:r>
      <w:r w:rsidRPr="008D0437">
        <w:rPr>
          <w:rFonts w:cs="Times New Roman"/>
          <w:color w:val="auto"/>
        </w:rPr>
        <w:t xml:space="preserve">цательных предложений.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Главные члены предложения (грамматическая основа). Подлежащее и морфологические средства его выраж</w:t>
      </w:r>
      <w:r w:rsidRPr="008D0437">
        <w:rPr>
          <w:rFonts w:cs="Times New Roman"/>
          <w:color w:val="auto"/>
        </w:rPr>
        <w:t>е</w:t>
      </w:r>
      <w:r w:rsidRPr="008D0437">
        <w:rPr>
          <w:rFonts w:cs="Times New Roman"/>
          <w:color w:val="auto"/>
        </w:rPr>
        <w:t>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w:t>
      </w:r>
      <w:r w:rsidRPr="008D0437">
        <w:rPr>
          <w:rFonts w:cs="Times New Roman"/>
          <w:color w:val="auto"/>
        </w:rPr>
        <w:t>а</w:t>
      </w:r>
      <w:r w:rsidRPr="008D0437">
        <w:rPr>
          <w:rFonts w:cs="Times New Roman"/>
          <w:color w:val="auto"/>
        </w:rPr>
        <w:t>тельным.</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Тире между подлежащим и сказуемым.</w:t>
      </w:r>
    </w:p>
    <w:p w:rsidR="00416B7C" w:rsidRPr="008D0437" w:rsidRDefault="00416B7C" w:rsidP="008D0437">
      <w:pPr>
        <w:pStyle w:val="body"/>
        <w:spacing w:line="240" w:lineRule="auto"/>
        <w:ind w:firstLine="284"/>
        <w:rPr>
          <w:rFonts w:cs="Times New Roman"/>
          <w:color w:val="auto"/>
          <w:spacing w:val="-1"/>
        </w:rPr>
      </w:pPr>
      <w:r w:rsidRPr="008D0437">
        <w:rPr>
          <w:rFonts w:cs="Times New Roman"/>
          <w:color w:val="auto"/>
          <w:spacing w:val="-1"/>
        </w:rPr>
        <w:t>Предложения распространённые и нераспространённые.Второстепенные члены предложения: определение, д</w:t>
      </w:r>
      <w:r w:rsidRPr="008D0437">
        <w:rPr>
          <w:rFonts w:cs="Times New Roman"/>
          <w:color w:val="auto"/>
          <w:spacing w:val="-1"/>
        </w:rPr>
        <w:t>о</w:t>
      </w:r>
      <w:r w:rsidRPr="008D0437">
        <w:rPr>
          <w:rFonts w:cs="Times New Roman"/>
          <w:color w:val="auto"/>
          <w:spacing w:val="-1"/>
        </w:rPr>
        <w:t>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w:t>
      </w:r>
      <w:r w:rsidRPr="008D0437">
        <w:rPr>
          <w:rFonts w:cs="Times New Roman"/>
          <w:color w:val="auto"/>
          <w:spacing w:val="-1"/>
        </w:rPr>
        <w:t>а</w:t>
      </w:r>
      <w:r w:rsidRPr="008D0437">
        <w:rPr>
          <w:rFonts w:cs="Times New Roman"/>
          <w:color w:val="auto"/>
          <w:spacing w:val="-1"/>
        </w:rPr>
        <w:t>чению (времени, места, образа действия, цели, причины, меры и степени, условия, уступки).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8D0437">
        <w:rPr>
          <w:rFonts w:cs="Times New Roman"/>
          <w:b/>
          <w:bCs/>
          <w:i/>
          <w:iCs/>
          <w:color w:val="auto"/>
        </w:rPr>
        <w:t>и</w:t>
      </w:r>
      <w:r w:rsidRPr="008D0437">
        <w:rPr>
          <w:rFonts w:cs="Times New Roman"/>
          <w:color w:val="auto"/>
        </w:rPr>
        <w:t xml:space="preserve">, союзами </w:t>
      </w:r>
      <w:r w:rsidRPr="008D0437">
        <w:rPr>
          <w:rFonts w:cs="Times New Roman"/>
          <w:b/>
          <w:bCs/>
          <w:i/>
          <w:iCs/>
          <w:color w:val="auto"/>
        </w:rPr>
        <w:t>а</w:t>
      </w:r>
      <w:r w:rsidRPr="008D0437">
        <w:rPr>
          <w:rFonts w:cs="Times New Roman"/>
          <w:color w:val="auto"/>
        </w:rPr>
        <w:t xml:space="preserve">, </w:t>
      </w:r>
      <w:r w:rsidRPr="008D0437">
        <w:rPr>
          <w:rFonts w:cs="Times New Roman"/>
          <w:b/>
          <w:bCs/>
          <w:i/>
          <w:iCs/>
          <w:color w:val="auto"/>
        </w:rPr>
        <w:t>но</w:t>
      </w:r>
      <w:r w:rsidRPr="008D0437">
        <w:rPr>
          <w:rFonts w:cs="Times New Roman"/>
          <w:color w:val="auto"/>
        </w:rPr>
        <w:t xml:space="preserve">, </w:t>
      </w:r>
      <w:r w:rsidRPr="008D0437">
        <w:rPr>
          <w:rFonts w:cs="Times New Roman"/>
          <w:b/>
          <w:bCs/>
          <w:i/>
          <w:iCs/>
          <w:color w:val="auto"/>
        </w:rPr>
        <w:t>однако</w:t>
      </w:r>
      <w:r w:rsidRPr="008D0437">
        <w:rPr>
          <w:rFonts w:cs="Times New Roman"/>
          <w:color w:val="auto"/>
        </w:rPr>
        <w:t xml:space="preserve">, </w:t>
      </w:r>
      <w:r w:rsidRPr="008D0437">
        <w:rPr>
          <w:rFonts w:cs="Times New Roman"/>
          <w:b/>
          <w:bCs/>
          <w:i/>
          <w:iCs/>
          <w:color w:val="auto"/>
        </w:rPr>
        <w:t>зато</w:t>
      </w:r>
      <w:r w:rsidRPr="008D0437">
        <w:rPr>
          <w:rFonts w:cs="Times New Roman"/>
          <w:color w:val="auto"/>
        </w:rPr>
        <w:t xml:space="preserve">, </w:t>
      </w:r>
      <w:r w:rsidRPr="008D0437">
        <w:rPr>
          <w:rFonts w:cs="Times New Roman"/>
          <w:b/>
          <w:bCs/>
          <w:i/>
          <w:iCs/>
          <w:color w:val="auto"/>
        </w:rPr>
        <w:t>да</w:t>
      </w:r>
      <w:r w:rsidRPr="008D0437">
        <w:rPr>
          <w:rFonts w:cs="Times New Roman"/>
          <w:color w:val="auto"/>
        </w:rPr>
        <w:t xml:space="preserve"> (в значении </w:t>
      </w:r>
      <w:r w:rsidRPr="008D0437">
        <w:rPr>
          <w:rFonts w:cs="Times New Roman"/>
          <w:b/>
          <w:bCs/>
          <w:i/>
          <w:iCs/>
          <w:color w:val="auto"/>
        </w:rPr>
        <w:t>и</w:t>
      </w:r>
      <w:r w:rsidRPr="008D0437">
        <w:rPr>
          <w:rFonts w:cs="Times New Roman"/>
          <w:color w:val="auto"/>
        </w:rPr>
        <w:t xml:space="preserve">), </w:t>
      </w:r>
      <w:r w:rsidRPr="008D0437">
        <w:rPr>
          <w:rFonts w:cs="Times New Roman"/>
          <w:b/>
          <w:bCs/>
          <w:i/>
          <w:iCs/>
          <w:color w:val="auto"/>
        </w:rPr>
        <w:t>да</w:t>
      </w:r>
      <w:r w:rsidRPr="008D0437">
        <w:rPr>
          <w:rFonts w:cs="Times New Roman"/>
          <w:color w:val="auto"/>
        </w:rPr>
        <w:t xml:space="preserve"> (в значении</w:t>
      </w:r>
      <w:r w:rsidRPr="008D0437">
        <w:rPr>
          <w:rFonts w:cs="Times New Roman"/>
          <w:b/>
          <w:bCs/>
          <w:i/>
          <w:iCs/>
          <w:color w:val="auto"/>
        </w:rPr>
        <w:t>но</w:t>
      </w:r>
      <w:r w:rsidRPr="008D0437">
        <w:rPr>
          <w:rFonts w:cs="Times New Roman"/>
          <w:color w:val="auto"/>
        </w:rPr>
        <w:t>). Предложения с обобщающим словом при одн</w:t>
      </w:r>
      <w:r w:rsidRPr="008D0437">
        <w:rPr>
          <w:rFonts w:cs="Times New Roman"/>
          <w:color w:val="auto"/>
        </w:rPr>
        <w:t>о</w:t>
      </w:r>
      <w:r w:rsidRPr="008D0437">
        <w:rPr>
          <w:rFonts w:cs="Times New Roman"/>
          <w:color w:val="auto"/>
        </w:rPr>
        <w:t>родных членах.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Предложения с обращением, особенности интонации. Обращение и средства его выражения.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Синтаксический анализ простого и простого осложнённого предложений.</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Пунктуационное оформление предложений, осложнённых однородными членами, связанными бессоюзной связью, одиночным союзом </w:t>
      </w:r>
      <w:r w:rsidRPr="008D0437">
        <w:rPr>
          <w:rFonts w:cs="Times New Roman"/>
          <w:b/>
          <w:bCs/>
          <w:i/>
          <w:iCs/>
          <w:color w:val="auto"/>
        </w:rPr>
        <w:t>и</w:t>
      </w:r>
      <w:r w:rsidRPr="008D0437">
        <w:rPr>
          <w:rFonts w:cs="Times New Roman"/>
          <w:color w:val="auto"/>
        </w:rPr>
        <w:t xml:space="preserve">, союзами </w:t>
      </w:r>
      <w:r w:rsidRPr="008D0437">
        <w:rPr>
          <w:rFonts w:cs="Times New Roman"/>
          <w:b/>
          <w:bCs/>
          <w:i/>
          <w:iCs/>
          <w:color w:val="auto"/>
        </w:rPr>
        <w:t>а</w:t>
      </w:r>
      <w:r w:rsidRPr="008D0437">
        <w:rPr>
          <w:rFonts w:cs="Times New Roman"/>
          <w:color w:val="auto"/>
        </w:rPr>
        <w:t xml:space="preserve">, </w:t>
      </w:r>
      <w:r w:rsidRPr="008D0437">
        <w:rPr>
          <w:rFonts w:cs="Times New Roman"/>
          <w:b/>
          <w:bCs/>
          <w:i/>
          <w:iCs/>
          <w:color w:val="auto"/>
        </w:rPr>
        <w:t>но</w:t>
      </w:r>
      <w:r w:rsidRPr="008D0437">
        <w:rPr>
          <w:rFonts w:cs="Times New Roman"/>
          <w:color w:val="auto"/>
        </w:rPr>
        <w:t xml:space="preserve">, </w:t>
      </w:r>
      <w:r w:rsidRPr="008D0437">
        <w:rPr>
          <w:rFonts w:cs="Times New Roman"/>
          <w:b/>
          <w:bCs/>
          <w:i/>
          <w:iCs/>
          <w:color w:val="auto"/>
        </w:rPr>
        <w:t>однако</w:t>
      </w:r>
      <w:r w:rsidRPr="008D0437">
        <w:rPr>
          <w:rFonts w:cs="Times New Roman"/>
          <w:color w:val="auto"/>
        </w:rPr>
        <w:t xml:space="preserve">, </w:t>
      </w:r>
      <w:r w:rsidRPr="008D0437">
        <w:rPr>
          <w:rFonts w:cs="Times New Roman"/>
          <w:b/>
          <w:bCs/>
          <w:i/>
          <w:iCs/>
          <w:color w:val="auto"/>
        </w:rPr>
        <w:t>зато</w:t>
      </w:r>
      <w:r w:rsidRPr="008D0437">
        <w:rPr>
          <w:rFonts w:cs="Times New Roman"/>
          <w:color w:val="auto"/>
        </w:rPr>
        <w:t xml:space="preserve">, </w:t>
      </w:r>
      <w:r w:rsidRPr="008D0437">
        <w:rPr>
          <w:rFonts w:cs="Times New Roman"/>
          <w:b/>
          <w:bCs/>
          <w:i/>
          <w:iCs/>
          <w:color w:val="auto"/>
        </w:rPr>
        <w:t>да</w:t>
      </w:r>
      <w:r w:rsidRPr="008D0437">
        <w:rPr>
          <w:rFonts w:cs="Times New Roman"/>
          <w:color w:val="auto"/>
        </w:rPr>
        <w:t xml:space="preserve"> (в значении </w:t>
      </w:r>
      <w:r w:rsidRPr="008D0437">
        <w:rPr>
          <w:rFonts w:cs="Times New Roman"/>
          <w:b/>
          <w:bCs/>
          <w:i/>
          <w:iCs/>
          <w:color w:val="auto"/>
        </w:rPr>
        <w:t>и</w:t>
      </w:r>
      <w:r w:rsidRPr="008D0437">
        <w:rPr>
          <w:rFonts w:cs="Times New Roman"/>
          <w:color w:val="auto"/>
        </w:rPr>
        <w:t xml:space="preserve">), </w:t>
      </w:r>
      <w:r w:rsidRPr="008D0437">
        <w:rPr>
          <w:rFonts w:cs="Times New Roman"/>
          <w:b/>
          <w:bCs/>
          <w:i/>
          <w:iCs/>
          <w:color w:val="auto"/>
        </w:rPr>
        <w:t>да</w:t>
      </w:r>
      <w:r w:rsidRPr="008D0437">
        <w:rPr>
          <w:rFonts w:cs="Times New Roman"/>
          <w:color w:val="auto"/>
        </w:rPr>
        <w:t xml:space="preserve"> (в значении</w:t>
      </w:r>
      <w:r w:rsidRPr="008D0437">
        <w:rPr>
          <w:rFonts w:cs="Times New Roman"/>
          <w:b/>
          <w:bCs/>
          <w:i/>
          <w:iCs/>
          <w:color w:val="auto"/>
        </w:rPr>
        <w:t>но</w:t>
      </w:r>
      <w:r w:rsidRPr="008D0437">
        <w:rPr>
          <w:rFonts w:cs="Times New Roman"/>
          <w:color w:val="auto"/>
        </w:rPr>
        <w:t>).</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Пунктуационное оформление сложных предложений, состоящих из частей, связанных бессоюзной связью и союзами </w:t>
      </w:r>
      <w:r w:rsidRPr="008D0437">
        <w:rPr>
          <w:rFonts w:cs="Times New Roman"/>
          <w:b/>
          <w:bCs/>
          <w:i/>
          <w:iCs/>
          <w:color w:val="auto"/>
        </w:rPr>
        <w:t>и</w:t>
      </w:r>
      <w:r w:rsidRPr="008D0437">
        <w:rPr>
          <w:rFonts w:cs="Times New Roman"/>
          <w:color w:val="auto"/>
        </w:rPr>
        <w:t xml:space="preserve">, </w:t>
      </w:r>
      <w:r w:rsidRPr="008D0437">
        <w:rPr>
          <w:rFonts w:cs="Times New Roman"/>
          <w:b/>
          <w:bCs/>
          <w:i/>
          <w:iCs/>
          <w:color w:val="auto"/>
        </w:rPr>
        <w:t>но</w:t>
      </w:r>
      <w:r w:rsidRPr="008D0437">
        <w:rPr>
          <w:rFonts w:cs="Times New Roman"/>
          <w:color w:val="auto"/>
        </w:rPr>
        <w:t xml:space="preserve">, </w:t>
      </w:r>
      <w:r w:rsidRPr="008D0437">
        <w:rPr>
          <w:rFonts w:cs="Times New Roman"/>
          <w:b/>
          <w:bCs/>
          <w:i/>
          <w:iCs/>
          <w:color w:val="auto"/>
        </w:rPr>
        <w:t>а</w:t>
      </w:r>
      <w:r w:rsidRPr="008D0437">
        <w:rPr>
          <w:rFonts w:cs="Times New Roman"/>
          <w:color w:val="auto"/>
        </w:rPr>
        <w:t xml:space="preserve">, </w:t>
      </w:r>
      <w:r w:rsidRPr="008D0437">
        <w:rPr>
          <w:rFonts w:cs="Times New Roman"/>
          <w:b/>
          <w:bCs/>
          <w:i/>
          <w:iCs/>
          <w:color w:val="auto"/>
        </w:rPr>
        <w:t>однако</w:t>
      </w:r>
      <w:r w:rsidRPr="008D0437">
        <w:rPr>
          <w:rFonts w:cs="Times New Roman"/>
          <w:color w:val="auto"/>
        </w:rPr>
        <w:t xml:space="preserve">, </w:t>
      </w:r>
      <w:r w:rsidRPr="008D0437">
        <w:rPr>
          <w:rFonts w:cs="Times New Roman"/>
          <w:b/>
          <w:bCs/>
          <w:i/>
          <w:iCs/>
          <w:color w:val="auto"/>
        </w:rPr>
        <w:t>зато</w:t>
      </w:r>
      <w:r w:rsidRPr="008D0437">
        <w:rPr>
          <w:rFonts w:cs="Times New Roman"/>
          <w:color w:val="auto"/>
        </w:rPr>
        <w:t xml:space="preserve">, </w:t>
      </w:r>
      <w:r w:rsidRPr="008D0437">
        <w:rPr>
          <w:rFonts w:cs="Times New Roman"/>
          <w:b/>
          <w:bCs/>
          <w:i/>
          <w:iCs/>
          <w:color w:val="auto"/>
        </w:rPr>
        <w:t>да</w:t>
      </w:r>
      <w:r w:rsidRPr="008D0437">
        <w:rPr>
          <w:rFonts w:cs="Times New Roman"/>
          <w:color w:val="auto"/>
        </w:rPr>
        <w:t>.</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Предложения с прямой речью.</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Пунктуационное оформление предложений с прямой речью.</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Диалог.</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Пунктуационное оформление диалога на письме.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Пунктуация как раздел лингвистики. </w:t>
      </w:r>
    </w:p>
    <w:p w:rsidR="003A3D32" w:rsidRPr="008D0437" w:rsidRDefault="003A3D32" w:rsidP="008D0437">
      <w:pPr>
        <w:pStyle w:val="h2"/>
        <w:spacing w:before="0" w:after="0" w:line="240" w:lineRule="auto"/>
        <w:ind w:firstLine="284"/>
        <w:rPr>
          <w:rFonts w:cs="Times New Roman"/>
          <w:color w:val="auto"/>
          <w:sz w:val="20"/>
          <w:szCs w:val="20"/>
          <w:vertAlign w:val="subscript"/>
        </w:rPr>
      </w:pPr>
    </w:p>
    <w:p w:rsidR="00416B7C" w:rsidRPr="008D0437" w:rsidRDefault="00416B7C" w:rsidP="00B17708">
      <w:pPr>
        <w:pStyle w:val="h2"/>
        <w:spacing w:before="0" w:after="0" w:line="240" w:lineRule="auto"/>
        <w:ind w:firstLine="284"/>
        <w:jc w:val="center"/>
        <w:rPr>
          <w:rFonts w:cs="Times New Roman"/>
          <w:color w:val="auto"/>
          <w:sz w:val="20"/>
          <w:szCs w:val="20"/>
        </w:rPr>
      </w:pPr>
      <w:r w:rsidRPr="008D0437">
        <w:rPr>
          <w:rFonts w:cs="Times New Roman"/>
          <w:color w:val="auto"/>
          <w:sz w:val="20"/>
          <w:szCs w:val="20"/>
        </w:rPr>
        <w:t>6 КЛАСС</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Общие сведения о языке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Русский язык — государственный язык Российской Федерации и язык межнационального общения.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Понятие о литературном языке.</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Язык и речь</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Монолог-описание, монолог-повествование, монолог-рассуждение; сообщение на лингвистическую тему.</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Виды диалога: побуждение к действию, обмен мнениями.</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Текст</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Информационная переработка текста. План текста (простой, сложный; назывной, вопросный); главная и втор</w:t>
      </w:r>
      <w:r w:rsidRPr="008D0437">
        <w:rPr>
          <w:rFonts w:cs="Times New Roman"/>
          <w:color w:val="auto"/>
        </w:rPr>
        <w:t>о</w:t>
      </w:r>
      <w:r w:rsidRPr="008D0437">
        <w:rPr>
          <w:rFonts w:cs="Times New Roman"/>
          <w:color w:val="auto"/>
        </w:rPr>
        <w:t>степенная информация текста; пересказ текста.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Описание как тип речи.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Описание внешности человека.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Описание помещения.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Описание природы.</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Описание местности.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Описание действий.</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Функциональные разновидности языка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Официально-деловой стиль. Заявление. Расписка. Научный стиль. Словарная статья. Научное сообщение.</w:t>
      </w:r>
    </w:p>
    <w:p w:rsidR="00416B7C" w:rsidRPr="008D0437" w:rsidRDefault="00416B7C" w:rsidP="008D0437">
      <w:pPr>
        <w:pStyle w:val="h3"/>
        <w:spacing w:before="0" w:after="0" w:line="240" w:lineRule="auto"/>
        <w:ind w:firstLine="284"/>
        <w:rPr>
          <w:rFonts w:cs="Times New Roman"/>
          <w:caps/>
          <w:color w:val="auto"/>
          <w:sz w:val="20"/>
          <w:szCs w:val="20"/>
        </w:rPr>
      </w:pPr>
      <w:r w:rsidRPr="008D0437">
        <w:rPr>
          <w:rFonts w:cs="Times New Roman"/>
          <w:caps/>
          <w:color w:val="auto"/>
          <w:sz w:val="20"/>
          <w:szCs w:val="20"/>
        </w:rPr>
        <w:t>Система языка</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Лексикология. Культура речи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Лексика русского языка с точки зрения её происхождения: исконно русские и заимствованные слова.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Лексика русского языка с точки зрения принадлежности к активному и пассивному запасу: неологизмы, уст</w:t>
      </w:r>
      <w:r w:rsidRPr="008D0437">
        <w:rPr>
          <w:rFonts w:cs="Times New Roman"/>
          <w:color w:val="auto"/>
        </w:rPr>
        <w:t>а</w:t>
      </w:r>
      <w:r w:rsidRPr="008D0437">
        <w:rPr>
          <w:rFonts w:cs="Times New Roman"/>
          <w:color w:val="auto"/>
        </w:rPr>
        <w:t>ревшие слова (историзмы и архаизмы).</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Лексика русского языка с точки зрения сферы употребления: общеупотребительная лексика и лексика огран</w:t>
      </w:r>
      <w:r w:rsidRPr="008D0437">
        <w:rPr>
          <w:rFonts w:cs="Times New Roman"/>
          <w:color w:val="auto"/>
        </w:rPr>
        <w:t>и</w:t>
      </w:r>
      <w:r w:rsidRPr="008D0437">
        <w:rPr>
          <w:rFonts w:cs="Times New Roman"/>
          <w:color w:val="auto"/>
        </w:rPr>
        <w:t>ченного употребления (диалектизмы, термины, профессионализмы, жаргонизмы).</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Стилистические пласты лексики: стилистически нейтральная, высокая и сниженная лексика.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Лексический анализ слов.</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Фразеологизмы. Их признаки и значение.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Употребление лексических средств в соответствии с ситуацией общения.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Оценка своей и чужой речи с точки зрения точного, уместного и выразительного словоупотребления.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lastRenderedPageBreak/>
        <w:t>Эпитеты, метафоры, олицетворения.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Лексические словари.</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Словообразование. Культура речи. Орфография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Формообразующие и словообразующие морфемы.</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Производящая основа.</w:t>
      </w:r>
    </w:p>
    <w:p w:rsidR="00416B7C" w:rsidRPr="008D0437" w:rsidRDefault="00416B7C" w:rsidP="008D0437">
      <w:pPr>
        <w:pStyle w:val="body"/>
        <w:spacing w:line="240" w:lineRule="auto"/>
        <w:ind w:firstLine="284"/>
        <w:rPr>
          <w:rFonts w:cs="Times New Roman"/>
          <w:color w:val="auto"/>
          <w:spacing w:val="-1"/>
        </w:rPr>
      </w:pPr>
      <w:r w:rsidRPr="008D0437">
        <w:rPr>
          <w:rFonts w:cs="Times New Roman"/>
          <w:color w:val="auto"/>
          <w:spacing w:val="-1"/>
        </w:rPr>
        <w:t>Основные способы образования слов в русском языке (приставочный, суффиксальный, приставо</w:t>
      </w:r>
      <w:r w:rsidRPr="008D0437">
        <w:rPr>
          <w:rFonts w:cs="Times New Roman"/>
          <w:color w:val="auto"/>
          <w:spacing w:val="-1"/>
        </w:rPr>
        <w:t>ч</w:t>
      </w:r>
      <w:r w:rsidRPr="008D0437">
        <w:rPr>
          <w:rFonts w:cs="Times New Roman"/>
          <w:color w:val="auto"/>
          <w:spacing w:val="-1"/>
        </w:rPr>
        <w:t>но-суффиксальный, бессуффиксный, сложение, переход из одной части речи в другую).</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Морфемный и словообразовательный анализ слов.</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Правописание сложных и сложносокращённых слов.</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Нормы правописания корня -</w:t>
      </w:r>
      <w:r w:rsidRPr="008D0437">
        <w:rPr>
          <w:rFonts w:cs="Times New Roman"/>
          <w:b/>
          <w:bCs/>
          <w:i/>
          <w:iCs/>
          <w:color w:val="auto"/>
        </w:rPr>
        <w:t>кас</w:t>
      </w:r>
      <w:r w:rsidRPr="008D0437">
        <w:rPr>
          <w:rFonts w:cs="Times New Roman"/>
          <w:color w:val="auto"/>
        </w:rPr>
        <w:t>- — -</w:t>
      </w:r>
      <w:r w:rsidRPr="008D0437">
        <w:rPr>
          <w:rFonts w:cs="Times New Roman"/>
          <w:b/>
          <w:bCs/>
          <w:i/>
          <w:iCs/>
          <w:color w:val="auto"/>
        </w:rPr>
        <w:t>кос</w:t>
      </w:r>
      <w:r w:rsidRPr="008D0437">
        <w:rPr>
          <w:rFonts w:cs="Times New Roman"/>
          <w:color w:val="auto"/>
        </w:rPr>
        <w:t>- с чередованием</w:t>
      </w:r>
      <w:r w:rsidRPr="008D0437">
        <w:rPr>
          <w:rFonts w:cs="Times New Roman"/>
          <w:b/>
          <w:bCs/>
          <w:i/>
          <w:iCs/>
          <w:color w:val="auto"/>
        </w:rPr>
        <w:t>а</w:t>
      </w:r>
      <w:r w:rsidRPr="008D0437">
        <w:rPr>
          <w:rFonts w:cs="Times New Roman"/>
          <w:color w:val="auto"/>
        </w:rPr>
        <w:t xml:space="preserve"> // </w:t>
      </w:r>
      <w:r w:rsidRPr="008D0437">
        <w:rPr>
          <w:rFonts w:cs="Times New Roman"/>
          <w:b/>
          <w:bCs/>
          <w:i/>
          <w:iCs/>
          <w:color w:val="auto"/>
        </w:rPr>
        <w:t>о</w:t>
      </w:r>
      <w:r w:rsidRPr="008D0437">
        <w:rPr>
          <w:rFonts w:cs="Times New Roman"/>
          <w:color w:val="auto"/>
        </w:rPr>
        <w:t xml:space="preserve">, гласных в приставках </w:t>
      </w:r>
      <w:r w:rsidRPr="008D0437">
        <w:rPr>
          <w:rFonts w:cs="Times New Roman"/>
          <w:b/>
          <w:bCs/>
          <w:i/>
          <w:iCs/>
          <w:color w:val="auto"/>
        </w:rPr>
        <w:t>пре</w:t>
      </w:r>
      <w:r w:rsidRPr="008D0437">
        <w:rPr>
          <w:rFonts w:cs="Times New Roman"/>
          <w:color w:val="auto"/>
        </w:rPr>
        <w:t xml:space="preserve">- и </w:t>
      </w:r>
      <w:r w:rsidRPr="008D0437">
        <w:rPr>
          <w:rFonts w:cs="Times New Roman"/>
          <w:b/>
          <w:bCs/>
          <w:i/>
          <w:iCs/>
          <w:color w:val="auto"/>
        </w:rPr>
        <w:t>при</w:t>
      </w:r>
      <w:r w:rsidRPr="008D0437">
        <w:rPr>
          <w:rFonts w:cs="Times New Roman"/>
          <w:color w:val="auto"/>
        </w:rPr>
        <w:t>-.</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Морфология. Культура речи. Орфография</w:t>
      </w:r>
    </w:p>
    <w:p w:rsidR="00416B7C" w:rsidRPr="008D0437" w:rsidRDefault="00416B7C" w:rsidP="008D0437">
      <w:pPr>
        <w:pStyle w:val="body"/>
        <w:spacing w:line="240" w:lineRule="auto"/>
        <w:ind w:firstLine="284"/>
        <w:rPr>
          <w:rStyle w:val="Bold"/>
          <w:rFonts w:cs="Times New Roman"/>
          <w:color w:val="auto"/>
        </w:rPr>
      </w:pPr>
      <w:r w:rsidRPr="008D0437">
        <w:rPr>
          <w:rStyle w:val="Bold"/>
          <w:rFonts w:cs="Times New Roman"/>
          <w:color w:val="auto"/>
        </w:rPr>
        <w:t>Имя существительное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Особенности словообразования.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Нормы произношения имён существительных, нормы постановки ударения (в рамках изученного).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Нормы словоизменения имён существительных.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Нормы слитного и дефисного написания </w:t>
      </w:r>
      <w:r w:rsidRPr="008D0437">
        <w:rPr>
          <w:rFonts w:cs="Times New Roman"/>
          <w:b/>
          <w:bCs/>
          <w:i/>
          <w:iCs/>
          <w:color w:val="auto"/>
        </w:rPr>
        <w:t>пол</w:t>
      </w:r>
      <w:r w:rsidRPr="008D0437">
        <w:rPr>
          <w:rFonts w:cs="Times New Roman"/>
          <w:color w:val="auto"/>
        </w:rPr>
        <w:t xml:space="preserve">- и </w:t>
      </w:r>
      <w:r w:rsidRPr="008D0437">
        <w:rPr>
          <w:rFonts w:cs="Times New Roman"/>
          <w:b/>
          <w:bCs/>
          <w:i/>
          <w:iCs/>
          <w:color w:val="auto"/>
        </w:rPr>
        <w:t>полу</w:t>
      </w:r>
      <w:r w:rsidRPr="008D0437">
        <w:rPr>
          <w:rFonts w:cs="Times New Roman"/>
          <w:color w:val="auto"/>
        </w:rPr>
        <w:t>- со словами.</w:t>
      </w:r>
    </w:p>
    <w:p w:rsidR="00416B7C" w:rsidRPr="008D0437" w:rsidRDefault="00416B7C" w:rsidP="008D0437">
      <w:pPr>
        <w:pStyle w:val="body"/>
        <w:spacing w:line="240" w:lineRule="auto"/>
        <w:ind w:firstLine="284"/>
        <w:rPr>
          <w:rStyle w:val="Bold"/>
          <w:rFonts w:cs="Times New Roman"/>
          <w:color w:val="auto"/>
        </w:rPr>
      </w:pPr>
      <w:r w:rsidRPr="008D0437">
        <w:rPr>
          <w:rStyle w:val="Bold"/>
          <w:rFonts w:cs="Times New Roman"/>
          <w:color w:val="auto"/>
        </w:rPr>
        <w:t>Имя прилагательное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Качественные, относительные и притяжательные имена прилагательные.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Степени сравнения качественных имён прилагательных.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Словообразование имён прилагательных.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Морфологический анализ имён прилагательных.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Правописание </w:t>
      </w:r>
      <w:r w:rsidRPr="008D0437">
        <w:rPr>
          <w:rFonts w:cs="Times New Roman"/>
          <w:b/>
          <w:bCs/>
          <w:i/>
          <w:iCs/>
          <w:color w:val="auto"/>
        </w:rPr>
        <w:t>н</w:t>
      </w:r>
      <w:r w:rsidRPr="008D0437">
        <w:rPr>
          <w:rFonts w:cs="Times New Roman"/>
          <w:color w:val="auto"/>
        </w:rPr>
        <w:t xml:space="preserve"> и </w:t>
      </w:r>
      <w:r w:rsidRPr="008D0437">
        <w:rPr>
          <w:rFonts w:cs="Times New Roman"/>
          <w:b/>
          <w:bCs/>
          <w:i/>
          <w:iCs/>
          <w:color w:val="auto"/>
        </w:rPr>
        <w:t>нн</w:t>
      </w:r>
      <w:r w:rsidRPr="008D0437">
        <w:rPr>
          <w:rFonts w:cs="Times New Roman"/>
          <w:color w:val="auto"/>
        </w:rPr>
        <w:t xml:space="preserve"> в именах прилагательных.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Правописание суффиксов -</w:t>
      </w:r>
      <w:r w:rsidRPr="008D0437">
        <w:rPr>
          <w:rFonts w:cs="Times New Roman"/>
          <w:b/>
          <w:bCs/>
          <w:i/>
          <w:iCs/>
          <w:color w:val="auto"/>
        </w:rPr>
        <w:t>к</w:t>
      </w:r>
      <w:r w:rsidRPr="008D0437">
        <w:rPr>
          <w:rFonts w:cs="Times New Roman"/>
          <w:color w:val="auto"/>
        </w:rPr>
        <w:t>- и -</w:t>
      </w:r>
      <w:r w:rsidRPr="008D0437">
        <w:rPr>
          <w:rFonts w:cs="Times New Roman"/>
          <w:b/>
          <w:bCs/>
          <w:i/>
          <w:iCs/>
          <w:color w:val="auto"/>
        </w:rPr>
        <w:t>ск</w:t>
      </w:r>
      <w:r w:rsidRPr="008D0437">
        <w:rPr>
          <w:rFonts w:cs="Times New Roman"/>
          <w:color w:val="auto"/>
        </w:rPr>
        <w:t xml:space="preserve">- имён прилагательных.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Правописание сложных имён прилагательных.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Нормы произношения имён прилагательных, нормы ударения (в рамках изученного).</w:t>
      </w:r>
    </w:p>
    <w:p w:rsidR="00416B7C" w:rsidRPr="008D0437" w:rsidRDefault="00416B7C" w:rsidP="008D0437">
      <w:pPr>
        <w:pStyle w:val="body"/>
        <w:spacing w:line="240" w:lineRule="auto"/>
        <w:ind w:firstLine="284"/>
        <w:rPr>
          <w:rStyle w:val="Bold"/>
          <w:rFonts w:cs="Times New Roman"/>
          <w:color w:val="auto"/>
        </w:rPr>
      </w:pPr>
      <w:r w:rsidRPr="008D0437">
        <w:rPr>
          <w:rStyle w:val="Bold"/>
          <w:rFonts w:cs="Times New Roman"/>
          <w:color w:val="auto"/>
        </w:rPr>
        <w:t>Имя числительное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Общее грамматическое значение имени числительного. Синтаксические функции имён числительных.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Разряды имён числительных по значению: количественные (целые, дробные, собирательные), порядковые чи</w:t>
      </w:r>
      <w:r w:rsidRPr="008D0437">
        <w:rPr>
          <w:rFonts w:cs="Times New Roman"/>
          <w:color w:val="auto"/>
        </w:rPr>
        <w:t>с</w:t>
      </w:r>
      <w:r w:rsidRPr="008D0437">
        <w:rPr>
          <w:rFonts w:cs="Times New Roman"/>
          <w:color w:val="auto"/>
        </w:rPr>
        <w:t>лительные.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Разряды имён числительных по строению: простые, сложные, составные числительные.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Словообразование имён числительных.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Склонение количественных и порядковых имён числительных.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Правильное образование форм имён числительных.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Правильное употребление собирательных имён числительных.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Употребление имён числительных в научных текстах, деловой речи.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Морфологический анализ имён числительных.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Нормы правописания имён числительных: написание </w:t>
      </w:r>
      <w:r w:rsidRPr="008D0437">
        <w:rPr>
          <w:rFonts w:cs="Times New Roman"/>
          <w:b/>
          <w:bCs/>
          <w:i/>
          <w:iCs/>
          <w:color w:val="auto"/>
        </w:rPr>
        <w:t>ь</w:t>
      </w:r>
      <w:r w:rsidRPr="008D0437">
        <w:rPr>
          <w:rFonts w:cs="Times New Roman"/>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416B7C" w:rsidRPr="008D0437" w:rsidRDefault="00416B7C" w:rsidP="008D0437">
      <w:pPr>
        <w:pStyle w:val="body"/>
        <w:spacing w:line="240" w:lineRule="auto"/>
        <w:ind w:firstLine="284"/>
        <w:rPr>
          <w:rStyle w:val="Bold"/>
          <w:rFonts w:cs="Times New Roman"/>
          <w:color w:val="auto"/>
        </w:rPr>
      </w:pPr>
      <w:r w:rsidRPr="008D0437">
        <w:rPr>
          <w:rStyle w:val="Bold"/>
          <w:rFonts w:cs="Times New Roman"/>
          <w:color w:val="auto"/>
        </w:rPr>
        <w:t>Местоимение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Общее грамматическое значение местоимения. Синтаксические функции местоимений.</w:t>
      </w:r>
    </w:p>
    <w:p w:rsidR="00416B7C" w:rsidRPr="008D0437" w:rsidRDefault="00416B7C" w:rsidP="008D0437">
      <w:pPr>
        <w:pStyle w:val="body"/>
        <w:spacing w:line="240" w:lineRule="auto"/>
        <w:ind w:firstLine="284"/>
        <w:rPr>
          <w:rFonts w:cs="Times New Roman"/>
          <w:color w:val="auto"/>
          <w:spacing w:val="-1"/>
        </w:rPr>
      </w:pPr>
      <w:r w:rsidRPr="008D0437">
        <w:rPr>
          <w:rFonts w:cs="Times New Roman"/>
          <w:color w:val="auto"/>
          <w:spacing w:val="-1"/>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Склонение местоимений.</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Словообразование местоимений.</w:t>
      </w:r>
    </w:p>
    <w:p w:rsidR="00416B7C" w:rsidRPr="008D0437" w:rsidRDefault="00416B7C" w:rsidP="008D0437">
      <w:pPr>
        <w:pStyle w:val="body"/>
        <w:spacing w:line="240" w:lineRule="auto"/>
        <w:ind w:firstLine="284"/>
        <w:rPr>
          <w:rFonts w:cs="Times New Roman"/>
          <w:color w:val="auto"/>
          <w:spacing w:val="-3"/>
        </w:rPr>
      </w:pPr>
      <w:r w:rsidRPr="008D0437">
        <w:rPr>
          <w:rFonts w:cs="Times New Roman"/>
          <w:color w:val="auto"/>
        </w:rPr>
        <w:t xml:space="preserve">Роль местоимений в речи. Употребление местоимений </w:t>
      </w:r>
      <w:r w:rsidRPr="008D0437">
        <w:rPr>
          <w:rFonts w:cs="Times New Roman"/>
          <w:color w:val="auto"/>
          <w:spacing w:val="-3"/>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Морфологический анализ местоимений.</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Нормы правописания местоимений: правописание местоимений с </w:t>
      </w:r>
      <w:r w:rsidRPr="008D0437">
        <w:rPr>
          <w:rFonts w:cs="Times New Roman"/>
          <w:b/>
          <w:bCs/>
          <w:i/>
          <w:iCs/>
          <w:color w:val="auto"/>
        </w:rPr>
        <w:t>не</w:t>
      </w:r>
      <w:r w:rsidRPr="008D0437">
        <w:rPr>
          <w:rFonts w:cs="Times New Roman"/>
          <w:color w:val="auto"/>
        </w:rPr>
        <w:t xml:space="preserve"> и </w:t>
      </w:r>
      <w:r w:rsidRPr="008D0437">
        <w:rPr>
          <w:rFonts w:cs="Times New Roman"/>
          <w:b/>
          <w:bCs/>
          <w:i/>
          <w:iCs/>
          <w:color w:val="auto"/>
        </w:rPr>
        <w:t>ни</w:t>
      </w:r>
      <w:r w:rsidRPr="008D0437">
        <w:rPr>
          <w:rFonts w:cs="Times New Roman"/>
          <w:color w:val="auto"/>
        </w:rPr>
        <w:t>; слитное, раздельное и дефисное н</w:t>
      </w:r>
      <w:r w:rsidRPr="008D0437">
        <w:rPr>
          <w:rFonts w:cs="Times New Roman"/>
          <w:color w:val="auto"/>
        </w:rPr>
        <w:t>а</w:t>
      </w:r>
      <w:r w:rsidRPr="008D0437">
        <w:rPr>
          <w:rFonts w:cs="Times New Roman"/>
          <w:color w:val="auto"/>
        </w:rPr>
        <w:t>писание местоимений.</w:t>
      </w:r>
    </w:p>
    <w:p w:rsidR="00416B7C" w:rsidRPr="008D0437" w:rsidRDefault="00416B7C" w:rsidP="008D0437">
      <w:pPr>
        <w:pStyle w:val="body"/>
        <w:spacing w:line="240" w:lineRule="auto"/>
        <w:ind w:firstLine="284"/>
        <w:rPr>
          <w:rFonts w:cs="Times New Roman"/>
          <w:color w:val="auto"/>
        </w:rPr>
      </w:pPr>
      <w:r w:rsidRPr="008D0437">
        <w:rPr>
          <w:rStyle w:val="Bold"/>
          <w:rFonts w:cs="Times New Roman"/>
          <w:color w:val="auto"/>
        </w:rPr>
        <w:t>Глагол</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Переходные и непереходные глаголы.</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Разноспрягаемые глаголы.</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Безличные глаголы. Использование личных глаголов в безличном значении.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Изъявительное, условное и повелительное наклонения глагола.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Нормы ударения в глагольных формах (в рамках изученного).</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Нормы словоизменения глаголов.</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Видо-временная соотнесённость глагольных форм в тексте.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Морфологический анализ глаголов.</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Использование </w:t>
      </w:r>
      <w:r w:rsidRPr="008D0437">
        <w:rPr>
          <w:rFonts w:cs="Times New Roman"/>
          <w:b/>
          <w:bCs/>
          <w:i/>
          <w:iCs/>
          <w:color w:val="auto"/>
        </w:rPr>
        <w:t>ь</w:t>
      </w:r>
      <w:r w:rsidRPr="008D0437">
        <w:rPr>
          <w:rFonts w:cs="Times New Roman"/>
          <w:color w:val="auto"/>
        </w:rPr>
        <w:t xml:space="preserve"> как показателя грамматической формы в повелительном наклонении глагола. </w:t>
      </w:r>
    </w:p>
    <w:p w:rsidR="00416B7C" w:rsidRPr="008D0437" w:rsidRDefault="00416B7C" w:rsidP="00B17708">
      <w:pPr>
        <w:pStyle w:val="h2"/>
        <w:spacing w:before="0" w:after="0" w:line="240" w:lineRule="auto"/>
        <w:ind w:firstLine="284"/>
        <w:jc w:val="center"/>
        <w:rPr>
          <w:rFonts w:cs="Times New Roman"/>
          <w:color w:val="auto"/>
          <w:sz w:val="20"/>
          <w:szCs w:val="20"/>
        </w:rPr>
      </w:pPr>
      <w:r w:rsidRPr="008D0437">
        <w:rPr>
          <w:rFonts w:cs="Times New Roman"/>
          <w:color w:val="auto"/>
          <w:sz w:val="20"/>
          <w:szCs w:val="20"/>
        </w:rPr>
        <w:t>7 КЛАСС</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Общие сведения о языке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Русский язык как развивающееся явление. Взаимосвязь языка, культуры и истории народа.</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 xml:space="preserve">Язык и речь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Монолог-описание, монолог-рассуждение, монолог-повествование.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lastRenderedPageBreak/>
        <w:t xml:space="preserve">Виды диалога: побуждение к действию, обмен мнениями, запрос информации, сообщение информации. </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Текст</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Текст как речевое произведение. Основные признаки текста (обобщение).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Структура текста. Абзац.</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Информационная переработка текста: план текста (простой, сложный; назывной, вопросный, тезисный); главная и второстепенная информация текста.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Способы и средства связи предложений в тексте (обобщение).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Языковые средства выразительности в тексте: фонетические (звукопись), словообразовательные, лексические (обобщение).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Рассуждение как функционально-смысловой тип речи.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Структурные особенности текста-рассуждения.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Функциональные разновидности языка</w:t>
      </w:r>
    </w:p>
    <w:p w:rsidR="00416B7C" w:rsidRPr="008D0437" w:rsidRDefault="00416B7C" w:rsidP="008D0437">
      <w:pPr>
        <w:pStyle w:val="body"/>
        <w:spacing w:line="240" w:lineRule="auto"/>
        <w:ind w:firstLine="284"/>
        <w:rPr>
          <w:rFonts w:cs="Times New Roman"/>
          <w:color w:val="auto"/>
          <w:spacing w:val="1"/>
        </w:rPr>
      </w:pPr>
      <w:r w:rsidRPr="008D0437">
        <w:rPr>
          <w:rFonts w:cs="Times New Roman"/>
          <w:color w:val="auto"/>
          <w:spacing w:val="1"/>
        </w:rPr>
        <w:t>Понятие о функциональных разновидностях языка: разговорная речь, функциональные стили (научный, пу</w:t>
      </w:r>
      <w:r w:rsidRPr="008D0437">
        <w:rPr>
          <w:rFonts w:cs="Times New Roman"/>
          <w:color w:val="auto"/>
          <w:spacing w:val="1"/>
        </w:rPr>
        <w:t>б</w:t>
      </w:r>
      <w:r w:rsidRPr="008D0437">
        <w:rPr>
          <w:rFonts w:cs="Times New Roman"/>
          <w:color w:val="auto"/>
          <w:spacing w:val="1"/>
        </w:rPr>
        <w:t>лицистический, официально-деловой), язык художественной литературы.</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Публицистический стиль. Сфера употребления, функции, языковые особенности.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Жанры публицистического стиля (репортаж, заметка, интервью).</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Употребление языковых средств выразительности в текстах публицистического стиля.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Официально-деловой стиль. Сфера употребления, функции, языковые особенности. Инструкция.</w:t>
      </w:r>
    </w:p>
    <w:p w:rsidR="00416B7C" w:rsidRPr="008D0437" w:rsidRDefault="00416B7C" w:rsidP="008D0437">
      <w:pPr>
        <w:pStyle w:val="h3"/>
        <w:spacing w:before="0" w:after="0" w:line="240" w:lineRule="auto"/>
        <w:ind w:firstLine="284"/>
        <w:rPr>
          <w:rFonts w:cs="Times New Roman"/>
          <w:caps/>
          <w:color w:val="auto"/>
          <w:sz w:val="20"/>
          <w:szCs w:val="20"/>
        </w:rPr>
      </w:pPr>
      <w:r w:rsidRPr="008D0437">
        <w:rPr>
          <w:rFonts w:cs="Times New Roman"/>
          <w:caps/>
          <w:color w:val="auto"/>
          <w:sz w:val="20"/>
          <w:szCs w:val="20"/>
        </w:rPr>
        <w:t>Система языка</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Морфология. Культура речи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Морфология как раздел науки о языке (обобщение).</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Причастие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Причастия как особая группа слов. Признаки глагола и имени прилагательного в причастии.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Причастие в составе словосочетаний. Причастный оборот. </w:t>
      </w:r>
    </w:p>
    <w:p w:rsidR="00416B7C" w:rsidRPr="008D0437" w:rsidRDefault="00416B7C" w:rsidP="008D0437">
      <w:pPr>
        <w:pStyle w:val="body"/>
        <w:spacing w:line="240" w:lineRule="auto"/>
        <w:ind w:firstLine="284"/>
        <w:rPr>
          <w:rFonts w:cs="Times New Roman"/>
          <w:b/>
          <w:bCs/>
          <w:color w:val="auto"/>
        </w:rPr>
      </w:pPr>
      <w:r w:rsidRPr="008D0437">
        <w:rPr>
          <w:rFonts w:cs="Times New Roman"/>
          <w:color w:val="auto"/>
        </w:rPr>
        <w:t>Морфологический анализ причастий.</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Употребление причастия в речи. Созвучные причастия и имена прилагательные (</w:t>
      </w:r>
      <w:r w:rsidRPr="008D0437">
        <w:rPr>
          <w:rFonts w:cs="Times New Roman"/>
          <w:b/>
          <w:bCs/>
          <w:i/>
          <w:iCs/>
          <w:color w:val="auto"/>
        </w:rPr>
        <w:t>висящий</w:t>
      </w:r>
      <w:r w:rsidRPr="008D0437">
        <w:rPr>
          <w:rFonts w:cs="Times New Roman"/>
          <w:color w:val="auto"/>
        </w:rPr>
        <w:t xml:space="preserve"> — </w:t>
      </w:r>
      <w:r w:rsidRPr="008D0437">
        <w:rPr>
          <w:rFonts w:cs="Times New Roman"/>
          <w:b/>
          <w:bCs/>
          <w:i/>
          <w:iCs/>
          <w:color w:val="auto"/>
        </w:rPr>
        <w:t>висячий</w:t>
      </w:r>
      <w:r w:rsidRPr="008D0437">
        <w:rPr>
          <w:rFonts w:cs="Times New Roman"/>
          <w:color w:val="auto"/>
        </w:rPr>
        <w:t xml:space="preserve">, </w:t>
      </w:r>
      <w:r w:rsidRPr="008D0437">
        <w:rPr>
          <w:rFonts w:cs="Times New Roman"/>
          <w:b/>
          <w:bCs/>
          <w:i/>
          <w:iCs/>
          <w:color w:val="auto"/>
        </w:rPr>
        <w:t>горящий</w:t>
      </w:r>
      <w:r w:rsidRPr="008D0437">
        <w:rPr>
          <w:rFonts w:cs="Times New Roman"/>
          <w:color w:val="auto"/>
        </w:rPr>
        <w:t xml:space="preserve"> — </w:t>
      </w:r>
      <w:r w:rsidRPr="008D0437">
        <w:rPr>
          <w:rFonts w:cs="Times New Roman"/>
          <w:b/>
          <w:bCs/>
          <w:i/>
          <w:iCs/>
          <w:color w:val="auto"/>
        </w:rPr>
        <w:t>горячий</w:t>
      </w:r>
      <w:r w:rsidRPr="008D0437">
        <w:rPr>
          <w:rFonts w:cs="Times New Roman"/>
          <w:color w:val="auto"/>
        </w:rPr>
        <w:t xml:space="preserve">). Употребление причастий с суффиксом </w:t>
      </w:r>
      <w:r w:rsidRPr="008D0437">
        <w:rPr>
          <w:rStyle w:val="Bold"/>
          <w:rFonts w:cs="Times New Roman"/>
          <w:color w:val="auto"/>
        </w:rPr>
        <w:t>-</w:t>
      </w:r>
      <w:r w:rsidRPr="008D0437">
        <w:rPr>
          <w:rFonts w:cs="Times New Roman"/>
          <w:b/>
          <w:bCs/>
          <w:i/>
          <w:iCs/>
          <w:color w:val="auto"/>
        </w:rPr>
        <w:t>ся</w:t>
      </w:r>
      <w:r w:rsidRPr="008D0437">
        <w:rPr>
          <w:rFonts w:cs="Times New Roman"/>
          <w:color w:val="auto"/>
        </w:rPr>
        <w:t xml:space="preserve">. Согласование причастий в словосочетаниях типа </w:t>
      </w:r>
      <w:r w:rsidRPr="008D0437">
        <w:rPr>
          <w:rFonts w:cs="Times New Roman"/>
          <w:i/>
          <w:iCs/>
          <w:color w:val="auto"/>
        </w:rPr>
        <w:t>прич</w:t>
      </w:r>
      <w:r w:rsidRPr="008D0437">
        <w:rPr>
          <w:rFonts w:cs="Times New Roman"/>
          <w:color w:val="auto"/>
        </w:rPr>
        <w:t xml:space="preserve">. + </w:t>
      </w:r>
      <w:r w:rsidRPr="008D0437">
        <w:rPr>
          <w:rFonts w:cs="Times New Roman"/>
          <w:i/>
          <w:iCs/>
          <w:color w:val="auto"/>
        </w:rPr>
        <w:t>сущ</w:t>
      </w:r>
      <w:r w:rsidRPr="008D0437">
        <w:rPr>
          <w:rFonts w:cs="Times New Roman"/>
          <w:color w:val="auto"/>
        </w:rPr>
        <w:t>.</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Ударение в некоторых формах причастий.</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Правописание падежных окончаний причастий. Правописание гласных в суффиксах причастий. Правописание </w:t>
      </w:r>
      <w:r w:rsidRPr="008D0437">
        <w:rPr>
          <w:rFonts w:cs="Times New Roman"/>
          <w:b/>
          <w:bCs/>
          <w:i/>
          <w:iCs/>
          <w:color w:val="auto"/>
        </w:rPr>
        <w:t>н</w:t>
      </w:r>
      <w:r w:rsidRPr="008D0437">
        <w:rPr>
          <w:rFonts w:cs="Times New Roman"/>
          <w:color w:val="auto"/>
        </w:rPr>
        <w:t xml:space="preserve"> и </w:t>
      </w:r>
      <w:r w:rsidRPr="008D0437">
        <w:rPr>
          <w:rFonts w:cs="Times New Roman"/>
          <w:b/>
          <w:bCs/>
          <w:i/>
          <w:iCs/>
          <w:color w:val="auto"/>
        </w:rPr>
        <w:t>нн</w:t>
      </w:r>
      <w:r w:rsidRPr="008D0437">
        <w:rPr>
          <w:rFonts w:cs="Times New Roman"/>
          <w:color w:val="auto"/>
        </w:rPr>
        <w:t xml:space="preserve"> в суффиксах причастий и отглагольных имён прилагательных. Правописание окончаний причастий. Слитное и раздельное написание </w:t>
      </w:r>
      <w:r w:rsidRPr="008D0437">
        <w:rPr>
          <w:rFonts w:cs="Times New Roman"/>
          <w:b/>
          <w:bCs/>
          <w:i/>
          <w:iCs/>
          <w:color w:val="auto"/>
        </w:rPr>
        <w:t xml:space="preserve">не </w:t>
      </w:r>
      <w:r w:rsidRPr="008D0437">
        <w:rPr>
          <w:rFonts w:cs="Times New Roman"/>
          <w:color w:val="auto"/>
        </w:rPr>
        <w:t>с причастиями.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Знаки препинания в предложениях с причастным оборотом.</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Деепричастие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Деепричастия как особая группа слов. Признаки глагола и наречия в деепричастии. Синтаксическая функция деепричастия, роль в речи.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Деепричастия совершенного и несовершенного вида.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Деепричастие в составе словосочетаний. Деепричастный оборот. </w:t>
      </w:r>
    </w:p>
    <w:p w:rsidR="00416B7C" w:rsidRPr="008D0437" w:rsidRDefault="00416B7C" w:rsidP="008D0437">
      <w:pPr>
        <w:pStyle w:val="body"/>
        <w:spacing w:line="240" w:lineRule="auto"/>
        <w:ind w:firstLine="284"/>
        <w:rPr>
          <w:rFonts w:cs="Times New Roman"/>
          <w:b/>
          <w:bCs/>
          <w:color w:val="auto"/>
        </w:rPr>
      </w:pPr>
      <w:r w:rsidRPr="008D0437">
        <w:rPr>
          <w:rFonts w:cs="Times New Roman"/>
          <w:color w:val="auto"/>
        </w:rPr>
        <w:t>Морфологический анализ деепричастий.</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Постановка ударения в деепричастиях.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Правописание гласных в суффиксах деепричастий. Слитное и раздельное написание </w:t>
      </w:r>
      <w:r w:rsidRPr="008D0437">
        <w:rPr>
          <w:rFonts w:cs="Times New Roman"/>
          <w:b/>
          <w:bCs/>
          <w:i/>
          <w:iCs/>
          <w:color w:val="auto"/>
        </w:rPr>
        <w:t>не</w:t>
      </w:r>
      <w:r w:rsidRPr="008D0437">
        <w:rPr>
          <w:rFonts w:cs="Times New Roman"/>
          <w:color w:val="auto"/>
        </w:rPr>
        <w:t xml:space="preserve"> с деепричастиями.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Правильное построение предложений с одиночными деепричастиями и деепричастными оборотами.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Знаки препинания в предложениях с одиночным деепричастием и деепричастным оборотом.</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Наречие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Общее грамматическое значение наречий.</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Разряды наречий по значению. Простая и составнаяформы сравнительной и превосходной степеней сравнени</w:t>
      </w:r>
      <w:r w:rsidRPr="008D0437">
        <w:rPr>
          <w:rFonts w:cs="Times New Roman"/>
          <w:color w:val="auto"/>
        </w:rPr>
        <w:t>я</w:t>
      </w:r>
      <w:r w:rsidRPr="008D0437">
        <w:rPr>
          <w:rFonts w:cs="Times New Roman"/>
          <w:color w:val="auto"/>
        </w:rPr>
        <w:t>наречий.</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Словообразование наречий.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Синтаксические свойства наречий. </w:t>
      </w:r>
    </w:p>
    <w:p w:rsidR="00416B7C" w:rsidRPr="008D0437" w:rsidRDefault="00416B7C" w:rsidP="008D0437">
      <w:pPr>
        <w:pStyle w:val="body"/>
        <w:spacing w:line="240" w:lineRule="auto"/>
        <w:ind w:firstLine="284"/>
        <w:rPr>
          <w:rFonts w:cs="Times New Roman"/>
          <w:b/>
          <w:bCs/>
          <w:color w:val="auto"/>
        </w:rPr>
      </w:pPr>
      <w:r w:rsidRPr="008D0437">
        <w:rPr>
          <w:rFonts w:cs="Times New Roman"/>
          <w:color w:val="auto"/>
        </w:rPr>
        <w:t>Морфологический анализ наречий.</w:t>
      </w:r>
    </w:p>
    <w:p w:rsidR="00416B7C" w:rsidRPr="008D0437" w:rsidRDefault="00416B7C" w:rsidP="008D0437">
      <w:pPr>
        <w:pStyle w:val="body"/>
        <w:spacing w:line="240" w:lineRule="auto"/>
        <w:ind w:firstLine="284"/>
        <w:rPr>
          <w:rFonts w:cs="Times New Roman"/>
          <w:color w:val="auto"/>
          <w:spacing w:val="1"/>
        </w:rPr>
      </w:pPr>
      <w:r w:rsidRPr="008D0437">
        <w:rPr>
          <w:rFonts w:cs="Times New Roman"/>
          <w:color w:val="auto"/>
          <w:spacing w:val="1"/>
        </w:rPr>
        <w:t>Нормы постановки ударения в наречиях, нормы произношения наречий. Нормы образования степеней сра</w:t>
      </w:r>
      <w:r w:rsidRPr="008D0437">
        <w:rPr>
          <w:rFonts w:cs="Times New Roman"/>
          <w:color w:val="auto"/>
          <w:spacing w:val="1"/>
        </w:rPr>
        <w:t>в</w:t>
      </w:r>
      <w:r w:rsidRPr="008D0437">
        <w:rPr>
          <w:rFonts w:cs="Times New Roman"/>
          <w:color w:val="auto"/>
          <w:spacing w:val="1"/>
        </w:rPr>
        <w:t>нения наречий.</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Роль наречий в тексте.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Правописание наречий: слитное, раздельное, дефисное написание; слитное и раздельное написание </w:t>
      </w:r>
      <w:r w:rsidRPr="008D0437">
        <w:rPr>
          <w:rFonts w:cs="Times New Roman"/>
          <w:b/>
          <w:bCs/>
          <w:i/>
          <w:iCs/>
          <w:color w:val="auto"/>
        </w:rPr>
        <w:t>не</w:t>
      </w:r>
      <w:r w:rsidRPr="008D0437">
        <w:rPr>
          <w:rFonts w:cs="Times New Roman"/>
          <w:color w:val="auto"/>
        </w:rPr>
        <w:t xml:space="preserve"> с нар</w:t>
      </w:r>
      <w:r w:rsidRPr="008D0437">
        <w:rPr>
          <w:rFonts w:cs="Times New Roman"/>
          <w:color w:val="auto"/>
        </w:rPr>
        <w:t>е</w:t>
      </w:r>
      <w:r w:rsidRPr="008D0437">
        <w:rPr>
          <w:rFonts w:cs="Times New Roman"/>
          <w:color w:val="auto"/>
        </w:rPr>
        <w:t xml:space="preserve">чиями; </w:t>
      </w:r>
      <w:r w:rsidRPr="008D0437">
        <w:rPr>
          <w:rFonts w:cs="Times New Roman"/>
          <w:b/>
          <w:bCs/>
          <w:i/>
          <w:iCs/>
          <w:color w:val="auto"/>
        </w:rPr>
        <w:t>н</w:t>
      </w:r>
      <w:r w:rsidRPr="008D0437">
        <w:rPr>
          <w:rFonts w:cs="Times New Roman"/>
          <w:color w:val="auto"/>
        </w:rPr>
        <w:t xml:space="preserve"> и </w:t>
      </w:r>
      <w:r w:rsidRPr="008D0437">
        <w:rPr>
          <w:rFonts w:cs="Times New Roman"/>
          <w:b/>
          <w:bCs/>
          <w:i/>
          <w:iCs/>
          <w:color w:val="auto"/>
        </w:rPr>
        <w:t>нн</w:t>
      </w:r>
      <w:r w:rsidRPr="008D0437">
        <w:rPr>
          <w:rFonts w:cs="Times New Roman"/>
          <w:color w:val="auto"/>
        </w:rPr>
        <w:t xml:space="preserve"> в наречиях на -</w:t>
      </w:r>
      <w:r w:rsidRPr="008D0437">
        <w:rPr>
          <w:rFonts w:cs="Times New Roman"/>
          <w:b/>
          <w:bCs/>
          <w:i/>
          <w:iCs/>
          <w:color w:val="auto"/>
        </w:rPr>
        <w:t xml:space="preserve">о </w:t>
      </w:r>
      <w:r w:rsidRPr="008D0437">
        <w:rPr>
          <w:rFonts w:cs="Times New Roman"/>
          <w:color w:val="auto"/>
        </w:rPr>
        <w:t>(-</w:t>
      </w:r>
      <w:r w:rsidRPr="008D0437">
        <w:rPr>
          <w:rFonts w:cs="Times New Roman"/>
          <w:b/>
          <w:bCs/>
          <w:i/>
          <w:iCs/>
          <w:color w:val="auto"/>
        </w:rPr>
        <w:t>е</w:t>
      </w:r>
      <w:r w:rsidRPr="008D0437">
        <w:rPr>
          <w:rFonts w:cs="Times New Roman"/>
          <w:color w:val="auto"/>
        </w:rPr>
        <w:t>); правописание суффиксов -</w:t>
      </w:r>
      <w:r w:rsidRPr="008D0437">
        <w:rPr>
          <w:rFonts w:cs="Times New Roman"/>
          <w:b/>
          <w:bCs/>
          <w:i/>
          <w:iCs/>
          <w:color w:val="auto"/>
        </w:rPr>
        <w:t>а</w:t>
      </w:r>
      <w:r w:rsidRPr="008D0437">
        <w:rPr>
          <w:rFonts w:cs="Times New Roman"/>
          <w:color w:val="auto"/>
        </w:rPr>
        <w:t xml:space="preserve"> и -</w:t>
      </w:r>
      <w:r w:rsidRPr="008D0437">
        <w:rPr>
          <w:rFonts w:cs="Times New Roman"/>
          <w:b/>
          <w:bCs/>
          <w:i/>
          <w:iCs/>
          <w:color w:val="auto"/>
        </w:rPr>
        <w:t>о</w:t>
      </w:r>
      <w:r w:rsidRPr="008D0437">
        <w:rPr>
          <w:rFonts w:cs="Times New Roman"/>
          <w:color w:val="auto"/>
        </w:rPr>
        <w:t xml:space="preserve"> наречий с приставками </w:t>
      </w:r>
      <w:r w:rsidRPr="008D0437">
        <w:rPr>
          <w:rFonts w:cs="Times New Roman"/>
          <w:b/>
          <w:bCs/>
          <w:i/>
          <w:iCs/>
          <w:color w:val="auto"/>
        </w:rPr>
        <w:t>из-</w:t>
      </w:r>
      <w:r w:rsidRPr="008D0437">
        <w:rPr>
          <w:rFonts w:cs="Times New Roman"/>
          <w:color w:val="auto"/>
        </w:rPr>
        <w:t>,</w:t>
      </w:r>
      <w:r w:rsidRPr="008D0437">
        <w:rPr>
          <w:rFonts w:cs="Times New Roman"/>
          <w:b/>
          <w:bCs/>
          <w:i/>
          <w:iCs/>
          <w:color w:val="auto"/>
        </w:rPr>
        <w:t xml:space="preserve"> до-</w:t>
      </w:r>
      <w:r w:rsidRPr="008D0437">
        <w:rPr>
          <w:rFonts w:cs="Times New Roman"/>
          <w:color w:val="auto"/>
        </w:rPr>
        <w:t>,</w:t>
      </w:r>
      <w:r w:rsidRPr="008D0437">
        <w:rPr>
          <w:rFonts w:cs="Times New Roman"/>
          <w:b/>
          <w:bCs/>
          <w:i/>
          <w:iCs/>
          <w:color w:val="auto"/>
        </w:rPr>
        <w:t xml:space="preserve"> с-</w:t>
      </w:r>
      <w:r w:rsidRPr="008D0437">
        <w:rPr>
          <w:rFonts w:cs="Times New Roman"/>
          <w:color w:val="auto"/>
        </w:rPr>
        <w:t>,</w:t>
      </w:r>
      <w:r w:rsidRPr="008D0437">
        <w:rPr>
          <w:rFonts w:cs="Times New Roman"/>
          <w:b/>
          <w:bCs/>
          <w:i/>
          <w:iCs/>
          <w:color w:val="auto"/>
        </w:rPr>
        <w:t xml:space="preserve"> в-</w:t>
      </w:r>
      <w:r w:rsidRPr="008D0437">
        <w:rPr>
          <w:rFonts w:cs="Times New Roman"/>
          <w:color w:val="auto"/>
        </w:rPr>
        <w:t>,</w:t>
      </w:r>
      <w:r w:rsidRPr="008D0437">
        <w:rPr>
          <w:rFonts w:cs="Times New Roman"/>
          <w:b/>
          <w:bCs/>
          <w:i/>
          <w:iCs/>
          <w:color w:val="auto"/>
        </w:rPr>
        <w:t xml:space="preserve"> на-</w:t>
      </w:r>
      <w:r w:rsidRPr="008D0437">
        <w:rPr>
          <w:rFonts w:cs="Times New Roman"/>
          <w:color w:val="auto"/>
        </w:rPr>
        <w:t>,</w:t>
      </w:r>
      <w:r w:rsidRPr="008D0437">
        <w:rPr>
          <w:rFonts w:cs="Times New Roman"/>
          <w:b/>
          <w:bCs/>
          <w:i/>
          <w:iCs/>
          <w:color w:val="auto"/>
        </w:rPr>
        <w:t xml:space="preserve"> за-</w:t>
      </w:r>
      <w:r w:rsidRPr="008D0437">
        <w:rPr>
          <w:rFonts w:cs="Times New Roman"/>
          <w:color w:val="auto"/>
        </w:rPr>
        <w:t xml:space="preserve">; употребление </w:t>
      </w:r>
      <w:r w:rsidRPr="008D0437">
        <w:rPr>
          <w:rFonts w:cs="Times New Roman"/>
          <w:b/>
          <w:bCs/>
          <w:i/>
          <w:iCs/>
          <w:color w:val="auto"/>
        </w:rPr>
        <w:t>ь</w:t>
      </w:r>
      <w:r w:rsidRPr="008D0437">
        <w:rPr>
          <w:rFonts w:cs="Times New Roman"/>
          <w:color w:val="auto"/>
        </w:rPr>
        <w:t xml:space="preserve"> после шипящих на конце наречий; правописание суффиксов наречий -</w:t>
      </w:r>
      <w:r w:rsidRPr="008D0437">
        <w:rPr>
          <w:rFonts w:cs="Times New Roman"/>
          <w:b/>
          <w:bCs/>
          <w:i/>
          <w:iCs/>
          <w:color w:val="auto"/>
        </w:rPr>
        <w:t>о</w:t>
      </w:r>
      <w:r w:rsidRPr="008D0437">
        <w:rPr>
          <w:rFonts w:cs="Times New Roman"/>
          <w:color w:val="auto"/>
        </w:rPr>
        <w:t> и -</w:t>
      </w:r>
      <w:r w:rsidRPr="008D0437">
        <w:rPr>
          <w:rFonts w:cs="Times New Roman"/>
          <w:b/>
          <w:bCs/>
          <w:i/>
          <w:iCs/>
          <w:color w:val="auto"/>
        </w:rPr>
        <w:t>е</w:t>
      </w:r>
      <w:r w:rsidRPr="008D0437">
        <w:rPr>
          <w:rFonts w:cs="Times New Roman"/>
          <w:color w:val="auto"/>
        </w:rPr>
        <w:t xml:space="preserve"> после шипящих.</w:t>
      </w:r>
    </w:p>
    <w:p w:rsidR="00416B7C" w:rsidRPr="008D0437" w:rsidRDefault="00416B7C" w:rsidP="008D0437">
      <w:pPr>
        <w:pStyle w:val="body"/>
        <w:spacing w:line="240" w:lineRule="auto"/>
        <w:ind w:firstLine="284"/>
        <w:rPr>
          <w:rStyle w:val="Bold"/>
          <w:rFonts w:cs="Times New Roman"/>
          <w:color w:val="auto"/>
        </w:rPr>
      </w:pPr>
      <w:r w:rsidRPr="008D0437">
        <w:rPr>
          <w:rStyle w:val="Bold"/>
          <w:rFonts w:cs="Times New Roman"/>
          <w:color w:val="auto"/>
        </w:rPr>
        <w:t>Слова категории состояния</w:t>
      </w:r>
    </w:p>
    <w:p w:rsidR="00416B7C" w:rsidRPr="008D0437" w:rsidRDefault="00416B7C" w:rsidP="008D0437">
      <w:pPr>
        <w:pStyle w:val="body"/>
        <w:spacing w:line="240" w:lineRule="auto"/>
        <w:ind w:firstLine="284"/>
        <w:rPr>
          <w:rFonts w:cs="Times New Roman"/>
          <w:b/>
          <w:bCs/>
          <w:color w:val="auto"/>
        </w:rPr>
      </w:pPr>
      <w:r w:rsidRPr="008D0437">
        <w:rPr>
          <w:rFonts w:cs="Times New Roman"/>
          <w:color w:val="auto"/>
        </w:rPr>
        <w:t>Вопрос о словах категории состояния в системе частей речи.Общее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Служебные части речи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Общая характеристика служебных частей речи. Отличие самостоятельных частей речи от служебных.</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lastRenderedPageBreak/>
        <w:t>Предлог</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Предлог как служебная часть речи. Грамматические функции предлогов.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Разряды предлогов по происхождению: предлоги производные и непроизводные. Разряды предлогов по стро</w:t>
      </w:r>
      <w:r w:rsidRPr="008D0437">
        <w:rPr>
          <w:rFonts w:cs="Times New Roman"/>
          <w:color w:val="auto"/>
        </w:rPr>
        <w:t>е</w:t>
      </w:r>
      <w:r w:rsidRPr="008D0437">
        <w:rPr>
          <w:rFonts w:cs="Times New Roman"/>
          <w:color w:val="auto"/>
        </w:rPr>
        <w:t>нию: предлоги простые и составные.</w:t>
      </w:r>
    </w:p>
    <w:p w:rsidR="00416B7C" w:rsidRPr="008D0437" w:rsidRDefault="00416B7C" w:rsidP="008D0437">
      <w:pPr>
        <w:pStyle w:val="body"/>
        <w:spacing w:line="240" w:lineRule="auto"/>
        <w:ind w:firstLine="284"/>
        <w:rPr>
          <w:rFonts w:cs="Times New Roman"/>
          <w:b/>
          <w:bCs/>
          <w:color w:val="auto"/>
        </w:rPr>
      </w:pPr>
      <w:r w:rsidRPr="008D0437">
        <w:rPr>
          <w:rFonts w:cs="Times New Roman"/>
          <w:color w:val="auto"/>
        </w:rPr>
        <w:t>Морфологический анализ предлогов.</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Употребление предлогов в речи в соответствии с их значением и стилистическими особенностями.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Нормы употребления имён существительных и местоимений с предлогами. Правильное использование предл</w:t>
      </w:r>
      <w:r w:rsidRPr="008D0437">
        <w:rPr>
          <w:rFonts w:cs="Times New Roman"/>
          <w:color w:val="auto"/>
        </w:rPr>
        <w:t>о</w:t>
      </w:r>
      <w:r w:rsidRPr="008D0437">
        <w:rPr>
          <w:rFonts w:cs="Times New Roman"/>
          <w:color w:val="auto"/>
        </w:rPr>
        <w:t xml:space="preserve">гов </w:t>
      </w:r>
      <w:r w:rsidRPr="008D0437">
        <w:rPr>
          <w:rFonts w:cs="Times New Roman"/>
          <w:b/>
          <w:bCs/>
          <w:i/>
          <w:iCs/>
          <w:color w:val="auto"/>
        </w:rPr>
        <w:t>из</w:t>
      </w:r>
      <w:r w:rsidRPr="008D0437">
        <w:rPr>
          <w:rFonts w:cs="Times New Roman"/>
          <w:color w:val="auto"/>
        </w:rPr>
        <w:t xml:space="preserve"> — </w:t>
      </w:r>
      <w:r w:rsidRPr="008D0437">
        <w:rPr>
          <w:rFonts w:cs="Times New Roman"/>
          <w:b/>
          <w:bCs/>
          <w:i/>
          <w:iCs/>
          <w:color w:val="auto"/>
        </w:rPr>
        <w:t>с</w:t>
      </w:r>
      <w:r w:rsidRPr="008D0437">
        <w:rPr>
          <w:rFonts w:cs="Times New Roman"/>
          <w:color w:val="auto"/>
        </w:rPr>
        <w:t xml:space="preserve">, </w:t>
      </w:r>
      <w:r w:rsidRPr="008D0437">
        <w:rPr>
          <w:rFonts w:cs="Times New Roman"/>
          <w:b/>
          <w:bCs/>
          <w:i/>
          <w:iCs/>
          <w:color w:val="auto"/>
        </w:rPr>
        <w:t>в</w:t>
      </w:r>
      <w:r w:rsidRPr="008D0437">
        <w:rPr>
          <w:rFonts w:cs="Times New Roman"/>
          <w:color w:val="auto"/>
        </w:rPr>
        <w:t xml:space="preserve"> — </w:t>
      </w:r>
      <w:r w:rsidRPr="008D0437">
        <w:rPr>
          <w:rFonts w:cs="Times New Roman"/>
          <w:b/>
          <w:bCs/>
          <w:i/>
          <w:iCs/>
          <w:color w:val="auto"/>
        </w:rPr>
        <w:t>на</w:t>
      </w:r>
      <w:r w:rsidRPr="008D0437">
        <w:rPr>
          <w:rFonts w:cs="Times New Roman"/>
          <w:color w:val="auto"/>
        </w:rPr>
        <w:t xml:space="preserve">. Правильное образование предложно-падежных форм с предлогами </w:t>
      </w:r>
      <w:r w:rsidRPr="008D0437">
        <w:rPr>
          <w:rFonts w:cs="Times New Roman"/>
          <w:b/>
          <w:bCs/>
          <w:i/>
          <w:iCs/>
          <w:color w:val="auto"/>
        </w:rPr>
        <w:t>по</w:t>
      </w:r>
      <w:r w:rsidRPr="008D0437">
        <w:rPr>
          <w:rFonts w:cs="Times New Roman"/>
          <w:color w:val="auto"/>
        </w:rPr>
        <w:t xml:space="preserve">, </w:t>
      </w:r>
      <w:r w:rsidRPr="008D0437">
        <w:rPr>
          <w:rFonts w:cs="Times New Roman"/>
          <w:b/>
          <w:bCs/>
          <w:i/>
          <w:iCs/>
          <w:color w:val="auto"/>
        </w:rPr>
        <w:t>благодаря</w:t>
      </w:r>
      <w:r w:rsidRPr="008D0437">
        <w:rPr>
          <w:rFonts w:cs="Times New Roman"/>
          <w:color w:val="auto"/>
        </w:rPr>
        <w:t xml:space="preserve">, </w:t>
      </w:r>
      <w:r w:rsidRPr="008D0437">
        <w:rPr>
          <w:rFonts w:cs="Times New Roman"/>
          <w:b/>
          <w:bCs/>
          <w:i/>
          <w:iCs/>
          <w:color w:val="auto"/>
        </w:rPr>
        <w:t>согласно</w:t>
      </w:r>
      <w:r w:rsidRPr="008D0437">
        <w:rPr>
          <w:rFonts w:cs="Times New Roman"/>
          <w:color w:val="auto"/>
        </w:rPr>
        <w:t xml:space="preserve">, </w:t>
      </w:r>
      <w:r w:rsidRPr="008D0437">
        <w:rPr>
          <w:rFonts w:cs="Times New Roman"/>
          <w:b/>
          <w:bCs/>
          <w:i/>
          <w:iCs/>
          <w:color w:val="auto"/>
        </w:rPr>
        <w:t>вопреки</w:t>
      </w:r>
      <w:r w:rsidRPr="008D0437">
        <w:rPr>
          <w:rFonts w:cs="Times New Roman"/>
          <w:color w:val="auto"/>
        </w:rPr>
        <w:t xml:space="preserve">, </w:t>
      </w:r>
      <w:r w:rsidRPr="008D0437">
        <w:rPr>
          <w:rFonts w:cs="Times New Roman"/>
          <w:b/>
          <w:bCs/>
          <w:i/>
          <w:iCs/>
          <w:color w:val="auto"/>
        </w:rPr>
        <w:t>наперерез</w:t>
      </w:r>
      <w:r w:rsidRPr="008D0437">
        <w:rPr>
          <w:rFonts w:cs="Times New Roman"/>
          <w:color w:val="auto"/>
        </w:rPr>
        <w:t xml:space="preserve">.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Правописание производных предлогов.</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Союз</w:t>
      </w:r>
    </w:p>
    <w:p w:rsidR="00416B7C" w:rsidRPr="008D0437" w:rsidRDefault="00416B7C" w:rsidP="008D0437">
      <w:pPr>
        <w:pStyle w:val="body"/>
        <w:spacing w:line="240" w:lineRule="auto"/>
        <w:ind w:firstLine="284"/>
        <w:rPr>
          <w:rFonts w:cs="Times New Roman"/>
          <w:color w:val="auto"/>
          <w:spacing w:val="-2"/>
        </w:rPr>
      </w:pPr>
      <w:r w:rsidRPr="008D0437">
        <w:rPr>
          <w:rFonts w:cs="Times New Roman"/>
          <w:color w:val="auto"/>
        </w:rPr>
        <w:t xml:space="preserve">Союз как служебная часть речи. Союз как средство связи </w:t>
      </w:r>
      <w:r w:rsidRPr="008D0437">
        <w:rPr>
          <w:rFonts w:cs="Times New Roman"/>
          <w:color w:val="auto"/>
          <w:spacing w:val="-2"/>
        </w:rPr>
        <w:t>однородных членов предложения и частей сложного предложения.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Разряды союзов по строению: простые и составные. Правописание составных союзов. Разряды союзов по зн</w:t>
      </w:r>
      <w:r w:rsidRPr="008D0437">
        <w:rPr>
          <w:rFonts w:cs="Times New Roman"/>
          <w:color w:val="auto"/>
        </w:rPr>
        <w:t>а</w:t>
      </w:r>
      <w:r w:rsidRPr="008D0437">
        <w:rPr>
          <w:rFonts w:cs="Times New Roman"/>
          <w:color w:val="auto"/>
        </w:rPr>
        <w:t>чению: сочинительные и подчинительные. Одиночные, двойные и повторяющиеся сочинительные союзы.</w:t>
      </w:r>
    </w:p>
    <w:p w:rsidR="00416B7C" w:rsidRPr="008D0437" w:rsidRDefault="00416B7C" w:rsidP="008D0437">
      <w:pPr>
        <w:pStyle w:val="body"/>
        <w:spacing w:line="240" w:lineRule="auto"/>
        <w:ind w:firstLine="284"/>
        <w:rPr>
          <w:rFonts w:cs="Times New Roman"/>
          <w:b/>
          <w:bCs/>
          <w:color w:val="auto"/>
        </w:rPr>
      </w:pPr>
      <w:r w:rsidRPr="008D0437">
        <w:rPr>
          <w:rFonts w:cs="Times New Roman"/>
          <w:color w:val="auto"/>
        </w:rPr>
        <w:t>Морфологический анализ союзов.</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Роль союзов в тексте. Употребление союзов в речи в соответствии с их значением и стилистическими особе</w:t>
      </w:r>
      <w:r w:rsidRPr="008D0437">
        <w:rPr>
          <w:rFonts w:cs="Times New Roman"/>
          <w:color w:val="auto"/>
        </w:rPr>
        <w:t>н</w:t>
      </w:r>
      <w:r w:rsidRPr="008D0437">
        <w:rPr>
          <w:rFonts w:cs="Times New Roman"/>
          <w:color w:val="auto"/>
        </w:rPr>
        <w:t>ностями. Использование союзов как средства связи предложений и частей текста.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Правописание союзов.</w:t>
      </w:r>
    </w:p>
    <w:p w:rsidR="00416B7C" w:rsidRPr="008D0437" w:rsidRDefault="00416B7C" w:rsidP="008D0437">
      <w:pPr>
        <w:pStyle w:val="body"/>
        <w:spacing w:line="240" w:lineRule="auto"/>
        <w:ind w:firstLine="284"/>
        <w:rPr>
          <w:rFonts w:cs="Times New Roman"/>
          <w:strike/>
          <w:color w:val="auto"/>
        </w:rPr>
      </w:pPr>
      <w:r w:rsidRPr="008D0437">
        <w:rPr>
          <w:rFonts w:cs="Times New Roman"/>
          <w:color w:val="auto"/>
        </w:rPr>
        <w:t xml:space="preserve">Знаки препинания в сложных союзных предложениях. Знаки препинания в предложениях с союзом </w:t>
      </w:r>
      <w:r w:rsidRPr="008D0437">
        <w:rPr>
          <w:rFonts w:cs="Times New Roman"/>
          <w:b/>
          <w:bCs/>
          <w:i/>
          <w:iCs/>
          <w:color w:val="auto"/>
        </w:rPr>
        <w:t>и</w:t>
      </w:r>
      <w:r w:rsidRPr="008D0437">
        <w:rPr>
          <w:rFonts w:cs="Times New Roman"/>
          <w:color w:val="auto"/>
        </w:rPr>
        <w:t>, связ</w:t>
      </w:r>
      <w:r w:rsidRPr="008D0437">
        <w:rPr>
          <w:rFonts w:cs="Times New Roman"/>
          <w:color w:val="auto"/>
        </w:rPr>
        <w:t>ы</w:t>
      </w:r>
      <w:r w:rsidRPr="008D0437">
        <w:rPr>
          <w:rFonts w:cs="Times New Roman"/>
          <w:color w:val="auto"/>
        </w:rPr>
        <w:t xml:space="preserve">вающим однородные члены и части сложного предложения. </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Частица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Частица как служебная часть речи.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Разряды частиц по значению и употреблению: формообразующие, отрицательные, модальные.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Роль частиц в передаче различных оттенков значения в слове и тексте, в образовании форм глагола. Употре</w:t>
      </w:r>
      <w:r w:rsidRPr="008D0437">
        <w:rPr>
          <w:rFonts w:cs="Times New Roman"/>
          <w:color w:val="auto"/>
        </w:rPr>
        <w:t>б</w:t>
      </w:r>
      <w:r w:rsidRPr="008D0437">
        <w:rPr>
          <w:rFonts w:cs="Times New Roman"/>
          <w:color w:val="auto"/>
        </w:rPr>
        <w:t xml:space="preserve">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416B7C" w:rsidRPr="008D0437" w:rsidRDefault="00416B7C" w:rsidP="008D0437">
      <w:pPr>
        <w:pStyle w:val="body"/>
        <w:spacing w:line="240" w:lineRule="auto"/>
        <w:ind w:firstLine="284"/>
        <w:rPr>
          <w:rFonts w:cs="Times New Roman"/>
          <w:b/>
          <w:bCs/>
          <w:color w:val="auto"/>
        </w:rPr>
      </w:pPr>
      <w:r w:rsidRPr="008D0437">
        <w:rPr>
          <w:rFonts w:cs="Times New Roman"/>
          <w:color w:val="auto"/>
        </w:rPr>
        <w:t>Морфологический анализ частиц.</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Смысловые различия частиц </w:t>
      </w:r>
      <w:r w:rsidRPr="008D0437">
        <w:rPr>
          <w:rFonts w:cs="Times New Roman"/>
          <w:b/>
          <w:bCs/>
          <w:i/>
          <w:iCs/>
          <w:color w:val="auto"/>
        </w:rPr>
        <w:t>не</w:t>
      </w:r>
      <w:r w:rsidRPr="008D0437">
        <w:rPr>
          <w:rFonts w:cs="Times New Roman"/>
          <w:color w:val="auto"/>
        </w:rPr>
        <w:t xml:space="preserve"> и </w:t>
      </w:r>
      <w:r w:rsidRPr="008D0437">
        <w:rPr>
          <w:rFonts w:cs="Times New Roman"/>
          <w:b/>
          <w:bCs/>
          <w:i/>
          <w:iCs/>
          <w:color w:val="auto"/>
        </w:rPr>
        <w:t>ни</w:t>
      </w:r>
      <w:r w:rsidRPr="008D0437">
        <w:rPr>
          <w:rFonts w:cs="Times New Roman"/>
          <w:color w:val="auto"/>
        </w:rPr>
        <w:t xml:space="preserve">. Использование частиц </w:t>
      </w:r>
      <w:r w:rsidRPr="008D0437">
        <w:rPr>
          <w:rFonts w:cs="Times New Roman"/>
          <w:b/>
          <w:bCs/>
          <w:i/>
          <w:iCs/>
          <w:color w:val="auto"/>
        </w:rPr>
        <w:t>не</w:t>
      </w:r>
      <w:r w:rsidRPr="008D0437">
        <w:rPr>
          <w:rFonts w:cs="Times New Roman"/>
          <w:color w:val="auto"/>
        </w:rPr>
        <w:t xml:space="preserve"> и </w:t>
      </w:r>
      <w:r w:rsidRPr="008D0437">
        <w:rPr>
          <w:rFonts w:cs="Times New Roman"/>
          <w:b/>
          <w:bCs/>
          <w:i/>
          <w:iCs/>
          <w:color w:val="auto"/>
        </w:rPr>
        <w:t>ни</w:t>
      </w:r>
      <w:r w:rsidRPr="008D0437">
        <w:rPr>
          <w:rFonts w:cs="Times New Roman"/>
          <w:color w:val="auto"/>
        </w:rPr>
        <w:t xml:space="preserve"> в письменной речи. Различение приставки </w:t>
      </w:r>
      <w:r w:rsidRPr="008D0437">
        <w:rPr>
          <w:rFonts w:cs="Times New Roman"/>
          <w:b/>
          <w:bCs/>
          <w:i/>
          <w:iCs/>
          <w:color w:val="auto"/>
        </w:rPr>
        <w:t>не</w:t>
      </w:r>
      <w:r w:rsidRPr="008D0437">
        <w:rPr>
          <w:rFonts w:cs="Times New Roman"/>
          <w:color w:val="auto"/>
        </w:rPr>
        <w:t xml:space="preserve">- и частицы </w:t>
      </w:r>
      <w:r w:rsidRPr="008D0437">
        <w:rPr>
          <w:rFonts w:cs="Times New Roman"/>
          <w:b/>
          <w:bCs/>
          <w:i/>
          <w:iCs/>
          <w:color w:val="auto"/>
        </w:rPr>
        <w:t>не</w:t>
      </w:r>
      <w:r w:rsidRPr="008D0437">
        <w:rPr>
          <w:rFonts w:cs="Times New Roman"/>
          <w:color w:val="auto"/>
        </w:rPr>
        <w:t xml:space="preserve">. Слитное и раздельное написание </w:t>
      </w:r>
      <w:r w:rsidRPr="008D0437">
        <w:rPr>
          <w:rFonts w:cs="Times New Roman"/>
          <w:b/>
          <w:bCs/>
          <w:i/>
          <w:iCs/>
          <w:color w:val="auto"/>
        </w:rPr>
        <w:t>не</w:t>
      </w:r>
      <w:r w:rsidRPr="008D0437">
        <w:rPr>
          <w:rFonts w:cs="Times New Roman"/>
          <w:color w:val="auto"/>
        </w:rPr>
        <w:t xml:space="preserve"> с разными частями речи (обобщение). Правописание частиц </w:t>
      </w:r>
      <w:r w:rsidRPr="008D0437">
        <w:rPr>
          <w:rFonts w:cs="Times New Roman"/>
          <w:b/>
          <w:bCs/>
          <w:i/>
          <w:iCs/>
          <w:color w:val="auto"/>
        </w:rPr>
        <w:t>бы</w:t>
      </w:r>
      <w:r w:rsidRPr="008D0437">
        <w:rPr>
          <w:rFonts w:cs="Times New Roman"/>
          <w:color w:val="auto"/>
        </w:rPr>
        <w:t xml:space="preserve">, </w:t>
      </w:r>
      <w:r w:rsidRPr="008D0437">
        <w:rPr>
          <w:rFonts w:cs="Times New Roman"/>
          <w:b/>
          <w:bCs/>
          <w:i/>
          <w:iCs/>
          <w:color w:val="auto"/>
        </w:rPr>
        <w:t>ли</w:t>
      </w:r>
      <w:r w:rsidRPr="008D0437">
        <w:rPr>
          <w:rFonts w:cs="Times New Roman"/>
          <w:color w:val="auto"/>
        </w:rPr>
        <w:t xml:space="preserve">, </w:t>
      </w:r>
      <w:r w:rsidRPr="008D0437">
        <w:rPr>
          <w:rFonts w:cs="Times New Roman"/>
          <w:b/>
          <w:bCs/>
          <w:i/>
          <w:iCs/>
          <w:color w:val="auto"/>
        </w:rPr>
        <w:t>же</w:t>
      </w:r>
      <w:r w:rsidRPr="008D0437">
        <w:rPr>
          <w:rFonts w:cs="Times New Roman"/>
          <w:color w:val="auto"/>
        </w:rPr>
        <w:t xml:space="preserve"> с другими словами. Дефисное написание частиц -</w:t>
      </w:r>
      <w:r w:rsidRPr="008D0437">
        <w:rPr>
          <w:rFonts w:cs="Times New Roman"/>
          <w:b/>
          <w:bCs/>
          <w:i/>
          <w:iCs/>
          <w:color w:val="auto"/>
        </w:rPr>
        <w:t>то</w:t>
      </w:r>
      <w:r w:rsidRPr="008D0437">
        <w:rPr>
          <w:rFonts w:cs="Times New Roman"/>
          <w:color w:val="auto"/>
        </w:rPr>
        <w:t>, -</w:t>
      </w:r>
      <w:r w:rsidRPr="008D0437">
        <w:rPr>
          <w:rFonts w:cs="Times New Roman"/>
          <w:b/>
          <w:bCs/>
          <w:i/>
          <w:iCs/>
          <w:color w:val="auto"/>
        </w:rPr>
        <w:t>таки</w:t>
      </w:r>
      <w:r w:rsidRPr="008D0437">
        <w:rPr>
          <w:rFonts w:cs="Times New Roman"/>
          <w:color w:val="auto"/>
        </w:rPr>
        <w:t>, -</w:t>
      </w:r>
      <w:r w:rsidRPr="008D0437">
        <w:rPr>
          <w:rFonts w:cs="Times New Roman"/>
          <w:b/>
          <w:bCs/>
          <w:i/>
          <w:iCs/>
          <w:color w:val="auto"/>
        </w:rPr>
        <w:t>ка</w:t>
      </w:r>
      <w:r w:rsidRPr="008D0437">
        <w:rPr>
          <w:rFonts w:cs="Times New Roman"/>
          <w:color w:val="auto"/>
        </w:rPr>
        <w:t>.</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Междометия и звукоподражательные слова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Междометия как особая группа слов.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Разряды междометий по значению (выражающие чувства, побуждающие к действию, этикетные междометия); междометия производные и непроизводные.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Морфологический анализ междометий.</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Звукоподражательные слова.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Омонимия слов разных частей речи. Грамматическая омонимия. Использование грамматических омонимов в речи.</w:t>
      </w:r>
    </w:p>
    <w:p w:rsidR="003A3D32" w:rsidRPr="008D0437" w:rsidRDefault="003A3D32" w:rsidP="008D0437">
      <w:pPr>
        <w:pStyle w:val="h2"/>
        <w:spacing w:before="0" w:after="0" w:line="240" w:lineRule="auto"/>
        <w:ind w:firstLine="284"/>
        <w:rPr>
          <w:rFonts w:cs="Times New Roman"/>
          <w:color w:val="auto"/>
          <w:sz w:val="20"/>
          <w:szCs w:val="20"/>
        </w:rPr>
      </w:pPr>
    </w:p>
    <w:p w:rsidR="00416B7C" w:rsidRPr="008D0437" w:rsidRDefault="00416B7C" w:rsidP="00B17708">
      <w:pPr>
        <w:pStyle w:val="h2"/>
        <w:spacing w:before="0" w:after="0" w:line="240" w:lineRule="auto"/>
        <w:ind w:firstLine="284"/>
        <w:jc w:val="center"/>
        <w:rPr>
          <w:rFonts w:cs="Times New Roman"/>
          <w:color w:val="auto"/>
          <w:sz w:val="20"/>
          <w:szCs w:val="20"/>
        </w:rPr>
      </w:pPr>
      <w:r w:rsidRPr="008D0437">
        <w:rPr>
          <w:rFonts w:cs="Times New Roman"/>
          <w:color w:val="auto"/>
          <w:sz w:val="20"/>
          <w:szCs w:val="20"/>
        </w:rPr>
        <w:t>8 КЛАСС</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Общие сведения о языке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Русский язык в кругу других славянских языков.</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Язык и речь</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Монолог-описание, монолог-рассуждение, монолог-повествование; выступление с научным сообщением.</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Диалог.</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Текст</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Текст и его основные признаки.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Особенности функционально-смысловых типов речи (повествование, описание, рассуждение).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Информационная переработка текста: извлечение информации из различных источников; использование ли</w:t>
      </w:r>
      <w:r w:rsidRPr="008D0437">
        <w:rPr>
          <w:rFonts w:cs="Times New Roman"/>
          <w:color w:val="auto"/>
        </w:rPr>
        <w:t>н</w:t>
      </w:r>
      <w:r w:rsidRPr="008D0437">
        <w:rPr>
          <w:rFonts w:cs="Times New Roman"/>
          <w:color w:val="auto"/>
        </w:rPr>
        <w:t>гвистических словарей; тезисы, конспект.</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Функциональные разновидности языка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Официально-деловой стиль. Сфера употребления, функции, языковые особенности.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Жанры официально-делового стиля (заявление, объяснительная записка, автобиография, характеристика).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Научный стиль. Сфера употребления, функции, языковые особенности.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Жанры научного стиля (реферат, доклад на научную тему). Сочетание различных функциональных разнови</w:t>
      </w:r>
      <w:r w:rsidRPr="008D0437">
        <w:rPr>
          <w:rFonts w:cs="Times New Roman"/>
          <w:color w:val="auto"/>
        </w:rPr>
        <w:t>д</w:t>
      </w:r>
      <w:r w:rsidRPr="008D0437">
        <w:rPr>
          <w:rFonts w:cs="Times New Roman"/>
          <w:color w:val="auto"/>
        </w:rPr>
        <w:t>ностей языка в тексте, средства связи предложений в тексте.</w:t>
      </w:r>
    </w:p>
    <w:p w:rsidR="00416B7C" w:rsidRPr="008D0437" w:rsidRDefault="00416B7C" w:rsidP="008D0437">
      <w:pPr>
        <w:pStyle w:val="h3"/>
        <w:spacing w:before="0" w:after="0" w:line="240" w:lineRule="auto"/>
        <w:ind w:firstLine="284"/>
        <w:rPr>
          <w:rFonts w:cs="Times New Roman"/>
          <w:caps/>
          <w:color w:val="auto"/>
          <w:sz w:val="20"/>
          <w:szCs w:val="20"/>
        </w:rPr>
      </w:pPr>
      <w:r w:rsidRPr="008D0437">
        <w:rPr>
          <w:rFonts w:cs="Times New Roman"/>
          <w:caps/>
          <w:color w:val="auto"/>
          <w:sz w:val="20"/>
          <w:szCs w:val="20"/>
        </w:rPr>
        <w:t>Система языка</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Синтаксис. Культура речи. Пунктуация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Синтаксис как раздел лингвистики.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Словосочетание и предложение как единицы синтаксиса.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Пунктуация. Функции знаков препинания.</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lastRenderedPageBreak/>
        <w:t>Словосочетание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Основные признаки словосочетания.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Виды словосочетаний по морфологическим свойствам главного слова: глагольные, именные, наречные.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Типы подчинительной связи слов в словосочетании: согласование, управление, примыкание.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Синтаксический анализ словосочетаний.</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Грамматическая синонимия словосочетаний.</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Нормы построения словосочетаний.</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Предложение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Предложение. Основные признаки предложения: смысловая и интонационная законченность, грамматическая оформленность.</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Виды предложений по цели высказывания (повествовательные, вопросительные, побудительные) и по эмоци</w:t>
      </w:r>
      <w:r w:rsidRPr="008D0437">
        <w:rPr>
          <w:rFonts w:cs="Times New Roman"/>
          <w:color w:val="auto"/>
        </w:rPr>
        <w:t>о</w:t>
      </w:r>
      <w:r w:rsidRPr="008D0437">
        <w:rPr>
          <w:rFonts w:cs="Times New Roman"/>
          <w:color w:val="auto"/>
        </w:rPr>
        <w:t xml:space="preserve">нальной окраске (восклицательные, невосклицательные). Их интонационные и смысловые особенности.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Употребление языковых форм выражения побуждения в побудительных предложениях.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Средства оформления предложения в устной и письменной речи (интонация, логическое ударение, знаки пр</w:t>
      </w:r>
      <w:r w:rsidRPr="008D0437">
        <w:rPr>
          <w:rFonts w:cs="Times New Roman"/>
          <w:color w:val="auto"/>
        </w:rPr>
        <w:t>е</w:t>
      </w:r>
      <w:r w:rsidRPr="008D0437">
        <w:rPr>
          <w:rFonts w:cs="Times New Roman"/>
          <w:color w:val="auto"/>
        </w:rPr>
        <w:t>пинания).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Виды предложений по количеству грамматических основ (простые, сложные).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Виды простых предложений по наличию главных членов (двусоставные, односоставные).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Виды предложений по наличию второстепенных членов (распространённые, нераспространённые).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Предложения полные и неполные.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Употребление неполных предложений в диалогической речи, соблюдение в устной речи интонации неполного предложения.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Грамматические, интонационные и пунктуационные особенности предложений со словами </w:t>
      </w:r>
      <w:r w:rsidRPr="008D0437">
        <w:rPr>
          <w:rFonts w:cs="Times New Roman"/>
          <w:b/>
          <w:bCs/>
          <w:i/>
          <w:iCs/>
          <w:color w:val="auto"/>
        </w:rPr>
        <w:t>да</w:t>
      </w:r>
      <w:r w:rsidRPr="008D0437">
        <w:rPr>
          <w:rFonts w:cs="Times New Roman"/>
          <w:color w:val="auto"/>
        </w:rPr>
        <w:t xml:space="preserve">, </w:t>
      </w:r>
      <w:r w:rsidRPr="008D0437">
        <w:rPr>
          <w:rFonts w:cs="Times New Roman"/>
          <w:b/>
          <w:bCs/>
          <w:i/>
          <w:iCs/>
          <w:color w:val="auto"/>
        </w:rPr>
        <w:t>нет</w:t>
      </w:r>
      <w:r w:rsidRPr="008D0437">
        <w:rPr>
          <w:rFonts w:cs="Times New Roman"/>
          <w:color w:val="auto"/>
        </w:rPr>
        <w:t>.</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Нормы построения простого предложения, использования инверсии.</w:t>
      </w:r>
    </w:p>
    <w:p w:rsidR="00416B7C" w:rsidRPr="008D0437" w:rsidRDefault="00416B7C" w:rsidP="008D0437">
      <w:pPr>
        <w:pStyle w:val="body"/>
        <w:spacing w:line="240" w:lineRule="auto"/>
        <w:ind w:firstLine="284"/>
        <w:rPr>
          <w:rStyle w:val="Bold"/>
          <w:rFonts w:cs="Times New Roman"/>
          <w:color w:val="auto"/>
        </w:rPr>
      </w:pPr>
      <w:r w:rsidRPr="008D0437">
        <w:rPr>
          <w:rStyle w:val="Bold"/>
          <w:rFonts w:cs="Times New Roman"/>
          <w:color w:val="auto"/>
        </w:rPr>
        <w:t>Двусоставное предложение</w:t>
      </w:r>
    </w:p>
    <w:p w:rsidR="00416B7C" w:rsidRPr="008D0437" w:rsidRDefault="00416B7C" w:rsidP="008D0437">
      <w:pPr>
        <w:pStyle w:val="body"/>
        <w:spacing w:line="240" w:lineRule="auto"/>
        <w:ind w:firstLine="284"/>
        <w:rPr>
          <w:rStyle w:val="Bold"/>
          <w:rFonts w:cs="Times New Roman"/>
          <w:i/>
          <w:iCs/>
          <w:color w:val="auto"/>
        </w:rPr>
      </w:pPr>
      <w:r w:rsidRPr="008D0437">
        <w:rPr>
          <w:rStyle w:val="Bold"/>
          <w:rFonts w:cs="Times New Roman"/>
          <w:i/>
          <w:iCs/>
          <w:color w:val="auto"/>
        </w:rPr>
        <w:t>Главные члены предложения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Подлежащее и сказуемое как главные члены предложения.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Способы выражения подлежащего.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Виды сказуемого (простое глагольное, составное глагольное, составное именное) и способы его выражения.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Тире между подлежащим и сказуемым.</w:t>
      </w:r>
    </w:p>
    <w:p w:rsidR="00416B7C" w:rsidRPr="008D0437" w:rsidRDefault="00416B7C" w:rsidP="008D0437">
      <w:pPr>
        <w:pStyle w:val="body"/>
        <w:spacing w:line="240" w:lineRule="auto"/>
        <w:ind w:firstLine="284"/>
        <w:rPr>
          <w:rFonts w:cs="Times New Roman"/>
          <w:color w:val="auto"/>
          <w:spacing w:val="-3"/>
        </w:rPr>
      </w:pPr>
      <w:r w:rsidRPr="008D0437">
        <w:rPr>
          <w:rFonts w:cs="Times New Roman"/>
          <w:color w:val="auto"/>
          <w:spacing w:val="-3"/>
        </w:rPr>
        <w:t xml:space="preserve">Нормы согласования сказуемого с подлежащим, выраженным словосочетанием, сложносокращёнными словами, словами </w:t>
      </w:r>
      <w:r w:rsidRPr="008D0437">
        <w:rPr>
          <w:rFonts w:cs="Times New Roman"/>
          <w:b/>
          <w:bCs/>
          <w:i/>
          <w:iCs/>
          <w:color w:val="auto"/>
          <w:spacing w:val="-3"/>
        </w:rPr>
        <w:t>большинство</w:t>
      </w:r>
      <w:r w:rsidRPr="008D0437">
        <w:rPr>
          <w:rFonts w:cs="Times New Roman"/>
          <w:color w:val="auto"/>
          <w:spacing w:val="-3"/>
        </w:rPr>
        <w:t xml:space="preserve"> — </w:t>
      </w:r>
      <w:r w:rsidRPr="008D0437">
        <w:rPr>
          <w:rFonts w:cs="Times New Roman"/>
          <w:b/>
          <w:bCs/>
          <w:i/>
          <w:iCs/>
          <w:color w:val="auto"/>
          <w:spacing w:val="-3"/>
        </w:rPr>
        <w:t>меньшинство</w:t>
      </w:r>
      <w:r w:rsidRPr="008D0437">
        <w:rPr>
          <w:rFonts w:cs="Times New Roman"/>
          <w:color w:val="auto"/>
          <w:spacing w:val="-3"/>
        </w:rPr>
        <w:t>, количественными сочетаниями.</w:t>
      </w:r>
    </w:p>
    <w:p w:rsidR="00416B7C" w:rsidRPr="008D0437" w:rsidRDefault="00416B7C" w:rsidP="008D0437">
      <w:pPr>
        <w:pStyle w:val="body"/>
        <w:spacing w:line="240" w:lineRule="auto"/>
        <w:ind w:firstLine="284"/>
        <w:rPr>
          <w:rStyle w:val="Bold"/>
          <w:rFonts w:cs="Times New Roman"/>
          <w:i/>
          <w:iCs/>
          <w:color w:val="auto"/>
        </w:rPr>
      </w:pPr>
      <w:r w:rsidRPr="008D0437">
        <w:rPr>
          <w:rStyle w:val="Bold"/>
          <w:rFonts w:cs="Times New Roman"/>
          <w:i/>
          <w:iCs/>
          <w:color w:val="auto"/>
        </w:rPr>
        <w:t>Второстепенные члены предложения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Второстепенные члены предложения, их виды.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Определение как второстепенный член предложения. Определения согласованные и несогласованные.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Приложение как особый вид определения.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Дополнение как второстепенный член предложения.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Дополнения прямые и косвенные.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416B7C" w:rsidRPr="008D0437" w:rsidRDefault="00416B7C" w:rsidP="008D0437">
      <w:pPr>
        <w:pStyle w:val="body"/>
        <w:spacing w:line="240" w:lineRule="auto"/>
        <w:ind w:firstLine="284"/>
        <w:rPr>
          <w:rStyle w:val="Bold"/>
          <w:rFonts w:cs="Times New Roman"/>
          <w:color w:val="auto"/>
        </w:rPr>
      </w:pPr>
      <w:r w:rsidRPr="008D0437">
        <w:rPr>
          <w:rStyle w:val="Bold"/>
          <w:rFonts w:cs="Times New Roman"/>
          <w:color w:val="auto"/>
        </w:rPr>
        <w:t>Односоставные предложения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Односоставные предложения, их грамматические признаки.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Грамматические различия односоставных предложений и двусоставных неполных предложений.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Виды односоставных предложений: назывные, определённо-личные, неопределённо-личные, обобщё</w:t>
      </w:r>
      <w:r w:rsidRPr="008D0437">
        <w:rPr>
          <w:rFonts w:cs="Times New Roman"/>
          <w:color w:val="auto"/>
        </w:rPr>
        <w:t>н</w:t>
      </w:r>
      <w:r w:rsidRPr="008D0437">
        <w:rPr>
          <w:rFonts w:cs="Times New Roman"/>
          <w:color w:val="auto"/>
        </w:rPr>
        <w:t xml:space="preserve">но-личные, безличные предложения.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Синтаксическая синонимия односоставных и двусоставных предложений.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Употребление односоставных предложений в речи.</w:t>
      </w:r>
    </w:p>
    <w:p w:rsidR="00416B7C" w:rsidRPr="008D0437" w:rsidRDefault="00416B7C" w:rsidP="008D0437">
      <w:pPr>
        <w:pStyle w:val="body"/>
        <w:spacing w:line="240" w:lineRule="auto"/>
        <w:ind w:firstLine="284"/>
        <w:rPr>
          <w:rStyle w:val="Bold"/>
          <w:rFonts w:cs="Times New Roman"/>
          <w:color w:val="auto"/>
        </w:rPr>
      </w:pPr>
      <w:r w:rsidRPr="008D0437">
        <w:rPr>
          <w:rStyle w:val="Bold"/>
          <w:rFonts w:cs="Times New Roman"/>
          <w:color w:val="auto"/>
        </w:rPr>
        <w:t>Простое осложнённое предложение</w:t>
      </w:r>
    </w:p>
    <w:p w:rsidR="00416B7C" w:rsidRPr="008D0437" w:rsidRDefault="00416B7C" w:rsidP="008D0437">
      <w:pPr>
        <w:pStyle w:val="body"/>
        <w:spacing w:line="240" w:lineRule="auto"/>
        <w:ind w:firstLine="284"/>
        <w:rPr>
          <w:rStyle w:val="Bold"/>
          <w:rFonts w:cs="Times New Roman"/>
          <w:i/>
          <w:iCs/>
          <w:color w:val="auto"/>
        </w:rPr>
      </w:pPr>
      <w:r w:rsidRPr="008D0437">
        <w:rPr>
          <w:rStyle w:val="Bold"/>
          <w:rFonts w:cs="Times New Roman"/>
          <w:i/>
          <w:iCs/>
          <w:color w:val="auto"/>
        </w:rPr>
        <w:t>Предложения с однородными членами</w:t>
      </w:r>
    </w:p>
    <w:p w:rsidR="00416B7C" w:rsidRPr="008D0437" w:rsidRDefault="00416B7C" w:rsidP="008D0437">
      <w:pPr>
        <w:pStyle w:val="body"/>
        <w:spacing w:line="240" w:lineRule="auto"/>
        <w:ind w:firstLine="284"/>
        <w:rPr>
          <w:rFonts w:cs="Times New Roman"/>
          <w:color w:val="auto"/>
          <w:spacing w:val="-4"/>
        </w:rPr>
      </w:pPr>
      <w:r w:rsidRPr="008D0437">
        <w:rPr>
          <w:rFonts w:cs="Times New Roman"/>
          <w:color w:val="auto"/>
          <w:spacing w:val="-4"/>
        </w:rPr>
        <w:t xml:space="preserve">Однородные члены предложения, их признаки, средства связи. Союзная и бессоюзная связь однородных членов предложения.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Однородные и неоднородные определения.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Предложения с обобщающими словами при однородныхчленах.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Нормы построения предложений с однородными членами, связанными двойными союзами </w:t>
      </w:r>
      <w:r w:rsidRPr="008D0437">
        <w:rPr>
          <w:rFonts w:cs="Times New Roman"/>
          <w:b/>
          <w:bCs/>
          <w:i/>
          <w:iCs/>
          <w:color w:val="auto"/>
        </w:rPr>
        <w:t>не только…но и</w:t>
      </w:r>
      <w:r w:rsidRPr="008D0437">
        <w:rPr>
          <w:rFonts w:cs="Times New Roman"/>
          <w:color w:val="auto"/>
        </w:rPr>
        <w:t xml:space="preserve">, </w:t>
      </w:r>
      <w:r w:rsidRPr="008D0437">
        <w:rPr>
          <w:rFonts w:cs="Times New Roman"/>
          <w:b/>
          <w:bCs/>
          <w:i/>
          <w:iCs/>
          <w:color w:val="auto"/>
        </w:rPr>
        <w:t>как…так 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Нормы постановки знаков препинания в предложениях с однородными членами, связанными попарно, с пом</w:t>
      </w:r>
      <w:r w:rsidRPr="008D0437">
        <w:rPr>
          <w:rFonts w:cs="Times New Roman"/>
          <w:color w:val="auto"/>
        </w:rPr>
        <w:t>о</w:t>
      </w:r>
      <w:r w:rsidRPr="008D0437">
        <w:rPr>
          <w:rFonts w:cs="Times New Roman"/>
          <w:color w:val="auto"/>
        </w:rPr>
        <w:t>щью повторяющихся союзов (</w:t>
      </w:r>
      <w:r w:rsidRPr="008D0437">
        <w:rPr>
          <w:rFonts w:cs="Times New Roman"/>
          <w:b/>
          <w:bCs/>
          <w:i/>
          <w:iCs/>
          <w:color w:val="auto"/>
        </w:rPr>
        <w:t>и... и</w:t>
      </w:r>
      <w:r w:rsidRPr="008D0437">
        <w:rPr>
          <w:rFonts w:cs="Times New Roman"/>
          <w:color w:val="auto"/>
        </w:rPr>
        <w:t xml:space="preserve">, </w:t>
      </w:r>
      <w:r w:rsidRPr="008D0437">
        <w:rPr>
          <w:rFonts w:cs="Times New Roman"/>
          <w:b/>
          <w:bCs/>
          <w:i/>
          <w:iCs/>
          <w:color w:val="auto"/>
        </w:rPr>
        <w:t>или... или</w:t>
      </w:r>
      <w:r w:rsidRPr="008D0437">
        <w:rPr>
          <w:rFonts w:cs="Times New Roman"/>
          <w:color w:val="auto"/>
        </w:rPr>
        <w:t xml:space="preserve">, </w:t>
      </w:r>
      <w:r w:rsidRPr="008D0437">
        <w:rPr>
          <w:rFonts w:cs="Times New Roman"/>
          <w:b/>
          <w:bCs/>
          <w:i/>
          <w:iCs/>
          <w:color w:val="auto"/>
        </w:rPr>
        <w:t>либo... либo</w:t>
      </w:r>
      <w:r w:rsidRPr="008D0437">
        <w:rPr>
          <w:rFonts w:cs="Times New Roman"/>
          <w:color w:val="auto"/>
        </w:rPr>
        <w:t xml:space="preserve">, </w:t>
      </w:r>
      <w:r w:rsidRPr="008D0437">
        <w:rPr>
          <w:rFonts w:cs="Times New Roman"/>
          <w:b/>
          <w:bCs/>
          <w:i/>
          <w:iCs/>
          <w:color w:val="auto"/>
        </w:rPr>
        <w:t>ни... ни</w:t>
      </w:r>
      <w:r w:rsidRPr="008D0437">
        <w:rPr>
          <w:rFonts w:cs="Times New Roman"/>
          <w:color w:val="auto"/>
        </w:rPr>
        <w:t xml:space="preserve">, </w:t>
      </w:r>
      <w:r w:rsidRPr="008D0437">
        <w:rPr>
          <w:rFonts w:cs="Times New Roman"/>
          <w:b/>
          <w:bCs/>
          <w:i/>
          <w:iCs/>
          <w:color w:val="auto"/>
        </w:rPr>
        <w:t>тo... тo</w:t>
      </w:r>
      <w:r w:rsidRPr="008D0437">
        <w:rPr>
          <w:rFonts w:cs="Times New Roman"/>
          <w:color w:val="auto"/>
        </w:rPr>
        <w:t>).</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Нормы постановки знаков препинания в предложениях с обобщающими словами при однородных членах.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Нормы постановки знаков препинания в простом и сложном предложениях с союзом </w:t>
      </w:r>
      <w:r w:rsidRPr="008D0437">
        <w:rPr>
          <w:rFonts w:cs="Times New Roman"/>
          <w:b/>
          <w:bCs/>
          <w:i/>
          <w:iCs/>
          <w:color w:val="auto"/>
        </w:rPr>
        <w:t>и</w:t>
      </w:r>
      <w:r w:rsidRPr="008D0437">
        <w:rPr>
          <w:rFonts w:cs="Times New Roman"/>
          <w:color w:val="auto"/>
        </w:rPr>
        <w:t>.</w:t>
      </w:r>
    </w:p>
    <w:p w:rsidR="00416B7C" w:rsidRPr="008D0437" w:rsidRDefault="00416B7C" w:rsidP="008D0437">
      <w:pPr>
        <w:pStyle w:val="body"/>
        <w:spacing w:line="240" w:lineRule="auto"/>
        <w:ind w:firstLine="284"/>
        <w:rPr>
          <w:rStyle w:val="Bold"/>
          <w:rFonts w:cs="Times New Roman"/>
          <w:i/>
          <w:iCs/>
          <w:color w:val="auto"/>
        </w:rPr>
      </w:pPr>
      <w:r w:rsidRPr="008D0437">
        <w:rPr>
          <w:rStyle w:val="Bold"/>
          <w:rFonts w:cs="Times New Roman"/>
          <w:i/>
          <w:iCs/>
          <w:color w:val="auto"/>
        </w:rPr>
        <w:t>Предложения с обособленными членами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Обособление. Виды обособленных членов предложения (обособленные определения, обособленные прилож</w:t>
      </w:r>
      <w:r w:rsidRPr="008D0437">
        <w:rPr>
          <w:rFonts w:cs="Times New Roman"/>
          <w:color w:val="auto"/>
        </w:rPr>
        <w:t>е</w:t>
      </w:r>
      <w:r w:rsidRPr="008D0437">
        <w:rPr>
          <w:rFonts w:cs="Times New Roman"/>
          <w:color w:val="auto"/>
        </w:rPr>
        <w:t>ния, обособленные обстоятельства, обособленные дополнения).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Уточняющие члены предложения, пояснительные и присоединительные конструкции.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Нормы постановки знаков препинания в предложениях со сравнительным оборотом; нормы обособления с</w:t>
      </w:r>
      <w:r w:rsidRPr="008D0437">
        <w:rPr>
          <w:rFonts w:cs="Times New Roman"/>
          <w:color w:val="auto"/>
        </w:rPr>
        <w:t>о</w:t>
      </w:r>
      <w:r w:rsidRPr="008D0437">
        <w:rPr>
          <w:rFonts w:cs="Times New Roman"/>
          <w:color w:val="auto"/>
        </w:rPr>
        <w:t>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416B7C" w:rsidRPr="008D0437" w:rsidRDefault="00416B7C" w:rsidP="008D0437">
      <w:pPr>
        <w:pStyle w:val="body"/>
        <w:spacing w:line="240" w:lineRule="auto"/>
        <w:ind w:firstLine="284"/>
        <w:rPr>
          <w:rStyle w:val="Bold"/>
          <w:rFonts w:cs="Times New Roman"/>
          <w:i/>
          <w:iCs/>
          <w:color w:val="auto"/>
        </w:rPr>
      </w:pPr>
      <w:r w:rsidRPr="008D0437">
        <w:rPr>
          <w:rStyle w:val="Bold"/>
          <w:rFonts w:cs="Times New Roman"/>
          <w:i/>
          <w:iCs/>
          <w:color w:val="auto"/>
        </w:rPr>
        <w:lastRenderedPageBreak/>
        <w:t>Предложения с обращениями, вводными и вставными конструкциями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Обращение. Основные функции обращения. Распространённое и нераспространённое обращение.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Вводные конструкции.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Группы вводных конструкций по значению (вводные слова со значением различной степени уверенности, ра</w:t>
      </w:r>
      <w:r w:rsidRPr="008D0437">
        <w:rPr>
          <w:rFonts w:cs="Times New Roman"/>
          <w:color w:val="auto"/>
        </w:rPr>
        <w:t>з</w:t>
      </w:r>
      <w:r w:rsidRPr="008D0437">
        <w:rPr>
          <w:rFonts w:cs="Times New Roman"/>
          <w:color w:val="auto"/>
        </w:rPr>
        <w:t xml:space="preserve">личных чувств, источника сообщения, порядка мыслей и их связи, способа оформления мыслей).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Вставные конструкции.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Омонимия членов предложения и вводных слов, словосочетаний и предложений.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Нормы построения предложений с вводными словами и предложениями, вставными конструкциями, обращ</w:t>
      </w:r>
      <w:r w:rsidRPr="008D0437">
        <w:rPr>
          <w:rFonts w:cs="Times New Roman"/>
          <w:color w:val="auto"/>
        </w:rPr>
        <w:t>е</w:t>
      </w:r>
      <w:r w:rsidRPr="008D0437">
        <w:rPr>
          <w:rFonts w:cs="Times New Roman"/>
          <w:color w:val="auto"/>
        </w:rPr>
        <w:t>ниями (распространёнными и нераспространёнными), междометиями.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Нормы постановки знаков препинания в предложениях свводными и вставными конструкциями, обращениями и междометиями.</w:t>
      </w:r>
    </w:p>
    <w:p w:rsidR="003A3D32" w:rsidRPr="008D0437" w:rsidRDefault="003A3D32" w:rsidP="008D0437">
      <w:pPr>
        <w:pStyle w:val="h2"/>
        <w:spacing w:before="0" w:after="0" w:line="240" w:lineRule="auto"/>
        <w:ind w:firstLine="284"/>
        <w:rPr>
          <w:rFonts w:cs="Times New Roman"/>
          <w:color w:val="auto"/>
          <w:sz w:val="20"/>
          <w:szCs w:val="20"/>
        </w:rPr>
      </w:pPr>
    </w:p>
    <w:p w:rsidR="00416B7C" w:rsidRPr="008D0437" w:rsidRDefault="00416B7C" w:rsidP="00B17708">
      <w:pPr>
        <w:pStyle w:val="h2"/>
        <w:spacing w:before="0" w:after="0" w:line="240" w:lineRule="auto"/>
        <w:ind w:firstLine="284"/>
        <w:jc w:val="center"/>
        <w:rPr>
          <w:rFonts w:cs="Times New Roman"/>
          <w:color w:val="auto"/>
          <w:sz w:val="20"/>
          <w:szCs w:val="20"/>
        </w:rPr>
      </w:pPr>
      <w:r w:rsidRPr="008D0437">
        <w:rPr>
          <w:rFonts w:cs="Times New Roman"/>
          <w:color w:val="auto"/>
          <w:sz w:val="20"/>
          <w:szCs w:val="20"/>
        </w:rPr>
        <w:t>9 КЛАСС</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Общие сведения о языке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Роль русского языка в Российской Федерации.</w:t>
      </w:r>
    </w:p>
    <w:p w:rsidR="00416B7C" w:rsidRPr="008D0437" w:rsidRDefault="00416B7C" w:rsidP="008D0437">
      <w:pPr>
        <w:pStyle w:val="body"/>
        <w:spacing w:line="240" w:lineRule="auto"/>
        <w:ind w:firstLine="284"/>
        <w:rPr>
          <w:rFonts w:cs="Times New Roman"/>
          <w:b/>
          <w:bCs/>
          <w:color w:val="auto"/>
        </w:rPr>
      </w:pPr>
      <w:r w:rsidRPr="008D0437">
        <w:rPr>
          <w:rFonts w:cs="Times New Roman"/>
          <w:color w:val="auto"/>
        </w:rPr>
        <w:t>Русский язык в современном мире.</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Язык и речь</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Речь устная и письменная, монологическая и диалогическая, полилог (повторение).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Виды речевой деятельности: говорение, письмо, аудирование, чтение (повторение).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Виды аудирования: выборочное, ознакомительное, детальное.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Виды чтения: изучающее, ознакомительное, просмотровое, поисковое.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Подробное, сжатое, выборочное изложение прочитанного или прослушанного текста.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w:t>
      </w:r>
      <w:r w:rsidRPr="008D0437">
        <w:rPr>
          <w:rFonts w:cs="Times New Roman"/>
          <w:color w:val="auto"/>
        </w:rPr>
        <w:t>ы</w:t>
      </w:r>
      <w:r w:rsidRPr="008D0437">
        <w:rPr>
          <w:rFonts w:cs="Times New Roman"/>
          <w:color w:val="auto"/>
        </w:rPr>
        <w:t>ваний.</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Приёмы работы с учебной книгой, лингвистическими словарями, справочной литературой.</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 xml:space="preserve">Текст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Особенности употребления языковых средств выразительности в текстах, принадлежащих к различным фун</w:t>
      </w:r>
      <w:r w:rsidRPr="008D0437">
        <w:rPr>
          <w:rFonts w:cs="Times New Roman"/>
          <w:color w:val="auto"/>
        </w:rPr>
        <w:t>к</w:t>
      </w:r>
      <w:r w:rsidRPr="008D0437">
        <w:rPr>
          <w:rFonts w:cs="Times New Roman"/>
          <w:color w:val="auto"/>
        </w:rPr>
        <w:t>ционально-смысловым типам речи.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Информационная переработка текста.</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Функциональные разновидности языка</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Функциональные разновидности современного русского языка: разговорая речь; функциональные стили: н</w:t>
      </w:r>
      <w:r w:rsidRPr="008D0437">
        <w:rPr>
          <w:rFonts w:cs="Times New Roman"/>
          <w:color w:val="auto"/>
        </w:rPr>
        <w:t>а</w:t>
      </w:r>
      <w:r w:rsidRPr="008D0437">
        <w:rPr>
          <w:rFonts w:cs="Times New Roman"/>
          <w:color w:val="auto"/>
        </w:rPr>
        <w:t>учный (научно-учебный), публицистический, официально-деловой; язык художественной литературы (повторение, обобщение).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Язык художественной литературы и его отличие от других разновидностей современного русского языка. О</w:t>
      </w:r>
      <w:r w:rsidRPr="008D0437">
        <w:rPr>
          <w:rFonts w:cs="Times New Roman"/>
          <w:color w:val="auto"/>
        </w:rPr>
        <w:t>с</w:t>
      </w:r>
      <w:r w:rsidRPr="008D0437">
        <w:rPr>
          <w:rFonts w:cs="Times New Roman"/>
          <w:color w:val="auto"/>
        </w:rPr>
        <w:t xml:space="preserve">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416B7C" w:rsidRPr="008D0437" w:rsidRDefault="00416B7C" w:rsidP="008D0437">
      <w:pPr>
        <w:pStyle w:val="h3"/>
        <w:spacing w:before="0" w:after="0" w:line="240" w:lineRule="auto"/>
        <w:ind w:firstLine="284"/>
        <w:rPr>
          <w:rFonts w:cs="Times New Roman"/>
          <w:color w:val="auto"/>
          <w:sz w:val="20"/>
          <w:szCs w:val="20"/>
        </w:rPr>
      </w:pPr>
      <w:r w:rsidRPr="008D0437">
        <w:rPr>
          <w:rFonts w:cs="Times New Roman"/>
          <w:color w:val="auto"/>
          <w:sz w:val="20"/>
          <w:szCs w:val="20"/>
        </w:rPr>
        <w:t xml:space="preserve">Синтаксис. Культура речи. Пунктуация </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Сложное предложение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Понятие о сложном предложении (повторение).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Классификация сложных предложений.</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Смысловое, структурное и интонационное единство частей сложного предложения.</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Сложносочинённое предложение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Понятие о сложносочинённом предложении, его строении.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Виды сложносочинённых предложений. Средства связи частей сложносочинённого предложения.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Интонационные особенности сложносочинённых предложений с разными смысловыми отношениями между частями.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Употребление сложносочинённых предложений в речи. Грамматическая синонимия сложносочинённых пре</w:t>
      </w:r>
      <w:r w:rsidRPr="008D0437">
        <w:rPr>
          <w:rFonts w:cs="Times New Roman"/>
          <w:color w:val="auto"/>
        </w:rPr>
        <w:t>д</w:t>
      </w:r>
      <w:r w:rsidRPr="008D0437">
        <w:rPr>
          <w:rFonts w:cs="Times New Roman"/>
          <w:color w:val="auto"/>
        </w:rPr>
        <w:t xml:space="preserve">ложений и простых предложений с однородными членами.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Нормы построения сложносочинённого предложения; нормы постановки знаков препинания в сложных пре</w:t>
      </w:r>
      <w:r w:rsidRPr="008D0437">
        <w:rPr>
          <w:rFonts w:cs="Times New Roman"/>
          <w:color w:val="auto"/>
        </w:rPr>
        <w:t>д</w:t>
      </w:r>
      <w:r w:rsidRPr="008D0437">
        <w:rPr>
          <w:rFonts w:cs="Times New Roman"/>
          <w:color w:val="auto"/>
        </w:rPr>
        <w:t>ложениях (обобщение).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Синтаксический и пунктуационный анализ сложносочинённых предложений.</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Сложноподчинённое предложение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Понятие о сложноподчинённом предложении. Главная и придаточная части предложения.</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Союзы и союзные слова. Различия подчинительных союзов и союзных слов.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lastRenderedPageBreak/>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Грамматическая синонимия сложноподчинённых предложений и простых предложений с обособленными чл</w:t>
      </w:r>
      <w:r w:rsidRPr="008D0437">
        <w:rPr>
          <w:rFonts w:cs="Times New Roman"/>
          <w:color w:val="auto"/>
        </w:rPr>
        <w:t>е</w:t>
      </w:r>
      <w:r w:rsidRPr="008D0437">
        <w:rPr>
          <w:rFonts w:cs="Times New Roman"/>
          <w:color w:val="auto"/>
        </w:rPr>
        <w:t xml:space="preserve">нами.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предложенияс придаточными обстоятельственными. Сложноподчинённые предложения с придаточными места, времени. Сложноподчинённые предложения с прид</w:t>
      </w:r>
      <w:r w:rsidRPr="008D0437">
        <w:rPr>
          <w:rFonts w:cs="Times New Roman"/>
          <w:color w:val="auto"/>
        </w:rPr>
        <w:t>а</w:t>
      </w:r>
      <w:r w:rsidRPr="008D0437">
        <w:rPr>
          <w:rFonts w:cs="Times New Roman"/>
          <w:color w:val="auto"/>
        </w:rPr>
        <w:t xml:space="preserve">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Нормы построения сложноподчинённого предложения; место придаточного определительного в сложноподч</w:t>
      </w:r>
      <w:r w:rsidRPr="008D0437">
        <w:rPr>
          <w:rFonts w:cs="Times New Roman"/>
          <w:color w:val="auto"/>
        </w:rPr>
        <w:t>и</w:t>
      </w:r>
      <w:r w:rsidRPr="008D0437">
        <w:rPr>
          <w:rFonts w:cs="Times New Roman"/>
          <w:color w:val="auto"/>
        </w:rPr>
        <w:t>нённом предложении; построение сложноподчинённого предложения с придаточным изъяснительным, присоед</w:t>
      </w:r>
      <w:r w:rsidRPr="008D0437">
        <w:rPr>
          <w:rFonts w:cs="Times New Roman"/>
          <w:color w:val="auto"/>
        </w:rPr>
        <w:t>и</w:t>
      </w:r>
      <w:r w:rsidRPr="008D0437">
        <w:rPr>
          <w:rFonts w:cs="Times New Roman"/>
          <w:color w:val="auto"/>
        </w:rPr>
        <w:t xml:space="preserve">нённым к главной части союзом </w:t>
      </w:r>
      <w:r w:rsidRPr="008D0437">
        <w:rPr>
          <w:rFonts w:cs="Times New Roman"/>
          <w:b/>
          <w:bCs/>
          <w:i/>
          <w:iCs/>
          <w:color w:val="auto"/>
        </w:rPr>
        <w:t>чтобы</w:t>
      </w:r>
      <w:r w:rsidRPr="008D0437">
        <w:rPr>
          <w:rFonts w:cs="Times New Roman"/>
          <w:color w:val="auto"/>
        </w:rPr>
        <w:t xml:space="preserve">, союзными словами </w:t>
      </w:r>
      <w:r w:rsidRPr="008D0437">
        <w:rPr>
          <w:rFonts w:cs="Times New Roman"/>
          <w:b/>
          <w:bCs/>
          <w:i/>
          <w:iCs/>
          <w:color w:val="auto"/>
        </w:rPr>
        <w:t>какой</w:t>
      </w:r>
      <w:r w:rsidRPr="008D0437">
        <w:rPr>
          <w:rFonts w:cs="Times New Roman"/>
          <w:color w:val="auto"/>
        </w:rPr>
        <w:t xml:space="preserve">, </w:t>
      </w:r>
      <w:r w:rsidRPr="008D0437">
        <w:rPr>
          <w:rFonts w:cs="Times New Roman"/>
          <w:b/>
          <w:bCs/>
          <w:i/>
          <w:iCs/>
          <w:color w:val="auto"/>
        </w:rPr>
        <w:t>который</w:t>
      </w:r>
      <w:r w:rsidRPr="008D0437">
        <w:rPr>
          <w:rFonts w:cs="Times New Roman"/>
          <w:color w:val="auto"/>
        </w:rPr>
        <w:t xml:space="preserve">. Типичные грамматические ошибки при построении сложноподчинённых предложений.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Сложноподчинённые предложения с несколькими придаточными. Однородное, неоднородное и последов</w:t>
      </w:r>
      <w:r w:rsidRPr="008D0437">
        <w:rPr>
          <w:rFonts w:cs="Times New Roman"/>
          <w:color w:val="auto"/>
        </w:rPr>
        <w:t>а</w:t>
      </w:r>
      <w:r w:rsidRPr="008D0437">
        <w:rPr>
          <w:rFonts w:cs="Times New Roman"/>
          <w:color w:val="auto"/>
        </w:rPr>
        <w:t>тельное подчинение придаточных частей.</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Нормы постановки знаков препинания в сложноподчинённых предложениях.</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Синтаксический и пунктуационный анализ сложноподчинённых предложений.</w:t>
      </w:r>
    </w:p>
    <w:p w:rsidR="00416B7C" w:rsidRPr="008D0437" w:rsidRDefault="00416B7C" w:rsidP="008D0437">
      <w:pPr>
        <w:pStyle w:val="body"/>
        <w:spacing w:line="240" w:lineRule="auto"/>
        <w:ind w:firstLine="284"/>
        <w:rPr>
          <w:rStyle w:val="Bold"/>
          <w:rFonts w:cs="Times New Roman"/>
          <w:color w:val="auto"/>
        </w:rPr>
      </w:pPr>
      <w:r w:rsidRPr="008D0437">
        <w:rPr>
          <w:rStyle w:val="Bold"/>
          <w:rFonts w:cs="Times New Roman"/>
          <w:color w:val="auto"/>
        </w:rPr>
        <w:t>Бессоюзное сложное предложение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Понятие о бессоюзном сложном предложении.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Смысловые отношения между частями бессоюзного сложного предложения. Виды бессоюзных сложных пре</w:t>
      </w:r>
      <w:r w:rsidRPr="008D0437">
        <w:rPr>
          <w:rFonts w:cs="Times New Roman"/>
          <w:color w:val="auto"/>
        </w:rPr>
        <w:t>д</w:t>
      </w:r>
      <w:r w:rsidRPr="008D0437">
        <w:rPr>
          <w:rFonts w:cs="Times New Roman"/>
          <w:color w:val="auto"/>
        </w:rPr>
        <w:t xml:space="preserve">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Бессоюзные сложные предложения со значением перечисления. Запятая и точка с запятой в бессоюзном сложном предложении.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Бессоюзные сложные предложения со значением причины, пояснения, дополнения. Двоеточие в бессоюзном сложном предложении.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Синтаксический и пунктуационный анализ бессоюзных сложных предложений.</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Сложные предложения с разными видами союзной и бессоюзной связи</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Типы сложных предложений с разными видами связи.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Синтаксический и пунктуационный анализ сложных предложений с разными видами союзной и бессоюзной связи. </w:t>
      </w:r>
    </w:p>
    <w:p w:rsidR="00416B7C" w:rsidRPr="008D0437" w:rsidRDefault="00416B7C" w:rsidP="008D0437">
      <w:pPr>
        <w:pStyle w:val="body"/>
        <w:spacing w:line="240" w:lineRule="auto"/>
        <w:ind w:firstLine="284"/>
        <w:rPr>
          <w:rFonts w:cs="Times New Roman"/>
          <w:b/>
          <w:bCs/>
          <w:color w:val="auto"/>
        </w:rPr>
      </w:pPr>
      <w:r w:rsidRPr="008D0437">
        <w:rPr>
          <w:rFonts w:cs="Times New Roman"/>
          <w:b/>
          <w:bCs/>
          <w:color w:val="auto"/>
        </w:rPr>
        <w:t>Прямая и косвенная речь</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 xml:space="preserve">Прямая и косвенная речь. Синонимия предложений с прямой и косвенной речью. </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Цитирование. Способы включения цитат в высказывание.</w:t>
      </w:r>
    </w:p>
    <w:p w:rsidR="00416B7C" w:rsidRPr="008D0437" w:rsidRDefault="00416B7C" w:rsidP="008D0437">
      <w:pPr>
        <w:pStyle w:val="body"/>
        <w:spacing w:line="240" w:lineRule="auto"/>
        <w:ind w:firstLine="284"/>
        <w:rPr>
          <w:rFonts w:cs="Times New Roman"/>
          <w:color w:val="auto"/>
        </w:rPr>
      </w:pPr>
      <w:r w:rsidRPr="008D0437">
        <w:rPr>
          <w:rFonts w:cs="Times New Roman"/>
          <w:color w:val="auto"/>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8D0437" w:rsidRDefault="00416B7C" w:rsidP="008D0437">
      <w:pPr>
        <w:pStyle w:val="body"/>
        <w:spacing w:line="240" w:lineRule="auto"/>
        <w:ind w:firstLine="284"/>
        <w:rPr>
          <w:rFonts w:cs="Times New Roman"/>
          <w:color w:val="auto"/>
        </w:rPr>
      </w:pPr>
      <w:r w:rsidRPr="008D0437">
        <w:rPr>
          <w:rFonts w:cs="Times New Roman"/>
          <w:color w:val="auto"/>
        </w:rPr>
        <w:t>Применение знаний по синтаксису и пунктуации в практике правописания.</w:t>
      </w:r>
    </w:p>
    <w:p w:rsidR="008D0437" w:rsidRDefault="008D0437" w:rsidP="008D0437">
      <w:pPr>
        <w:pStyle w:val="body"/>
        <w:spacing w:line="240" w:lineRule="auto"/>
        <w:ind w:firstLine="284"/>
        <w:rPr>
          <w:rFonts w:cs="Times New Roman"/>
          <w:color w:val="auto"/>
        </w:rPr>
      </w:pPr>
    </w:p>
    <w:p w:rsidR="008D0437" w:rsidRPr="008D0437" w:rsidRDefault="00416B7C" w:rsidP="008D0437">
      <w:pPr>
        <w:pStyle w:val="body"/>
        <w:spacing w:line="240" w:lineRule="auto"/>
        <w:ind w:firstLine="284"/>
        <w:jc w:val="center"/>
        <w:rPr>
          <w:rFonts w:cs="Times New Roman"/>
          <w:color w:val="auto"/>
        </w:rPr>
      </w:pPr>
      <w:r w:rsidRPr="008D0437">
        <w:rPr>
          <w:rFonts w:cs="Times New Roman"/>
          <w:b/>
          <w:color w:val="auto"/>
        </w:rPr>
        <w:t>ПЛАНИРУЕМЫЕ РЕЗУЛЬТАТЫ ОСВОЕНИЯ</w:t>
      </w:r>
      <w:r w:rsidR="003A3D32" w:rsidRPr="008D0437">
        <w:rPr>
          <w:rFonts w:cs="Times New Roman"/>
          <w:color w:val="auto"/>
        </w:rPr>
        <w:t xml:space="preserve"> </w:t>
      </w:r>
      <w:r w:rsidR="00292184">
        <w:rPr>
          <w:rFonts w:cs="Times New Roman"/>
          <w:color w:val="auto"/>
        </w:rPr>
        <w:t>учебного предмет</w:t>
      </w:r>
      <w:r w:rsidRPr="008D0437">
        <w:rPr>
          <w:rFonts w:cs="Times New Roman"/>
          <w:color w:val="auto"/>
        </w:rPr>
        <w:t>а «РУССКИЙ ЯЗЫК»</w:t>
      </w:r>
      <w:r w:rsidR="003A3D32" w:rsidRPr="008D0437">
        <w:rPr>
          <w:rFonts w:cs="Times New Roman"/>
          <w:color w:val="auto"/>
        </w:rPr>
        <w:t xml:space="preserve"> </w:t>
      </w:r>
    </w:p>
    <w:p w:rsidR="00416B7C" w:rsidRPr="008D0437" w:rsidRDefault="00416B7C" w:rsidP="008D0437">
      <w:pPr>
        <w:pStyle w:val="body"/>
        <w:spacing w:line="240" w:lineRule="auto"/>
        <w:ind w:firstLine="284"/>
        <w:jc w:val="center"/>
        <w:rPr>
          <w:rFonts w:cs="Times New Roman"/>
          <w:color w:val="auto"/>
        </w:rPr>
      </w:pPr>
      <w:r w:rsidRPr="008D0437">
        <w:rPr>
          <w:rFonts w:cs="Times New Roman"/>
          <w:color w:val="auto"/>
        </w:rPr>
        <w:t>на уровне основного общего образования</w:t>
      </w:r>
    </w:p>
    <w:p w:rsidR="00002331" w:rsidRDefault="00002331" w:rsidP="008D0437">
      <w:pPr>
        <w:pStyle w:val="h2"/>
        <w:spacing w:before="0" w:after="0" w:line="240" w:lineRule="auto"/>
        <w:ind w:firstLine="567"/>
        <w:jc w:val="center"/>
        <w:rPr>
          <w:rFonts w:cs="Times New Roman"/>
          <w:color w:val="auto"/>
          <w:sz w:val="20"/>
          <w:szCs w:val="20"/>
        </w:rPr>
      </w:pPr>
    </w:p>
    <w:p w:rsidR="00416B7C" w:rsidRPr="008D0437" w:rsidRDefault="00416B7C" w:rsidP="008D0437">
      <w:pPr>
        <w:pStyle w:val="h2"/>
        <w:spacing w:before="0" w:after="0" w:line="240" w:lineRule="auto"/>
        <w:ind w:firstLine="567"/>
        <w:jc w:val="center"/>
        <w:rPr>
          <w:rFonts w:cs="Times New Roman"/>
          <w:color w:val="auto"/>
          <w:sz w:val="20"/>
          <w:szCs w:val="20"/>
        </w:rPr>
      </w:pPr>
      <w:r w:rsidRPr="008D0437">
        <w:rPr>
          <w:rFonts w:cs="Times New Roman"/>
          <w:color w:val="auto"/>
          <w:sz w:val="20"/>
          <w:szCs w:val="20"/>
        </w:rPr>
        <w:t>Личностные результаты</w:t>
      </w:r>
    </w:p>
    <w:p w:rsidR="00416B7C" w:rsidRPr="008D0437" w:rsidRDefault="00416B7C" w:rsidP="00002331">
      <w:pPr>
        <w:pStyle w:val="body"/>
        <w:spacing w:line="240" w:lineRule="auto"/>
        <w:ind w:firstLine="284"/>
        <w:rPr>
          <w:rFonts w:cs="Times New Roman"/>
          <w:color w:val="auto"/>
          <w:u w:val="thick" w:color="000000"/>
        </w:rPr>
      </w:pPr>
      <w:r w:rsidRPr="008D0437">
        <w:rPr>
          <w:rFonts w:cs="Times New Roman"/>
          <w:color w:val="auto"/>
        </w:rPr>
        <w:t>Личностные результаты освоения рабочей программы по русскому языку основного общего образования до</w:t>
      </w:r>
      <w:r w:rsidRPr="008D0437">
        <w:rPr>
          <w:rFonts w:cs="Times New Roman"/>
          <w:color w:val="auto"/>
        </w:rPr>
        <w:t>с</w:t>
      </w:r>
      <w:r w:rsidRPr="008D0437">
        <w:rPr>
          <w:rFonts w:cs="Times New Roman"/>
          <w:color w:val="auto"/>
        </w:rPr>
        <w:t>тигаются в единстве учебной и воспитательной деятельности в соответствии с традиционными российскими с</w:t>
      </w:r>
      <w:r w:rsidRPr="008D0437">
        <w:rPr>
          <w:rFonts w:cs="Times New Roman"/>
          <w:color w:val="auto"/>
        </w:rPr>
        <w:t>о</w:t>
      </w:r>
      <w:r w:rsidRPr="008D0437">
        <w:rPr>
          <w:rFonts w:cs="Times New Roman"/>
          <w:color w:val="auto"/>
        </w:rPr>
        <w:t>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w:t>
      </w:r>
      <w:r w:rsidRPr="008D0437">
        <w:rPr>
          <w:rFonts w:cs="Times New Roman"/>
          <w:color w:val="auto"/>
        </w:rPr>
        <w:t>ч</w:t>
      </w:r>
      <w:r w:rsidRPr="008D0437">
        <w:rPr>
          <w:rFonts w:cs="Times New Roman"/>
          <w:color w:val="auto"/>
        </w:rPr>
        <w:t>ности.</w:t>
      </w:r>
    </w:p>
    <w:p w:rsidR="00416B7C" w:rsidRPr="008D0437" w:rsidRDefault="00416B7C" w:rsidP="00002331">
      <w:pPr>
        <w:pStyle w:val="body"/>
        <w:spacing w:line="240" w:lineRule="auto"/>
        <w:ind w:firstLine="284"/>
        <w:rPr>
          <w:rFonts w:cs="Times New Roman"/>
          <w:color w:val="auto"/>
          <w:u w:color="000000"/>
        </w:rPr>
      </w:pPr>
      <w:r w:rsidRPr="008D0437">
        <w:rPr>
          <w:rFonts w:cs="Times New Roman"/>
          <w:color w:val="auto"/>
          <w:u w:color="000000"/>
        </w:rPr>
        <w:t xml:space="preserve">Личностные результаты освоения </w:t>
      </w:r>
      <w:r w:rsidR="008E0E86" w:rsidRPr="008D0437">
        <w:rPr>
          <w:rFonts w:cs="Times New Roman"/>
          <w:color w:val="auto"/>
          <w:u w:color="000000"/>
        </w:rPr>
        <w:t>р</w:t>
      </w:r>
      <w:r w:rsidRPr="008D0437">
        <w:rPr>
          <w:rFonts w:cs="Times New Roman"/>
          <w:color w:val="auto"/>
          <w:u w:color="000000"/>
        </w:rPr>
        <w:t>абочей программы по русскому языку для основного общего образования отража</w:t>
      </w:r>
      <w:r w:rsidR="008E0E86" w:rsidRPr="008D0437">
        <w:rPr>
          <w:rFonts w:cs="Times New Roman"/>
          <w:color w:val="auto"/>
          <w:u w:color="000000"/>
        </w:rPr>
        <w:t>ет</w:t>
      </w:r>
      <w:r w:rsidRPr="008D0437">
        <w:rPr>
          <w:rFonts w:cs="Times New Roman"/>
          <w:color w:val="auto"/>
          <w:u w:color="000000"/>
        </w:rPr>
        <w:t xml:space="preserve">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8D0437" w:rsidRDefault="00416B7C" w:rsidP="00002331">
      <w:pPr>
        <w:pStyle w:val="body"/>
        <w:spacing w:line="240" w:lineRule="auto"/>
        <w:ind w:firstLine="284"/>
        <w:rPr>
          <w:rFonts w:cs="Times New Roman"/>
          <w:b/>
          <w:bCs/>
          <w:i/>
          <w:iCs/>
          <w:color w:val="auto"/>
          <w:u w:color="000000"/>
        </w:rPr>
      </w:pPr>
      <w:r w:rsidRPr="008D0437">
        <w:rPr>
          <w:rFonts w:cs="Times New Roman"/>
          <w:b/>
          <w:bCs/>
          <w:i/>
          <w:iCs/>
          <w:color w:val="auto"/>
          <w:u w:color="000000"/>
        </w:rPr>
        <w:t>Гражданского воспитания:</w:t>
      </w:r>
    </w:p>
    <w:p w:rsidR="00416B7C" w:rsidRPr="00002331" w:rsidRDefault="00416B7C" w:rsidP="00002331">
      <w:pPr>
        <w:pStyle w:val="body"/>
        <w:spacing w:line="240" w:lineRule="auto"/>
        <w:ind w:firstLine="284"/>
        <w:rPr>
          <w:rFonts w:cs="Times New Roman"/>
          <w:color w:val="auto"/>
          <w:spacing w:val="-1"/>
          <w:u w:color="000000"/>
        </w:rPr>
      </w:pPr>
      <w:r w:rsidRPr="00002331">
        <w:rPr>
          <w:rFonts w:cs="Times New Roman"/>
          <w:color w:val="auto"/>
          <w:spacing w:val="-1"/>
          <w:u w:color="000000"/>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w:t>
      </w:r>
      <w:r w:rsidR="00292184">
        <w:rPr>
          <w:color w:val="auto"/>
        </w:rPr>
        <w:t>МБОУ «Староашит</w:t>
      </w:r>
      <w:r w:rsidR="008D0437" w:rsidRPr="00002331">
        <w:rPr>
          <w:color w:val="auto"/>
        </w:rPr>
        <w:t>с</w:t>
      </w:r>
      <w:r w:rsidR="00292184">
        <w:rPr>
          <w:color w:val="auto"/>
        </w:rPr>
        <w:t xml:space="preserve">кая ООШ </w:t>
      </w:r>
      <w:r w:rsidR="008D0437" w:rsidRPr="00002331">
        <w:rPr>
          <w:color w:val="auto"/>
        </w:rPr>
        <w:t>»</w:t>
      </w:r>
      <w:r w:rsidRPr="00002331">
        <w:rPr>
          <w:rFonts w:cs="Times New Roman"/>
          <w:color w:val="auto"/>
          <w:spacing w:val="-1"/>
          <w:u w:color="000000"/>
        </w:rPr>
        <w:t>,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w:t>
      </w:r>
      <w:r w:rsidRPr="00002331">
        <w:rPr>
          <w:rFonts w:cs="Times New Roman"/>
          <w:color w:val="auto"/>
          <w:spacing w:val="-1"/>
          <w:u w:color="000000"/>
        </w:rPr>
        <w:t>о</w:t>
      </w:r>
      <w:r w:rsidRPr="00002331">
        <w:rPr>
          <w:rFonts w:cs="Times New Roman"/>
          <w:color w:val="auto"/>
          <w:spacing w:val="-1"/>
          <w:u w:color="000000"/>
        </w:rPr>
        <w:t>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w:t>
      </w:r>
      <w:r w:rsidRPr="00002331">
        <w:rPr>
          <w:rFonts w:cs="Times New Roman"/>
          <w:color w:val="auto"/>
          <w:spacing w:val="-1"/>
          <w:u w:color="000000"/>
        </w:rPr>
        <w:t>ж</w:t>
      </w:r>
      <w:r w:rsidRPr="00002331">
        <w:rPr>
          <w:rFonts w:cs="Times New Roman"/>
          <w:color w:val="auto"/>
          <w:spacing w:val="-1"/>
          <w:u w:color="000000"/>
        </w:rPr>
        <w:t>дающимся в ней; волонтёрство).</w:t>
      </w:r>
    </w:p>
    <w:p w:rsidR="00416B7C" w:rsidRPr="00002331" w:rsidRDefault="00416B7C" w:rsidP="00002331">
      <w:pPr>
        <w:pStyle w:val="body"/>
        <w:spacing w:line="240" w:lineRule="auto"/>
        <w:ind w:firstLine="284"/>
        <w:rPr>
          <w:rFonts w:cs="Times New Roman"/>
          <w:b/>
          <w:bCs/>
          <w:i/>
          <w:iCs/>
          <w:color w:val="auto"/>
          <w:u w:color="000000"/>
        </w:rPr>
      </w:pPr>
      <w:r w:rsidRPr="00002331">
        <w:rPr>
          <w:rFonts w:cs="Times New Roman"/>
          <w:b/>
          <w:bCs/>
          <w:i/>
          <w:iCs/>
          <w:color w:val="auto"/>
          <w:u w:color="000000"/>
        </w:rPr>
        <w:t>Патриотического воспитания:</w:t>
      </w:r>
    </w:p>
    <w:p w:rsidR="00416B7C" w:rsidRPr="00002331" w:rsidRDefault="00416B7C" w:rsidP="00002331">
      <w:pPr>
        <w:pStyle w:val="body"/>
        <w:spacing w:line="240" w:lineRule="auto"/>
        <w:ind w:firstLine="284"/>
        <w:rPr>
          <w:rFonts w:cs="Times New Roman"/>
          <w:color w:val="auto"/>
          <w:u w:color="000000"/>
        </w:rPr>
      </w:pPr>
      <w:r w:rsidRPr="00002331">
        <w:rPr>
          <w:rFonts w:cs="Times New Roman"/>
          <w:color w:val="auto"/>
          <w:u w:color="000000"/>
        </w:rPr>
        <w:lastRenderedPageBreak/>
        <w:t>осознание российской гражданской идентичности в поликультурном и многоконфессиональном обществе, п</w:t>
      </w:r>
      <w:r w:rsidRPr="00002331">
        <w:rPr>
          <w:rFonts w:cs="Times New Roman"/>
          <w:color w:val="auto"/>
          <w:u w:color="000000"/>
        </w:rPr>
        <w:t>о</w:t>
      </w:r>
      <w:r w:rsidRPr="00002331">
        <w:rPr>
          <w:rFonts w:cs="Times New Roman"/>
          <w:color w:val="auto"/>
          <w:u w:color="000000"/>
        </w:rPr>
        <w:t>нимание роли русского языка как государственного языка Российской Федерации и языка межнационального о</w:t>
      </w:r>
      <w:r w:rsidRPr="00002331">
        <w:rPr>
          <w:rFonts w:cs="Times New Roman"/>
          <w:color w:val="auto"/>
          <w:u w:color="000000"/>
        </w:rPr>
        <w:t>б</w:t>
      </w:r>
      <w:r w:rsidRPr="00002331">
        <w:rPr>
          <w:rFonts w:cs="Times New Roman"/>
          <w:color w:val="auto"/>
          <w:u w:color="000000"/>
        </w:rPr>
        <w:t>щения народов России; проявление интереса к познанию русского языка, к истории и культуре Российской Фед</w:t>
      </w:r>
      <w:r w:rsidRPr="00002331">
        <w:rPr>
          <w:rFonts w:cs="Times New Roman"/>
          <w:color w:val="auto"/>
          <w:u w:color="000000"/>
        </w:rPr>
        <w:t>е</w:t>
      </w:r>
      <w:r w:rsidRPr="00002331">
        <w:rPr>
          <w:rFonts w:cs="Times New Roman"/>
          <w:color w:val="auto"/>
          <w:u w:color="000000"/>
        </w:rPr>
        <w:t>рации, культуре своего края, народов России в контексте учебного предмета «Русский язык»; ценностное отношение к русскому языку, к достижениямсвоей Родины</w:t>
      </w:r>
      <w:r w:rsidR="00D8562B" w:rsidRPr="00002331">
        <w:rPr>
          <w:rFonts w:cs="Times New Roman"/>
          <w:color w:val="auto"/>
          <w:u w:color="000000"/>
        </w:rPr>
        <w:t> </w:t>
      </w:r>
      <w:r w:rsidRPr="00002331">
        <w:rPr>
          <w:rFonts w:cs="Times New Roman"/>
          <w:color w:val="auto"/>
          <w:u w:color="000000"/>
        </w:rPr>
        <w:t>— России, к науке, искусству, боевым подвигам и трудовым до</w:t>
      </w:r>
      <w:r w:rsidRPr="00002331">
        <w:rPr>
          <w:rFonts w:cs="Times New Roman"/>
          <w:color w:val="auto"/>
          <w:u w:color="000000"/>
        </w:rPr>
        <w:t>с</w:t>
      </w:r>
      <w:r w:rsidRPr="00002331">
        <w:rPr>
          <w:rFonts w:cs="Times New Roman"/>
          <w:color w:val="auto"/>
          <w:u w:color="000000"/>
        </w:rPr>
        <w:t>тижениям народа, в том числе отражённым в художественных произведениях; уважение к символам России, гос</w:t>
      </w:r>
      <w:r w:rsidRPr="00002331">
        <w:rPr>
          <w:rFonts w:cs="Times New Roman"/>
          <w:color w:val="auto"/>
          <w:u w:color="000000"/>
        </w:rPr>
        <w:t>у</w:t>
      </w:r>
      <w:r w:rsidRPr="00002331">
        <w:rPr>
          <w:rFonts w:cs="Times New Roman"/>
          <w:color w:val="auto"/>
          <w:u w:color="000000"/>
        </w:rPr>
        <w:t>дарственным праздникам, историческому и природному наследию и памятникам, традициям разных народов, проживающих в родной стране.</w:t>
      </w:r>
    </w:p>
    <w:p w:rsidR="00416B7C" w:rsidRPr="00002331" w:rsidRDefault="00416B7C" w:rsidP="00002331">
      <w:pPr>
        <w:pStyle w:val="body"/>
        <w:spacing w:line="240" w:lineRule="auto"/>
        <w:ind w:firstLine="284"/>
        <w:rPr>
          <w:rFonts w:cs="Times New Roman"/>
          <w:b/>
          <w:bCs/>
          <w:i/>
          <w:iCs/>
          <w:color w:val="auto"/>
          <w:u w:color="000000"/>
        </w:rPr>
      </w:pPr>
      <w:r w:rsidRPr="00002331">
        <w:rPr>
          <w:rFonts w:cs="Times New Roman"/>
          <w:b/>
          <w:bCs/>
          <w:i/>
          <w:iCs/>
          <w:color w:val="auto"/>
          <w:u w:color="000000"/>
        </w:rPr>
        <w:t>Духовно-нравственного воспитания:</w:t>
      </w:r>
    </w:p>
    <w:p w:rsidR="00416B7C" w:rsidRPr="00002331" w:rsidRDefault="00416B7C" w:rsidP="00002331">
      <w:pPr>
        <w:pStyle w:val="body"/>
        <w:spacing w:line="240" w:lineRule="auto"/>
        <w:ind w:firstLine="284"/>
        <w:rPr>
          <w:rFonts w:cs="Times New Roman"/>
          <w:strike/>
          <w:color w:val="auto"/>
          <w:spacing w:val="1"/>
          <w:u w:color="000000"/>
        </w:rPr>
      </w:pPr>
      <w:r w:rsidRPr="00002331">
        <w:rPr>
          <w:rFonts w:cs="Times New Roman"/>
          <w:color w:val="auto"/>
          <w:spacing w:val="1"/>
          <w:u w:color="000000"/>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 </w:t>
      </w:r>
    </w:p>
    <w:p w:rsidR="00416B7C" w:rsidRPr="00002331" w:rsidRDefault="00416B7C" w:rsidP="00002331">
      <w:pPr>
        <w:pStyle w:val="body"/>
        <w:spacing w:line="240" w:lineRule="auto"/>
        <w:ind w:firstLine="284"/>
        <w:rPr>
          <w:rFonts w:cs="Times New Roman"/>
          <w:b/>
          <w:bCs/>
          <w:i/>
          <w:iCs/>
          <w:color w:val="auto"/>
          <w:u w:color="000000"/>
        </w:rPr>
      </w:pPr>
      <w:r w:rsidRPr="00002331">
        <w:rPr>
          <w:rFonts w:cs="Times New Roman"/>
          <w:b/>
          <w:bCs/>
          <w:i/>
          <w:iCs/>
          <w:color w:val="auto"/>
          <w:u w:color="000000"/>
        </w:rPr>
        <w:t>Эстетического воспитания:</w:t>
      </w:r>
    </w:p>
    <w:p w:rsidR="00416B7C" w:rsidRPr="00002331" w:rsidRDefault="00416B7C" w:rsidP="00002331">
      <w:pPr>
        <w:pStyle w:val="body"/>
        <w:spacing w:line="240" w:lineRule="auto"/>
        <w:ind w:firstLine="284"/>
        <w:rPr>
          <w:rFonts w:cs="Times New Roman"/>
          <w:color w:val="auto"/>
          <w:u w:color="000000"/>
        </w:rPr>
      </w:pPr>
      <w:r w:rsidRPr="00002331">
        <w:rPr>
          <w:rFonts w:cs="Times New Roman"/>
          <w:color w:val="auto"/>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002331" w:rsidRDefault="00416B7C" w:rsidP="00002331">
      <w:pPr>
        <w:pStyle w:val="body"/>
        <w:spacing w:line="240" w:lineRule="auto"/>
        <w:ind w:firstLine="284"/>
        <w:rPr>
          <w:rFonts w:cs="Times New Roman"/>
          <w:b/>
          <w:bCs/>
          <w:i/>
          <w:iCs/>
          <w:color w:val="auto"/>
          <w:u w:color="000000"/>
        </w:rPr>
      </w:pPr>
      <w:r w:rsidRPr="00002331">
        <w:rPr>
          <w:rFonts w:cs="Times New Roman"/>
          <w:b/>
          <w:bCs/>
          <w:i/>
          <w:iCs/>
          <w:color w:val="auto"/>
          <w:u w:color="000000"/>
        </w:rPr>
        <w:t>Физического воспитания, формирования культуры здоровья и эмоционального благополучия:</w:t>
      </w:r>
    </w:p>
    <w:p w:rsidR="00416B7C" w:rsidRPr="00002331" w:rsidRDefault="00416B7C" w:rsidP="00002331">
      <w:pPr>
        <w:pStyle w:val="body"/>
        <w:spacing w:line="240" w:lineRule="auto"/>
        <w:ind w:firstLine="284"/>
        <w:rPr>
          <w:rFonts w:cs="Times New Roman"/>
          <w:color w:val="auto"/>
          <w:u w:color="000000"/>
        </w:rPr>
      </w:pPr>
      <w:r w:rsidRPr="00002331">
        <w:rPr>
          <w:rFonts w:cs="Times New Roman"/>
          <w:color w:val="auto"/>
          <w:u w:color="000000"/>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w:t>
      </w:r>
      <w:r w:rsidRPr="00002331">
        <w:rPr>
          <w:rFonts w:cs="Times New Roman"/>
          <w:color w:val="auto"/>
          <w:spacing w:val="-1"/>
          <w:u w:color="000000"/>
        </w:rPr>
        <w:t>осознание последствий и неприятие вредных привычек (употреб</w:t>
      </w:r>
      <w:r w:rsidRPr="00002331">
        <w:rPr>
          <w:rFonts w:cs="Times New Roman"/>
          <w:color w:val="auto"/>
          <w:u w:color="000000"/>
        </w:rPr>
        <w:t>ление алкоголя, наркотиков, курение) и иных форм вреда для физического и психич</w:t>
      </w:r>
      <w:r w:rsidRPr="00002331">
        <w:rPr>
          <w:rFonts w:cs="Times New Roman"/>
          <w:color w:val="auto"/>
          <w:u w:color="000000"/>
        </w:rPr>
        <w:t>е</w:t>
      </w:r>
      <w:r w:rsidRPr="00002331">
        <w:rPr>
          <w:rFonts w:cs="Times New Roman"/>
          <w:color w:val="auto"/>
          <w:u w:color="000000"/>
        </w:rPr>
        <w:t>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6B7C" w:rsidRPr="00002331" w:rsidRDefault="00416B7C" w:rsidP="00002331">
      <w:pPr>
        <w:pStyle w:val="body"/>
        <w:spacing w:line="240" w:lineRule="auto"/>
        <w:ind w:firstLine="284"/>
        <w:rPr>
          <w:rFonts w:cs="Times New Roman"/>
          <w:strike/>
          <w:color w:val="auto"/>
          <w:u w:color="000000"/>
        </w:rPr>
      </w:pPr>
      <w:r w:rsidRPr="00002331">
        <w:rPr>
          <w:rFonts w:cs="Times New Roman"/>
          <w:color w:val="auto"/>
          <w:u w:color="000000"/>
        </w:rPr>
        <w:t>умение принимать себя и других, не осуждая;</w:t>
      </w:r>
    </w:p>
    <w:p w:rsidR="00416B7C" w:rsidRPr="00002331" w:rsidRDefault="00416B7C" w:rsidP="00002331">
      <w:pPr>
        <w:pStyle w:val="body"/>
        <w:spacing w:line="240" w:lineRule="auto"/>
        <w:ind w:firstLine="284"/>
        <w:rPr>
          <w:rFonts w:cs="Times New Roman"/>
          <w:color w:val="auto"/>
          <w:u w:color="000000"/>
        </w:rPr>
      </w:pPr>
      <w:r w:rsidRPr="00002331">
        <w:rPr>
          <w:rFonts w:cs="Times New Roman"/>
          <w:color w:val="auto"/>
          <w:u w:color="000000"/>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w:t>
      </w:r>
      <w:r w:rsidRPr="00002331">
        <w:rPr>
          <w:rFonts w:cs="Times New Roman"/>
          <w:color w:val="auto"/>
          <w:u w:color="000000"/>
        </w:rPr>
        <w:t>е</w:t>
      </w:r>
      <w:r w:rsidRPr="00002331">
        <w:rPr>
          <w:rFonts w:cs="Times New Roman"/>
          <w:color w:val="auto"/>
          <w:u w:color="000000"/>
        </w:rPr>
        <w:t>дений, написанных на русском языке; сформированность навыков рефлексии, признание своего права на ошибку и такого же права другого человека.</w:t>
      </w:r>
    </w:p>
    <w:p w:rsidR="00416B7C" w:rsidRPr="00002331" w:rsidRDefault="00416B7C" w:rsidP="00002331">
      <w:pPr>
        <w:pStyle w:val="body"/>
        <w:spacing w:line="240" w:lineRule="auto"/>
        <w:ind w:firstLine="284"/>
        <w:rPr>
          <w:rFonts w:cs="Times New Roman"/>
          <w:b/>
          <w:bCs/>
          <w:i/>
          <w:iCs/>
          <w:color w:val="auto"/>
          <w:u w:color="000000"/>
        </w:rPr>
      </w:pPr>
      <w:r w:rsidRPr="00002331">
        <w:rPr>
          <w:rFonts w:cs="Times New Roman"/>
          <w:b/>
          <w:bCs/>
          <w:i/>
          <w:iCs/>
          <w:color w:val="auto"/>
          <w:u w:color="000000"/>
        </w:rPr>
        <w:t>Трудового воспитания:</w:t>
      </w:r>
    </w:p>
    <w:p w:rsidR="00416B7C" w:rsidRPr="00002331" w:rsidRDefault="00416B7C" w:rsidP="00002331">
      <w:pPr>
        <w:pStyle w:val="body"/>
        <w:spacing w:line="240" w:lineRule="auto"/>
        <w:ind w:firstLine="284"/>
        <w:rPr>
          <w:rFonts w:cs="Times New Roman"/>
          <w:color w:val="auto"/>
          <w:spacing w:val="-1"/>
          <w:u w:color="000000"/>
        </w:rPr>
      </w:pPr>
      <w:r w:rsidRPr="00002331">
        <w:rPr>
          <w:rFonts w:cs="Times New Roman"/>
          <w:color w:val="auto"/>
          <w:spacing w:val="-1"/>
          <w:u w:color="000000"/>
        </w:rPr>
        <w:t>установка на активное участие в решении практическихзадач (в рамках семьи, школы, города, края) технолог</w:t>
      </w:r>
      <w:r w:rsidRPr="00002331">
        <w:rPr>
          <w:rFonts w:cs="Times New Roman"/>
          <w:color w:val="auto"/>
          <w:spacing w:val="-1"/>
          <w:u w:color="000000"/>
        </w:rPr>
        <w:t>и</w:t>
      </w:r>
      <w:r w:rsidRPr="00002331">
        <w:rPr>
          <w:rFonts w:cs="Times New Roman"/>
          <w:color w:val="auto"/>
          <w:spacing w:val="-1"/>
          <w:u w:color="000000"/>
        </w:rPr>
        <w:t>ческой и социальной направленности, способность инициировать, планировать и самостоятельно выполнять такого рода деятельность;</w:t>
      </w:r>
    </w:p>
    <w:p w:rsidR="00416B7C" w:rsidRPr="00002331" w:rsidRDefault="00416B7C" w:rsidP="00002331">
      <w:pPr>
        <w:pStyle w:val="body"/>
        <w:spacing w:line="240" w:lineRule="auto"/>
        <w:ind w:firstLine="284"/>
        <w:rPr>
          <w:rFonts w:cs="Times New Roman"/>
          <w:color w:val="auto"/>
          <w:u w:color="000000"/>
        </w:rPr>
      </w:pPr>
      <w:r w:rsidRPr="00002331">
        <w:rPr>
          <w:rFonts w:cs="Times New Roman"/>
          <w:color w:val="auto"/>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002331">
        <w:rPr>
          <w:rFonts w:cs="Times New Roman"/>
          <w:color w:val="auto"/>
        </w:rPr>
        <w:t>фило</w:t>
      </w:r>
      <w:r w:rsidRPr="00002331">
        <w:rPr>
          <w:rFonts w:cs="Times New Roman"/>
          <w:color w:val="auto"/>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w:t>
      </w:r>
      <w:r w:rsidRPr="00002331">
        <w:rPr>
          <w:rFonts w:cs="Times New Roman"/>
          <w:color w:val="auto"/>
          <w:u w:color="000000"/>
        </w:rPr>
        <w:t>о</w:t>
      </w:r>
      <w:r w:rsidRPr="00002331">
        <w:rPr>
          <w:rFonts w:cs="Times New Roman"/>
          <w:color w:val="auto"/>
          <w:u w:color="000000"/>
        </w:rPr>
        <w:t>вания и жизненных планов с учётом личных и общественных интересов и потребностей; умение рассказать о своих планах на будущее.</w:t>
      </w:r>
    </w:p>
    <w:p w:rsidR="00416B7C" w:rsidRPr="00002331" w:rsidRDefault="00416B7C" w:rsidP="00002331">
      <w:pPr>
        <w:pStyle w:val="body"/>
        <w:spacing w:line="240" w:lineRule="auto"/>
        <w:ind w:firstLine="284"/>
        <w:rPr>
          <w:rFonts w:cs="Times New Roman"/>
          <w:b/>
          <w:bCs/>
          <w:i/>
          <w:iCs/>
          <w:color w:val="auto"/>
          <w:u w:color="000000"/>
        </w:rPr>
      </w:pPr>
      <w:r w:rsidRPr="00002331">
        <w:rPr>
          <w:rFonts w:cs="Times New Roman"/>
          <w:b/>
          <w:bCs/>
          <w:i/>
          <w:iCs/>
          <w:color w:val="auto"/>
          <w:u w:color="000000"/>
        </w:rPr>
        <w:t>Экологического воспитания:</w:t>
      </w:r>
    </w:p>
    <w:p w:rsidR="00416B7C" w:rsidRPr="00002331" w:rsidRDefault="00416B7C" w:rsidP="00002331">
      <w:pPr>
        <w:pStyle w:val="body"/>
        <w:spacing w:line="240" w:lineRule="auto"/>
        <w:ind w:firstLine="284"/>
        <w:rPr>
          <w:rFonts w:cs="Times New Roman"/>
          <w:color w:val="auto"/>
          <w:u w:color="000000"/>
        </w:rPr>
      </w:pPr>
      <w:r w:rsidRPr="00002331">
        <w:rPr>
          <w:rFonts w:cs="Times New Roman"/>
          <w:color w:val="auto"/>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416B7C" w:rsidRPr="00002331" w:rsidRDefault="00416B7C" w:rsidP="00002331">
      <w:pPr>
        <w:pStyle w:val="body"/>
        <w:spacing w:line="240" w:lineRule="auto"/>
        <w:ind w:firstLine="284"/>
        <w:rPr>
          <w:rFonts w:cs="Times New Roman"/>
          <w:strike/>
          <w:color w:val="auto"/>
          <w:u w:color="000000"/>
        </w:rPr>
      </w:pPr>
      <w:r w:rsidRPr="00002331">
        <w:rPr>
          <w:rFonts w:cs="Times New Roman"/>
          <w:color w:val="auto"/>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w:t>
      </w:r>
      <w:r w:rsidRPr="00002331">
        <w:rPr>
          <w:rFonts w:cs="Times New Roman"/>
          <w:color w:val="auto"/>
          <w:u w:color="000000"/>
        </w:rPr>
        <w:t>й</w:t>
      </w:r>
      <w:r w:rsidRPr="00002331">
        <w:rPr>
          <w:rFonts w:cs="Times New Roman"/>
          <w:color w:val="auto"/>
          <w:u w:color="000000"/>
        </w:rPr>
        <w:t>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002331" w:rsidRDefault="00416B7C" w:rsidP="00002331">
      <w:pPr>
        <w:pStyle w:val="body"/>
        <w:spacing w:line="240" w:lineRule="auto"/>
        <w:ind w:firstLine="284"/>
        <w:rPr>
          <w:rFonts w:cs="Times New Roman"/>
          <w:b/>
          <w:bCs/>
          <w:i/>
          <w:iCs/>
          <w:color w:val="auto"/>
          <w:u w:color="000000"/>
        </w:rPr>
      </w:pPr>
      <w:r w:rsidRPr="00002331">
        <w:rPr>
          <w:rFonts w:cs="Times New Roman"/>
          <w:b/>
          <w:bCs/>
          <w:i/>
          <w:iCs/>
          <w:color w:val="auto"/>
          <w:u w:color="000000"/>
        </w:rPr>
        <w:t xml:space="preserve">Ценности научного познания: </w:t>
      </w:r>
    </w:p>
    <w:p w:rsidR="00416B7C" w:rsidRPr="00002331" w:rsidRDefault="00416B7C" w:rsidP="00002331">
      <w:pPr>
        <w:pStyle w:val="body"/>
        <w:spacing w:line="240" w:lineRule="auto"/>
        <w:ind w:firstLine="284"/>
        <w:rPr>
          <w:rFonts w:cs="Times New Roman"/>
          <w:strike/>
          <w:color w:val="auto"/>
          <w:u w:color="000000"/>
        </w:rPr>
      </w:pPr>
      <w:r w:rsidRPr="00002331">
        <w:rPr>
          <w:rFonts w:cs="Times New Roman"/>
          <w:color w:val="auto"/>
          <w:u w:color="00000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языка;овладение языковой и читательской культурой, навыками чтения как средства познания мира; о</w:t>
      </w:r>
      <w:r w:rsidRPr="00002331">
        <w:rPr>
          <w:rFonts w:cs="Times New Roman"/>
          <w:color w:val="auto"/>
          <w:u w:color="000000"/>
        </w:rPr>
        <w:t>в</w:t>
      </w:r>
      <w:r w:rsidRPr="00002331">
        <w:rPr>
          <w:rFonts w:cs="Times New Roman"/>
          <w:color w:val="auto"/>
          <w:u w:color="000000"/>
        </w:rPr>
        <w:t>ладение основными навыками исследовательской деятельности с учётом специфики школьного языкового образ</w:t>
      </w:r>
      <w:r w:rsidRPr="00002331">
        <w:rPr>
          <w:rFonts w:cs="Times New Roman"/>
          <w:color w:val="auto"/>
          <w:u w:color="000000"/>
        </w:rPr>
        <w:t>о</w:t>
      </w:r>
      <w:r w:rsidRPr="00002331">
        <w:rPr>
          <w:rFonts w:cs="Times New Roman"/>
          <w:color w:val="auto"/>
          <w:u w:color="000000"/>
        </w:rPr>
        <w:t xml:space="preserve">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416B7C" w:rsidRPr="00002331" w:rsidRDefault="00416B7C" w:rsidP="00002331">
      <w:pPr>
        <w:pStyle w:val="body"/>
        <w:spacing w:line="240" w:lineRule="auto"/>
        <w:ind w:firstLine="284"/>
        <w:rPr>
          <w:rFonts w:cs="Times New Roman"/>
          <w:b/>
          <w:bCs/>
          <w:i/>
          <w:iCs/>
          <w:color w:val="auto"/>
          <w:u w:color="000000"/>
        </w:rPr>
      </w:pPr>
      <w:r w:rsidRPr="00002331">
        <w:rPr>
          <w:rFonts w:cs="Times New Roman"/>
          <w:b/>
          <w:bCs/>
          <w:i/>
          <w:iCs/>
          <w:color w:val="auto"/>
          <w:u w:color="000000"/>
        </w:rPr>
        <w:t>Адаптации обучающегося к изменяющимся условиям социальной и природной среды:</w:t>
      </w:r>
    </w:p>
    <w:p w:rsidR="00416B7C" w:rsidRPr="00002331" w:rsidRDefault="00416B7C" w:rsidP="00002331">
      <w:pPr>
        <w:pStyle w:val="body"/>
        <w:spacing w:line="240" w:lineRule="auto"/>
        <w:ind w:firstLine="284"/>
        <w:rPr>
          <w:rFonts w:cs="Times New Roman"/>
          <w:color w:val="auto"/>
          <w:u w:color="000000"/>
        </w:rPr>
      </w:pPr>
      <w:r w:rsidRPr="00002331">
        <w:rPr>
          <w:rFonts w:cs="Times New Roman"/>
          <w:color w:val="auto"/>
          <w:u w:color="000000"/>
        </w:rPr>
        <w:t>освоение обучающимися социального опыта, основных социальных ролей, норм и правил общественного п</w:t>
      </w:r>
      <w:r w:rsidRPr="00002331">
        <w:rPr>
          <w:rFonts w:cs="Times New Roman"/>
          <w:color w:val="auto"/>
          <w:u w:color="000000"/>
        </w:rPr>
        <w:t>о</w:t>
      </w:r>
      <w:r w:rsidRPr="00002331">
        <w:rPr>
          <w:rFonts w:cs="Times New Roman"/>
          <w:color w:val="auto"/>
          <w:u w:color="000000"/>
        </w:rPr>
        <w:t>ведения, форм социальной жизни в группах и сообществах, включая семью, группы, сформированные по профе</w:t>
      </w:r>
      <w:r w:rsidRPr="00002331">
        <w:rPr>
          <w:rFonts w:cs="Times New Roman"/>
          <w:color w:val="auto"/>
          <w:u w:color="000000"/>
        </w:rPr>
        <w:t>с</w:t>
      </w:r>
      <w:r w:rsidRPr="00002331">
        <w:rPr>
          <w:rFonts w:cs="Times New Roman"/>
          <w:color w:val="auto"/>
          <w:u w:color="000000"/>
        </w:rPr>
        <w:t xml:space="preserve">сиональной деятельности, а также в рамках социального взаимодействия с людьми из другой культурной среды; </w:t>
      </w:r>
    </w:p>
    <w:p w:rsidR="00416B7C" w:rsidRPr="00002331" w:rsidRDefault="00416B7C" w:rsidP="00002331">
      <w:pPr>
        <w:pStyle w:val="body"/>
        <w:spacing w:line="240" w:lineRule="auto"/>
        <w:ind w:firstLine="284"/>
        <w:rPr>
          <w:rFonts w:cs="Times New Roman"/>
          <w:color w:val="auto"/>
          <w:spacing w:val="2"/>
        </w:rPr>
      </w:pPr>
      <w:r w:rsidRPr="00002331">
        <w:rPr>
          <w:rFonts w:cs="Times New Roman"/>
          <w:color w:val="auto"/>
          <w:spacing w:val="2"/>
          <w:u w:color="000000"/>
        </w:rPr>
        <w:t>потребность во взаимодействии в условиях неопределённости, открытость опыту и знаниям других; потре</w:t>
      </w:r>
      <w:r w:rsidRPr="00002331">
        <w:rPr>
          <w:rFonts w:cs="Times New Roman"/>
          <w:color w:val="auto"/>
          <w:spacing w:val="2"/>
          <w:u w:color="000000"/>
        </w:rPr>
        <w:t>б</w:t>
      </w:r>
      <w:r w:rsidRPr="00002331">
        <w:rPr>
          <w:rFonts w:cs="Times New Roman"/>
          <w:color w:val="auto"/>
          <w:spacing w:val="2"/>
          <w:u w:color="000000"/>
        </w:rPr>
        <w:t xml:space="preserve">ность в действии в условиях неопределённости, в повышении уровня своей компетентности через практическую </w:t>
      </w:r>
      <w:r w:rsidRPr="00002331">
        <w:rPr>
          <w:rFonts w:cs="Times New Roman"/>
          <w:color w:val="auto"/>
          <w:spacing w:val="2"/>
          <w:u w:color="000000"/>
        </w:rPr>
        <w:lastRenderedPageBreak/>
        <w:t>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w:t>
      </w:r>
      <w:r w:rsidRPr="00002331">
        <w:rPr>
          <w:rFonts w:cs="Times New Roman"/>
          <w:color w:val="auto"/>
          <w:spacing w:val="2"/>
          <w:u w:color="000000"/>
        </w:rPr>
        <w:t>е</w:t>
      </w:r>
      <w:r w:rsidRPr="00002331">
        <w:rPr>
          <w:rFonts w:cs="Times New Roman"/>
          <w:color w:val="auto"/>
          <w:spacing w:val="2"/>
          <w:u w:color="000000"/>
        </w:rPr>
        <w:t>фицита собст</w:t>
      </w:r>
      <w:r w:rsidRPr="00002331">
        <w:rPr>
          <w:rFonts w:cs="Times New Roman"/>
          <w:color w:val="auto"/>
          <w:spacing w:val="2"/>
        </w:rPr>
        <w:t>венных знаний и компетенций, планирование своего развития; умение оперировать основными п</w:t>
      </w:r>
      <w:r w:rsidRPr="00002331">
        <w:rPr>
          <w:rFonts w:cs="Times New Roman"/>
          <w:color w:val="auto"/>
          <w:spacing w:val="2"/>
        </w:rPr>
        <w:t>о</w:t>
      </w:r>
      <w:r w:rsidRPr="00002331">
        <w:rPr>
          <w:rFonts w:cs="Times New Roman"/>
          <w:color w:val="auto"/>
          <w:spacing w:val="2"/>
        </w:rPr>
        <w:t>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416B7C" w:rsidRPr="00002331" w:rsidRDefault="00416B7C" w:rsidP="00002331">
      <w:pPr>
        <w:pStyle w:val="body"/>
        <w:spacing w:line="240" w:lineRule="auto"/>
        <w:ind w:firstLine="284"/>
        <w:rPr>
          <w:rFonts w:cs="Times New Roman"/>
          <w:strike/>
          <w:color w:val="auto"/>
          <w:u w:color="000000"/>
        </w:rPr>
      </w:pPr>
      <w:r w:rsidRPr="00002331">
        <w:rPr>
          <w:rFonts w:cs="Times New Roman"/>
          <w:color w:val="auto"/>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002331">
        <w:rPr>
          <w:rFonts w:cs="Times New Roman"/>
          <w:color w:val="auto"/>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02331" w:rsidRDefault="00002331" w:rsidP="00002331">
      <w:pPr>
        <w:pStyle w:val="h2"/>
        <w:spacing w:before="0" w:after="0" w:line="276" w:lineRule="auto"/>
        <w:ind w:firstLine="284"/>
        <w:rPr>
          <w:rFonts w:cs="Times New Roman"/>
          <w:color w:val="FF0000"/>
          <w:sz w:val="24"/>
          <w:szCs w:val="24"/>
        </w:rPr>
      </w:pPr>
    </w:p>
    <w:p w:rsidR="00416B7C" w:rsidRPr="00002331" w:rsidRDefault="00416B7C" w:rsidP="00002331">
      <w:pPr>
        <w:pStyle w:val="h2"/>
        <w:spacing w:before="0" w:after="0" w:line="240" w:lineRule="auto"/>
        <w:ind w:firstLine="284"/>
        <w:jc w:val="center"/>
        <w:rPr>
          <w:rFonts w:cs="Times New Roman"/>
          <w:color w:val="auto"/>
          <w:sz w:val="20"/>
          <w:szCs w:val="20"/>
        </w:rPr>
      </w:pPr>
      <w:r w:rsidRPr="00002331">
        <w:rPr>
          <w:rFonts w:cs="Times New Roman"/>
          <w:color w:val="auto"/>
          <w:sz w:val="20"/>
          <w:szCs w:val="20"/>
        </w:rPr>
        <w:t>Метапредметные результаты</w:t>
      </w:r>
    </w:p>
    <w:p w:rsidR="00416B7C" w:rsidRPr="00002331" w:rsidRDefault="00416B7C" w:rsidP="00002331">
      <w:pPr>
        <w:pStyle w:val="h4"/>
        <w:spacing w:before="0" w:after="0" w:line="240" w:lineRule="auto"/>
        <w:ind w:firstLine="284"/>
        <w:jc w:val="left"/>
        <w:rPr>
          <w:rFonts w:cs="Times New Roman"/>
          <w:color w:val="auto"/>
          <w:sz w:val="20"/>
          <w:szCs w:val="20"/>
        </w:rPr>
      </w:pPr>
      <w:r w:rsidRPr="00002331">
        <w:rPr>
          <w:rFonts w:cs="Times New Roman"/>
          <w:color w:val="auto"/>
          <w:sz w:val="20"/>
          <w:szCs w:val="20"/>
        </w:rPr>
        <w:t>1. Овладение универсальными учебными познавательными действиями</w:t>
      </w:r>
    </w:p>
    <w:p w:rsidR="00416B7C" w:rsidRPr="00002331" w:rsidRDefault="00416B7C" w:rsidP="00002331">
      <w:pPr>
        <w:pStyle w:val="body"/>
        <w:spacing w:line="240" w:lineRule="auto"/>
        <w:ind w:firstLine="284"/>
        <w:rPr>
          <w:rFonts w:cs="Times New Roman"/>
          <w:b/>
          <w:i/>
          <w:color w:val="auto"/>
        </w:rPr>
      </w:pPr>
      <w:r w:rsidRPr="00002331">
        <w:rPr>
          <w:rFonts w:cs="Times New Roman"/>
          <w:b/>
          <w:i/>
          <w:color w:val="auto"/>
        </w:rPr>
        <w:t>Базовые</w:t>
      </w:r>
      <w:r w:rsidR="00B17708">
        <w:rPr>
          <w:rFonts w:cs="Times New Roman"/>
          <w:b/>
          <w:i/>
          <w:color w:val="auto"/>
        </w:rPr>
        <w:t xml:space="preserve"> </w:t>
      </w:r>
      <w:r w:rsidRPr="00002331">
        <w:rPr>
          <w:rFonts w:cs="Times New Roman"/>
          <w:b/>
          <w:i/>
          <w:color w:val="auto"/>
        </w:rPr>
        <w:t xml:space="preserve"> логические действия: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выявлять и характеризовать существенные признаки языковых единиц, языковых явлений и процессов;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выявлять закономерности и противоречия в рассматриваемых фактах, данных и наблюдениях; предлагать кр</w:t>
      </w:r>
      <w:r w:rsidRPr="00002331">
        <w:rPr>
          <w:rFonts w:cs="Times New Roman"/>
          <w:color w:val="auto"/>
        </w:rPr>
        <w:t>и</w:t>
      </w:r>
      <w:r w:rsidRPr="00002331">
        <w:rPr>
          <w:rFonts w:cs="Times New Roman"/>
          <w:color w:val="auto"/>
        </w:rPr>
        <w:t>терии для выявления закономерностей и противоречий;</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выявлять дефицит информации текста, необходимой для решения поставленной учебной задачи;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w:t>
      </w:r>
      <w:r w:rsidRPr="00002331">
        <w:rPr>
          <w:rFonts w:cs="Times New Roman"/>
          <w:color w:val="auto"/>
        </w:rPr>
        <w:t>я</w:t>
      </w:r>
      <w:r w:rsidRPr="00002331">
        <w:rPr>
          <w:rFonts w:cs="Times New Roman"/>
          <w:color w:val="auto"/>
        </w:rPr>
        <w:t>зях;</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самостоятельно выбирать способ решения учебной задачи при работе с разными типами текстов, разными ед</w:t>
      </w:r>
      <w:r w:rsidRPr="00002331">
        <w:rPr>
          <w:rFonts w:cs="Times New Roman"/>
          <w:color w:val="auto"/>
        </w:rPr>
        <w:t>и</w:t>
      </w:r>
      <w:r w:rsidRPr="00002331">
        <w:rPr>
          <w:rFonts w:cs="Times New Roman"/>
          <w:color w:val="auto"/>
        </w:rPr>
        <w:t>ницами языка, сравнивая варианты решения и выбирая оптимальный вариант с учётом самостоятельно выделенных критериев.</w:t>
      </w:r>
    </w:p>
    <w:p w:rsidR="00416B7C" w:rsidRPr="00002331" w:rsidRDefault="00416B7C" w:rsidP="00002331">
      <w:pPr>
        <w:pStyle w:val="body"/>
        <w:spacing w:line="240" w:lineRule="auto"/>
        <w:ind w:firstLine="284"/>
        <w:rPr>
          <w:rFonts w:cs="Times New Roman"/>
          <w:b/>
          <w:bCs/>
          <w:i/>
          <w:iCs/>
          <w:color w:val="auto"/>
        </w:rPr>
      </w:pPr>
      <w:r w:rsidRPr="00002331">
        <w:rPr>
          <w:rFonts w:cs="Times New Roman"/>
          <w:b/>
          <w:bCs/>
          <w:i/>
          <w:iCs/>
          <w:color w:val="auto"/>
        </w:rPr>
        <w:t>Базовые исследовательские действия: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использовать вопросы как исследовательский инструмент познания в языковом образовании;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формировать гипотезу об истинности собственных суждений и суждений других, аргументировать свою поз</w:t>
      </w:r>
      <w:r w:rsidRPr="00002331">
        <w:rPr>
          <w:rFonts w:cs="Times New Roman"/>
          <w:color w:val="auto"/>
        </w:rPr>
        <w:t>и</w:t>
      </w:r>
      <w:r w:rsidRPr="00002331">
        <w:rPr>
          <w:rFonts w:cs="Times New Roman"/>
          <w:color w:val="auto"/>
        </w:rPr>
        <w:t>цию, мнение;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составлять алгоритм действий и использовать его для решения учебных задач;</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16B7C" w:rsidRPr="00002331" w:rsidRDefault="00416B7C" w:rsidP="00002331">
      <w:pPr>
        <w:pStyle w:val="body"/>
        <w:spacing w:line="240" w:lineRule="auto"/>
        <w:ind w:firstLine="284"/>
        <w:rPr>
          <w:rFonts w:cs="Times New Roman"/>
          <w:color w:val="auto"/>
          <w:spacing w:val="-4"/>
        </w:rPr>
      </w:pPr>
      <w:r w:rsidRPr="00002331">
        <w:rPr>
          <w:rFonts w:cs="Times New Roman"/>
          <w:color w:val="auto"/>
          <w:spacing w:val="-4"/>
        </w:rPr>
        <w:t>оценивать на применимость и достоверность информацию, полученную в ходе лингвистического исследования (эксперимента);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002331" w:rsidRDefault="00416B7C" w:rsidP="00002331">
      <w:pPr>
        <w:pStyle w:val="body"/>
        <w:spacing w:line="240" w:lineRule="auto"/>
        <w:ind w:firstLine="284"/>
        <w:rPr>
          <w:rFonts w:cs="Times New Roman"/>
          <w:b/>
          <w:bCs/>
          <w:i/>
          <w:iCs/>
          <w:color w:val="auto"/>
        </w:rPr>
      </w:pPr>
      <w:r w:rsidRPr="00002331">
        <w:rPr>
          <w:rFonts w:cs="Times New Roman"/>
          <w:b/>
          <w:bCs/>
          <w:i/>
          <w:iCs/>
          <w:color w:val="auto"/>
        </w:rPr>
        <w:t>Работа с информацией:</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выбирать, анализировать, интерпретировать, обобщать и систематизировать информацию, представленную в текстах, таблицах, схемах;</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использовать различные виды аудирования и чтения для оценки текста с точки зрения достоверности и прим</w:t>
      </w:r>
      <w:r w:rsidRPr="00002331">
        <w:rPr>
          <w:rFonts w:cs="Times New Roman"/>
          <w:color w:val="auto"/>
        </w:rPr>
        <w:t>е</w:t>
      </w:r>
      <w:r w:rsidRPr="00002331">
        <w:rPr>
          <w:rFonts w:cs="Times New Roman"/>
          <w:color w:val="auto"/>
        </w:rPr>
        <w:t>нимости содержащейся в нём информации и усвоения необходимой информации с целью решения учебных задач;</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использовать смысловое чтение для извлечения, обобщения и систематизации информации из одного или н</w:t>
      </w:r>
      <w:r w:rsidRPr="00002331">
        <w:rPr>
          <w:rFonts w:cs="Times New Roman"/>
          <w:color w:val="auto"/>
        </w:rPr>
        <w:t>е</w:t>
      </w:r>
      <w:r w:rsidRPr="00002331">
        <w:rPr>
          <w:rFonts w:cs="Times New Roman"/>
          <w:color w:val="auto"/>
        </w:rPr>
        <w:t>скольких источников с учётом поставленных целей;</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находить сходные аргументы (подтверждающие или опровергающие одну и ту же идею, версию) в различных информационных источниках;</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оценивать надёжность информации по критериям, предложенным учителем или сформулированным самосто</w:t>
      </w:r>
      <w:r w:rsidRPr="00002331">
        <w:rPr>
          <w:rFonts w:cs="Times New Roman"/>
          <w:color w:val="auto"/>
        </w:rPr>
        <w:t>я</w:t>
      </w:r>
      <w:r w:rsidRPr="00002331">
        <w:rPr>
          <w:rFonts w:cs="Times New Roman"/>
          <w:color w:val="auto"/>
        </w:rPr>
        <w:t>тельно;</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эффективно запоминать и систематизировать информацию.</w:t>
      </w:r>
    </w:p>
    <w:p w:rsidR="00416B7C" w:rsidRPr="00002331" w:rsidRDefault="00416B7C" w:rsidP="00002331">
      <w:pPr>
        <w:pStyle w:val="h4"/>
        <w:spacing w:before="0" w:after="0" w:line="240" w:lineRule="auto"/>
        <w:ind w:firstLine="284"/>
        <w:jc w:val="left"/>
        <w:rPr>
          <w:rFonts w:cs="Times New Roman"/>
          <w:color w:val="auto"/>
          <w:sz w:val="20"/>
          <w:szCs w:val="20"/>
        </w:rPr>
      </w:pPr>
      <w:r w:rsidRPr="00002331">
        <w:rPr>
          <w:rFonts w:cs="Times New Roman"/>
          <w:color w:val="auto"/>
          <w:sz w:val="20"/>
          <w:szCs w:val="20"/>
        </w:rPr>
        <w:t>2. Овладение универсальными учебными коммуникативными действиями</w:t>
      </w:r>
    </w:p>
    <w:p w:rsidR="00416B7C" w:rsidRPr="00002331" w:rsidRDefault="00416B7C" w:rsidP="00002331">
      <w:pPr>
        <w:pStyle w:val="body"/>
        <w:spacing w:line="240" w:lineRule="auto"/>
        <w:ind w:firstLine="284"/>
        <w:rPr>
          <w:rFonts w:cs="Times New Roman"/>
          <w:b/>
          <w:bCs/>
          <w:i/>
          <w:iCs/>
          <w:color w:val="auto"/>
        </w:rPr>
      </w:pPr>
      <w:r w:rsidRPr="00002331">
        <w:rPr>
          <w:rFonts w:cs="Times New Roman"/>
          <w:b/>
          <w:bCs/>
          <w:i/>
          <w:iCs/>
          <w:color w:val="auto"/>
        </w:rPr>
        <w:t>Общение: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невербальные средства общения, понимать значение социальных знаков;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lastRenderedPageBreak/>
        <w:t>знать и распознавать предпосылки конфликтных ситуаций и смягчать конфликты, вести переговоры;</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понимать намерения других, проявлять уважительное отношение к собеседнику и в корректной форме форм</w:t>
      </w:r>
      <w:r w:rsidRPr="00002331">
        <w:rPr>
          <w:rFonts w:cs="Times New Roman"/>
          <w:color w:val="auto"/>
        </w:rPr>
        <w:t>у</w:t>
      </w:r>
      <w:r w:rsidRPr="00002331">
        <w:rPr>
          <w:rFonts w:cs="Times New Roman"/>
          <w:color w:val="auto"/>
        </w:rPr>
        <w:t>лировать свои возражения;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сопоставлять свои суждения с суждениями других участников диалога, обнаруживать различие и сходство п</w:t>
      </w:r>
      <w:r w:rsidRPr="00002331">
        <w:rPr>
          <w:rFonts w:cs="Times New Roman"/>
          <w:color w:val="auto"/>
        </w:rPr>
        <w:t>о</w:t>
      </w:r>
      <w:r w:rsidRPr="00002331">
        <w:rPr>
          <w:rFonts w:cs="Times New Roman"/>
          <w:color w:val="auto"/>
        </w:rPr>
        <w:t>зиций;</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публично представлять результаты проведённого языкового анализа, выполненного лингвистического эксп</w:t>
      </w:r>
      <w:r w:rsidRPr="00002331">
        <w:rPr>
          <w:rFonts w:cs="Times New Roman"/>
          <w:color w:val="auto"/>
        </w:rPr>
        <w:t>е</w:t>
      </w:r>
      <w:r w:rsidRPr="00002331">
        <w:rPr>
          <w:rFonts w:cs="Times New Roman"/>
          <w:color w:val="auto"/>
        </w:rPr>
        <w:t>римента, исследования, проекта;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самостоятельно выбирать формат выступления с учётом цели презентации и особенностей аудитории и в соо</w:t>
      </w:r>
      <w:r w:rsidRPr="00002331">
        <w:rPr>
          <w:rFonts w:cs="Times New Roman"/>
          <w:color w:val="auto"/>
        </w:rPr>
        <w:t>т</w:t>
      </w:r>
      <w:r w:rsidRPr="00002331">
        <w:rPr>
          <w:rFonts w:cs="Times New Roman"/>
          <w:color w:val="auto"/>
        </w:rPr>
        <w:t>ветствии с ним составлять устные и письменные тексты с использованием иллюстративного материала.</w:t>
      </w:r>
    </w:p>
    <w:p w:rsidR="00416B7C" w:rsidRPr="00002331" w:rsidRDefault="00416B7C" w:rsidP="00002331">
      <w:pPr>
        <w:pStyle w:val="body"/>
        <w:spacing w:line="240" w:lineRule="auto"/>
        <w:ind w:firstLine="284"/>
        <w:rPr>
          <w:rFonts w:cs="Times New Roman"/>
          <w:b/>
          <w:bCs/>
          <w:i/>
          <w:iCs/>
          <w:color w:val="auto"/>
        </w:rPr>
      </w:pPr>
      <w:r w:rsidRPr="00002331">
        <w:rPr>
          <w:rFonts w:cs="Times New Roman"/>
          <w:b/>
          <w:bCs/>
          <w:i/>
          <w:iCs/>
          <w:color w:val="auto"/>
        </w:rPr>
        <w:t xml:space="preserve">Совместная деятельность: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понимать и использовать преимущества командной и индивидуальной работы при решении конкретной пр</w:t>
      </w:r>
      <w:r w:rsidRPr="00002331">
        <w:rPr>
          <w:rFonts w:cs="Times New Roman"/>
          <w:color w:val="auto"/>
        </w:rPr>
        <w:t>о</w:t>
      </w:r>
      <w:r w:rsidRPr="00002331">
        <w:rPr>
          <w:rFonts w:cs="Times New Roman"/>
          <w:color w:val="auto"/>
        </w:rPr>
        <w:t>блемы, обосновывать необходимость применения групповых форм взаимодействия при решении поставленной задачи;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оценивать качество своего вклада в общий продукт по критериям, самостоятельно сформулированным учас</w:t>
      </w:r>
      <w:r w:rsidRPr="00002331">
        <w:rPr>
          <w:rFonts w:cs="Times New Roman"/>
          <w:color w:val="auto"/>
        </w:rPr>
        <w:t>т</w:t>
      </w:r>
      <w:r w:rsidRPr="00002331">
        <w:rPr>
          <w:rFonts w:cs="Times New Roman"/>
          <w:color w:val="auto"/>
        </w:rPr>
        <w:t>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002331" w:rsidRDefault="00416B7C" w:rsidP="00002331">
      <w:pPr>
        <w:pStyle w:val="h4"/>
        <w:spacing w:before="0" w:after="0" w:line="240" w:lineRule="auto"/>
        <w:ind w:firstLine="284"/>
        <w:jc w:val="left"/>
        <w:rPr>
          <w:rFonts w:cs="Times New Roman"/>
          <w:color w:val="auto"/>
          <w:sz w:val="20"/>
          <w:szCs w:val="20"/>
        </w:rPr>
      </w:pPr>
      <w:r w:rsidRPr="00002331">
        <w:rPr>
          <w:rFonts w:cs="Times New Roman"/>
          <w:color w:val="auto"/>
          <w:sz w:val="20"/>
          <w:szCs w:val="20"/>
        </w:rPr>
        <w:t xml:space="preserve">3. Овладение универсальными учебными регулятивными </w:t>
      </w:r>
      <w:r w:rsidRPr="00002331">
        <w:rPr>
          <w:rFonts w:cs="Times New Roman"/>
          <w:color w:val="auto"/>
          <w:sz w:val="20"/>
          <w:szCs w:val="20"/>
        </w:rPr>
        <w:br/>
        <w:t>действиями</w:t>
      </w:r>
    </w:p>
    <w:p w:rsidR="00416B7C" w:rsidRPr="00002331" w:rsidRDefault="00416B7C" w:rsidP="00002331">
      <w:pPr>
        <w:pStyle w:val="body"/>
        <w:spacing w:line="240" w:lineRule="auto"/>
        <w:ind w:firstLine="284"/>
        <w:rPr>
          <w:rFonts w:cs="Times New Roman"/>
          <w:b/>
          <w:bCs/>
          <w:i/>
          <w:iCs/>
          <w:color w:val="auto"/>
        </w:rPr>
      </w:pPr>
      <w:r w:rsidRPr="00002331">
        <w:rPr>
          <w:rFonts w:cs="Times New Roman"/>
          <w:b/>
          <w:bCs/>
          <w:i/>
          <w:iCs/>
          <w:color w:val="auto"/>
        </w:rPr>
        <w:t xml:space="preserve">Самоорганизация: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выявлять проблемы для решения в учебных и жизненных ситуациях;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ориентироваться в различных подходах к принятию решений (индивидуальное, принятие решения в группе, принятие решения группой);</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самостоятельно составлять план действий, вносить необходимые коррективы в ходе его реализации;</w:t>
      </w:r>
    </w:p>
    <w:p w:rsidR="00416B7C" w:rsidRPr="00002331" w:rsidRDefault="00416B7C" w:rsidP="00002331">
      <w:pPr>
        <w:pStyle w:val="body"/>
        <w:spacing w:line="240" w:lineRule="auto"/>
        <w:ind w:firstLine="284"/>
        <w:rPr>
          <w:rFonts w:cs="Times New Roman"/>
          <w:strike/>
          <w:color w:val="auto"/>
        </w:rPr>
      </w:pPr>
      <w:r w:rsidRPr="00002331">
        <w:rPr>
          <w:rFonts w:cs="Times New Roman"/>
          <w:color w:val="auto"/>
        </w:rPr>
        <w:t xml:space="preserve">делать выбор и брать ответственность за решение. </w:t>
      </w:r>
    </w:p>
    <w:p w:rsidR="00416B7C" w:rsidRPr="00002331" w:rsidRDefault="00416B7C" w:rsidP="00002331">
      <w:pPr>
        <w:pStyle w:val="body"/>
        <w:spacing w:line="240" w:lineRule="auto"/>
        <w:ind w:firstLine="284"/>
        <w:rPr>
          <w:rFonts w:cs="Times New Roman"/>
          <w:b/>
          <w:bCs/>
          <w:i/>
          <w:iCs/>
          <w:color w:val="auto"/>
        </w:rPr>
      </w:pPr>
      <w:r w:rsidRPr="00002331">
        <w:rPr>
          <w:rFonts w:cs="Times New Roman"/>
          <w:b/>
          <w:bCs/>
          <w:i/>
          <w:iCs/>
          <w:color w:val="auto"/>
        </w:rPr>
        <w:t xml:space="preserve">Самоконтроль: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владеть разными способами самоконтроля (в том числе речевого), самомотивации и рефлексии;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давать адекватную оценку учебной ситуации и предлагать план её изменения;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предвидеть трудности, которые могут возникнуть при решении учебной задачи, и адаптировать решение к м</w:t>
      </w:r>
      <w:r w:rsidRPr="00002331">
        <w:rPr>
          <w:rFonts w:cs="Times New Roman"/>
          <w:color w:val="auto"/>
        </w:rPr>
        <w:t>е</w:t>
      </w:r>
      <w:r w:rsidRPr="00002331">
        <w:rPr>
          <w:rFonts w:cs="Times New Roman"/>
          <w:color w:val="auto"/>
        </w:rPr>
        <w:t>няющимся обстоятельствам;</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416B7C" w:rsidRPr="00002331" w:rsidRDefault="00416B7C" w:rsidP="00002331">
      <w:pPr>
        <w:pStyle w:val="body"/>
        <w:spacing w:line="240" w:lineRule="auto"/>
        <w:ind w:firstLine="284"/>
        <w:rPr>
          <w:rFonts w:cs="Times New Roman"/>
          <w:b/>
          <w:bCs/>
          <w:i/>
          <w:iCs/>
          <w:color w:val="auto"/>
        </w:rPr>
      </w:pPr>
      <w:r w:rsidRPr="00002331">
        <w:rPr>
          <w:rFonts w:cs="Times New Roman"/>
          <w:b/>
          <w:bCs/>
          <w:i/>
          <w:iCs/>
          <w:color w:val="auto"/>
        </w:rPr>
        <w:t xml:space="preserve">Эмоциональный интеллект: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развивать способность управлять собственными эмоциями и эмоциями других;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выявлять и анализировать причины эмоций; понимать мотивы и намерения другого человека, анализируя реч</w:t>
      </w:r>
      <w:r w:rsidRPr="00002331">
        <w:rPr>
          <w:rFonts w:cs="Times New Roman"/>
          <w:color w:val="auto"/>
        </w:rPr>
        <w:t>е</w:t>
      </w:r>
      <w:r w:rsidRPr="00002331">
        <w:rPr>
          <w:rFonts w:cs="Times New Roman"/>
          <w:color w:val="auto"/>
        </w:rPr>
        <w:t>вую ситуацию; регулировать способ выражения собственных эмоций.</w:t>
      </w:r>
    </w:p>
    <w:p w:rsidR="00416B7C" w:rsidRPr="00002331" w:rsidRDefault="00416B7C" w:rsidP="00002331">
      <w:pPr>
        <w:pStyle w:val="body"/>
        <w:spacing w:line="240" w:lineRule="auto"/>
        <w:ind w:firstLine="284"/>
        <w:rPr>
          <w:rFonts w:cs="Times New Roman"/>
          <w:b/>
          <w:bCs/>
          <w:i/>
          <w:iCs/>
          <w:color w:val="auto"/>
        </w:rPr>
      </w:pPr>
      <w:r w:rsidRPr="00002331">
        <w:rPr>
          <w:rFonts w:cs="Times New Roman"/>
          <w:b/>
          <w:bCs/>
          <w:i/>
          <w:iCs/>
          <w:color w:val="auto"/>
        </w:rPr>
        <w:t xml:space="preserve">Принятие себя и других: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осознанно относиться к другому человеку и его мнению;</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признавать своё и чужое право на ошибку;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принимать себя и других, не осуждая;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проявлять открытость;</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осознавать невозможность контролировать всё вокруг.</w:t>
      </w:r>
    </w:p>
    <w:p w:rsidR="008E0E86" w:rsidRPr="00002331" w:rsidRDefault="008E0E86" w:rsidP="00002331">
      <w:pPr>
        <w:pStyle w:val="h2"/>
        <w:spacing w:before="0" w:after="0" w:line="240" w:lineRule="auto"/>
        <w:ind w:firstLine="284"/>
        <w:rPr>
          <w:rFonts w:cs="Times New Roman"/>
          <w:color w:val="auto"/>
          <w:sz w:val="20"/>
          <w:szCs w:val="20"/>
        </w:rPr>
      </w:pPr>
    </w:p>
    <w:p w:rsidR="00416B7C" w:rsidRPr="00002331" w:rsidRDefault="00416B7C" w:rsidP="00B17708">
      <w:pPr>
        <w:pStyle w:val="h2"/>
        <w:spacing w:before="0" w:after="0" w:line="240" w:lineRule="auto"/>
        <w:ind w:firstLine="284"/>
        <w:jc w:val="center"/>
        <w:rPr>
          <w:rFonts w:cs="Times New Roman"/>
          <w:color w:val="auto"/>
          <w:sz w:val="20"/>
          <w:szCs w:val="20"/>
        </w:rPr>
      </w:pPr>
      <w:r w:rsidRPr="00002331">
        <w:rPr>
          <w:rFonts w:cs="Times New Roman"/>
          <w:color w:val="auto"/>
          <w:sz w:val="20"/>
          <w:szCs w:val="20"/>
        </w:rPr>
        <w:t>Предметные результаты</w:t>
      </w:r>
    </w:p>
    <w:p w:rsidR="00416B7C" w:rsidRPr="00002331" w:rsidRDefault="00416B7C" w:rsidP="00B17708">
      <w:pPr>
        <w:pStyle w:val="h2"/>
        <w:spacing w:before="0" w:after="0" w:line="240" w:lineRule="auto"/>
        <w:ind w:firstLine="284"/>
        <w:jc w:val="center"/>
        <w:rPr>
          <w:rFonts w:cs="Times New Roman"/>
          <w:color w:val="auto"/>
          <w:sz w:val="20"/>
          <w:szCs w:val="20"/>
        </w:rPr>
      </w:pPr>
      <w:r w:rsidRPr="00002331">
        <w:rPr>
          <w:rFonts w:cs="Times New Roman"/>
          <w:color w:val="auto"/>
          <w:sz w:val="20"/>
          <w:szCs w:val="20"/>
        </w:rPr>
        <w:t>5 КЛАСС</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Общие сведения о языке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Осознавать богатство и выразительность русского языка, приводить примеры, свидетельствующие об этом.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Знать основные разделы лингвистики, основные единицы языка и речи (звук, морфема, слово, словосочетание, предложение).</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Язык и речь</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Характеризовать различия между устной и письменнойречью,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lastRenderedPageBreak/>
        <w:t>Создавать устные монологические высказывания объёмом не менее 5 предложений на основе жизненных н</w:t>
      </w:r>
      <w:r w:rsidRPr="00002331">
        <w:rPr>
          <w:rFonts w:cs="Times New Roman"/>
          <w:color w:val="auto"/>
        </w:rPr>
        <w:t>а</w:t>
      </w:r>
      <w:r w:rsidRPr="00002331">
        <w:rPr>
          <w:rFonts w:cs="Times New Roman"/>
          <w:color w:val="auto"/>
        </w:rPr>
        <w:t>блюдений, чтения научно-учебной, художественной и научно-популярной литературы.</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Участвовать в диалоге на лингвистические темы (в рамках изученного) и в диалоге/полилоге на основе жи</w:t>
      </w:r>
      <w:r w:rsidRPr="00002331">
        <w:rPr>
          <w:rFonts w:cs="Times New Roman"/>
          <w:color w:val="auto"/>
        </w:rPr>
        <w:t>з</w:t>
      </w:r>
      <w:r w:rsidRPr="00002331">
        <w:rPr>
          <w:rFonts w:cs="Times New Roman"/>
          <w:color w:val="auto"/>
        </w:rPr>
        <w:t>ненных наблюдений объёмом не менее 3 реплик.</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Владеть различными видами чтения: просмотровым, ознакомительным, изучающим, поисковым.</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Устно пересказывать прочитанный или прослушанный текст объёмом не менее 100 слов.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w:t>
      </w:r>
      <w:r w:rsidRPr="00002331">
        <w:rPr>
          <w:rFonts w:cs="Times New Roman"/>
          <w:color w:val="auto"/>
        </w:rPr>
        <w:t>е</w:t>
      </w:r>
      <w:r w:rsidRPr="00002331">
        <w:rPr>
          <w:rFonts w:cs="Times New Roman"/>
          <w:color w:val="auto"/>
        </w:rPr>
        <w:t>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Осуществлять выбор языковых средств для создания высказывания в соответствии с целью, темой и коммун</w:t>
      </w:r>
      <w:r w:rsidRPr="00002331">
        <w:rPr>
          <w:rFonts w:cs="Times New Roman"/>
          <w:color w:val="auto"/>
        </w:rPr>
        <w:t>и</w:t>
      </w:r>
      <w:r w:rsidRPr="00002331">
        <w:rPr>
          <w:rFonts w:cs="Times New Roman"/>
          <w:color w:val="auto"/>
        </w:rPr>
        <w:t>кативным замыслом.</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 xml:space="preserve">Текст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основные признаки текста; членить текст на композиционно-смысловые части (абзацы); расп</w:t>
      </w:r>
      <w:r w:rsidRPr="00002331">
        <w:rPr>
          <w:rFonts w:cs="Times New Roman"/>
          <w:color w:val="auto"/>
        </w:rPr>
        <w:t>о</w:t>
      </w:r>
      <w:r w:rsidRPr="00002331">
        <w:rPr>
          <w:rFonts w:cs="Times New Roman"/>
          <w:color w:val="auto"/>
        </w:rPr>
        <w:t>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w:t>
      </w:r>
      <w:r w:rsidRPr="00002331">
        <w:rPr>
          <w:rFonts w:cs="Times New Roman"/>
          <w:color w:val="auto"/>
        </w:rPr>
        <w:t>н</w:t>
      </w:r>
      <w:r w:rsidRPr="00002331">
        <w:rPr>
          <w:rFonts w:cs="Times New Roman"/>
          <w:color w:val="auto"/>
        </w:rPr>
        <w:t xml:space="preserve">ного).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смысловой анализ текста, его композиционных особенностей, определять количество микротем и абзацев.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w:t>
      </w:r>
      <w:r w:rsidRPr="00002331">
        <w:rPr>
          <w:rFonts w:cs="Times New Roman"/>
          <w:color w:val="auto"/>
        </w:rPr>
        <w:t>ж</w:t>
      </w:r>
      <w:r w:rsidRPr="00002331">
        <w:rPr>
          <w:rFonts w:cs="Times New Roman"/>
          <w:color w:val="auto"/>
        </w:rPr>
        <w:t>ности к функционально-смысловому типу речи.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Использовать знание основных признаков текста, особенностей функционально-смысловых типов речи, фун</w:t>
      </w:r>
      <w:r w:rsidRPr="00002331">
        <w:rPr>
          <w:rFonts w:cs="Times New Roman"/>
          <w:color w:val="auto"/>
        </w:rPr>
        <w:t>к</w:t>
      </w:r>
      <w:r w:rsidRPr="00002331">
        <w:rPr>
          <w:rFonts w:cs="Times New Roman"/>
          <w:color w:val="auto"/>
        </w:rPr>
        <w:t>циональных разновидностей языка в практике создания текста (в рамках изученного).</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Применять знание основных признаков текста (повествование) в практике его создания.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Создавать тексты-повествования с опорой на жизненный и читательский опыт; тексты с опорой на сюжетную картину(в том числе сочинения-миниатюры объёмом 3 и более предложений; классные сочинения объёмом не менее 70 слов).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Восстанавливать деформированный текст; осуществлять корректировку восстановленного текста с опорой на образец.</w:t>
      </w:r>
    </w:p>
    <w:p w:rsidR="00416B7C" w:rsidRPr="00002331" w:rsidRDefault="00416B7C" w:rsidP="00002331">
      <w:pPr>
        <w:pStyle w:val="body"/>
        <w:spacing w:line="240" w:lineRule="auto"/>
        <w:ind w:firstLine="284"/>
        <w:rPr>
          <w:rFonts w:cs="Times New Roman"/>
          <w:color w:val="auto"/>
          <w:spacing w:val="-4"/>
        </w:rPr>
      </w:pPr>
      <w:r w:rsidRPr="00002331">
        <w:rPr>
          <w:rFonts w:cs="Times New Roman"/>
          <w:color w:val="auto"/>
          <w:spacing w:val="-4"/>
        </w:rPr>
        <w:t>Владеть умениями информационной переработки прослушанного и прочитанного научно-учебного, художестве</w:t>
      </w:r>
      <w:r w:rsidRPr="00002331">
        <w:rPr>
          <w:rFonts w:cs="Times New Roman"/>
          <w:color w:val="auto"/>
          <w:spacing w:val="-4"/>
        </w:rPr>
        <w:t>н</w:t>
      </w:r>
      <w:r w:rsidRPr="00002331">
        <w:rPr>
          <w:rFonts w:cs="Times New Roman"/>
          <w:color w:val="auto"/>
          <w:spacing w:val="-4"/>
        </w:rPr>
        <w:t>ного и научно-популярного текстов: составлять план (простой, сложный) с целью дальнейшего воспроизведения соде</w:t>
      </w:r>
      <w:r w:rsidRPr="00002331">
        <w:rPr>
          <w:rFonts w:cs="Times New Roman"/>
          <w:color w:val="auto"/>
          <w:spacing w:val="-4"/>
        </w:rPr>
        <w:t>р</w:t>
      </w:r>
      <w:r w:rsidRPr="00002331">
        <w:rPr>
          <w:rFonts w:cs="Times New Roman"/>
          <w:color w:val="auto"/>
          <w:spacing w:val="-4"/>
        </w:rPr>
        <w:t>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002331" w:rsidRDefault="00416B7C" w:rsidP="00002331">
      <w:pPr>
        <w:pStyle w:val="body"/>
        <w:spacing w:line="240" w:lineRule="auto"/>
        <w:ind w:firstLine="284"/>
        <w:rPr>
          <w:rFonts w:cs="Times New Roman"/>
          <w:color w:val="auto"/>
          <w:spacing w:val="-3"/>
        </w:rPr>
      </w:pPr>
      <w:r w:rsidRPr="00002331">
        <w:rPr>
          <w:rFonts w:cs="Times New Roman"/>
          <w:color w:val="auto"/>
          <w:spacing w:val="-3"/>
        </w:rPr>
        <w:t>Представлять сообщение на заданную тему в виде презентации.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Редактировать собственные/созданные другими обучающимися тексты с целью совершенствования их соде</w:t>
      </w:r>
      <w:r w:rsidRPr="00002331">
        <w:rPr>
          <w:rFonts w:cs="Times New Roman"/>
          <w:color w:val="auto"/>
        </w:rPr>
        <w:t>р</w:t>
      </w:r>
      <w:r w:rsidRPr="00002331">
        <w:rPr>
          <w:rFonts w:cs="Times New Roman"/>
          <w:color w:val="auto"/>
        </w:rPr>
        <w:t>жания (проверка фактического материала, начальный логический анализ текста — целостность, связность, инфо</w:t>
      </w:r>
      <w:r w:rsidRPr="00002331">
        <w:rPr>
          <w:rFonts w:cs="Times New Roman"/>
          <w:color w:val="auto"/>
        </w:rPr>
        <w:t>р</w:t>
      </w:r>
      <w:r w:rsidRPr="00002331">
        <w:rPr>
          <w:rFonts w:cs="Times New Roman"/>
          <w:color w:val="auto"/>
        </w:rPr>
        <w:t>мативность).</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Функциональные разновидности языка</w:t>
      </w:r>
    </w:p>
    <w:p w:rsidR="00416B7C" w:rsidRPr="00002331" w:rsidRDefault="00416B7C" w:rsidP="00002331">
      <w:pPr>
        <w:pStyle w:val="body"/>
        <w:spacing w:line="240" w:lineRule="auto"/>
        <w:ind w:firstLine="284"/>
        <w:rPr>
          <w:rFonts w:cs="Times New Roman"/>
          <w:color w:val="auto"/>
          <w:spacing w:val="-2"/>
        </w:rPr>
      </w:pPr>
      <w:r w:rsidRPr="00002331">
        <w:rPr>
          <w:rFonts w:cs="Times New Roman"/>
          <w:color w:val="auto"/>
          <w:spacing w:val="-2"/>
        </w:rPr>
        <w:t>Иметь общее представление об особенностях разговорной речи, функциональных стилей, языка художественной литературы.</w:t>
      </w:r>
    </w:p>
    <w:p w:rsidR="00416B7C" w:rsidRPr="00002331" w:rsidRDefault="00416B7C" w:rsidP="00002331">
      <w:pPr>
        <w:pStyle w:val="h3"/>
        <w:spacing w:before="0" w:after="0" w:line="240" w:lineRule="auto"/>
        <w:ind w:firstLine="284"/>
        <w:rPr>
          <w:rFonts w:cs="Times New Roman"/>
          <w:caps/>
          <w:color w:val="auto"/>
          <w:sz w:val="20"/>
          <w:szCs w:val="20"/>
        </w:rPr>
      </w:pPr>
      <w:r w:rsidRPr="00002331">
        <w:rPr>
          <w:rFonts w:cs="Times New Roman"/>
          <w:caps/>
          <w:color w:val="auto"/>
          <w:sz w:val="20"/>
          <w:szCs w:val="20"/>
        </w:rPr>
        <w:t>Система языка</w:t>
      </w:r>
    </w:p>
    <w:p w:rsidR="00416B7C" w:rsidRPr="00002331" w:rsidRDefault="00416B7C" w:rsidP="00002331">
      <w:pPr>
        <w:pStyle w:val="body"/>
        <w:spacing w:line="240" w:lineRule="auto"/>
        <w:ind w:firstLine="284"/>
        <w:rPr>
          <w:rFonts w:cs="Times New Roman"/>
          <w:b/>
          <w:bCs/>
          <w:color w:val="auto"/>
        </w:rPr>
      </w:pPr>
      <w:r w:rsidRPr="00002331">
        <w:rPr>
          <w:rFonts w:cs="Times New Roman"/>
          <w:b/>
          <w:bCs/>
          <w:color w:val="auto"/>
        </w:rPr>
        <w:t>Фонетика. Графика. Орфоэпия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Характеризовать звуки; понимать различие между звуком и буквой, характеризовать систему звуков.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фонетический анализ слов.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Использовать знания по фонетике, графике и орфоэпии в практике произношения и правописания слов.</w:t>
      </w:r>
    </w:p>
    <w:p w:rsidR="00416B7C" w:rsidRPr="00002331" w:rsidRDefault="00416B7C" w:rsidP="00002331">
      <w:pPr>
        <w:pStyle w:val="body"/>
        <w:spacing w:line="240" w:lineRule="auto"/>
        <w:ind w:firstLine="284"/>
        <w:rPr>
          <w:rFonts w:cs="Times New Roman"/>
          <w:color w:val="auto"/>
        </w:rPr>
      </w:pPr>
      <w:r w:rsidRPr="00002331">
        <w:rPr>
          <w:rFonts w:cs="Times New Roman"/>
          <w:b/>
          <w:bCs/>
          <w:color w:val="auto"/>
        </w:rPr>
        <w:t>Орфография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Оперировать понятием «орфограмма» и различать буквенные и небуквенные орфограммы при проведении о</w:t>
      </w:r>
      <w:r w:rsidRPr="00002331">
        <w:rPr>
          <w:rFonts w:cs="Times New Roman"/>
          <w:color w:val="auto"/>
        </w:rPr>
        <w:t>р</w:t>
      </w:r>
      <w:r w:rsidRPr="00002331">
        <w:rPr>
          <w:rFonts w:cs="Times New Roman"/>
          <w:color w:val="auto"/>
        </w:rPr>
        <w:t>фографического анализа слова.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изученные орфограммы.</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Применять знания по орфографии в практике правописания (в том числе применять знание о правописании разделительных </w:t>
      </w:r>
      <w:r w:rsidRPr="00002331">
        <w:rPr>
          <w:rFonts w:cs="Times New Roman"/>
          <w:b/>
          <w:bCs/>
          <w:i/>
          <w:iCs/>
          <w:color w:val="auto"/>
        </w:rPr>
        <w:t>ъ</w:t>
      </w:r>
      <w:r w:rsidRPr="00002331">
        <w:rPr>
          <w:rFonts w:cs="Times New Roman"/>
          <w:color w:val="auto"/>
        </w:rPr>
        <w:t xml:space="preserve"> и </w:t>
      </w:r>
      <w:r w:rsidRPr="00002331">
        <w:rPr>
          <w:rFonts w:cs="Times New Roman"/>
          <w:b/>
          <w:bCs/>
          <w:i/>
          <w:iCs/>
          <w:color w:val="auto"/>
        </w:rPr>
        <w:t>ь</w:t>
      </w:r>
      <w:r w:rsidRPr="00002331">
        <w:rPr>
          <w:rFonts w:cs="Times New Roman"/>
          <w:color w:val="auto"/>
        </w:rPr>
        <w:t>).</w:t>
      </w:r>
    </w:p>
    <w:p w:rsidR="00416B7C" w:rsidRPr="00002331" w:rsidRDefault="00416B7C" w:rsidP="00002331">
      <w:pPr>
        <w:pStyle w:val="body"/>
        <w:spacing w:line="240" w:lineRule="auto"/>
        <w:ind w:firstLine="284"/>
        <w:rPr>
          <w:rFonts w:cs="Times New Roman"/>
          <w:b/>
          <w:bCs/>
          <w:color w:val="auto"/>
        </w:rPr>
      </w:pPr>
      <w:r w:rsidRPr="00002331">
        <w:rPr>
          <w:rFonts w:cs="Times New Roman"/>
          <w:b/>
          <w:bCs/>
          <w:color w:val="auto"/>
        </w:rPr>
        <w:t>Лексикология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lastRenderedPageBreak/>
        <w:t>Распознавать однозначные и многозначные слова, различать прямое и переносное значения слова.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синонимы, антонимы, омонимы; различать многозначные слова и омонимы; уметь правильно употреблять слова-паронимы.</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Характеризовать тематические группы слов, родовые и видовые понятия.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лексический анализ слов (в рамках изученного).</w:t>
      </w:r>
    </w:p>
    <w:p w:rsidR="00416B7C" w:rsidRPr="00002331" w:rsidRDefault="00416B7C" w:rsidP="00002331">
      <w:pPr>
        <w:pStyle w:val="body"/>
        <w:spacing w:line="240" w:lineRule="auto"/>
        <w:ind w:firstLine="284"/>
        <w:rPr>
          <w:rFonts w:cs="Times New Roman"/>
          <w:b/>
          <w:bCs/>
          <w:color w:val="auto"/>
        </w:rPr>
      </w:pPr>
      <w:r w:rsidRPr="00002331">
        <w:rPr>
          <w:rFonts w:cs="Times New Roman"/>
          <w:color w:val="auto"/>
        </w:rPr>
        <w:t>Уметь пользоваться лексическими словарями (толковым словарём, словарями синонимов, антонимов, омонимов, паронимов).</w:t>
      </w:r>
    </w:p>
    <w:p w:rsidR="00416B7C" w:rsidRPr="00002331" w:rsidRDefault="00416B7C" w:rsidP="00002331">
      <w:pPr>
        <w:pStyle w:val="body"/>
        <w:spacing w:line="240" w:lineRule="auto"/>
        <w:ind w:firstLine="284"/>
        <w:rPr>
          <w:rFonts w:cs="Times New Roman"/>
          <w:b/>
          <w:bCs/>
          <w:color w:val="auto"/>
        </w:rPr>
      </w:pPr>
      <w:r w:rsidRPr="00002331">
        <w:rPr>
          <w:rFonts w:cs="Times New Roman"/>
          <w:b/>
          <w:bCs/>
          <w:color w:val="auto"/>
        </w:rPr>
        <w:t>Морфемика. Орфография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Характеризовать морфему как минимальную значимую единицу языка.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морфемы в слове (корень, приставку, суффикс, окончание), выделять основу слова.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Находить чередование звуков в морфемах (в том числе чередование гласных с нулём звука).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морфемный анализ слов.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Применять знания по морфемике при выполнении языкового анализа различных видов и в практике правоп</w:t>
      </w:r>
      <w:r w:rsidRPr="00002331">
        <w:rPr>
          <w:rFonts w:cs="Times New Roman"/>
          <w:color w:val="auto"/>
        </w:rPr>
        <w:t>и</w:t>
      </w:r>
      <w:r w:rsidRPr="00002331">
        <w:rPr>
          <w:rFonts w:cs="Times New Roman"/>
          <w:color w:val="auto"/>
        </w:rPr>
        <w:t>сания неизменяемых приставок и приставок на -</w:t>
      </w:r>
      <w:r w:rsidRPr="00002331">
        <w:rPr>
          <w:rStyle w:val="a8"/>
          <w:rFonts w:cs="Times New Roman"/>
          <w:color w:val="auto"/>
        </w:rPr>
        <w:t>з</w:t>
      </w:r>
      <w:r w:rsidRPr="00002331">
        <w:rPr>
          <w:rFonts w:cs="Times New Roman"/>
          <w:color w:val="auto"/>
        </w:rPr>
        <w:t xml:space="preserve"> (-</w:t>
      </w:r>
      <w:r w:rsidRPr="00002331">
        <w:rPr>
          <w:rStyle w:val="a8"/>
          <w:rFonts w:cs="Times New Roman"/>
          <w:color w:val="auto"/>
        </w:rPr>
        <w:t>с</w:t>
      </w:r>
      <w:r w:rsidRPr="00002331">
        <w:rPr>
          <w:rFonts w:cs="Times New Roman"/>
          <w:color w:val="auto"/>
        </w:rPr>
        <w:t xml:space="preserve">); </w:t>
      </w:r>
      <w:r w:rsidRPr="00002331">
        <w:rPr>
          <w:rStyle w:val="a8"/>
          <w:rFonts w:cs="Times New Roman"/>
          <w:color w:val="auto"/>
        </w:rPr>
        <w:t>ы</w:t>
      </w:r>
      <w:r w:rsidRPr="00002331">
        <w:rPr>
          <w:rFonts w:cs="Times New Roman"/>
          <w:color w:val="auto"/>
        </w:rPr>
        <w:t xml:space="preserve"> — </w:t>
      </w:r>
      <w:r w:rsidRPr="00002331">
        <w:rPr>
          <w:rStyle w:val="a8"/>
          <w:rFonts w:cs="Times New Roman"/>
          <w:color w:val="auto"/>
        </w:rPr>
        <w:t>и</w:t>
      </w:r>
      <w:r w:rsidRPr="00002331">
        <w:rPr>
          <w:rFonts w:cs="Times New Roman"/>
          <w:color w:val="auto"/>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002331">
        <w:rPr>
          <w:rStyle w:val="a8"/>
          <w:rFonts w:cs="Times New Roman"/>
          <w:color w:val="auto"/>
        </w:rPr>
        <w:t>ё</w:t>
      </w:r>
      <w:r w:rsidRPr="00002331">
        <w:rPr>
          <w:rFonts w:cs="Times New Roman"/>
          <w:color w:val="auto"/>
        </w:rPr>
        <w:t xml:space="preserve"> — </w:t>
      </w:r>
      <w:r w:rsidRPr="00002331">
        <w:rPr>
          <w:rStyle w:val="a8"/>
          <w:rFonts w:cs="Times New Roman"/>
          <w:color w:val="auto"/>
        </w:rPr>
        <w:t>о</w:t>
      </w:r>
      <w:r w:rsidRPr="00002331">
        <w:rPr>
          <w:rFonts w:cs="Times New Roman"/>
          <w:color w:val="auto"/>
        </w:rPr>
        <w:t xml:space="preserve"> после шипящих в корне слова; </w:t>
      </w:r>
      <w:r w:rsidRPr="00002331">
        <w:rPr>
          <w:rFonts w:cs="Times New Roman"/>
          <w:b/>
          <w:bCs/>
          <w:i/>
          <w:iCs/>
          <w:color w:val="auto"/>
        </w:rPr>
        <w:t>ы</w:t>
      </w:r>
      <w:r w:rsidRPr="00002331">
        <w:rPr>
          <w:rFonts w:cs="Times New Roman"/>
          <w:color w:val="auto"/>
        </w:rPr>
        <w:t xml:space="preserve"> — </w:t>
      </w:r>
      <w:r w:rsidRPr="00002331">
        <w:rPr>
          <w:rFonts w:cs="Times New Roman"/>
          <w:b/>
          <w:bCs/>
          <w:i/>
          <w:iCs/>
          <w:color w:val="auto"/>
        </w:rPr>
        <w:t>и</w:t>
      </w:r>
      <w:r w:rsidRPr="00002331">
        <w:rPr>
          <w:rFonts w:cs="Times New Roman"/>
          <w:color w:val="auto"/>
        </w:rPr>
        <w:t xml:space="preserve"> после </w:t>
      </w:r>
      <w:r w:rsidRPr="00002331">
        <w:rPr>
          <w:rFonts w:cs="Times New Roman"/>
          <w:b/>
          <w:bCs/>
          <w:i/>
          <w:iCs/>
          <w:color w:val="auto"/>
        </w:rPr>
        <w:t>ц</w:t>
      </w:r>
      <w:r w:rsidRPr="00002331">
        <w:rPr>
          <w:rFonts w:cs="Times New Roman"/>
          <w:color w:val="auto"/>
        </w:rPr>
        <w:t xml:space="preserve">.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Уместно использовать слова с суффиксами оценки в собственной речи.</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Морфология. Культура речи. Орфография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Распознавать имена существительные, имена прилагательные, глаголы.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морфологический анализ имён существительных, частичный морфологический анализ имён прил</w:t>
      </w:r>
      <w:r w:rsidRPr="00002331">
        <w:rPr>
          <w:rFonts w:cs="Times New Roman"/>
          <w:color w:val="auto"/>
        </w:rPr>
        <w:t>а</w:t>
      </w:r>
      <w:r w:rsidRPr="00002331">
        <w:rPr>
          <w:rFonts w:cs="Times New Roman"/>
          <w:color w:val="auto"/>
        </w:rPr>
        <w:t xml:space="preserve">гательных, глаголов.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Применять знания по морфологии при выполнении языкового анализа различных видов и в речевой практике.</w:t>
      </w:r>
    </w:p>
    <w:p w:rsidR="00416B7C" w:rsidRPr="00002331" w:rsidRDefault="00416B7C" w:rsidP="00002331">
      <w:pPr>
        <w:pStyle w:val="body"/>
        <w:keepNext/>
        <w:spacing w:line="240" w:lineRule="auto"/>
        <w:ind w:firstLine="284"/>
        <w:rPr>
          <w:rFonts w:cs="Times New Roman"/>
          <w:b/>
          <w:bCs/>
          <w:color w:val="auto"/>
        </w:rPr>
      </w:pPr>
      <w:r w:rsidRPr="00002331">
        <w:rPr>
          <w:rFonts w:cs="Times New Roman"/>
          <w:b/>
          <w:bCs/>
          <w:color w:val="auto"/>
        </w:rPr>
        <w:t>Имя существительное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Определять общее грамматическое значение, морфологические признаки и синтаксические функции имени с</w:t>
      </w:r>
      <w:r w:rsidRPr="00002331">
        <w:rPr>
          <w:rFonts w:cs="Times New Roman"/>
          <w:color w:val="auto"/>
        </w:rPr>
        <w:t>у</w:t>
      </w:r>
      <w:r w:rsidRPr="00002331">
        <w:rPr>
          <w:rFonts w:cs="Times New Roman"/>
          <w:color w:val="auto"/>
        </w:rPr>
        <w:t xml:space="preserve">ществительного; объяснять его роль в речи.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Определять лексико-грамматические разряды имён существительных.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Различать типы склонения имён существительных, выявлять разносклоняемые и несклоняемые имена сущес</w:t>
      </w:r>
      <w:r w:rsidRPr="00002331">
        <w:rPr>
          <w:rFonts w:cs="Times New Roman"/>
          <w:color w:val="auto"/>
        </w:rPr>
        <w:t>т</w:t>
      </w:r>
      <w:r w:rsidRPr="00002331">
        <w:rPr>
          <w:rFonts w:cs="Times New Roman"/>
          <w:color w:val="auto"/>
        </w:rPr>
        <w:t>вительные.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морфологический анализ имён существительных.</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Соблюдать нормы правописания имён существительных: безударных окончаний; </w:t>
      </w:r>
      <w:r w:rsidRPr="00002331">
        <w:rPr>
          <w:rFonts w:cs="Times New Roman"/>
          <w:b/>
          <w:bCs/>
          <w:i/>
          <w:iCs/>
          <w:color w:val="auto"/>
        </w:rPr>
        <w:t>о</w:t>
      </w:r>
      <w:r w:rsidRPr="00002331">
        <w:rPr>
          <w:rFonts w:cs="Times New Roman"/>
          <w:color w:val="auto"/>
        </w:rPr>
        <w:t xml:space="preserve"> — </w:t>
      </w:r>
      <w:r w:rsidRPr="00002331">
        <w:rPr>
          <w:rFonts w:cs="Times New Roman"/>
          <w:b/>
          <w:bCs/>
          <w:i/>
          <w:iCs/>
          <w:color w:val="auto"/>
        </w:rPr>
        <w:t>е</w:t>
      </w:r>
      <w:r w:rsidRPr="00002331">
        <w:rPr>
          <w:rFonts w:cs="Times New Roman"/>
          <w:color w:val="auto"/>
        </w:rPr>
        <w:t xml:space="preserve"> (</w:t>
      </w:r>
      <w:r w:rsidRPr="00002331">
        <w:rPr>
          <w:rFonts w:cs="Times New Roman"/>
          <w:b/>
          <w:bCs/>
          <w:i/>
          <w:iCs/>
          <w:color w:val="auto"/>
        </w:rPr>
        <w:t>ё</w:t>
      </w:r>
      <w:r w:rsidRPr="00002331">
        <w:rPr>
          <w:rFonts w:cs="Times New Roman"/>
          <w:color w:val="auto"/>
        </w:rPr>
        <w:t xml:space="preserve">) после шипящих и </w:t>
      </w:r>
      <w:r w:rsidRPr="00002331">
        <w:rPr>
          <w:rFonts w:cs="Times New Roman"/>
          <w:b/>
          <w:bCs/>
          <w:i/>
          <w:iCs/>
          <w:color w:val="auto"/>
        </w:rPr>
        <w:t>ц</w:t>
      </w:r>
      <w:r w:rsidRPr="00002331">
        <w:rPr>
          <w:rFonts w:cs="Times New Roman"/>
          <w:color w:val="auto"/>
        </w:rPr>
        <w:t xml:space="preserve"> в суффиксах и окончаниях; суффиксов </w:t>
      </w:r>
      <w:r w:rsidRPr="00002331">
        <w:rPr>
          <w:rFonts w:cs="Times New Roman"/>
          <w:b/>
          <w:bCs/>
          <w:color w:val="auto"/>
        </w:rPr>
        <w:t>-</w:t>
      </w:r>
      <w:r w:rsidRPr="00002331">
        <w:rPr>
          <w:rFonts w:cs="Times New Roman"/>
          <w:b/>
          <w:bCs/>
          <w:i/>
          <w:iCs/>
          <w:color w:val="auto"/>
        </w:rPr>
        <w:t>чик</w:t>
      </w:r>
      <w:r w:rsidRPr="00002331">
        <w:rPr>
          <w:rFonts w:cs="Times New Roman"/>
          <w:b/>
          <w:bCs/>
          <w:color w:val="auto"/>
        </w:rPr>
        <w:t>-</w:t>
      </w:r>
      <w:r w:rsidRPr="00002331">
        <w:rPr>
          <w:rFonts w:cs="Times New Roman"/>
          <w:color w:val="auto"/>
        </w:rPr>
        <w:t xml:space="preserve"> — </w:t>
      </w:r>
      <w:r w:rsidRPr="00002331">
        <w:rPr>
          <w:rFonts w:cs="Times New Roman"/>
          <w:b/>
          <w:bCs/>
          <w:color w:val="auto"/>
        </w:rPr>
        <w:t>-</w:t>
      </w:r>
      <w:r w:rsidRPr="00002331">
        <w:rPr>
          <w:rFonts w:cs="Times New Roman"/>
          <w:b/>
          <w:bCs/>
          <w:i/>
          <w:iCs/>
          <w:color w:val="auto"/>
        </w:rPr>
        <w:t>щик</w:t>
      </w:r>
      <w:r w:rsidRPr="00002331">
        <w:rPr>
          <w:rFonts w:cs="Times New Roman"/>
          <w:b/>
          <w:bCs/>
          <w:color w:val="auto"/>
        </w:rPr>
        <w:t>-</w:t>
      </w:r>
      <w:r w:rsidRPr="00002331">
        <w:rPr>
          <w:rFonts w:cs="Times New Roman"/>
          <w:color w:val="auto"/>
        </w:rPr>
        <w:t xml:space="preserve">, </w:t>
      </w:r>
      <w:r w:rsidRPr="00002331">
        <w:rPr>
          <w:rFonts w:cs="Times New Roman"/>
          <w:b/>
          <w:bCs/>
          <w:color w:val="auto"/>
        </w:rPr>
        <w:t>-</w:t>
      </w:r>
      <w:r w:rsidRPr="00002331">
        <w:rPr>
          <w:rFonts w:cs="Times New Roman"/>
          <w:b/>
          <w:bCs/>
          <w:i/>
          <w:iCs/>
          <w:color w:val="auto"/>
        </w:rPr>
        <w:t>ек</w:t>
      </w:r>
      <w:r w:rsidRPr="00002331">
        <w:rPr>
          <w:rFonts w:cs="Times New Roman"/>
          <w:b/>
          <w:bCs/>
          <w:color w:val="auto"/>
        </w:rPr>
        <w:t>-</w:t>
      </w:r>
      <w:r w:rsidRPr="00002331">
        <w:rPr>
          <w:rFonts w:cs="Times New Roman"/>
          <w:color w:val="auto"/>
        </w:rPr>
        <w:t xml:space="preserve"> —</w:t>
      </w:r>
      <w:r w:rsidRPr="00002331">
        <w:rPr>
          <w:rFonts w:cs="Times New Roman"/>
          <w:b/>
          <w:bCs/>
          <w:color w:val="auto"/>
        </w:rPr>
        <w:t>-</w:t>
      </w:r>
      <w:r w:rsidRPr="00002331">
        <w:rPr>
          <w:rFonts w:cs="Times New Roman"/>
          <w:b/>
          <w:bCs/>
          <w:i/>
          <w:iCs/>
          <w:color w:val="auto"/>
        </w:rPr>
        <w:t>ик</w:t>
      </w:r>
      <w:r w:rsidRPr="00002331">
        <w:rPr>
          <w:rFonts w:cs="Times New Roman"/>
          <w:b/>
          <w:bCs/>
          <w:color w:val="auto"/>
        </w:rPr>
        <w:t>- (-</w:t>
      </w:r>
      <w:r w:rsidRPr="00002331">
        <w:rPr>
          <w:rFonts w:cs="Times New Roman"/>
          <w:b/>
          <w:bCs/>
          <w:i/>
          <w:iCs/>
          <w:color w:val="auto"/>
        </w:rPr>
        <w:t>чик</w:t>
      </w:r>
      <w:r w:rsidRPr="00002331">
        <w:rPr>
          <w:rFonts w:cs="Times New Roman"/>
          <w:b/>
          <w:bCs/>
          <w:color w:val="auto"/>
        </w:rPr>
        <w:t>-);</w:t>
      </w:r>
      <w:r w:rsidRPr="00002331">
        <w:rPr>
          <w:rFonts w:cs="Times New Roman"/>
          <w:color w:val="auto"/>
        </w:rPr>
        <w:t xml:space="preserve"> корней </w:t>
      </w:r>
      <w:r w:rsidRPr="00002331">
        <w:rPr>
          <w:rFonts w:cs="Times New Roman"/>
          <w:color w:val="auto"/>
          <w:spacing w:val="-5"/>
        </w:rPr>
        <w:t xml:space="preserve">с чередованием </w:t>
      </w:r>
      <w:r w:rsidRPr="00002331">
        <w:rPr>
          <w:rFonts w:cs="Times New Roman"/>
          <w:b/>
          <w:bCs/>
          <w:i/>
          <w:iCs/>
          <w:color w:val="auto"/>
          <w:spacing w:val="-5"/>
        </w:rPr>
        <w:t>а </w:t>
      </w:r>
      <w:r w:rsidRPr="00002331">
        <w:rPr>
          <w:rFonts w:cs="Times New Roman"/>
          <w:color w:val="auto"/>
          <w:spacing w:val="-5"/>
        </w:rPr>
        <w:t>//</w:t>
      </w:r>
      <w:r w:rsidRPr="00002331">
        <w:rPr>
          <w:rFonts w:cs="Times New Roman"/>
          <w:b/>
          <w:bCs/>
          <w:i/>
          <w:iCs/>
          <w:color w:val="auto"/>
          <w:spacing w:val="-5"/>
        </w:rPr>
        <w:t> о</w:t>
      </w:r>
      <w:r w:rsidRPr="00002331">
        <w:rPr>
          <w:rFonts w:cs="Times New Roman"/>
          <w:color w:val="auto"/>
          <w:spacing w:val="-5"/>
        </w:rPr>
        <w:t xml:space="preserve">: </w:t>
      </w:r>
      <w:r w:rsidRPr="00002331">
        <w:rPr>
          <w:rFonts w:cs="Times New Roman"/>
          <w:b/>
          <w:bCs/>
          <w:color w:val="auto"/>
          <w:spacing w:val="-5"/>
        </w:rPr>
        <w:t>-</w:t>
      </w:r>
      <w:r w:rsidRPr="00002331">
        <w:rPr>
          <w:rFonts w:cs="Times New Roman"/>
          <w:b/>
          <w:bCs/>
          <w:i/>
          <w:iCs/>
          <w:color w:val="auto"/>
          <w:spacing w:val="-5"/>
        </w:rPr>
        <w:t>лаг</w:t>
      </w:r>
      <w:r w:rsidRPr="00002331">
        <w:rPr>
          <w:rFonts w:cs="Times New Roman"/>
          <w:b/>
          <w:bCs/>
          <w:color w:val="auto"/>
          <w:spacing w:val="-5"/>
        </w:rPr>
        <w:t>-</w:t>
      </w:r>
      <w:r w:rsidRPr="00002331">
        <w:rPr>
          <w:rFonts w:cs="Times New Roman"/>
          <w:color w:val="auto"/>
          <w:spacing w:val="-5"/>
        </w:rPr>
        <w:t>—</w:t>
      </w:r>
      <w:r w:rsidRPr="00002331">
        <w:rPr>
          <w:rFonts w:cs="Times New Roman"/>
          <w:b/>
          <w:bCs/>
          <w:color w:val="auto"/>
          <w:spacing w:val="-5"/>
        </w:rPr>
        <w:t>-</w:t>
      </w:r>
      <w:r w:rsidRPr="00002331">
        <w:rPr>
          <w:rFonts w:cs="Times New Roman"/>
          <w:b/>
          <w:bCs/>
          <w:i/>
          <w:iCs/>
          <w:color w:val="auto"/>
          <w:spacing w:val="-5"/>
        </w:rPr>
        <w:t>лож</w:t>
      </w:r>
      <w:r w:rsidRPr="00002331">
        <w:rPr>
          <w:rFonts w:cs="Times New Roman"/>
          <w:b/>
          <w:bCs/>
          <w:color w:val="auto"/>
          <w:spacing w:val="-5"/>
        </w:rPr>
        <w:t>-</w:t>
      </w:r>
      <w:r w:rsidRPr="00002331">
        <w:rPr>
          <w:rFonts w:cs="Times New Roman"/>
          <w:color w:val="auto"/>
          <w:spacing w:val="-5"/>
        </w:rPr>
        <w:t>;</w:t>
      </w:r>
      <w:r w:rsidRPr="00002331">
        <w:rPr>
          <w:rFonts w:cs="Times New Roman"/>
          <w:b/>
          <w:bCs/>
          <w:color w:val="auto"/>
          <w:spacing w:val="-5"/>
        </w:rPr>
        <w:t>-</w:t>
      </w:r>
      <w:r w:rsidRPr="00002331">
        <w:rPr>
          <w:rFonts w:cs="Times New Roman"/>
          <w:b/>
          <w:bCs/>
          <w:i/>
          <w:iCs/>
          <w:color w:val="auto"/>
          <w:spacing w:val="-5"/>
        </w:rPr>
        <w:t>раст</w:t>
      </w:r>
      <w:r w:rsidRPr="00002331">
        <w:rPr>
          <w:rFonts w:cs="Times New Roman"/>
          <w:b/>
          <w:bCs/>
          <w:color w:val="auto"/>
          <w:spacing w:val="-5"/>
        </w:rPr>
        <w:t>-</w:t>
      </w:r>
      <w:r w:rsidRPr="00002331">
        <w:rPr>
          <w:rFonts w:cs="Times New Roman"/>
          <w:color w:val="auto"/>
          <w:spacing w:val="-5"/>
        </w:rPr>
        <w:t>—</w:t>
      </w:r>
      <w:r w:rsidRPr="00002331">
        <w:rPr>
          <w:rFonts w:cs="Times New Roman"/>
          <w:b/>
          <w:bCs/>
          <w:color w:val="auto"/>
          <w:spacing w:val="-5"/>
        </w:rPr>
        <w:t>-</w:t>
      </w:r>
      <w:r w:rsidRPr="00002331">
        <w:rPr>
          <w:rFonts w:cs="Times New Roman"/>
          <w:b/>
          <w:bCs/>
          <w:i/>
          <w:iCs/>
          <w:color w:val="auto"/>
          <w:spacing w:val="-5"/>
        </w:rPr>
        <w:t>ращ</w:t>
      </w:r>
      <w:r w:rsidRPr="00002331">
        <w:rPr>
          <w:rFonts w:cs="Times New Roman"/>
          <w:b/>
          <w:bCs/>
          <w:color w:val="auto"/>
          <w:spacing w:val="-5"/>
        </w:rPr>
        <w:t>-</w:t>
      </w:r>
      <w:r w:rsidRPr="00002331">
        <w:rPr>
          <w:rFonts w:cs="Times New Roman"/>
          <w:color w:val="auto"/>
          <w:spacing w:val="-5"/>
        </w:rPr>
        <w:t>—</w:t>
      </w:r>
      <w:r w:rsidRPr="00002331">
        <w:rPr>
          <w:rFonts w:cs="Times New Roman"/>
          <w:b/>
          <w:bCs/>
          <w:color w:val="auto"/>
          <w:spacing w:val="-5"/>
        </w:rPr>
        <w:t>-</w:t>
      </w:r>
      <w:r w:rsidRPr="00002331">
        <w:rPr>
          <w:rFonts w:cs="Times New Roman"/>
          <w:b/>
          <w:bCs/>
          <w:i/>
          <w:iCs/>
          <w:color w:val="auto"/>
          <w:spacing w:val="-5"/>
        </w:rPr>
        <w:t>рос</w:t>
      </w:r>
      <w:r w:rsidRPr="00002331">
        <w:rPr>
          <w:rFonts w:cs="Times New Roman"/>
          <w:b/>
          <w:bCs/>
          <w:color w:val="auto"/>
          <w:spacing w:val="-5"/>
        </w:rPr>
        <w:t>-</w:t>
      </w:r>
      <w:r w:rsidRPr="00002331">
        <w:rPr>
          <w:rFonts w:cs="Times New Roman"/>
          <w:color w:val="auto"/>
          <w:spacing w:val="-5"/>
        </w:rPr>
        <w:t xml:space="preserve">; </w:t>
      </w:r>
      <w:r w:rsidRPr="00002331">
        <w:rPr>
          <w:rFonts w:cs="Times New Roman"/>
          <w:b/>
          <w:bCs/>
          <w:color w:val="auto"/>
          <w:spacing w:val="-2"/>
        </w:rPr>
        <w:t>-</w:t>
      </w:r>
      <w:r w:rsidRPr="00002331">
        <w:rPr>
          <w:rFonts w:cs="Times New Roman"/>
          <w:b/>
          <w:bCs/>
          <w:i/>
          <w:iCs/>
          <w:color w:val="auto"/>
          <w:spacing w:val="-2"/>
        </w:rPr>
        <w:t>гар</w:t>
      </w:r>
      <w:r w:rsidRPr="00002331">
        <w:rPr>
          <w:rFonts w:cs="Times New Roman"/>
          <w:b/>
          <w:bCs/>
          <w:color w:val="auto"/>
          <w:spacing w:val="-2"/>
        </w:rPr>
        <w:t>-</w:t>
      </w:r>
      <w:r w:rsidRPr="00002331">
        <w:rPr>
          <w:rFonts w:cs="Times New Roman"/>
          <w:color w:val="auto"/>
          <w:spacing w:val="-5"/>
        </w:rPr>
        <w:t>—</w:t>
      </w:r>
      <w:r w:rsidRPr="00002331">
        <w:rPr>
          <w:rFonts w:cs="Times New Roman"/>
          <w:b/>
          <w:bCs/>
          <w:color w:val="auto"/>
          <w:spacing w:val="-2"/>
        </w:rPr>
        <w:t>-</w:t>
      </w:r>
      <w:r w:rsidRPr="00002331">
        <w:rPr>
          <w:rFonts w:cs="Times New Roman"/>
          <w:b/>
          <w:bCs/>
          <w:i/>
          <w:iCs/>
          <w:color w:val="auto"/>
          <w:spacing w:val="-2"/>
        </w:rPr>
        <w:t>гор</w:t>
      </w:r>
      <w:r w:rsidRPr="00002331">
        <w:rPr>
          <w:rFonts w:cs="Times New Roman"/>
          <w:b/>
          <w:bCs/>
          <w:color w:val="auto"/>
          <w:spacing w:val="-2"/>
        </w:rPr>
        <w:t>-</w:t>
      </w:r>
      <w:r w:rsidRPr="00002331">
        <w:rPr>
          <w:rFonts w:cs="Times New Roman"/>
          <w:color w:val="auto"/>
          <w:spacing w:val="-2"/>
        </w:rPr>
        <w:t xml:space="preserve">, </w:t>
      </w:r>
      <w:r w:rsidRPr="00002331">
        <w:rPr>
          <w:rFonts w:cs="Times New Roman"/>
          <w:b/>
          <w:bCs/>
          <w:color w:val="auto"/>
          <w:spacing w:val="-2"/>
        </w:rPr>
        <w:t>-</w:t>
      </w:r>
      <w:r w:rsidRPr="00002331">
        <w:rPr>
          <w:rFonts w:cs="Times New Roman"/>
          <w:b/>
          <w:bCs/>
          <w:i/>
          <w:iCs/>
          <w:color w:val="auto"/>
          <w:spacing w:val="-2"/>
        </w:rPr>
        <w:t>зар</w:t>
      </w:r>
      <w:r w:rsidRPr="00002331">
        <w:rPr>
          <w:rFonts w:cs="Times New Roman"/>
          <w:b/>
          <w:bCs/>
          <w:color w:val="auto"/>
          <w:spacing w:val="-2"/>
        </w:rPr>
        <w:t>-</w:t>
      </w:r>
      <w:r w:rsidRPr="00002331">
        <w:rPr>
          <w:rFonts w:cs="Times New Roman"/>
          <w:color w:val="auto"/>
          <w:spacing w:val="-5"/>
        </w:rPr>
        <w:t>—</w:t>
      </w:r>
      <w:r w:rsidRPr="00002331">
        <w:rPr>
          <w:rFonts w:cs="Times New Roman"/>
          <w:b/>
          <w:bCs/>
          <w:color w:val="auto"/>
          <w:spacing w:val="-2"/>
        </w:rPr>
        <w:t>-</w:t>
      </w:r>
      <w:r w:rsidRPr="00002331">
        <w:rPr>
          <w:rFonts w:cs="Times New Roman"/>
          <w:b/>
          <w:bCs/>
          <w:i/>
          <w:iCs/>
          <w:color w:val="auto"/>
          <w:spacing w:val="-2"/>
        </w:rPr>
        <w:t>зор</w:t>
      </w:r>
      <w:r w:rsidRPr="00002331">
        <w:rPr>
          <w:rFonts w:cs="Times New Roman"/>
          <w:b/>
          <w:bCs/>
          <w:color w:val="auto"/>
          <w:spacing w:val="-2"/>
        </w:rPr>
        <w:t>-</w:t>
      </w:r>
      <w:r w:rsidRPr="00002331">
        <w:rPr>
          <w:rFonts w:cs="Times New Roman"/>
          <w:color w:val="auto"/>
          <w:spacing w:val="-2"/>
        </w:rPr>
        <w:t xml:space="preserve">; </w:t>
      </w:r>
      <w:r w:rsidRPr="00002331">
        <w:rPr>
          <w:rFonts w:cs="Times New Roman"/>
          <w:b/>
          <w:bCs/>
          <w:i/>
          <w:iCs/>
          <w:color w:val="auto"/>
          <w:spacing w:val="-2"/>
        </w:rPr>
        <w:t>-клан-</w:t>
      </w:r>
      <w:r w:rsidR="00D8562B" w:rsidRPr="00002331">
        <w:rPr>
          <w:rFonts w:cs="Times New Roman"/>
          <w:b/>
          <w:bCs/>
          <w:i/>
          <w:iCs/>
          <w:color w:val="auto"/>
          <w:spacing w:val="-5"/>
        </w:rPr>
        <w:t> </w:t>
      </w:r>
      <w:r w:rsidRPr="00002331">
        <w:rPr>
          <w:rFonts w:cs="Times New Roman"/>
          <w:color w:val="auto"/>
          <w:spacing w:val="-5"/>
        </w:rPr>
        <w:t>—</w:t>
      </w:r>
      <w:r w:rsidRPr="00002331">
        <w:rPr>
          <w:rFonts w:cs="Times New Roman"/>
          <w:b/>
          <w:bCs/>
          <w:i/>
          <w:iCs/>
          <w:color w:val="auto"/>
          <w:spacing w:val="-2"/>
        </w:rPr>
        <w:t>-клон-</w:t>
      </w:r>
      <w:r w:rsidRPr="00002331">
        <w:rPr>
          <w:rFonts w:cs="Times New Roman"/>
          <w:color w:val="auto"/>
          <w:spacing w:val="-2"/>
        </w:rPr>
        <w:t xml:space="preserve">, </w:t>
      </w:r>
      <w:r w:rsidRPr="00002331">
        <w:rPr>
          <w:rFonts w:cs="Times New Roman"/>
          <w:b/>
          <w:bCs/>
          <w:i/>
          <w:iCs/>
          <w:color w:val="auto"/>
          <w:spacing w:val="-2"/>
        </w:rPr>
        <w:t>-скак-</w:t>
      </w:r>
      <w:r w:rsidRPr="00002331">
        <w:rPr>
          <w:rFonts w:cs="Times New Roman"/>
          <w:color w:val="auto"/>
          <w:spacing w:val="-5"/>
        </w:rPr>
        <w:t>—</w:t>
      </w:r>
      <w:r w:rsidRPr="00002331">
        <w:rPr>
          <w:rFonts w:cs="Times New Roman"/>
          <w:b/>
          <w:bCs/>
          <w:i/>
          <w:iCs/>
          <w:color w:val="auto"/>
          <w:spacing w:val="-2"/>
        </w:rPr>
        <w:t>-скоч-</w:t>
      </w:r>
      <w:r w:rsidRPr="00002331">
        <w:rPr>
          <w:rFonts w:cs="Times New Roman"/>
          <w:color w:val="auto"/>
          <w:spacing w:val="-2"/>
        </w:rPr>
        <w:t>; употребл</w:t>
      </w:r>
      <w:r w:rsidRPr="00002331">
        <w:rPr>
          <w:rFonts w:cs="Times New Roman"/>
          <w:color w:val="auto"/>
          <w:spacing w:val="-2"/>
        </w:rPr>
        <w:t>е</w:t>
      </w:r>
      <w:r w:rsidRPr="00002331">
        <w:rPr>
          <w:rFonts w:cs="Times New Roman"/>
          <w:color w:val="auto"/>
          <w:spacing w:val="-2"/>
        </w:rPr>
        <w:t xml:space="preserve">ния/неупотребления </w:t>
      </w:r>
      <w:r w:rsidRPr="00002331">
        <w:rPr>
          <w:rFonts w:cs="Times New Roman"/>
          <w:b/>
          <w:bCs/>
          <w:i/>
          <w:iCs/>
          <w:color w:val="auto"/>
          <w:spacing w:val="-2"/>
        </w:rPr>
        <w:t xml:space="preserve">ь </w:t>
      </w:r>
      <w:r w:rsidRPr="00002331">
        <w:rPr>
          <w:rFonts w:cs="Times New Roman"/>
          <w:color w:val="auto"/>
        </w:rPr>
        <w:t xml:space="preserve">на конце имён существительных после шипящих; слитное и раздельное написание </w:t>
      </w:r>
      <w:r w:rsidRPr="00002331">
        <w:rPr>
          <w:rFonts w:cs="Times New Roman"/>
          <w:b/>
          <w:bCs/>
          <w:i/>
          <w:iCs/>
          <w:color w:val="auto"/>
        </w:rPr>
        <w:t>не</w:t>
      </w:r>
      <w:r w:rsidRPr="00002331">
        <w:rPr>
          <w:rFonts w:cs="Times New Roman"/>
          <w:color w:val="auto"/>
        </w:rPr>
        <w:t xml:space="preserve"> с именами существительными; правописание собственных имён существительных.</w:t>
      </w:r>
    </w:p>
    <w:p w:rsidR="00416B7C" w:rsidRPr="00002331" w:rsidRDefault="00416B7C" w:rsidP="00002331">
      <w:pPr>
        <w:pStyle w:val="body"/>
        <w:spacing w:line="240" w:lineRule="auto"/>
        <w:ind w:firstLine="284"/>
        <w:rPr>
          <w:rFonts w:cs="Times New Roman"/>
          <w:b/>
          <w:bCs/>
          <w:color w:val="auto"/>
        </w:rPr>
      </w:pPr>
      <w:r w:rsidRPr="00002331">
        <w:rPr>
          <w:rFonts w:cs="Times New Roman"/>
          <w:b/>
          <w:bCs/>
          <w:color w:val="auto"/>
        </w:rPr>
        <w:t>Имя прилагательное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частичный морфологический анализ имён прилагательных (в рамках изученного).</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Соблюдать нормы словоизменения, произношения имёнприлагательных, постановки в них ударения (в рамках изученного).</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Соблюдать нормы правописания имён прилагательных: безударных окончаний; </w:t>
      </w:r>
      <w:r w:rsidRPr="00002331">
        <w:rPr>
          <w:rFonts w:cs="Times New Roman"/>
          <w:b/>
          <w:bCs/>
          <w:i/>
          <w:iCs/>
          <w:color w:val="auto"/>
        </w:rPr>
        <w:t>о</w:t>
      </w:r>
      <w:r w:rsidRPr="00002331">
        <w:rPr>
          <w:rFonts w:cs="Times New Roman"/>
          <w:color w:val="auto"/>
        </w:rPr>
        <w:t xml:space="preserve"> — </w:t>
      </w:r>
      <w:r w:rsidRPr="00002331">
        <w:rPr>
          <w:rFonts w:cs="Times New Roman"/>
          <w:b/>
          <w:bCs/>
          <w:i/>
          <w:iCs/>
          <w:color w:val="auto"/>
        </w:rPr>
        <w:t>е</w:t>
      </w:r>
      <w:r w:rsidRPr="00002331">
        <w:rPr>
          <w:rFonts w:cs="Times New Roman"/>
          <w:color w:val="auto"/>
        </w:rPr>
        <w:t xml:space="preserve"> после шипящих и </w:t>
      </w:r>
      <w:r w:rsidRPr="00002331">
        <w:rPr>
          <w:rFonts w:cs="Times New Roman"/>
          <w:b/>
          <w:bCs/>
          <w:i/>
          <w:iCs/>
          <w:color w:val="auto"/>
        </w:rPr>
        <w:t>ц</w:t>
      </w:r>
      <w:r w:rsidRPr="00002331">
        <w:rPr>
          <w:rFonts w:cs="Times New Roman"/>
          <w:color w:val="auto"/>
        </w:rPr>
        <w:t xml:space="preserve"> в суффиксах и окончаниях; кратких форм имён прилагательных с основой на шипящие; нормы слитного и раздел</w:t>
      </w:r>
      <w:r w:rsidRPr="00002331">
        <w:rPr>
          <w:rFonts w:cs="Times New Roman"/>
          <w:color w:val="auto"/>
        </w:rPr>
        <w:t>ь</w:t>
      </w:r>
      <w:r w:rsidRPr="00002331">
        <w:rPr>
          <w:rFonts w:cs="Times New Roman"/>
          <w:color w:val="auto"/>
        </w:rPr>
        <w:t xml:space="preserve">ного написания </w:t>
      </w:r>
      <w:r w:rsidRPr="00002331">
        <w:rPr>
          <w:rFonts w:cs="Times New Roman"/>
          <w:b/>
          <w:bCs/>
          <w:i/>
          <w:iCs/>
          <w:color w:val="auto"/>
        </w:rPr>
        <w:t>не</w:t>
      </w:r>
      <w:r w:rsidRPr="00002331">
        <w:rPr>
          <w:rFonts w:cs="Times New Roman"/>
          <w:color w:val="auto"/>
        </w:rPr>
        <w:t xml:space="preserve"> с именами прилагательными.</w:t>
      </w:r>
    </w:p>
    <w:p w:rsidR="00416B7C" w:rsidRPr="00002331" w:rsidRDefault="00416B7C" w:rsidP="00002331">
      <w:pPr>
        <w:pStyle w:val="body"/>
        <w:spacing w:line="240" w:lineRule="auto"/>
        <w:ind w:firstLine="284"/>
        <w:rPr>
          <w:rFonts w:cs="Times New Roman"/>
          <w:b/>
          <w:bCs/>
          <w:color w:val="auto"/>
        </w:rPr>
      </w:pPr>
      <w:r w:rsidRPr="00002331">
        <w:rPr>
          <w:rFonts w:cs="Times New Roman"/>
          <w:b/>
          <w:bCs/>
          <w:color w:val="auto"/>
        </w:rPr>
        <w:t>Глагол</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Различать глаголы совершенного и несовершенного вида, возвратные и невозвратные.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Называть грамматические свойства инфинитива (неопределённой формы) глагола, выделять его основу; выд</w:t>
      </w:r>
      <w:r w:rsidRPr="00002331">
        <w:rPr>
          <w:rFonts w:cs="Times New Roman"/>
          <w:color w:val="auto"/>
        </w:rPr>
        <w:t>е</w:t>
      </w:r>
      <w:r w:rsidRPr="00002331">
        <w:rPr>
          <w:rFonts w:cs="Times New Roman"/>
          <w:color w:val="auto"/>
        </w:rPr>
        <w:t>лять основу настоящего (будущего простого) времени глагола.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Определять спряжение глагола, уметь спрягать глаголы.</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Проводить частичный морфологический анализ глаголов (в рамках изученного).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Соблюдать нормы словоизменения глаголов, постановки ударения в глагольных формах (в рамках изученного).</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Соблюдать нормы правописания глаголов: корней с чередованием </w:t>
      </w:r>
      <w:r w:rsidRPr="00002331">
        <w:rPr>
          <w:rFonts w:cs="Times New Roman"/>
          <w:b/>
          <w:bCs/>
          <w:i/>
          <w:iCs/>
          <w:color w:val="auto"/>
        </w:rPr>
        <w:t>е</w:t>
      </w:r>
      <w:r w:rsidRPr="00002331">
        <w:rPr>
          <w:rFonts w:cs="Times New Roman"/>
          <w:color w:val="auto"/>
        </w:rPr>
        <w:t xml:space="preserve">// </w:t>
      </w:r>
      <w:r w:rsidRPr="00002331">
        <w:rPr>
          <w:rFonts w:cs="Times New Roman"/>
          <w:b/>
          <w:bCs/>
          <w:i/>
          <w:iCs/>
          <w:color w:val="auto"/>
        </w:rPr>
        <w:t>и</w:t>
      </w:r>
      <w:r w:rsidRPr="00002331">
        <w:rPr>
          <w:rFonts w:cs="Times New Roman"/>
          <w:color w:val="auto"/>
        </w:rPr>
        <w:t xml:space="preserve">; использования </w:t>
      </w:r>
      <w:r w:rsidRPr="00002331">
        <w:rPr>
          <w:rFonts w:cs="Times New Roman"/>
          <w:b/>
          <w:bCs/>
          <w:i/>
          <w:iCs/>
          <w:color w:val="auto"/>
        </w:rPr>
        <w:t xml:space="preserve">ь </w:t>
      </w:r>
      <w:r w:rsidRPr="00002331">
        <w:rPr>
          <w:rFonts w:cs="Times New Roman"/>
          <w:color w:val="auto"/>
        </w:rPr>
        <w:t xml:space="preserve">после шипящих как показателя грамматической формы в инфинитиве, в форме 2-го лица единственного числа; </w:t>
      </w:r>
      <w:r w:rsidRPr="00002331">
        <w:rPr>
          <w:rFonts w:cs="Times New Roman"/>
          <w:b/>
          <w:bCs/>
          <w:i/>
          <w:iCs/>
          <w:color w:val="auto"/>
        </w:rPr>
        <w:t>-тся</w:t>
      </w:r>
      <w:r w:rsidRPr="00002331">
        <w:rPr>
          <w:rFonts w:cs="Times New Roman"/>
          <w:color w:val="auto"/>
        </w:rPr>
        <w:t xml:space="preserve"> и </w:t>
      </w:r>
      <w:r w:rsidRPr="00002331">
        <w:rPr>
          <w:rFonts w:cs="Times New Roman"/>
          <w:b/>
          <w:bCs/>
          <w:i/>
          <w:iCs/>
          <w:color w:val="auto"/>
        </w:rPr>
        <w:t>-ться</w:t>
      </w:r>
      <w:r w:rsidRPr="00002331">
        <w:rPr>
          <w:rFonts w:cs="Times New Roman"/>
          <w:color w:val="auto"/>
        </w:rPr>
        <w:t xml:space="preserve"> в глаголах; суффиксов </w:t>
      </w:r>
      <w:r w:rsidRPr="00002331">
        <w:rPr>
          <w:rFonts w:cs="Times New Roman"/>
          <w:b/>
          <w:bCs/>
          <w:i/>
          <w:iCs/>
          <w:color w:val="auto"/>
        </w:rPr>
        <w:t>-ова</w:t>
      </w:r>
      <w:r w:rsidRPr="00002331">
        <w:rPr>
          <w:rFonts w:cs="Times New Roman"/>
          <w:color w:val="auto"/>
        </w:rPr>
        <w:t>-— -</w:t>
      </w:r>
      <w:r w:rsidRPr="00002331">
        <w:rPr>
          <w:rFonts w:cs="Times New Roman"/>
          <w:b/>
          <w:bCs/>
          <w:i/>
          <w:iCs/>
          <w:color w:val="auto"/>
        </w:rPr>
        <w:t>ева</w:t>
      </w:r>
      <w:r w:rsidRPr="00002331">
        <w:rPr>
          <w:rFonts w:cs="Times New Roman"/>
          <w:color w:val="auto"/>
        </w:rPr>
        <w:t xml:space="preserve">-, </w:t>
      </w:r>
      <w:r w:rsidRPr="00002331">
        <w:rPr>
          <w:rFonts w:cs="Times New Roman"/>
          <w:b/>
          <w:bCs/>
          <w:i/>
          <w:iCs/>
          <w:color w:val="auto"/>
        </w:rPr>
        <w:t>-ыва-</w:t>
      </w:r>
      <w:r w:rsidRPr="00002331">
        <w:rPr>
          <w:rFonts w:cs="Times New Roman"/>
          <w:color w:val="auto"/>
        </w:rPr>
        <w:t xml:space="preserve">— </w:t>
      </w:r>
      <w:r w:rsidRPr="00002331">
        <w:rPr>
          <w:rFonts w:cs="Times New Roman"/>
          <w:b/>
          <w:bCs/>
          <w:i/>
          <w:iCs/>
          <w:color w:val="auto"/>
        </w:rPr>
        <w:t>-ива-</w:t>
      </w:r>
      <w:r w:rsidRPr="00002331">
        <w:rPr>
          <w:rFonts w:cs="Times New Roman"/>
          <w:color w:val="auto"/>
        </w:rPr>
        <w:t xml:space="preserve">; личных окончаний глагола, гласной перед суффиксом </w:t>
      </w:r>
      <w:r w:rsidRPr="00002331">
        <w:rPr>
          <w:rFonts w:cs="Times New Roman"/>
          <w:b/>
          <w:bCs/>
          <w:i/>
          <w:iCs/>
          <w:color w:val="auto"/>
        </w:rPr>
        <w:t>-л-</w:t>
      </w:r>
      <w:r w:rsidRPr="00002331">
        <w:rPr>
          <w:rFonts w:cs="Times New Roman"/>
          <w:color w:val="auto"/>
        </w:rPr>
        <w:t xml:space="preserve"> в формах пр</w:t>
      </w:r>
      <w:r w:rsidRPr="00002331">
        <w:rPr>
          <w:rFonts w:cs="Times New Roman"/>
          <w:color w:val="auto"/>
        </w:rPr>
        <w:t>о</w:t>
      </w:r>
      <w:r w:rsidRPr="00002331">
        <w:rPr>
          <w:rFonts w:cs="Times New Roman"/>
          <w:color w:val="auto"/>
        </w:rPr>
        <w:t xml:space="preserve">шедшего времени глагола; слитного и раздельного написания </w:t>
      </w:r>
      <w:r w:rsidRPr="00002331">
        <w:rPr>
          <w:rFonts w:cs="Times New Roman"/>
          <w:b/>
          <w:bCs/>
          <w:i/>
          <w:iCs/>
          <w:color w:val="auto"/>
        </w:rPr>
        <w:t>не</w:t>
      </w:r>
      <w:r w:rsidRPr="00002331">
        <w:rPr>
          <w:rFonts w:cs="Times New Roman"/>
          <w:color w:val="auto"/>
        </w:rPr>
        <w:t xml:space="preserve"> с глаголами.</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Синтаксис. Культура речи. Пунктуация</w:t>
      </w:r>
    </w:p>
    <w:p w:rsidR="00416B7C" w:rsidRPr="00002331" w:rsidRDefault="00416B7C" w:rsidP="00002331">
      <w:pPr>
        <w:pStyle w:val="body"/>
        <w:spacing w:line="240" w:lineRule="auto"/>
        <w:ind w:firstLine="284"/>
        <w:rPr>
          <w:rFonts w:cs="Times New Roman"/>
          <w:color w:val="auto"/>
          <w:spacing w:val="-2"/>
        </w:rPr>
      </w:pPr>
      <w:r w:rsidRPr="00002331">
        <w:rPr>
          <w:rFonts w:cs="Times New Roman"/>
          <w:color w:val="auto"/>
          <w:spacing w:val="-2"/>
        </w:rPr>
        <w:t>Распознавать единицы синтаксиса (словосочетание и предложение); проводить синтаксический анализ словос</w:t>
      </w:r>
      <w:r w:rsidRPr="00002331">
        <w:rPr>
          <w:rFonts w:cs="Times New Roman"/>
          <w:color w:val="auto"/>
          <w:spacing w:val="-2"/>
        </w:rPr>
        <w:t>о</w:t>
      </w:r>
      <w:r w:rsidRPr="00002331">
        <w:rPr>
          <w:rFonts w:cs="Times New Roman"/>
          <w:color w:val="auto"/>
          <w:spacing w:val="-2"/>
        </w:rPr>
        <w:t>четанийи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lastRenderedPageBreak/>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w:t>
      </w:r>
      <w:r w:rsidRPr="00002331">
        <w:rPr>
          <w:rFonts w:cs="Times New Roman"/>
          <w:color w:val="auto"/>
        </w:rPr>
        <w:t>и</w:t>
      </w:r>
      <w:r w:rsidRPr="00002331">
        <w:rPr>
          <w:rFonts w:cs="Times New Roman"/>
          <w:color w:val="auto"/>
        </w:rPr>
        <w:t>тельного падежа с существительным в форме родительного падежа) и сказуемого (глаголом, именем существ</w:t>
      </w:r>
      <w:r w:rsidRPr="00002331">
        <w:rPr>
          <w:rFonts w:cs="Times New Roman"/>
          <w:color w:val="auto"/>
        </w:rPr>
        <w:t>и</w:t>
      </w:r>
      <w:r w:rsidRPr="00002331">
        <w:rPr>
          <w:rFonts w:cs="Times New Roman"/>
          <w:color w:val="auto"/>
        </w:rPr>
        <w:t>тельным, именем прилагательным), морфологические средства выражения второстепенных членов предложения (в рамках изученного).</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002331">
        <w:rPr>
          <w:rFonts w:cs="Times New Roman"/>
          <w:b/>
          <w:bCs/>
          <w:i/>
          <w:iCs/>
          <w:color w:val="auto"/>
        </w:rPr>
        <w:t>и</w:t>
      </w:r>
      <w:r w:rsidRPr="00002331">
        <w:rPr>
          <w:rFonts w:cs="Times New Roman"/>
          <w:color w:val="auto"/>
        </w:rPr>
        <w:t xml:space="preserve">, союзами </w:t>
      </w:r>
      <w:r w:rsidRPr="00002331">
        <w:rPr>
          <w:rFonts w:cs="Times New Roman"/>
          <w:b/>
          <w:bCs/>
          <w:i/>
          <w:iCs/>
          <w:color w:val="auto"/>
        </w:rPr>
        <w:t>а</w:t>
      </w:r>
      <w:r w:rsidRPr="00002331">
        <w:rPr>
          <w:rFonts w:cs="Times New Roman"/>
          <w:color w:val="auto"/>
        </w:rPr>
        <w:t xml:space="preserve">, </w:t>
      </w:r>
      <w:r w:rsidRPr="00002331">
        <w:rPr>
          <w:rFonts w:cs="Times New Roman"/>
          <w:b/>
          <w:bCs/>
          <w:i/>
          <w:iCs/>
          <w:color w:val="auto"/>
        </w:rPr>
        <w:t>но</w:t>
      </w:r>
      <w:r w:rsidRPr="00002331">
        <w:rPr>
          <w:rFonts w:cs="Times New Roman"/>
          <w:color w:val="auto"/>
        </w:rPr>
        <w:t xml:space="preserve">, </w:t>
      </w:r>
      <w:r w:rsidRPr="00002331">
        <w:rPr>
          <w:rFonts w:cs="Times New Roman"/>
          <w:b/>
          <w:bCs/>
          <w:i/>
          <w:iCs/>
          <w:color w:val="auto"/>
        </w:rPr>
        <w:t>однако</w:t>
      </w:r>
      <w:r w:rsidRPr="00002331">
        <w:rPr>
          <w:rFonts w:cs="Times New Roman"/>
          <w:color w:val="auto"/>
        </w:rPr>
        <w:t xml:space="preserve">, </w:t>
      </w:r>
      <w:r w:rsidRPr="00002331">
        <w:rPr>
          <w:rFonts w:cs="Times New Roman"/>
          <w:b/>
          <w:bCs/>
          <w:i/>
          <w:iCs/>
          <w:color w:val="auto"/>
        </w:rPr>
        <w:t>зато</w:t>
      </w:r>
      <w:r w:rsidRPr="00002331">
        <w:rPr>
          <w:rFonts w:cs="Times New Roman"/>
          <w:color w:val="auto"/>
        </w:rPr>
        <w:t xml:space="preserve">, </w:t>
      </w:r>
      <w:r w:rsidRPr="00002331">
        <w:rPr>
          <w:rFonts w:cs="Times New Roman"/>
          <w:b/>
          <w:bCs/>
          <w:i/>
          <w:iCs/>
          <w:color w:val="auto"/>
        </w:rPr>
        <w:t>да</w:t>
      </w:r>
      <w:r w:rsidRPr="00002331">
        <w:rPr>
          <w:rFonts w:cs="Times New Roman"/>
          <w:color w:val="auto"/>
        </w:rPr>
        <w:t xml:space="preserve"> (в значении </w:t>
      </w:r>
      <w:r w:rsidRPr="00002331">
        <w:rPr>
          <w:rFonts w:cs="Times New Roman"/>
          <w:b/>
          <w:bCs/>
          <w:i/>
          <w:iCs/>
          <w:color w:val="auto"/>
        </w:rPr>
        <w:t>и</w:t>
      </w:r>
      <w:r w:rsidRPr="00002331">
        <w:rPr>
          <w:rFonts w:cs="Times New Roman"/>
          <w:color w:val="auto"/>
        </w:rPr>
        <w:t xml:space="preserve">), </w:t>
      </w:r>
      <w:r w:rsidRPr="00002331">
        <w:rPr>
          <w:rFonts w:cs="Times New Roman"/>
          <w:b/>
          <w:bCs/>
          <w:i/>
          <w:iCs/>
          <w:color w:val="auto"/>
        </w:rPr>
        <w:t>да</w:t>
      </w:r>
      <w:r w:rsidRPr="00002331">
        <w:rPr>
          <w:rFonts w:cs="Times New Roman"/>
          <w:color w:val="auto"/>
        </w:rPr>
        <w:t xml:space="preserve"> (в значении </w:t>
      </w:r>
      <w:r w:rsidRPr="00002331">
        <w:rPr>
          <w:rFonts w:cs="Times New Roman"/>
          <w:b/>
          <w:bCs/>
          <w:i/>
          <w:iCs/>
          <w:color w:val="auto"/>
        </w:rPr>
        <w:t>но</w:t>
      </w:r>
      <w:r w:rsidRPr="00002331">
        <w:rPr>
          <w:rFonts w:cs="Times New Roman"/>
          <w:color w:val="auto"/>
        </w:rPr>
        <w:t>); с обобщающим словом при однородных членах; с обращением; в предложениях с прямой речью; в сложных предложениях, состоящих из частей, связанных бесс</w:t>
      </w:r>
      <w:r w:rsidRPr="00002331">
        <w:rPr>
          <w:rFonts w:cs="Times New Roman"/>
          <w:color w:val="auto"/>
        </w:rPr>
        <w:t>о</w:t>
      </w:r>
      <w:r w:rsidRPr="00002331">
        <w:rPr>
          <w:rFonts w:cs="Times New Roman"/>
          <w:color w:val="auto"/>
        </w:rPr>
        <w:t xml:space="preserve">юзной связью и союзами </w:t>
      </w:r>
      <w:r w:rsidRPr="00002331">
        <w:rPr>
          <w:rFonts w:cs="Times New Roman"/>
          <w:b/>
          <w:bCs/>
          <w:i/>
          <w:iCs/>
          <w:color w:val="auto"/>
        </w:rPr>
        <w:t>и</w:t>
      </w:r>
      <w:r w:rsidRPr="00002331">
        <w:rPr>
          <w:rFonts w:cs="Times New Roman"/>
          <w:color w:val="auto"/>
        </w:rPr>
        <w:t xml:space="preserve">, </w:t>
      </w:r>
      <w:r w:rsidRPr="00002331">
        <w:rPr>
          <w:rFonts w:cs="Times New Roman"/>
          <w:b/>
          <w:bCs/>
          <w:i/>
          <w:iCs/>
          <w:color w:val="auto"/>
        </w:rPr>
        <w:t>но</w:t>
      </w:r>
      <w:r w:rsidRPr="00002331">
        <w:rPr>
          <w:rFonts w:cs="Times New Roman"/>
          <w:color w:val="auto"/>
        </w:rPr>
        <w:t xml:space="preserve">, </w:t>
      </w:r>
      <w:r w:rsidRPr="00002331">
        <w:rPr>
          <w:rFonts w:cs="Times New Roman"/>
          <w:b/>
          <w:bCs/>
          <w:i/>
          <w:iCs/>
          <w:color w:val="auto"/>
        </w:rPr>
        <w:t>а</w:t>
      </w:r>
      <w:r w:rsidRPr="00002331">
        <w:rPr>
          <w:rFonts w:cs="Times New Roman"/>
          <w:color w:val="auto"/>
        </w:rPr>
        <w:t xml:space="preserve">, </w:t>
      </w:r>
      <w:r w:rsidRPr="00002331">
        <w:rPr>
          <w:rFonts w:cs="Times New Roman"/>
          <w:b/>
          <w:bCs/>
          <w:i/>
          <w:iCs/>
          <w:color w:val="auto"/>
        </w:rPr>
        <w:t>однако</w:t>
      </w:r>
      <w:r w:rsidRPr="00002331">
        <w:rPr>
          <w:rFonts w:cs="Times New Roman"/>
          <w:color w:val="auto"/>
        </w:rPr>
        <w:t xml:space="preserve">, </w:t>
      </w:r>
      <w:r w:rsidRPr="00002331">
        <w:rPr>
          <w:rFonts w:cs="Times New Roman"/>
          <w:b/>
          <w:bCs/>
          <w:i/>
          <w:iCs/>
          <w:color w:val="auto"/>
        </w:rPr>
        <w:t>зато</w:t>
      </w:r>
      <w:r w:rsidRPr="00002331">
        <w:rPr>
          <w:rFonts w:cs="Times New Roman"/>
          <w:color w:val="auto"/>
        </w:rPr>
        <w:t xml:space="preserve">, </w:t>
      </w:r>
      <w:r w:rsidRPr="00002331">
        <w:rPr>
          <w:rFonts w:cs="Times New Roman"/>
          <w:b/>
          <w:bCs/>
          <w:i/>
          <w:iCs/>
          <w:color w:val="auto"/>
        </w:rPr>
        <w:t>да</w:t>
      </w:r>
      <w:r w:rsidRPr="00002331">
        <w:rPr>
          <w:rFonts w:cs="Times New Roman"/>
          <w:color w:val="auto"/>
        </w:rPr>
        <w:t>; оформлять на письме диалог.</w:t>
      </w:r>
    </w:p>
    <w:p w:rsidR="008E0E86" w:rsidRPr="00002331" w:rsidRDefault="008E0E86" w:rsidP="00002331">
      <w:pPr>
        <w:pStyle w:val="h2"/>
        <w:spacing w:before="0" w:after="0" w:line="240" w:lineRule="auto"/>
        <w:ind w:firstLine="284"/>
        <w:rPr>
          <w:rFonts w:cs="Times New Roman"/>
          <w:color w:val="auto"/>
          <w:sz w:val="20"/>
          <w:szCs w:val="20"/>
        </w:rPr>
      </w:pPr>
    </w:p>
    <w:p w:rsidR="00416B7C" w:rsidRPr="00002331" w:rsidRDefault="00416B7C" w:rsidP="00B17708">
      <w:pPr>
        <w:pStyle w:val="h2"/>
        <w:spacing w:before="0" w:after="0" w:line="240" w:lineRule="auto"/>
        <w:ind w:firstLine="284"/>
        <w:jc w:val="center"/>
        <w:rPr>
          <w:rFonts w:cs="Times New Roman"/>
          <w:color w:val="auto"/>
          <w:sz w:val="20"/>
          <w:szCs w:val="20"/>
        </w:rPr>
      </w:pPr>
      <w:r w:rsidRPr="00002331">
        <w:rPr>
          <w:rFonts w:cs="Times New Roman"/>
          <w:color w:val="auto"/>
          <w:sz w:val="20"/>
          <w:szCs w:val="20"/>
        </w:rPr>
        <w:t>6 КЛАСС</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Общие сведения о языке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Характеризовать функции русского языка как государственного языка Российской Федерации и языка межн</w:t>
      </w:r>
      <w:r w:rsidRPr="00002331">
        <w:rPr>
          <w:rFonts w:cs="Times New Roman"/>
          <w:color w:val="auto"/>
        </w:rPr>
        <w:t>а</w:t>
      </w:r>
      <w:r w:rsidRPr="00002331">
        <w:rPr>
          <w:rFonts w:cs="Times New Roman"/>
          <w:color w:val="auto"/>
        </w:rPr>
        <w:t>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Иметь представление о русском литературном языке.</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Язык и речь</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Создавать устные монологические высказывания объёмом не менее 6 предложений на основе жизненных н</w:t>
      </w:r>
      <w:r w:rsidRPr="00002331">
        <w:rPr>
          <w:rFonts w:cs="Times New Roman"/>
          <w:color w:val="auto"/>
        </w:rPr>
        <w:t>а</w:t>
      </w:r>
      <w:r w:rsidRPr="00002331">
        <w:rPr>
          <w:rFonts w:cs="Times New Roman"/>
          <w:color w:val="auto"/>
        </w:rPr>
        <w:t>блюдений, чтения научно-учебной, художественной и научно-популярной литературы (монолог-описание, мон</w:t>
      </w:r>
      <w:r w:rsidRPr="00002331">
        <w:rPr>
          <w:rFonts w:cs="Times New Roman"/>
          <w:color w:val="auto"/>
        </w:rPr>
        <w:t>о</w:t>
      </w:r>
      <w:r w:rsidRPr="00002331">
        <w:rPr>
          <w:rFonts w:cs="Times New Roman"/>
          <w:color w:val="auto"/>
        </w:rPr>
        <w:t>лог-повествование, монолог-рассуждение); выступать с сообщением на лингвистическую тему.</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Участвовать в диалоге (побуждение к действию, обмен мнениями) объёмом не менее 4 реплик.</w:t>
      </w:r>
    </w:p>
    <w:p w:rsidR="00416B7C" w:rsidRPr="00002331" w:rsidRDefault="00416B7C" w:rsidP="00002331">
      <w:pPr>
        <w:pStyle w:val="body"/>
        <w:spacing w:line="240" w:lineRule="auto"/>
        <w:ind w:firstLine="284"/>
        <w:rPr>
          <w:rFonts w:cs="Times New Roman"/>
          <w:color w:val="auto"/>
          <w:spacing w:val="-2"/>
        </w:rPr>
      </w:pPr>
      <w:r w:rsidRPr="00002331">
        <w:rPr>
          <w:rFonts w:cs="Times New Roman"/>
          <w:color w:val="auto"/>
          <w:spacing w:val="-2"/>
        </w:rPr>
        <w:t>Владеть различными видами аудирования: выборочным, ознакомительным, детальным — научно-учебных и х</w:t>
      </w:r>
      <w:r w:rsidRPr="00002331">
        <w:rPr>
          <w:rFonts w:cs="Times New Roman"/>
          <w:color w:val="auto"/>
          <w:spacing w:val="-2"/>
        </w:rPr>
        <w:t>у</w:t>
      </w:r>
      <w:r w:rsidRPr="00002331">
        <w:rPr>
          <w:rFonts w:cs="Times New Roman"/>
          <w:color w:val="auto"/>
          <w:spacing w:val="-2"/>
        </w:rPr>
        <w:t>дожественных текстов различных функционально-смысловых типов речи.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Владеть различными видами чтения: просмотровым, ознакомительным, изучающим, поисковым.</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Устно пересказывать прочитанный или прослушанный текст объёмом не менее 110 слов.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w:t>
      </w:r>
      <w:r w:rsidRPr="00002331">
        <w:rPr>
          <w:rFonts w:cs="Times New Roman"/>
          <w:color w:val="auto"/>
        </w:rPr>
        <w:t>о</w:t>
      </w:r>
      <w:r w:rsidRPr="00002331">
        <w:rPr>
          <w:rFonts w:cs="Times New Roman"/>
          <w:color w:val="auto"/>
        </w:rPr>
        <w:t>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Осуществлять выбор лексических средств в соответствии с речевой ситуацией; пользоваться словарями ин</w:t>
      </w:r>
      <w:r w:rsidRPr="00002331">
        <w:rPr>
          <w:rFonts w:cs="Times New Roman"/>
          <w:color w:val="auto"/>
        </w:rPr>
        <w:t>о</w:t>
      </w:r>
      <w:r w:rsidRPr="00002331">
        <w:rPr>
          <w:rFonts w:cs="Times New Roman"/>
          <w:color w:val="auto"/>
        </w:rPr>
        <w:t>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w:t>
      </w:r>
      <w:r w:rsidRPr="00002331">
        <w:rPr>
          <w:rFonts w:cs="Times New Roman"/>
          <w:color w:val="auto"/>
        </w:rPr>
        <w:t>о</w:t>
      </w:r>
      <w:r w:rsidRPr="00002331">
        <w:rPr>
          <w:rFonts w:cs="Times New Roman"/>
          <w:color w:val="auto"/>
        </w:rPr>
        <w:t>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Текст</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Характеризовать тексты различных функционально-смысловых типов речи; характеризовать особенности оп</w:t>
      </w:r>
      <w:r w:rsidRPr="00002331">
        <w:rPr>
          <w:rFonts w:cs="Times New Roman"/>
          <w:color w:val="auto"/>
        </w:rPr>
        <w:t>и</w:t>
      </w:r>
      <w:r w:rsidRPr="00002331">
        <w:rPr>
          <w:rFonts w:cs="Times New Roman"/>
          <w:color w:val="auto"/>
        </w:rPr>
        <w:t>сания как типа речи (описание внешности человека, помещения, природы, местности, действий).</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Выявлять средства связи предложений в тексте, в том числе притяжательные и указательные местоимения, в</w:t>
      </w:r>
      <w:r w:rsidRPr="00002331">
        <w:rPr>
          <w:rFonts w:cs="Times New Roman"/>
          <w:color w:val="auto"/>
        </w:rPr>
        <w:t>и</w:t>
      </w:r>
      <w:r w:rsidRPr="00002331">
        <w:rPr>
          <w:rFonts w:cs="Times New Roman"/>
          <w:color w:val="auto"/>
        </w:rPr>
        <w:t>до-временную соотнесённость глагольных форм.</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Применять знания о функционально-смысловых типах речи при выполнении анализа различных видов и в р</w:t>
      </w:r>
      <w:r w:rsidRPr="00002331">
        <w:rPr>
          <w:rFonts w:cs="Times New Roman"/>
          <w:color w:val="auto"/>
        </w:rPr>
        <w:t>е</w:t>
      </w:r>
      <w:r w:rsidRPr="00002331">
        <w:rPr>
          <w:rFonts w:cs="Times New Roman"/>
          <w:color w:val="auto"/>
        </w:rPr>
        <w:t>чевой практике; использовать знание основных признаков текста в практике создания собственного текста.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смысловой анализ текста, его композиционных особенностей, определять количество микротем и абзацев.</w:t>
      </w:r>
    </w:p>
    <w:p w:rsidR="00416B7C" w:rsidRPr="00002331" w:rsidRDefault="00416B7C" w:rsidP="00002331">
      <w:pPr>
        <w:pStyle w:val="body"/>
        <w:spacing w:line="240" w:lineRule="auto"/>
        <w:ind w:firstLine="284"/>
        <w:rPr>
          <w:rFonts w:cs="Times New Roman"/>
          <w:color w:val="auto"/>
          <w:spacing w:val="-2"/>
        </w:rPr>
      </w:pPr>
      <w:r w:rsidRPr="00002331">
        <w:rPr>
          <w:rFonts w:cs="Times New Roman"/>
          <w:color w:val="auto"/>
          <w:spacing w:val="-2"/>
        </w:rPr>
        <w:t>Создавать тексты различных функционально-смысловыхтипов речи (повествование, описание внешности челов</w:t>
      </w:r>
      <w:r w:rsidRPr="00002331">
        <w:rPr>
          <w:rFonts w:cs="Times New Roman"/>
          <w:color w:val="auto"/>
          <w:spacing w:val="-2"/>
        </w:rPr>
        <w:t>е</w:t>
      </w:r>
      <w:r w:rsidRPr="00002331">
        <w:rPr>
          <w:rFonts w:cs="Times New Roman"/>
          <w:color w:val="auto"/>
          <w:spacing w:val="-2"/>
        </w:rPr>
        <w:t>ка,помещения,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w:t>
      </w:r>
      <w:r w:rsidRPr="00002331">
        <w:rPr>
          <w:rFonts w:cs="Times New Roman"/>
          <w:color w:val="auto"/>
        </w:rPr>
        <w:t>н</w:t>
      </w:r>
      <w:r w:rsidRPr="00002331">
        <w:rPr>
          <w:rFonts w:cs="Times New Roman"/>
          <w:color w:val="auto"/>
        </w:rPr>
        <w:lastRenderedPageBreak/>
        <w:t>формацию из различных источников, в том числе из лингвистических словарей и справочной литературы, и и</w:t>
      </w:r>
      <w:r w:rsidRPr="00002331">
        <w:rPr>
          <w:rFonts w:cs="Times New Roman"/>
          <w:color w:val="auto"/>
        </w:rPr>
        <w:t>с</w:t>
      </w:r>
      <w:r w:rsidRPr="00002331">
        <w:rPr>
          <w:rFonts w:cs="Times New Roman"/>
          <w:color w:val="auto"/>
        </w:rPr>
        <w:t>пользовать её в учебной деятельности.</w:t>
      </w:r>
    </w:p>
    <w:p w:rsidR="00416B7C" w:rsidRPr="00002331" w:rsidRDefault="00416B7C" w:rsidP="00002331">
      <w:pPr>
        <w:pStyle w:val="body"/>
        <w:spacing w:line="240" w:lineRule="auto"/>
        <w:ind w:firstLine="284"/>
        <w:rPr>
          <w:rFonts w:cs="Times New Roman"/>
          <w:color w:val="auto"/>
          <w:spacing w:val="-4"/>
        </w:rPr>
      </w:pPr>
      <w:r w:rsidRPr="00002331">
        <w:rPr>
          <w:rFonts w:cs="Times New Roman"/>
          <w:color w:val="auto"/>
          <w:spacing w:val="-4"/>
        </w:rPr>
        <w:t xml:space="preserve">Представлять сообщение на заданную тему в виде презентации.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Редактировать собственные тексты с опорой на знание норм современного русского литературного языка.</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Функциональные разновидности языка</w:t>
      </w:r>
    </w:p>
    <w:p w:rsidR="00416B7C" w:rsidRPr="00002331" w:rsidRDefault="00416B7C" w:rsidP="00002331">
      <w:pPr>
        <w:pStyle w:val="body"/>
        <w:spacing w:line="240" w:lineRule="auto"/>
        <w:ind w:firstLine="284"/>
        <w:rPr>
          <w:rFonts w:cs="Times New Roman"/>
          <w:color w:val="auto"/>
          <w:spacing w:val="-4"/>
        </w:rPr>
      </w:pPr>
      <w:r w:rsidRPr="00002331">
        <w:rPr>
          <w:rFonts w:cs="Times New Roman"/>
          <w:color w:val="auto"/>
          <w:spacing w:val="-4"/>
        </w:rPr>
        <w:t>Характеризовать особенности официально-делового стиля речи, научного стиля речи; перечислять требования к с</w:t>
      </w:r>
      <w:r w:rsidRPr="00002331">
        <w:rPr>
          <w:rFonts w:cs="Times New Roman"/>
          <w:color w:val="auto"/>
          <w:spacing w:val="-4"/>
        </w:rPr>
        <w:t>о</w:t>
      </w:r>
      <w:r w:rsidRPr="00002331">
        <w:rPr>
          <w:rFonts w:cs="Times New Roman"/>
          <w:color w:val="auto"/>
          <w:spacing w:val="-4"/>
        </w:rPr>
        <w:t>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416B7C" w:rsidRPr="00002331" w:rsidRDefault="00416B7C" w:rsidP="00002331">
      <w:pPr>
        <w:pStyle w:val="body"/>
        <w:spacing w:line="240" w:lineRule="auto"/>
        <w:ind w:firstLine="284"/>
        <w:rPr>
          <w:rFonts w:cs="Times New Roman"/>
          <w:color w:val="auto"/>
          <w:spacing w:val="-2"/>
        </w:rPr>
      </w:pPr>
      <w:r w:rsidRPr="00002331">
        <w:rPr>
          <w:rFonts w:cs="Times New Roman"/>
          <w:color w:val="auto"/>
        </w:rPr>
        <w:t xml:space="preserve">Применять знания об официально-деловом и научном стиле </w:t>
      </w:r>
      <w:r w:rsidRPr="00002331">
        <w:rPr>
          <w:rFonts w:cs="Times New Roman"/>
          <w:color w:val="auto"/>
          <w:spacing w:val="-2"/>
        </w:rPr>
        <w:t>при выполнении языкового анализа различных видов и в речевой практике.</w:t>
      </w:r>
    </w:p>
    <w:p w:rsidR="00416B7C" w:rsidRPr="00002331" w:rsidRDefault="00416B7C" w:rsidP="00002331">
      <w:pPr>
        <w:pStyle w:val="h3"/>
        <w:spacing w:before="0" w:after="0" w:line="240" w:lineRule="auto"/>
        <w:ind w:firstLine="284"/>
        <w:rPr>
          <w:rFonts w:cs="Times New Roman"/>
          <w:caps/>
          <w:color w:val="auto"/>
          <w:sz w:val="20"/>
          <w:szCs w:val="20"/>
        </w:rPr>
      </w:pPr>
      <w:r w:rsidRPr="00002331">
        <w:rPr>
          <w:rFonts w:cs="Times New Roman"/>
          <w:caps/>
          <w:color w:val="auto"/>
          <w:sz w:val="20"/>
          <w:szCs w:val="20"/>
        </w:rPr>
        <w:t>Система языка</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Лексикология. Культура речи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w:t>
      </w:r>
      <w:r w:rsidRPr="00002331">
        <w:rPr>
          <w:rFonts w:cs="Times New Roman"/>
          <w:color w:val="auto"/>
        </w:rPr>
        <w:t>и</w:t>
      </w:r>
      <w:r w:rsidRPr="00002331">
        <w:rPr>
          <w:rFonts w:cs="Times New Roman"/>
          <w:color w:val="auto"/>
        </w:rPr>
        <w:t>ченной сферы употребления (диалектизмы, термины, профессионализмы, жаргонизмы); определять стилистич</w:t>
      </w:r>
      <w:r w:rsidRPr="00002331">
        <w:rPr>
          <w:rFonts w:cs="Times New Roman"/>
          <w:color w:val="auto"/>
        </w:rPr>
        <w:t>е</w:t>
      </w:r>
      <w:r w:rsidRPr="00002331">
        <w:rPr>
          <w:rFonts w:cs="Times New Roman"/>
          <w:color w:val="auto"/>
        </w:rPr>
        <w:t>скую окраску слова.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эпитеты, метафоры, олицетворения; понимать их основное коммуникативное назначение в худ</w:t>
      </w:r>
      <w:r w:rsidRPr="00002331">
        <w:rPr>
          <w:rFonts w:cs="Times New Roman"/>
          <w:color w:val="auto"/>
        </w:rPr>
        <w:t>о</w:t>
      </w:r>
      <w:r w:rsidRPr="00002331">
        <w:rPr>
          <w:rFonts w:cs="Times New Roman"/>
          <w:color w:val="auto"/>
        </w:rPr>
        <w:t>жественном тексте и использовать в речи с целью повышения её богатства и выразительности.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в тексте фразеологизмы, уметь определять их значения; характеризовать ситуацию употребления фразеологизма.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Осуществлять выбор лексических средств в соответствии с речевой ситуацией; пользоваться словарями ин</w:t>
      </w:r>
      <w:r w:rsidRPr="00002331">
        <w:rPr>
          <w:rFonts w:cs="Times New Roman"/>
          <w:color w:val="auto"/>
        </w:rPr>
        <w:t>о</w:t>
      </w:r>
      <w:r w:rsidRPr="00002331">
        <w:rPr>
          <w:rFonts w:cs="Times New Roman"/>
          <w:color w:val="auto"/>
        </w:rPr>
        <w:t>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Словообразование. Культура речи. Орфография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формообразующие и словообразующие морфемы в слове; выделять производящую основу.</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Определять способы словообразования (приставочный, суффиксальный, приставочно-суффиксальный, бе</w:t>
      </w:r>
      <w:r w:rsidRPr="00002331">
        <w:rPr>
          <w:rFonts w:cs="Times New Roman"/>
          <w:color w:val="auto"/>
        </w:rPr>
        <w:t>с</w:t>
      </w:r>
      <w:r w:rsidRPr="00002331">
        <w:rPr>
          <w:rFonts w:cs="Times New Roman"/>
          <w:color w:val="auto"/>
        </w:rPr>
        <w:t>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Соблюдать нормы словообразования имён прилагательных.</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изученные орфограммы; проводить орфографический анализ слов; применять знания по орф</w:t>
      </w:r>
      <w:r w:rsidRPr="00002331">
        <w:rPr>
          <w:rFonts w:cs="Times New Roman"/>
          <w:color w:val="auto"/>
        </w:rPr>
        <w:t>о</w:t>
      </w:r>
      <w:r w:rsidRPr="00002331">
        <w:rPr>
          <w:rFonts w:cs="Times New Roman"/>
          <w:color w:val="auto"/>
        </w:rPr>
        <w:t>графии в практике правописания.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Соблюдать нормы правописания сложных и сложносокращённых слов; нормы правописания корня </w:t>
      </w:r>
      <w:r w:rsidRPr="00002331">
        <w:rPr>
          <w:rFonts w:cs="Times New Roman"/>
          <w:b/>
          <w:bCs/>
          <w:i/>
          <w:iCs/>
          <w:color w:val="auto"/>
        </w:rPr>
        <w:t>-кас-</w:t>
      </w:r>
      <w:r w:rsidRPr="00002331">
        <w:rPr>
          <w:rFonts w:cs="Times New Roman"/>
          <w:color w:val="auto"/>
        </w:rPr>
        <w:t xml:space="preserve"> — </w:t>
      </w:r>
      <w:r w:rsidRPr="00002331">
        <w:rPr>
          <w:rFonts w:cs="Times New Roman"/>
          <w:b/>
          <w:bCs/>
          <w:i/>
          <w:iCs/>
          <w:color w:val="auto"/>
        </w:rPr>
        <w:t xml:space="preserve">-кос- </w:t>
      </w:r>
      <w:r w:rsidRPr="00002331">
        <w:rPr>
          <w:rFonts w:cs="Times New Roman"/>
          <w:color w:val="auto"/>
        </w:rPr>
        <w:t xml:space="preserve">с чередованием </w:t>
      </w:r>
      <w:r w:rsidRPr="00002331">
        <w:rPr>
          <w:rFonts w:cs="Times New Roman"/>
          <w:b/>
          <w:bCs/>
          <w:i/>
          <w:iCs/>
          <w:color w:val="auto"/>
        </w:rPr>
        <w:t>а</w:t>
      </w:r>
      <w:r w:rsidRPr="00002331">
        <w:rPr>
          <w:rFonts w:cs="Times New Roman"/>
          <w:color w:val="auto"/>
        </w:rPr>
        <w:t xml:space="preserve"> // </w:t>
      </w:r>
      <w:r w:rsidRPr="00002331">
        <w:rPr>
          <w:rFonts w:cs="Times New Roman"/>
          <w:b/>
          <w:bCs/>
          <w:i/>
          <w:iCs/>
          <w:color w:val="auto"/>
        </w:rPr>
        <w:t>о</w:t>
      </w:r>
      <w:r w:rsidRPr="00002331">
        <w:rPr>
          <w:rFonts w:cs="Times New Roman"/>
          <w:color w:val="auto"/>
        </w:rPr>
        <w:t xml:space="preserve">, гласных в приставках </w:t>
      </w:r>
      <w:r w:rsidRPr="00002331">
        <w:rPr>
          <w:rFonts w:cs="Times New Roman"/>
          <w:b/>
          <w:bCs/>
          <w:i/>
          <w:iCs/>
          <w:color w:val="auto"/>
        </w:rPr>
        <w:t>пре-</w:t>
      </w:r>
      <w:r w:rsidRPr="00002331">
        <w:rPr>
          <w:rFonts w:cs="Times New Roman"/>
          <w:color w:val="auto"/>
        </w:rPr>
        <w:t xml:space="preserve"> и </w:t>
      </w:r>
      <w:r w:rsidRPr="00002331">
        <w:rPr>
          <w:rFonts w:cs="Times New Roman"/>
          <w:b/>
          <w:bCs/>
          <w:i/>
          <w:iCs/>
          <w:color w:val="auto"/>
        </w:rPr>
        <w:t>при-</w:t>
      </w:r>
      <w:r w:rsidRPr="00002331">
        <w:rPr>
          <w:rFonts w:cs="Times New Roman"/>
          <w:color w:val="auto"/>
        </w:rPr>
        <w:t xml:space="preserve">. </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Морфология. Культура речи. Орфография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Характеризовать особенности словообразования имён существительных.</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Соблюдать нормы слитного и дефисного написания </w:t>
      </w:r>
      <w:r w:rsidRPr="00002331">
        <w:rPr>
          <w:rFonts w:cs="Times New Roman"/>
          <w:b/>
          <w:bCs/>
          <w:i/>
          <w:iCs/>
          <w:color w:val="auto"/>
        </w:rPr>
        <w:t>пол-</w:t>
      </w:r>
      <w:r w:rsidRPr="00002331">
        <w:rPr>
          <w:rFonts w:cs="Times New Roman"/>
          <w:color w:val="auto"/>
        </w:rPr>
        <w:t xml:space="preserve"> и </w:t>
      </w:r>
      <w:r w:rsidRPr="00002331">
        <w:rPr>
          <w:rFonts w:cs="Times New Roman"/>
          <w:b/>
          <w:bCs/>
          <w:i/>
          <w:iCs/>
          <w:color w:val="auto"/>
        </w:rPr>
        <w:t>полу-</w:t>
      </w:r>
      <w:r w:rsidRPr="00002331">
        <w:rPr>
          <w:rFonts w:cs="Times New Roman"/>
          <w:color w:val="auto"/>
        </w:rPr>
        <w:t xml:space="preserve"> со словами.</w:t>
      </w:r>
    </w:p>
    <w:p w:rsidR="00416B7C" w:rsidRPr="00002331" w:rsidRDefault="00416B7C" w:rsidP="00002331">
      <w:pPr>
        <w:pStyle w:val="body"/>
        <w:spacing w:line="240" w:lineRule="auto"/>
        <w:ind w:firstLine="284"/>
        <w:rPr>
          <w:rFonts w:cs="Times New Roman"/>
          <w:color w:val="auto"/>
          <w:spacing w:val="-2"/>
        </w:rPr>
      </w:pPr>
      <w:r w:rsidRPr="00002331">
        <w:rPr>
          <w:rFonts w:cs="Times New Roman"/>
          <w:color w:val="auto"/>
          <w:spacing w:val="-2"/>
        </w:rPr>
        <w:t>Соблюдать нормы произношения, постановки ударения (в рамках изученного), словоизменения имён существ</w:t>
      </w:r>
      <w:r w:rsidRPr="00002331">
        <w:rPr>
          <w:rFonts w:cs="Times New Roman"/>
          <w:color w:val="auto"/>
          <w:spacing w:val="-2"/>
        </w:rPr>
        <w:t>и</w:t>
      </w:r>
      <w:r w:rsidRPr="00002331">
        <w:rPr>
          <w:rFonts w:cs="Times New Roman"/>
          <w:color w:val="auto"/>
          <w:spacing w:val="-2"/>
        </w:rPr>
        <w:t>тельных.</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Различать качественные, относительные и притяжательные имена прилагательные, степени сравнения качес</w:t>
      </w:r>
      <w:r w:rsidRPr="00002331">
        <w:rPr>
          <w:rFonts w:cs="Times New Roman"/>
          <w:color w:val="auto"/>
        </w:rPr>
        <w:t>т</w:t>
      </w:r>
      <w:r w:rsidRPr="00002331">
        <w:rPr>
          <w:rFonts w:cs="Times New Roman"/>
          <w:color w:val="auto"/>
        </w:rPr>
        <w:t>венных имён прилагательных.</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002331">
        <w:rPr>
          <w:rFonts w:cs="Times New Roman"/>
          <w:b/>
          <w:bCs/>
          <w:i/>
          <w:iCs/>
          <w:color w:val="auto"/>
        </w:rPr>
        <w:t>н</w:t>
      </w:r>
      <w:r w:rsidRPr="00002331">
        <w:rPr>
          <w:rFonts w:cs="Times New Roman"/>
          <w:color w:val="auto"/>
        </w:rPr>
        <w:t xml:space="preserve"> и </w:t>
      </w:r>
      <w:r w:rsidRPr="00002331">
        <w:rPr>
          <w:rFonts w:cs="Times New Roman"/>
          <w:b/>
          <w:bCs/>
          <w:i/>
          <w:iCs/>
          <w:color w:val="auto"/>
        </w:rPr>
        <w:t>нн</w:t>
      </w:r>
      <w:r w:rsidRPr="00002331">
        <w:rPr>
          <w:rFonts w:cs="Times New Roman"/>
          <w:color w:val="auto"/>
        </w:rPr>
        <w:t xml:space="preserve"> в именах прилагательных, суффиксов </w:t>
      </w:r>
      <w:r w:rsidRPr="00002331">
        <w:rPr>
          <w:rFonts w:cs="Times New Roman"/>
          <w:b/>
          <w:bCs/>
          <w:i/>
          <w:iCs/>
          <w:color w:val="auto"/>
        </w:rPr>
        <w:t>-к-</w:t>
      </w:r>
      <w:r w:rsidRPr="00002331">
        <w:rPr>
          <w:rFonts w:cs="Times New Roman"/>
          <w:color w:val="auto"/>
        </w:rPr>
        <w:t xml:space="preserve"> и </w:t>
      </w:r>
      <w:r w:rsidRPr="00002331">
        <w:rPr>
          <w:rFonts w:cs="Times New Roman"/>
          <w:b/>
          <w:bCs/>
          <w:i/>
          <w:iCs/>
          <w:color w:val="auto"/>
        </w:rPr>
        <w:t>-ск-</w:t>
      </w:r>
      <w:r w:rsidRPr="00002331">
        <w:rPr>
          <w:rFonts w:cs="Times New Roman"/>
          <w:color w:val="auto"/>
        </w:rPr>
        <w:t xml:space="preserve"> имён прилагательных, сложных имён прилагательных.</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числительные; определять общее грамматическое значение имени числительного; различать ра</w:t>
      </w:r>
      <w:r w:rsidRPr="00002331">
        <w:rPr>
          <w:rFonts w:cs="Times New Roman"/>
          <w:color w:val="auto"/>
        </w:rPr>
        <w:t>з</w:t>
      </w:r>
      <w:r w:rsidRPr="00002331">
        <w:rPr>
          <w:rFonts w:cs="Times New Roman"/>
          <w:color w:val="auto"/>
        </w:rPr>
        <w:t>ряды имён числительных по значению, по строению.</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Правильно употреблять собирательные имена числительные; соблюдать нормы правописания имён числ</w:t>
      </w:r>
      <w:r w:rsidRPr="00002331">
        <w:rPr>
          <w:rFonts w:cs="Times New Roman"/>
          <w:color w:val="auto"/>
        </w:rPr>
        <w:t>и</w:t>
      </w:r>
      <w:r w:rsidRPr="00002331">
        <w:rPr>
          <w:rFonts w:cs="Times New Roman"/>
          <w:color w:val="auto"/>
        </w:rPr>
        <w:t xml:space="preserve">тельных, в том числе написание </w:t>
      </w:r>
      <w:r w:rsidRPr="00002331">
        <w:rPr>
          <w:rFonts w:cs="Times New Roman"/>
          <w:b/>
          <w:bCs/>
          <w:i/>
          <w:iCs/>
          <w:color w:val="auto"/>
        </w:rPr>
        <w:t>ь</w:t>
      </w:r>
      <w:r w:rsidRPr="00002331">
        <w:rPr>
          <w:rFonts w:cs="Times New Roman"/>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w:t>
      </w:r>
      <w:r w:rsidRPr="00002331">
        <w:rPr>
          <w:rFonts w:cs="Times New Roman"/>
          <w:color w:val="auto"/>
        </w:rPr>
        <w:t>е</w:t>
      </w:r>
      <w:r w:rsidRPr="00002331">
        <w:rPr>
          <w:rFonts w:cs="Times New Roman"/>
          <w:color w:val="auto"/>
        </w:rPr>
        <w:t xml:space="preserve">точности); соблюдать нормы правописания местоимений с </w:t>
      </w:r>
      <w:r w:rsidRPr="00002331">
        <w:rPr>
          <w:rFonts w:cs="Times New Roman"/>
          <w:b/>
          <w:bCs/>
          <w:i/>
          <w:iCs/>
          <w:color w:val="auto"/>
        </w:rPr>
        <w:t>не</w:t>
      </w:r>
      <w:r w:rsidRPr="00002331">
        <w:rPr>
          <w:rFonts w:cs="Times New Roman"/>
          <w:color w:val="auto"/>
        </w:rPr>
        <w:t xml:space="preserve"> и </w:t>
      </w:r>
      <w:r w:rsidRPr="00002331">
        <w:rPr>
          <w:rFonts w:cs="Times New Roman"/>
          <w:b/>
          <w:bCs/>
          <w:i/>
          <w:iCs/>
          <w:color w:val="auto"/>
        </w:rPr>
        <w:t>ни</w:t>
      </w:r>
      <w:r w:rsidRPr="00002331">
        <w:rPr>
          <w:rFonts w:cs="Times New Roman"/>
          <w:color w:val="auto"/>
        </w:rPr>
        <w:t>, слитного, раздельного и дефисного написания местоимений.</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w:t>
      </w:r>
      <w:r w:rsidRPr="00002331">
        <w:rPr>
          <w:rFonts w:cs="Times New Roman"/>
          <w:color w:val="auto"/>
        </w:rPr>
        <w:t>а</w:t>
      </w:r>
      <w:r w:rsidRPr="00002331">
        <w:rPr>
          <w:rFonts w:cs="Times New Roman"/>
          <w:color w:val="auto"/>
        </w:rPr>
        <w:t>голы; использовать личные глаголы в безличном значении.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lastRenderedPageBreak/>
        <w:t xml:space="preserve">Соблюдать нормы правописания </w:t>
      </w:r>
      <w:r w:rsidRPr="00002331">
        <w:rPr>
          <w:rFonts w:cs="Times New Roman"/>
          <w:b/>
          <w:bCs/>
          <w:i/>
          <w:iCs/>
          <w:color w:val="auto"/>
        </w:rPr>
        <w:t>ь</w:t>
      </w:r>
      <w:r w:rsidRPr="00002331">
        <w:rPr>
          <w:rFonts w:cs="Times New Roman"/>
          <w:color w:val="auto"/>
        </w:rPr>
        <w:t xml:space="preserve"> в формах глагола повелительного наклонения.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морфологический анализ имён прилагательных, имён числительных, местоимений, глаголов; пр</w:t>
      </w:r>
      <w:r w:rsidRPr="00002331">
        <w:rPr>
          <w:rFonts w:cs="Times New Roman"/>
          <w:color w:val="auto"/>
        </w:rPr>
        <w:t>и</w:t>
      </w:r>
      <w:r w:rsidRPr="00002331">
        <w:rPr>
          <w:rFonts w:cs="Times New Roman"/>
          <w:color w:val="auto"/>
        </w:rPr>
        <w:t>менять знания по морфологии при выполнении языкового анализа различных видов и в речевой практике.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фонетический анализ слов; использовать знания по фонетике и графике в практике произношения и правописания слов.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изученные орфограммы; проводить орфографический анализ слов; применять знания по орф</w:t>
      </w:r>
      <w:r w:rsidRPr="00002331">
        <w:rPr>
          <w:rFonts w:cs="Times New Roman"/>
          <w:color w:val="auto"/>
        </w:rPr>
        <w:t>о</w:t>
      </w:r>
      <w:r w:rsidRPr="00002331">
        <w:rPr>
          <w:rFonts w:cs="Times New Roman"/>
          <w:color w:val="auto"/>
        </w:rPr>
        <w:t>графии в практике правописания.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синтаксический анализ словосочетаний, синтаксический и пунктуационный анализ предложений (в рамкахизученного); применять знания по синтаксису и пунктуации при выполнении языкового анализа различных видов и в речевой практике.</w:t>
      </w:r>
    </w:p>
    <w:p w:rsidR="008E0E86" w:rsidRPr="00002331" w:rsidRDefault="008E0E86" w:rsidP="00002331">
      <w:pPr>
        <w:pStyle w:val="h2"/>
        <w:spacing w:before="0" w:after="0" w:line="240" w:lineRule="auto"/>
        <w:ind w:firstLine="284"/>
        <w:rPr>
          <w:rFonts w:cs="Times New Roman"/>
          <w:color w:val="auto"/>
          <w:sz w:val="20"/>
          <w:szCs w:val="20"/>
        </w:rPr>
      </w:pPr>
    </w:p>
    <w:p w:rsidR="00416B7C" w:rsidRPr="00002331" w:rsidRDefault="00416B7C" w:rsidP="00B17708">
      <w:pPr>
        <w:pStyle w:val="h2"/>
        <w:spacing w:before="0" w:after="0" w:line="240" w:lineRule="auto"/>
        <w:ind w:firstLine="284"/>
        <w:jc w:val="center"/>
        <w:rPr>
          <w:rFonts w:cs="Times New Roman"/>
          <w:color w:val="auto"/>
          <w:sz w:val="20"/>
          <w:szCs w:val="20"/>
        </w:rPr>
      </w:pPr>
      <w:r w:rsidRPr="00002331">
        <w:rPr>
          <w:rFonts w:cs="Times New Roman"/>
          <w:color w:val="auto"/>
          <w:sz w:val="20"/>
          <w:szCs w:val="20"/>
        </w:rPr>
        <w:t>7 КЛАСС</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Общие сведения о языке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Иметь представление о языке как развивающемся явлении.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Осознавать взаимосвязь языка, культуры и истории народа (приводить примеры).</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 xml:space="preserve">Язык и речь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w:t>
      </w:r>
      <w:r w:rsidRPr="00002331">
        <w:rPr>
          <w:rFonts w:cs="Times New Roman"/>
          <w:color w:val="auto"/>
        </w:rPr>
        <w:t>о</w:t>
      </w:r>
      <w:r w:rsidRPr="00002331">
        <w:rPr>
          <w:rFonts w:cs="Times New Roman"/>
          <w:color w:val="auto"/>
        </w:rPr>
        <w:t>лог-описание, монолог-рассуждение, монолог-повествование); выступать с научным сообщением.</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Участвовать в диалоге на лингвистические темы (в рамках изученного) и темы на основе жизненных наблюдений объёмом не менее 5 реплик.</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Владеть различными видами диалога: диалог — запрос информации, диалог — сообщение информации.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Владеть различными видами чтения: просмотровым, ознакомительным, изучающим, поисковым.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Устно пересказывать прослушанный или прочитанный текст объёмом не менее 120 слов.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w:t>
      </w:r>
      <w:r w:rsidRPr="00002331">
        <w:rPr>
          <w:rFonts w:cs="Times New Roman"/>
          <w:color w:val="auto"/>
        </w:rPr>
        <w:t>о</w:t>
      </w:r>
      <w:r w:rsidRPr="00002331">
        <w:rPr>
          <w:rFonts w:cs="Times New Roman"/>
          <w:color w:val="auto"/>
        </w:rPr>
        <w:t>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w:t>
      </w:r>
      <w:r w:rsidRPr="00002331">
        <w:rPr>
          <w:rFonts w:cs="Times New Roman"/>
          <w:color w:val="auto"/>
        </w:rPr>
        <w:t>о</w:t>
      </w:r>
      <w:r w:rsidRPr="00002331">
        <w:rPr>
          <w:rFonts w:cs="Times New Roman"/>
          <w:color w:val="auto"/>
        </w:rPr>
        <w:t>рочного изложения — не менее 200 слов).</w:t>
      </w:r>
    </w:p>
    <w:p w:rsidR="00416B7C" w:rsidRPr="00002331" w:rsidRDefault="00416B7C" w:rsidP="00002331">
      <w:pPr>
        <w:pStyle w:val="body"/>
        <w:spacing w:line="240" w:lineRule="auto"/>
        <w:ind w:firstLine="284"/>
        <w:rPr>
          <w:rFonts w:cs="Times New Roman"/>
          <w:b/>
          <w:bCs/>
          <w:color w:val="auto"/>
        </w:rPr>
      </w:pPr>
      <w:r w:rsidRPr="00002331">
        <w:rPr>
          <w:rFonts w:cs="Times New Roman"/>
          <w:color w:val="auto"/>
        </w:rPr>
        <w:t>Осуществлять адекватный выбор языковых средств для создания высказывания в соответствии с целью, темой и коммуникативным замыслом.</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w:t>
      </w:r>
      <w:r w:rsidRPr="00002331">
        <w:rPr>
          <w:rFonts w:cs="Times New Roman"/>
          <w:color w:val="auto"/>
        </w:rPr>
        <w:t>о</w:t>
      </w:r>
      <w:r w:rsidRPr="00002331">
        <w:rPr>
          <w:rFonts w:cs="Times New Roman"/>
          <w:color w:val="auto"/>
        </w:rPr>
        <w:t>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Текст</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Анализировать текст с точки зрения его соответствия основным признакам; выявлять его структуру, особенн</w:t>
      </w:r>
      <w:r w:rsidRPr="00002331">
        <w:rPr>
          <w:rFonts w:cs="Times New Roman"/>
          <w:color w:val="auto"/>
        </w:rPr>
        <w:t>о</w:t>
      </w:r>
      <w:r w:rsidRPr="00002331">
        <w:rPr>
          <w:rFonts w:cs="Times New Roman"/>
          <w:color w:val="auto"/>
        </w:rPr>
        <w:t>стиабзацного членения, языковые средства выразительностив тексте: фонетические (звукопись), словообразов</w:t>
      </w:r>
      <w:r w:rsidRPr="00002331">
        <w:rPr>
          <w:rFonts w:cs="Times New Roman"/>
          <w:color w:val="auto"/>
        </w:rPr>
        <w:t>а</w:t>
      </w:r>
      <w:r w:rsidRPr="00002331">
        <w:rPr>
          <w:rFonts w:cs="Times New Roman"/>
          <w:color w:val="auto"/>
        </w:rPr>
        <w:t>тельные, лексические.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смысловой анализ текста, его композиционных особенностей, определять количество микротем и абзацев.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Выявлять лексические и грамматические средства связи предложений и частей текста.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Представлять сообщение на заданную тему в виде презентации.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Представлять содержание научно-учебного текста в виде таблицы, схемы; представлять содержание таблицы, схемы в виде текста.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Функциональные разновидности языка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lastRenderedPageBreak/>
        <w:t>Характеризовать особенности публицистического стиля (в том числе сферу употребления, функции), употре</w:t>
      </w:r>
      <w:r w:rsidRPr="00002331">
        <w:rPr>
          <w:rFonts w:cs="Times New Roman"/>
          <w:color w:val="auto"/>
        </w:rPr>
        <w:t>б</w:t>
      </w:r>
      <w:r w:rsidRPr="00002331">
        <w:rPr>
          <w:rFonts w:cs="Times New Roman"/>
          <w:color w:val="auto"/>
        </w:rPr>
        <w:t>ления языковых средств выразительности в текстах публицистического стиля, нормы построения текстов публ</w:t>
      </w:r>
      <w:r w:rsidRPr="00002331">
        <w:rPr>
          <w:rFonts w:cs="Times New Roman"/>
          <w:color w:val="auto"/>
        </w:rPr>
        <w:t>и</w:t>
      </w:r>
      <w:r w:rsidRPr="00002331">
        <w:rPr>
          <w:rFonts w:cs="Times New Roman"/>
          <w:color w:val="auto"/>
        </w:rPr>
        <w:t>цистического стиля, особенности жанров (интервью, репортаж, заметка).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Создавать тексты публицистического стиля в жанре репортажа, заметки, интервью; оформлять деловые бумаги (инструкция).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Владеть нормами построения текстов публицистического стиля.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416B7C" w:rsidRPr="00002331" w:rsidRDefault="00416B7C" w:rsidP="00002331">
      <w:pPr>
        <w:pStyle w:val="body"/>
        <w:spacing w:line="240" w:lineRule="auto"/>
        <w:ind w:firstLine="284"/>
        <w:rPr>
          <w:rFonts w:cs="Times New Roman"/>
          <w:color w:val="auto"/>
          <w:spacing w:val="-2"/>
        </w:rPr>
      </w:pPr>
      <w:r w:rsidRPr="00002331">
        <w:rPr>
          <w:rFonts w:cs="Times New Roman"/>
          <w:color w:val="auto"/>
        </w:rPr>
        <w:t xml:space="preserve">Применять знания о функциональных разновидностях языка </w:t>
      </w:r>
      <w:r w:rsidRPr="00002331">
        <w:rPr>
          <w:rFonts w:cs="Times New Roman"/>
          <w:color w:val="auto"/>
          <w:spacing w:val="-2"/>
        </w:rPr>
        <w:t>при выполнении языкового анализа различных видов и в речевой практике.</w:t>
      </w:r>
    </w:p>
    <w:p w:rsidR="00416B7C" w:rsidRPr="00002331" w:rsidRDefault="00416B7C" w:rsidP="00002331">
      <w:pPr>
        <w:pStyle w:val="h3"/>
        <w:spacing w:before="0" w:after="0" w:line="240" w:lineRule="auto"/>
        <w:ind w:firstLine="284"/>
        <w:rPr>
          <w:rFonts w:cs="Times New Roman"/>
          <w:caps/>
          <w:color w:val="auto"/>
          <w:sz w:val="20"/>
          <w:szCs w:val="20"/>
        </w:rPr>
      </w:pPr>
      <w:r w:rsidRPr="00002331">
        <w:rPr>
          <w:rFonts w:cs="Times New Roman"/>
          <w:caps/>
          <w:color w:val="auto"/>
          <w:sz w:val="20"/>
          <w:szCs w:val="20"/>
        </w:rPr>
        <w:t>Система языка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изученные орфограммы; проводить орфографический анализ слов; применять знания по орф</w:t>
      </w:r>
      <w:r w:rsidRPr="00002331">
        <w:rPr>
          <w:rFonts w:cs="Times New Roman"/>
          <w:color w:val="auto"/>
        </w:rPr>
        <w:t>о</w:t>
      </w:r>
      <w:r w:rsidRPr="00002331">
        <w:rPr>
          <w:rFonts w:cs="Times New Roman"/>
          <w:color w:val="auto"/>
        </w:rPr>
        <w:t>графии в практике правописания.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Использовать знания по морфемике и словообразованию при выполнении языкового анализа различных видов и в практике правописания.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Объяснять значения фразеологизмов, пословиц и поговорок, афоризмов, крылатых слов (на основе изученного), в томчисле с использованием фразеологических словарей русского языка.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омонимию слов разных частей речи; различать лексическую и грамматическую омонимию; п</w:t>
      </w:r>
      <w:r w:rsidRPr="00002331">
        <w:rPr>
          <w:rFonts w:cs="Times New Roman"/>
          <w:color w:val="auto"/>
        </w:rPr>
        <w:t>о</w:t>
      </w:r>
      <w:r w:rsidRPr="00002331">
        <w:rPr>
          <w:rFonts w:cs="Times New Roman"/>
          <w:color w:val="auto"/>
        </w:rPr>
        <w:t>нимать особенности употребления омонимов в речи.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Использовать грамматические словари и справочники в речевой практике.</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Морфология. Культура речи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416B7C" w:rsidRPr="00002331" w:rsidRDefault="00416B7C" w:rsidP="00002331">
      <w:pPr>
        <w:pStyle w:val="body"/>
        <w:spacing w:line="240" w:lineRule="auto"/>
        <w:ind w:firstLine="284"/>
        <w:rPr>
          <w:rFonts w:cs="Times New Roman"/>
          <w:b/>
          <w:bCs/>
          <w:color w:val="auto"/>
        </w:rPr>
      </w:pPr>
      <w:r w:rsidRPr="00002331">
        <w:rPr>
          <w:rFonts w:cs="Times New Roman"/>
          <w:b/>
          <w:bCs/>
          <w:color w:val="auto"/>
        </w:rPr>
        <w:t>Причастие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Характеризовать причастия как особую группу слов. Определять признаки глагола и имени прилагательного в причастии.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причастия настоящего и прошедшего времени, действительные и страдательные причастия. Ра</w:t>
      </w:r>
      <w:r w:rsidRPr="00002331">
        <w:rPr>
          <w:rFonts w:cs="Times New Roman"/>
          <w:color w:val="auto"/>
        </w:rPr>
        <w:t>з</w:t>
      </w:r>
      <w:r w:rsidRPr="00002331">
        <w:rPr>
          <w:rFonts w:cs="Times New Roman"/>
          <w:color w:val="auto"/>
        </w:rPr>
        <w:t>личать и характеризовать полные и краткие формы страдательных причастий. Склонять причастия.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морфологический анализ причастий, применять это умение в речевой практике.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Составлять словосочетания с причастием в роли зависимого слова. Конструировать причастные обороты. О</w:t>
      </w:r>
      <w:r w:rsidRPr="00002331">
        <w:rPr>
          <w:rFonts w:cs="Times New Roman"/>
          <w:color w:val="auto"/>
        </w:rPr>
        <w:t>п</w:t>
      </w:r>
      <w:r w:rsidRPr="00002331">
        <w:rPr>
          <w:rFonts w:cs="Times New Roman"/>
          <w:color w:val="auto"/>
        </w:rPr>
        <w:t>ределять роль причастия в предложении.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Уместно использовать причастия в речи. Различать созвучные причастия и имена прилагательные (</w:t>
      </w:r>
      <w:r w:rsidRPr="00002331">
        <w:rPr>
          <w:rFonts w:cs="Times New Roman"/>
          <w:b/>
          <w:bCs/>
          <w:i/>
          <w:iCs/>
          <w:color w:val="auto"/>
        </w:rPr>
        <w:t>висящий</w:t>
      </w:r>
      <w:r w:rsidRPr="00002331">
        <w:rPr>
          <w:rFonts w:cs="Times New Roman"/>
          <w:i/>
          <w:iCs/>
          <w:color w:val="auto"/>
        </w:rPr>
        <w:t xml:space="preserve"> — </w:t>
      </w:r>
      <w:r w:rsidRPr="00002331">
        <w:rPr>
          <w:rFonts w:cs="Times New Roman"/>
          <w:b/>
          <w:bCs/>
          <w:i/>
          <w:iCs/>
          <w:color w:val="auto"/>
        </w:rPr>
        <w:t>висячий</w:t>
      </w:r>
      <w:r w:rsidRPr="00002331">
        <w:rPr>
          <w:rFonts w:cs="Times New Roman"/>
          <w:i/>
          <w:iCs/>
          <w:color w:val="auto"/>
        </w:rPr>
        <w:t xml:space="preserve">, </w:t>
      </w:r>
      <w:r w:rsidRPr="00002331">
        <w:rPr>
          <w:rFonts w:cs="Times New Roman"/>
          <w:b/>
          <w:bCs/>
          <w:i/>
          <w:iCs/>
          <w:color w:val="auto"/>
        </w:rPr>
        <w:t>горящий</w:t>
      </w:r>
      <w:r w:rsidRPr="00002331">
        <w:rPr>
          <w:rFonts w:cs="Times New Roman"/>
          <w:i/>
          <w:iCs/>
          <w:color w:val="auto"/>
        </w:rPr>
        <w:t xml:space="preserve"> — </w:t>
      </w:r>
      <w:r w:rsidRPr="00002331">
        <w:rPr>
          <w:rFonts w:cs="Times New Roman"/>
          <w:b/>
          <w:bCs/>
          <w:i/>
          <w:iCs/>
          <w:color w:val="auto"/>
        </w:rPr>
        <w:t>горячий</w:t>
      </w:r>
      <w:r w:rsidRPr="00002331">
        <w:rPr>
          <w:rFonts w:cs="Times New Roman"/>
          <w:color w:val="auto"/>
        </w:rPr>
        <w:t xml:space="preserve">). Правильно употреблять причастия с суффиксом </w:t>
      </w:r>
      <w:r w:rsidRPr="00002331">
        <w:rPr>
          <w:rFonts w:cs="Times New Roman"/>
          <w:b/>
          <w:bCs/>
          <w:i/>
          <w:iCs/>
          <w:color w:val="auto"/>
        </w:rPr>
        <w:t>-ся</w:t>
      </w:r>
      <w:r w:rsidRPr="00002331">
        <w:rPr>
          <w:rFonts w:cs="Times New Roman"/>
          <w:color w:val="auto"/>
        </w:rPr>
        <w:t>. Правильно устанавливать с</w:t>
      </w:r>
      <w:r w:rsidRPr="00002331">
        <w:rPr>
          <w:rFonts w:cs="Times New Roman"/>
          <w:color w:val="auto"/>
        </w:rPr>
        <w:t>о</w:t>
      </w:r>
      <w:r w:rsidRPr="00002331">
        <w:rPr>
          <w:rFonts w:cs="Times New Roman"/>
          <w:color w:val="auto"/>
        </w:rPr>
        <w:t xml:space="preserve">гласование в словосочетаниях типа </w:t>
      </w:r>
      <w:r w:rsidRPr="00002331">
        <w:rPr>
          <w:rFonts w:cs="Times New Roman"/>
          <w:i/>
          <w:iCs/>
          <w:color w:val="auto"/>
        </w:rPr>
        <w:t>прич. + сущ</w:t>
      </w:r>
      <w:r w:rsidRPr="00002331">
        <w:rPr>
          <w:rFonts w:cs="Times New Roman"/>
          <w:color w:val="auto"/>
        </w:rPr>
        <w:t>.</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Правильно ставить ударение в некоторых формах причастий.</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Применять правила правописания падежных окончаний и суффиксов причастий;</w:t>
      </w:r>
      <w:r w:rsidRPr="00002331">
        <w:rPr>
          <w:rFonts w:cs="Times New Roman"/>
          <w:b/>
          <w:bCs/>
          <w:i/>
          <w:iCs/>
          <w:color w:val="auto"/>
        </w:rPr>
        <w:t>н</w:t>
      </w:r>
      <w:r w:rsidRPr="00002331">
        <w:rPr>
          <w:rFonts w:cs="Times New Roman"/>
          <w:color w:val="auto"/>
        </w:rPr>
        <w:t xml:space="preserve"> и</w:t>
      </w:r>
      <w:r w:rsidRPr="00002331">
        <w:rPr>
          <w:rFonts w:cs="Times New Roman"/>
          <w:b/>
          <w:bCs/>
          <w:i/>
          <w:iCs/>
          <w:color w:val="auto"/>
        </w:rPr>
        <w:t>нн</w:t>
      </w:r>
      <w:r w:rsidRPr="00002331">
        <w:rPr>
          <w:rFonts w:cs="Times New Roman"/>
          <w:color w:val="auto"/>
        </w:rPr>
        <w:t>в причастиях и отгл</w:t>
      </w:r>
      <w:r w:rsidRPr="00002331">
        <w:rPr>
          <w:rFonts w:cs="Times New Roman"/>
          <w:color w:val="auto"/>
        </w:rPr>
        <w:t>а</w:t>
      </w:r>
      <w:r w:rsidRPr="00002331">
        <w:rPr>
          <w:rFonts w:cs="Times New Roman"/>
          <w:color w:val="auto"/>
        </w:rPr>
        <w:t xml:space="preserve">гольных именах прилагательных; написания гласной перед суффиксом </w:t>
      </w:r>
      <w:r w:rsidRPr="00002331">
        <w:rPr>
          <w:rFonts w:cs="Times New Roman"/>
          <w:b/>
          <w:bCs/>
          <w:i/>
          <w:iCs/>
          <w:color w:val="auto"/>
        </w:rPr>
        <w:t>-вш-</w:t>
      </w:r>
      <w:r w:rsidRPr="00002331">
        <w:rPr>
          <w:rFonts w:cs="Times New Roman"/>
          <w:color w:val="auto"/>
        </w:rPr>
        <w:t xml:space="preserve"> действительных причастий проше</w:t>
      </w:r>
      <w:r w:rsidRPr="00002331">
        <w:rPr>
          <w:rFonts w:cs="Times New Roman"/>
          <w:color w:val="auto"/>
        </w:rPr>
        <w:t>д</w:t>
      </w:r>
      <w:r w:rsidRPr="00002331">
        <w:rPr>
          <w:rFonts w:cs="Times New Roman"/>
          <w:color w:val="auto"/>
        </w:rPr>
        <w:t xml:space="preserve">шего времени, перед суффиксом </w:t>
      </w:r>
      <w:r w:rsidRPr="00002331">
        <w:rPr>
          <w:rFonts w:cs="Times New Roman"/>
          <w:b/>
          <w:bCs/>
          <w:i/>
          <w:iCs/>
          <w:color w:val="auto"/>
        </w:rPr>
        <w:t>-нн-</w:t>
      </w:r>
      <w:r w:rsidRPr="00002331">
        <w:rPr>
          <w:rFonts w:cs="Times New Roman"/>
          <w:color w:val="auto"/>
        </w:rPr>
        <w:t xml:space="preserve"> страдательных причастий прошедшего времени; написания </w:t>
      </w:r>
      <w:r w:rsidRPr="00002331">
        <w:rPr>
          <w:rFonts w:cs="Times New Roman"/>
          <w:b/>
          <w:bCs/>
          <w:i/>
          <w:iCs/>
          <w:color w:val="auto"/>
        </w:rPr>
        <w:t>не</w:t>
      </w:r>
      <w:r w:rsidRPr="00002331">
        <w:rPr>
          <w:rFonts w:cs="Times New Roman"/>
          <w:color w:val="auto"/>
        </w:rPr>
        <w:t>с причастиями.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Правильно расставлять знаки препинания в предложениях с причастным оборотом.</w:t>
      </w:r>
    </w:p>
    <w:p w:rsidR="00416B7C" w:rsidRPr="00002331" w:rsidRDefault="00416B7C" w:rsidP="00002331">
      <w:pPr>
        <w:pStyle w:val="body"/>
        <w:spacing w:line="240" w:lineRule="auto"/>
        <w:ind w:firstLine="284"/>
        <w:rPr>
          <w:rFonts w:cs="Times New Roman"/>
          <w:b/>
          <w:bCs/>
          <w:color w:val="auto"/>
        </w:rPr>
      </w:pPr>
      <w:r w:rsidRPr="00002331">
        <w:rPr>
          <w:rFonts w:cs="Times New Roman"/>
          <w:b/>
          <w:bCs/>
          <w:color w:val="auto"/>
        </w:rPr>
        <w:t>Деепричастие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Характеризовать деепричастия как особую группу слов. Определять признаки глагола и наречия в деепричастии.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Распознавать деепричастия совершенного и несовершенного вида.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морфологический анализ деепричастий, применять это умение в речевой практике.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Конструировать деепричастный оборот. Определять роль деепричастия в предложении.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Уместно использовать деепричастия в речи.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Правильно ставить ударение в деепричастиях.</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Применять правила написания гласных в суффиксах деепричастий; правила слитного и раздельного написания </w:t>
      </w:r>
      <w:r w:rsidRPr="00002331">
        <w:rPr>
          <w:rFonts w:cs="Times New Roman"/>
          <w:b/>
          <w:bCs/>
          <w:i/>
          <w:iCs/>
          <w:color w:val="auto"/>
        </w:rPr>
        <w:t>не</w:t>
      </w:r>
      <w:r w:rsidRPr="00002331">
        <w:rPr>
          <w:rFonts w:cs="Times New Roman"/>
          <w:color w:val="auto"/>
        </w:rPr>
        <w:t xml:space="preserve"> с деепричастиями.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Правильно строить предложения с одиночными деепричастиями и деепричастными оборотами.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Правильно расставлять знаки препинания в предложениях с одиночным деепричастием и деепричастным об</w:t>
      </w:r>
      <w:r w:rsidRPr="00002331">
        <w:rPr>
          <w:rFonts w:cs="Times New Roman"/>
          <w:color w:val="auto"/>
        </w:rPr>
        <w:t>о</w:t>
      </w:r>
      <w:r w:rsidRPr="00002331">
        <w:rPr>
          <w:rFonts w:cs="Times New Roman"/>
          <w:color w:val="auto"/>
        </w:rPr>
        <w:t>ротом.</w:t>
      </w:r>
    </w:p>
    <w:p w:rsidR="00416B7C" w:rsidRPr="00002331" w:rsidRDefault="00416B7C" w:rsidP="00002331">
      <w:pPr>
        <w:pStyle w:val="body"/>
        <w:spacing w:line="240" w:lineRule="auto"/>
        <w:ind w:firstLine="284"/>
        <w:rPr>
          <w:rFonts w:cs="Times New Roman"/>
          <w:b/>
          <w:bCs/>
          <w:color w:val="auto"/>
        </w:rPr>
      </w:pPr>
      <w:r w:rsidRPr="00002331">
        <w:rPr>
          <w:rFonts w:cs="Times New Roman"/>
          <w:b/>
          <w:bCs/>
          <w:color w:val="auto"/>
        </w:rPr>
        <w:t>Наречие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морфологический анализ наречий, применять это умение в речевой практике.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Соблюдать нормы образования степеней сравнения наречий, произношения наречий, постановки в них ударения.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Применять правила слитного, раздельного и дефисного написания наречий; написания </w:t>
      </w:r>
      <w:r w:rsidRPr="00002331">
        <w:rPr>
          <w:rFonts w:cs="Times New Roman"/>
          <w:b/>
          <w:bCs/>
          <w:i/>
          <w:iCs/>
          <w:color w:val="auto"/>
        </w:rPr>
        <w:t>н</w:t>
      </w:r>
      <w:r w:rsidRPr="00002331">
        <w:rPr>
          <w:rFonts w:cs="Times New Roman"/>
          <w:color w:val="auto"/>
        </w:rPr>
        <w:t xml:space="preserve">и </w:t>
      </w:r>
      <w:r w:rsidRPr="00002331">
        <w:rPr>
          <w:rFonts w:cs="Times New Roman"/>
          <w:b/>
          <w:bCs/>
          <w:i/>
          <w:iCs/>
          <w:color w:val="auto"/>
        </w:rPr>
        <w:t>нн</w:t>
      </w:r>
      <w:r w:rsidRPr="00002331">
        <w:rPr>
          <w:rFonts w:cs="Times New Roman"/>
          <w:color w:val="auto"/>
        </w:rPr>
        <w:t xml:space="preserve"> в наречиях на </w:t>
      </w:r>
      <w:r w:rsidRPr="00002331">
        <w:rPr>
          <w:rFonts w:cs="Times New Roman"/>
          <w:b/>
          <w:bCs/>
          <w:i/>
          <w:iCs/>
          <w:color w:val="auto"/>
        </w:rPr>
        <w:t>-о</w:t>
      </w:r>
      <w:r w:rsidRPr="00002331">
        <w:rPr>
          <w:rFonts w:cs="Times New Roman"/>
          <w:color w:val="auto"/>
        </w:rPr>
        <w:t xml:space="preserve"> и </w:t>
      </w:r>
      <w:r w:rsidRPr="00002331">
        <w:rPr>
          <w:rFonts w:cs="Times New Roman"/>
          <w:b/>
          <w:bCs/>
          <w:i/>
          <w:iCs/>
          <w:color w:val="auto"/>
        </w:rPr>
        <w:t>-е</w:t>
      </w:r>
      <w:r w:rsidRPr="00002331">
        <w:rPr>
          <w:rFonts w:cs="Times New Roman"/>
          <w:color w:val="auto"/>
        </w:rPr>
        <w:t xml:space="preserve">; написания суффиксов </w:t>
      </w:r>
      <w:r w:rsidRPr="00002331">
        <w:rPr>
          <w:rFonts w:cs="Times New Roman"/>
          <w:b/>
          <w:bCs/>
          <w:color w:val="auto"/>
        </w:rPr>
        <w:t>-</w:t>
      </w:r>
      <w:r w:rsidRPr="00002331">
        <w:rPr>
          <w:rFonts w:cs="Times New Roman"/>
          <w:b/>
          <w:bCs/>
          <w:i/>
          <w:iCs/>
          <w:color w:val="auto"/>
        </w:rPr>
        <w:t xml:space="preserve">а </w:t>
      </w:r>
      <w:r w:rsidRPr="00002331">
        <w:rPr>
          <w:rFonts w:cs="Times New Roman"/>
          <w:color w:val="auto"/>
        </w:rPr>
        <w:t>и</w:t>
      </w:r>
      <w:r w:rsidRPr="00002331">
        <w:rPr>
          <w:rFonts w:cs="Times New Roman"/>
          <w:b/>
          <w:bCs/>
          <w:i/>
          <w:iCs/>
          <w:color w:val="auto"/>
        </w:rPr>
        <w:t xml:space="preserve"> -о</w:t>
      </w:r>
      <w:r w:rsidRPr="00002331">
        <w:rPr>
          <w:rFonts w:cs="Times New Roman"/>
          <w:color w:val="auto"/>
        </w:rPr>
        <w:t xml:space="preserve"> наречий с приставками </w:t>
      </w:r>
      <w:r w:rsidRPr="00002331">
        <w:rPr>
          <w:rFonts w:cs="Times New Roman"/>
          <w:b/>
          <w:bCs/>
          <w:i/>
          <w:iCs/>
          <w:color w:val="auto"/>
        </w:rPr>
        <w:t>из-</w:t>
      </w:r>
      <w:r w:rsidRPr="00002331">
        <w:rPr>
          <w:rFonts w:cs="Times New Roman"/>
          <w:i/>
          <w:iCs/>
          <w:color w:val="auto"/>
        </w:rPr>
        <w:t xml:space="preserve">, </w:t>
      </w:r>
      <w:r w:rsidRPr="00002331">
        <w:rPr>
          <w:rFonts w:cs="Times New Roman"/>
          <w:b/>
          <w:bCs/>
          <w:i/>
          <w:iCs/>
          <w:color w:val="auto"/>
        </w:rPr>
        <w:t>до-</w:t>
      </w:r>
      <w:r w:rsidRPr="00002331">
        <w:rPr>
          <w:rFonts w:cs="Times New Roman"/>
          <w:i/>
          <w:iCs/>
          <w:color w:val="auto"/>
        </w:rPr>
        <w:t xml:space="preserve">, </w:t>
      </w:r>
      <w:r w:rsidRPr="00002331">
        <w:rPr>
          <w:rFonts w:cs="Times New Roman"/>
          <w:b/>
          <w:bCs/>
          <w:i/>
          <w:iCs/>
          <w:color w:val="auto"/>
        </w:rPr>
        <w:t>с-</w:t>
      </w:r>
      <w:r w:rsidRPr="00002331">
        <w:rPr>
          <w:rFonts w:cs="Times New Roman"/>
          <w:i/>
          <w:iCs/>
          <w:color w:val="auto"/>
        </w:rPr>
        <w:t xml:space="preserve">, </w:t>
      </w:r>
      <w:r w:rsidRPr="00002331">
        <w:rPr>
          <w:rFonts w:cs="Times New Roman"/>
          <w:b/>
          <w:bCs/>
          <w:i/>
          <w:iCs/>
          <w:color w:val="auto"/>
        </w:rPr>
        <w:t>в-</w:t>
      </w:r>
      <w:r w:rsidRPr="00002331">
        <w:rPr>
          <w:rFonts w:cs="Times New Roman"/>
          <w:i/>
          <w:iCs/>
          <w:color w:val="auto"/>
        </w:rPr>
        <w:t xml:space="preserve">, </w:t>
      </w:r>
      <w:r w:rsidRPr="00002331">
        <w:rPr>
          <w:rFonts w:cs="Times New Roman"/>
          <w:b/>
          <w:bCs/>
          <w:i/>
          <w:iCs/>
          <w:color w:val="auto"/>
        </w:rPr>
        <w:t>на-</w:t>
      </w:r>
      <w:r w:rsidRPr="00002331">
        <w:rPr>
          <w:rFonts w:cs="Times New Roman"/>
          <w:i/>
          <w:iCs/>
          <w:color w:val="auto"/>
        </w:rPr>
        <w:t xml:space="preserve">, </w:t>
      </w:r>
      <w:r w:rsidRPr="00002331">
        <w:rPr>
          <w:rFonts w:cs="Times New Roman"/>
          <w:b/>
          <w:bCs/>
          <w:i/>
          <w:iCs/>
          <w:color w:val="auto"/>
        </w:rPr>
        <w:t>за-</w:t>
      </w:r>
      <w:r w:rsidRPr="00002331">
        <w:rPr>
          <w:rFonts w:cs="Times New Roman"/>
          <w:color w:val="auto"/>
        </w:rPr>
        <w:t xml:space="preserve">; употребления </w:t>
      </w:r>
      <w:r w:rsidRPr="00002331">
        <w:rPr>
          <w:rFonts w:cs="Times New Roman"/>
          <w:b/>
          <w:bCs/>
          <w:i/>
          <w:iCs/>
          <w:color w:val="auto"/>
        </w:rPr>
        <w:t>ь</w:t>
      </w:r>
      <w:r w:rsidRPr="00002331">
        <w:rPr>
          <w:rFonts w:cs="Times New Roman"/>
          <w:color w:val="auto"/>
        </w:rPr>
        <w:t xml:space="preserve">на конце наречий </w:t>
      </w:r>
      <w:r w:rsidRPr="00002331">
        <w:rPr>
          <w:rFonts w:cs="Times New Roman"/>
          <w:color w:val="auto"/>
        </w:rPr>
        <w:lastRenderedPageBreak/>
        <w:t>после шипящих;написания суффиксов наречий -</w:t>
      </w:r>
      <w:r w:rsidRPr="00002331">
        <w:rPr>
          <w:rFonts w:cs="Times New Roman"/>
          <w:b/>
          <w:bCs/>
          <w:i/>
          <w:iCs/>
          <w:color w:val="auto"/>
        </w:rPr>
        <w:t>о</w:t>
      </w:r>
      <w:r w:rsidRPr="00002331">
        <w:rPr>
          <w:rFonts w:cs="Times New Roman"/>
          <w:color w:val="auto"/>
        </w:rPr>
        <w:t>и</w:t>
      </w:r>
      <w:r w:rsidRPr="00002331">
        <w:rPr>
          <w:rFonts w:cs="Times New Roman"/>
          <w:i/>
          <w:iCs/>
          <w:color w:val="auto"/>
        </w:rPr>
        <w:t xml:space="preserve"> -</w:t>
      </w:r>
      <w:r w:rsidRPr="00002331">
        <w:rPr>
          <w:rFonts w:cs="Times New Roman"/>
          <w:b/>
          <w:bCs/>
          <w:i/>
          <w:iCs/>
          <w:color w:val="auto"/>
        </w:rPr>
        <w:t>е</w:t>
      </w:r>
      <w:r w:rsidRPr="00002331">
        <w:rPr>
          <w:rFonts w:cs="Times New Roman"/>
          <w:color w:val="auto"/>
        </w:rPr>
        <w:t xml:space="preserve"> после шипящих; написания </w:t>
      </w:r>
      <w:r w:rsidRPr="00002331">
        <w:rPr>
          <w:rFonts w:cs="Times New Roman"/>
          <w:b/>
          <w:bCs/>
          <w:i/>
          <w:iCs/>
          <w:color w:val="auto"/>
        </w:rPr>
        <w:t>е</w:t>
      </w:r>
      <w:r w:rsidRPr="00002331">
        <w:rPr>
          <w:rFonts w:cs="Times New Roman"/>
          <w:color w:val="auto"/>
        </w:rPr>
        <w:t xml:space="preserve"> и </w:t>
      </w:r>
      <w:r w:rsidRPr="00002331">
        <w:rPr>
          <w:rFonts w:cs="Times New Roman"/>
          <w:b/>
          <w:bCs/>
          <w:i/>
          <w:iCs/>
          <w:color w:val="auto"/>
        </w:rPr>
        <w:t>и</w:t>
      </w:r>
      <w:r w:rsidRPr="00002331">
        <w:rPr>
          <w:rFonts w:cs="Times New Roman"/>
          <w:color w:val="auto"/>
        </w:rPr>
        <w:t xml:space="preserve"> в приставках </w:t>
      </w:r>
      <w:r w:rsidRPr="00002331">
        <w:rPr>
          <w:rFonts w:cs="Times New Roman"/>
          <w:b/>
          <w:bCs/>
          <w:i/>
          <w:iCs/>
          <w:color w:val="auto"/>
        </w:rPr>
        <w:t>не-</w:t>
      </w:r>
      <w:r w:rsidRPr="00002331">
        <w:rPr>
          <w:rFonts w:cs="Times New Roman"/>
          <w:color w:val="auto"/>
        </w:rPr>
        <w:t xml:space="preserve"> и </w:t>
      </w:r>
      <w:r w:rsidRPr="00002331">
        <w:rPr>
          <w:rFonts w:cs="Times New Roman"/>
          <w:b/>
          <w:bCs/>
          <w:i/>
          <w:iCs/>
          <w:color w:val="auto"/>
        </w:rPr>
        <w:t xml:space="preserve">ни- </w:t>
      </w:r>
      <w:r w:rsidRPr="00002331">
        <w:rPr>
          <w:rFonts w:cs="Times New Roman"/>
          <w:color w:val="auto"/>
        </w:rPr>
        <w:t>н</w:t>
      </w:r>
      <w:r w:rsidRPr="00002331">
        <w:rPr>
          <w:rFonts w:cs="Times New Roman"/>
          <w:color w:val="auto"/>
        </w:rPr>
        <w:t>а</w:t>
      </w:r>
      <w:r w:rsidRPr="00002331">
        <w:rPr>
          <w:rFonts w:cs="Times New Roman"/>
          <w:color w:val="auto"/>
        </w:rPr>
        <w:t xml:space="preserve">речий; слитного и раздельного написания </w:t>
      </w:r>
      <w:r w:rsidRPr="00002331">
        <w:rPr>
          <w:rFonts w:cs="Times New Roman"/>
          <w:b/>
          <w:bCs/>
          <w:i/>
          <w:iCs/>
          <w:color w:val="auto"/>
        </w:rPr>
        <w:t>не</w:t>
      </w:r>
      <w:r w:rsidRPr="00002331">
        <w:rPr>
          <w:rFonts w:cs="Times New Roman"/>
          <w:color w:val="auto"/>
        </w:rPr>
        <w:t>с наречиями.</w:t>
      </w:r>
    </w:p>
    <w:p w:rsidR="00416B7C" w:rsidRPr="00002331" w:rsidRDefault="00416B7C" w:rsidP="00002331">
      <w:pPr>
        <w:pStyle w:val="body"/>
        <w:spacing w:line="240" w:lineRule="auto"/>
        <w:ind w:firstLine="284"/>
        <w:rPr>
          <w:rFonts w:cs="Times New Roman"/>
          <w:b/>
          <w:bCs/>
          <w:color w:val="auto"/>
        </w:rPr>
      </w:pPr>
      <w:r w:rsidRPr="00002331">
        <w:rPr>
          <w:rFonts w:cs="Times New Roman"/>
          <w:b/>
          <w:bCs/>
          <w:color w:val="auto"/>
        </w:rPr>
        <w:t>Слова категории состояния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Определять общее грамматическое значение, морфологические признаки слов категории состояния, характер</w:t>
      </w:r>
      <w:r w:rsidRPr="00002331">
        <w:rPr>
          <w:rFonts w:cs="Times New Roman"/>
          <w:color w:val="auto"/>
        </w:rPr>
        <w:t>и</w:t>
      </w:r>
      <w:r w:rsidRPr="00002331">
        <w:rPr>
          <w:rFonts w:cs="Times New Roman"/>
          <w:color w:val="auto"/>
        </w:rPr>
        <w:t>зовать их синтаксическую функцию и роль в речи.</w:t>
      </w:r>
    </w:p>
    <w:p w:rsidR="00416B7C" w:rsidRPr="00002331" w:rsidRDefault="00416B7C" w:rsidP="00002331">
      <w:pPr>
        <w:pStyle w:val="body"/>
        <w:spacing w:line="240" w:lineRule="auto"/>
        <w:ind w:firstLine="284"/>
        <w:rPr>
          <w:rFonts w:cs="Times New Roman"/>
          <w:b/>
          <w:bCs/>
          <w:color w:val="auto"/>
        </w:rPr>
      </w:pPr>
      <w:r w:rsidRPr="00002331">
        <w:rPr>
          <w:rFonts w:cs="Times New Roman"/>
          <w:b/>
          <w:bCs/>
          <w:color w:val="auto"/>
        </w:rPr>
        <w:t>Служебные части речи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Давать общую характеристику служебных частей речи; объяснять их отличия от самостоятельных частей речи.</w:t>
      </w:r>
    </w:p>
    <w:p w:rsidR="00416B7C" w:rsidRPr="00002331" w:rsidRDefault="00416B7C" w:rsidP="00002331">
      <w:pPr>
        <w:pStyle w:val="body"/>
        <w:spacing w:line="240" w:lineRule="auto"/>
        <w:ind w:firstLine="284"/>
        <w:rPr>
          <w:rFonts w:cs="Times New Roman"/>
          <w:b/>
          <w:bCs/>
          <w:color w:val="auto"/>
        </w:rPr>
      </w:pPr>
      <w:r w:rsidRPr="00002331">
        <w:rPr>
          <w:rFonts w:cs="Times New Roman"/>
          <w:b/>
          <w:bCs/>
          <w:color w:val="auto"/>
        </w:rPr>
        <w:t>Предлог</w:t>
      </w:r>
    </w:p>
    <w:p w:rsidR="00416B7C" w:rsidRPr="00002331" w:rsidRDefault="00416B7C" w:rsidP="00002331">
      <w:pPr>
        <w:pStyle w:val="body"/>
        <w:spacing w:line="240" w:lineRule="auto"/>
        <w:ind w:firstLine="284"/>
        <w:rPr>
          <w:rFonts w:cs="Times New Roman"/>
          <w:b/>
          <w:bCs/>
          <w:color w:val="auto"/>
        </w:rPr>
      </w:pPr>
      <w:r w:rsidRPr="00002331">
        <w:rPr>
          <w:rFonts w:cs="Times New Roman"/>
          <w:color w:val="auto"/>
        </w:rPr>
        <w:t>Характеризовать предлог как служебную часть речи; различать производные и непроизводные предлоги, пр</w:t>
      </w:r>
      <w:r w:rsidRPr="00002331">
        <w:rPr>
          <w:rFonts w:cs="Times New Roman"/>
          <w:color w:val="auto"/>
        </w:rPr>
        <w:t>о</w:t>
      </w:r>
      <w:r w:rsidRPr="00002331">
        <w:rPr>
          <w:rFonts w:cs="Times New Roman"/>
          <w:color w:val="auto"/>
        </w:rPr>
        <w:t>стые и составные предлоги.</w:t>
      </w:r>
    </w:p>
    <w:p w:rsidR="00416B7C" w:rsidRPr="00002331" w:rsidRDefault="00416B7C" w:rsidP="00002331">
      <w:pPr>
        <w:pStyle w:val="body"/>
        <w:spacing w:line="240" w:lineRule="auto"/>
        <w:ind w:firstLine="284"/>
        <w:rPr>
          <w:rFonts w:cs="Times New Roman"/>
          <w:b/>
          <w:bCs/>
          <w:color w:val="auto"/>
        </w:rPr>
      </w:pPr>
      <w:r w:rsidRPr="00002331">
        <w:rPr>
          <w:rFonts w:cs="Times New Roman"/>
          <w:color w:val="auto"/>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416B7C" w:rsidRPr="00002331" w:rsidRDefault="00416B7C" w:rsidP="00002331">
      <w:pPr>
        <w:pStyle w:val="body"/>
        <w:spacing w:line="240" w:lineRule="auto"/>
        <w:ind w:firstLine="284"/>
        <w:rPr>
          <w:rFonts w:cs="Times New Roman"/>
          <w:color w:val="auto"/>
          <w:spacing w:val="-2"/>
        </w:rPr>
      </w:pPr>
      <w:r w:rsidRPr="00002331">
        <w:rPr>
          <w:rFonts w:cs="Times New Roman"/>
          <w:color w:val="auto"/>
          <w:spacing w:val="-2"/>
        </w:rPr>
        <w:t xml:space="preserve">Соблюдать нормы употребления имён существительных и местоимений с предлогами, предлогов </w:t>
      </w:r>
      <w:r w:rsidRPr="00002331">
        <w:rPr>
          <w:rFonts w:cs="Times New Roman"/>
          <w:b/>
          <w:bCs/>
          <w:i/>
          <w:iCs/>
          <w:color w:val="auto"/>
          <w:spacing w:val="-2"/>
        </w:rPr>
        <w:t>из</w:t>
      </w:r>
      <w:r w:rsidRPr="00002331">
        <w:rPr>
          <w:rFonts w:cs="Times New Roman"/>
          <w:i/>
          <w:iCs/>
          <w:color w:val="auto"/>
          <w:spacing w:val="-2"/>
        </w:rPr>
        <w:t xml:space="preserve"> — </w:t>
      </w:r>
      <w:r w:rsidRPr="00002331">
        <w:rPr>
          <w:rFonts w:cs="Times New Roman"/>
          <w:b/>
          <w:bCs/>
          <w:i/>
          <w:iCs/>
          <w:color w:val="auto"/>
          <w:spacing w:val="-2"/>
        </w:rPr>
        <w:t>с</w:t>
      </w:r>
      <w:r w:rsidRPr="00002331">
        <w:rPr>
          <w:rFonts w:cs="Times New Roman"/>
          <w:color w:val="auto"/>
          <w:spacing w:val="-2"/>
        </w:rPr>
        <w:t>,</w:t>
      </w:r>
      <w:r w:rsidRPr="00002331">
        <w:rPr>
          <w:rFonts w:cs="Times New Roman"/>
          <w:b/>
          <w:bCs/>
          <w:i/>
          <w:iCs/>
          <w:color w:val="auto"/>
          <w:spacing w:val="-2"/>
        </w:rPr>
        <w:t>в</w:t>
      </w:r>
      <w:r w:rsidRPr="00002331">
        <w:rPr>
          <w:rFonts w:cs="Times New Roman"/>
          <w:i/>
          <w:iCs/>
          <w:color w:val="auto"/>
          <w:spacing w:val="-2"/>
        </w:rPr>
        <w:t xml:space="preserve"> — </w:t>
      </w:r>
      <w:r w:rsidRPr="00002331">
        <w:rPr>
          <w:rFonts w:cs="Times New Roman"/>
          <w:b/>
          <w:bCs/>
          <w:i/>
          <w:iCs/>
          <w:color w:val="auto"/>
          <w:spacing w:val="-2"/>
        </w:rPr>
        <w:t>на</w:t>
      </w:r>
      <w:r w:rsidRPr="00002331">
        <w:rPr>
          <w:rFonts w:cs="Times New Roman"/>
          <w:color w:val="auto"/>
          <w:spacing w:val="-2"/>
        </w:rPr>
        <w:t xml:space="preserve"> в составе словосочетаний; правила правописания производных предлогов.</w:t>
      </w:r>
    </w:p>
    <w:p w:rsidR="00416B7C" w:rsidRPr="00002331" w:rsidRDefault="00416B7C" w:rsidP="00002331">
      <w:pPr>
        <w:pStyle w:val="body"/>
        <w:spacing w:line="240" w:lineRule="auto"/>
        <w:ind w:firstLine="284"/>
        <w:rPr>
          <w:rFonts w:cs="Times New Roman"/>
          <w:b/>
          <w:bCs/>
          <w:color w:val="auto"/>
        </w:rPr>
      </w:pPr>
      <w:r w:rsidRPr="00002331">
        <w:rPr>
          <w:rFonts w:cs="Times New Roman"/>
          <w:color w:val="auto"/>
        </w:rPr>
        <w:t>Проводить морфологический анализ предлогов, применять это умение при выполнении языкового анализа ра</w:t>
      </w:r>
      <w:r w:rsidRPr="00002331">
        <w:rPr>
          <w:rFonts w:cs="Times New Roman"/>
          <w:color w:val="auto"/>
        </w:rPr>
        <w:t>з</w:t>
      </w:r>
      <w:r w:rsidRPr="00002331">
        <w:rPr>
          <w:rFonts w:cs="Times New Roman"/>
          <w:color w:val="auto"/>
        </w:rPr>
        <w:t>личных видов и в речевой практике.</w:t>
      </w:r>
    </w:p>
    <w:p w:rsidR="00416B7C" w:rsidRPr="00002331" w:rsidRDefault="00416B7C" w:rsidP="00002331">
      <w:pPr>
        <w:pStyle w:val="body"/>
        <w:spacing w:line="240" w:lineRule="auto"/>
        <w:ind w:firstLine="284"/>
        <w:rPr>
          <w:rFonts w:cs="Times New Roman"/>
          <w:b/>
          <w:bCs/>
          <w:color w:val="auto"/>
        </w:rPr>
      </w:pPr>
      <w:r w:rsidRPr="00002331">
        <w:rPr>
          <w:rFonts w:cs="Times New Roman"/>
          <w:b/>
          <w:bCs/>
          <w:color w:val="auto"/>
        </w:rPr>
        <w:t>Союз</w:t>
      </w:r>
    </w:p>
    <w:p w:rsidR="00416B7C" w:rsidRPr="00002331" w:rsidRDefault="00416B7C" w:rsidP="00002331">
      <w:pPr>
        <w:pStyle w:val="body"/>
        <w:spacing w:line="240" w:lineRule="auto"/>
        <w:ind w:firstLine="284"/>
        <w:rPr>
          <w:rFonts w:cs="Times New Roman"/>
          <w:b/>
          <w:bCs/>
          <w:color w:val="auto"/>
        </w:rPr>
      </w:pPr>
      <w:r w:rsidRPr="00002331">
        <w:rPr>
          <w:rFonts w:cs="Times New Roman"/>
          <w:color w:val="auto"/>
        </w:rPr>
        <w:t>Характеризовать союз как служебную часть речи; различать разряды союзов по значению, по строению; объя</w:t>
      </w:r>
      <w:r w:rsidRPr="00002331">
        <w:rPr>
          <w:rFonts w:cs="Times New Roman"/>
          <w:color w:val="auto"/>
        </w:rPr>
        <w:t>с</w:t>
      </w:r>
      <w:r w:rsidRPr="00002331">
        <w:rPr>
          <w:rFonts w:cs="Times New Roman"/>
          <w:color w:val="auto"/>
        </w:rPr>
        <w:t>нять роль союзов в тексте, в том числе как средств связи однородных членов предложения и частей сложного предложения.</w:t>
      </w:r>
    </w:p>
    <w:p w:rsidR="00416B7C" w:rsidRPr="00002331" w:rsidRDefault="00416B7C" w:rsidP="00002331">
      <w:pPr>
        <w:pStyle w:val="body"/>
        <w:spacing w:line="240" w:lineRule="auto"/>
        <w:ind w:firstLine="284"/>
        <w:rPr>
          <w:rFonts w:cs="Times New Roman"/>
          <w:b/>
          <w:bCs/>
          <w:color w:val="auto"/>
        </w:rPr>
      </w:pPr>
      <w:r w:rsidRPr="00002331">
        <w:rPr>
          <w:rFonts w:cs="Times New Roman"/>
          <w:color w:val="auto"/>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w:t>
      </w:r>
      <w:r w:rsidRPr="00002331">
        <w:rPr>
          <w:rFonts w:cs="Times New Roman"/>
          <w:color w:val="auto"/>
        </w:rPr>
        <w:t>е</w:t>
      </w:r>
      <w:r w:rsidRPr="00002331">
        <w:rPr>
          <w:rFonts w:cs="Times New Roman"/>
          <w:color w:val="auto"/>
        </w:rPr>
        <w:t xml:space="preserve">пинания в предложениях с союзом </w:t>
      </w:r>
      <w:r w:rsidRPr="00002331">
        <w:rPr>
          <w:rFonts w:cs="Times New Roman"/>
          <w:b/>
          <w:bCs/>
          <w:i/>
          <w:iCs/>
          <w:color w:val="auto"/>
        </w:rPr>
        <w:t>и</w:t>
      </w:r>
      <w:r w:rsidRPr="00002331">
        <w:rPr>
          <w:rFonts w:cs="Times New Roman"/>
          <w:i/>
          <w:iCs/>
          <w:color w:val="auto"/>
        </w:rPr>
        <w:t>.</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морфологический анализ союзов, применять это умение в речевой практике.</w:t>
      </w:r>
    </w:p>
    <w:p w:rsidR="00416B7C" w:rsidRPr="00002331" w:rsidRDefault="00416B7C" w:rsidP="00002331">
      <w:pPr>
        <w:pStyle w:val="body"/>
        <w:spacing w:line="240" w:lineRule="auto"/>
        <w:ind w:firstLine="284"/>
        <w:rPr>
          <w:rFonts w:cs="Times New Roman"/>
          <w:b/>
          <w:bCs/>
          <w:color w:val="auto"/>
        </w:rPr>
      </w:pPr>
      <w:r w:rsidRPr="00002331">
        <w:rPr>
          <w:rFonts w:cs="Times New Roman"/>
          <w:b/>
          <w:bCs/>
          <w:color w:val="auto"/>
        </w:rPr>
        <w:t>Частица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Характеризовать частицу как служебную часть речи; различать разряды частиц по значению, по составу; об</w:t>
      </w:r>
      <w:r w:rsidRPr="00002331">
        <w:rPr>
          <w:rFonts w:cs="Times New Roman"/>
          <w:color w:val="auto"/>
        </w:rPr>
        <w:t>ъ</w:t>
      </w:r>
      <w:r w:rsidRPr="00002331">
        <w:rPr>
          <w:rFonts w:cs="Times New Roman"/>
          <w:color w:val="auto"/>
        </w:rPr>
        <w:t>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Употреблять частицы в речи в соответствии с их значением и стилистической окраской; соблюдать нормы пр</w:t>
      </w:r>
      <w:r w:rsidRPr="00002331">
        <w:rPr>
          <w:rFonts w:cs="Times New Roman"/>
          <w:color w:val="auto"/>
        </w:rPr>
        <w:t>а</w:t>
      </w:r>
      <w:r w:rsidRPr="00002331">
        <w:rPr>
          <w:rFonts w:cs="Times New Roman"/>
          <w:color w:val="auto"/>
        </w:rPr>
        <w:t>вописания частиц.</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морфологический анализ частиц, применять это умение в речевой практике.</w:t>
      </w:r>
    </w:p>
    <w:p w:rsidR="00416B7C" w:rsidRPr="00002331" w:rsidRDefault="00416B7C" w:rsidP="00002331">
      <w:pPr>
        <w:pStyle w:val="body"/>
        <w:spacing w:line="240" w:lineRule="auto"/>
        <w:ind w:firstLine="284"/>
        <w:rPr>
          <w:rFonts w:cs="Times New Roman"/>
          <w:b/>
          <w:bCs/>
          <w:color w:val="auto"/>
        </w:rPr>
      </w:pPr>
      <w:r w:rsidRPr="00002331">
        <w:rPr>
          <w:rFonts w:cs="Times New Roman"/>
          <w:b/>
          <w:bCs/>
          <w:color w:val="auto"/>
        </w:rPr>
        <w:t>Междометия и звукоподражательные слова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w:t>
      </w:r>
      <w:r w:rsidRPr="00002331">
        <w:rPr>
          <w:rFonts w:cs="Times New Roman"/>
          <w:color w:val="auto"/>
        </w:rPr>
        <w:t>р</w:t>
      </w:r>
      <w:r w:rsidRPr="00002331">
        <w:rPr>
          <w:rFonts w:cs="Times New Roman"/>
          <w:color w:val="auto"/>
        </w:rPr>
        <w:t>ной речи, в художественной литературе.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морфологический анализ междометий; применять это умение в речевой практике.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Соблюдать пунктуационные нормы оформления предложений с междометиями.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Различать грамматические омонимы.</w:t>
      </w:r>
    </w:p>
    <w:p w:rsidR="008E0E86" w:rsidRPr="00002331" w:rsidRDefault="008E0E86" w:rsidP="00002331">
      <w:pPr>
        <w:pStyle w:val="h2"/>
        <w:spacing w:before="0" w:after="0" w:line="240" w:lineRule="auto"/>
        <w:ind w:firstLine="284"/>
        <w:rPr>
          <w:rFonts w:cs="Times New Roman"/>
          <w:color w:val="auto"/>
          <w:sz w:val="20"/>
          <w:szCs w:val="20"/>
        </w:rPr>
      </w:pPr>
    </w:p>
    <w:p w:rsidR="00416B7C" w:rsidRPr="00002331" w:rsidRDefault="00416B7C" w:rsidP="00B17708">
      <w:pPr>
        <w:pStyle w:val="h2"/>
        <w:spacing w:before="0" w:after="0" w:line="240" w:lineRule="auto"/>
        <w:ind w:firstLine="284"/>
        <w:jc w:val="center"/>
        <w:rPr>
          <w:rFonts w:cs="Times New Roman"/>
          <w:color w:val="auto"/>
          <w:sz w:val="20"/>
          <w:szCs w:val="20"/>
        </w:rPr>
      </w:pPr>
      <w:r w:rsidRPr="00002331">
        <w:rPr>
          <w:rFonts w:cs="Times New Roman"/>
          <w:color w:val="auto"/>
          <w:sz w:val="20"/>
          <w:szCs w:val="20"/>
        </w:rPr>
        <w:t>8 КЛАСС</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Общие сведения о языке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Иметь представление о русском языке как одном из славянских языков.</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Язык и речь</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Создавать устные монологические высказывания объёмом не менее 8 предложений на основе жизненных н</w:t>
      </w:r>
      <w:r w:rsidRPr="00002331">
        <w:rPr>
          <w:rFonts w:cs="Times New Roman"/>
          <w:color w:val="auto"/>
        </w:rPr>
        <w:t>а</w:t>
      </w:r>
      <w:r w:rsidRPr="00002331">
        <w:rPr>
          <w:rFonts w:cs="Times New Roman"/>
          <w:color w:val="auto"/>
        </w:rPr>
        <w:t>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Участвовать в диалоге на лингвистические темы (в рамках изученного) и темы на основе жизненных наблюдений (объём не менее 6 реплик).</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Владеть различными видами аудирования: выборочным, ознакомительным, детальным — научно-учебных, х</w:t>
      </w:r>
      <w:r w:rsidRPr="00002331">
        <w:rPr>
          <w:rFonts w:cs="Times New Roman"/>
          <w:color w:val="auto"/>
        </w:rPr>
        <w:t>у</w:t>
      </w:r>
      <w:r w:rsidRPr="00002331">
        <w:rPr>
          <w:rFonts w:cs="Times New Roman"/>
          <w:color w:val="auto"/>
        </w:rPr>
        <w:t>дожественных, публицистических текстов различных функционально-смысловых типов речи.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Владеть различными видами чтения: просмотровым, ознакомительным, изучающим, поисковым.</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Устно пересказывать прочитанный или прослушанный текст объёмом не менее 140 слов.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w:t>
      </w:r>
      <w:r w:rsidRPr="00002331">
        <w:rPr>
          <w:rFonts w:cs="Times New Roman"/>
          <w:color w:val="auto"/>
        </w:rPr>
        <w:t>о</w:t>
      </w:r>
      <w:r w:rsidRPr="00002331">
        <w:rPr>
          <w:rFonts w:cs="Times New Roman"/>
          <w:color w:val="auto"/>
        </w:rPr>
        <w:t>рочно передавать в устной и письменной форме содержание прослушанных и прочитанных научно-учебных, х</w:t>
      </w:r>
      <w:r w:rsidRPr="00002331">
        <w:rPr>
          <w:rFonts w:cs="Times New Roman"/>
          <w:color w:val="auto"/>
        </w:rPr>
        <w:t>у</w:t>
      </w:r>
      <w:r w:rsidRPr="00002331">
        <w:rPr>
          <w:rFonts w:cs="Times New Roman"/>
          <w:color w:val="auto"/>
        </w:rPr>
        <w:t>дожественных, публицистических текстов различных функционально-смысловых типов речи (для подробного и</w:t>
      </w:r>
      <w:r w:rsidRPr="00002331">
        <w:rPr>
          <w:rFonts w:cs="Times New Roman"/>
          <w:color w:val="auto"/>
        </w:rPr>
        <w:t>з</w:t>
      </w:r>
      <w:r w:rsidRPr="00002331">
        <w:rPr>
          <w:rFonts w:cs="Times New Roman"/>
          <w:color w:val="auto"/>
        </w:rPr>
        <w:t>ложения объём исходного текста должен составлять не менее 230 слов; для сжатого и выборочного изложения — не менее 260 слов).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Осуществлять выбор языковых средств для создания высказывания в соответствии с целью, темой и коммун</w:t>
      </w:r>
      <w:r w:rsidRPr="00002331">
        <w:rPr>
          <w:rFonts w:cs="Times New Roman"/>
          <w:color w:val="auto"/>
        </w:rPr>
        <w:t>и</w:t>
      </w:r>
      <w:r w:rsidRPr="00002331">
        <w:rPr>
          <w:rFonts w:cs="Times New Roman"/>
          <w:color w:val="auto"/>
        </w:rPr>
        <w:t>кативным замыслом.</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диктантаобъёмом 30—35 слов; диктанта на основе связного текста объёмом 120—140 слов, составленного с учётом ранее изученных правил правописания (в том числе с</w:t>
      </w:r>
      <w:r w:rsidRPr="00002331">
        <w:rPr>
          <w:rFonts w:cs="Times New Roman"/>
          <w:color w:val="auto"/>
        </w:rPr>
        <w:t>о</w:t>
      </w:r>
      <w:r w:rsidRPr="00002331">
        <w:rPr>
          <w:rFonts w:cs="Times New Roman"/>
          <w:color w:val="auto"/>
        </w:rPr>
        <w:t>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w:t>
      </w:r>
      <w:r w:rsidRPr="00002331">
        <w:rPr>
          <w:rFonts w:cs="Times New Roman"/>
          <w:color w:val="auto"/>
        </w:rPr>
        <w:t>ь</w:t>
      </w:r>
      <w:r w:rsidRPr="00002331">
        <w:rPr>
          <w:rFonts w:cs="Times New Roman"/>
          <w:color w:val="auto"/>
        </w:rPr>
        <w:lastRenderedPageBreak/>
        <w:t>ную обусловленность норм речевого этикета; соблюдать в устной речи и на письме правила русского речевого этикета.</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 xml:space="preserve">Текст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тексты разных функционально-смысловых типов речи; анализировать тексты разных функци</w:t>
      </w:r>
      <w:r w:rsidRPr="00002331">
        <w:rPr>
          <w:rFonts w:cs="Times New Roman"/>
          <w:color w:val="auto"/>
        </w:rPr>
        <w:t>о</w:t>
      </w:r>
      <w:r w:rsidRPr="00002331">
        <w:rPr>
          <w:rFonts w:cs="Times New Roman"/>
          <w:color w:val="auto"/>
        </w:rPr>
        <w:t>нальных разновидностей языка и жанров; применять эти знания при выполнении языкового анализа различных видов и в речевой практике.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w:t>
      </w:r>
      <w:r w:rsidRPr="00002331">
        <w:rPr>
          <w:rFonts w:cs="Times New Roman"/>
          <w:color w:val="auto"/>
        </w:rPr>
        <w:t>о</w:t>
      </w:r>
      <w:r w:rsidRPr="00002331">
        <w:rPr>
          <w:rFonts w:cs="Times New Roman"/>
          <w:color w:val="auto"/>
        </w:rPr>
        <w:t>жений; классные сочинения объёмом не менее 200 слов с учётом стиля и жанра сочинения, характера темы).</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002331" w:rsidRDefault="00416B7C" w:rsidP="00002331">
      <w:pPr>
        <w:pStyle w:val="body"/>
        <w:spacing w:line="240" w:lineRule="auto"/>
        <w:ind w:firstLine="284"/>
        <w:rPr>
          <w:rFonts w:cs="Times New Roman"/>
          <w:color w:val="auto"/>
          <w:spacing w:val="-4"/>
        </w:rPr>
      </w:pPr>
      <w:r w:rsidRPr="00002331">
        <w:rPr>
          <w:rFonts w:cs="Times New Roman"/>
          <w:color w:val="auto"/>
          <w:spacing w:val="-4"/>
        </w:rPr>
        <w:t xml:space="preserve">Представлять сообщение на заданную тему в виде презентации.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Функциональные разновидности языка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Создавать тексты официально-делового стиля (заявление, объяснительная записка, автобиография, характер</w:t>
      </w:r>
      <w:r w:rsidRPr="00002331">
        <w:rPr>
          <w:rFonts w:cs="Times New Roman"/>
          <w:color w:val="auto"/>
        </w:rPr>
        <w:t>и</w:t>
      </w:r>
      <w:r w:rsidRPr="00002331">
        <w:rPr>
          <w:rFonts w:cs="Times New Roman"/>
          <w:color w:val="auto"/>
        </w:rPr>
        <w:t xml:space="preserve">стика), публицистических жанров; оформлять деловые бумаги.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Осуществлять выбор языковых средств для создания высказывания в соответствии с целью, темой и коммун</w:t>
      </w:r>
      <w:r w:rsidRPr="00002331">
        <w:rPr>
          <w:rFonts w:cs="Times New Roman"/>
          <w:color w:val="auto"/>
        </w:rPr>
        <w:t>и</w:t>
      </w:r>
      <w:r w:rsidRPr="00002331">
        <w:rPr>
          <w:rFonts w:cs="Times New Roman"/>
          <w:color w:val="auto"/>
        </w:rPr>
        <w:t>кативным замыслом.</w:t>
      </w:r>
    </w:p>
    <w:p w:rsidR="00416B7C" w:rsidRPr="00002331" w:rsidRDefault="00416B7C" w:rsidP="00002331">
      <w:pPr>
        <w:pStyle w:val="h3"/>
        <w:spacing w:before="0" w:after="0" w:line="240" w:lineRule="auto"/>
        <w:ind w:firstLine="284"/>
        <w:rPr>
          <w:rFonts w:cs="Times New Roman"/>
          <w:caps/>
          <w:color w:val="auto"/>
          <w:sz w:val="20"/>
          <w:szCs w:val="20"/>
        </w:rPr>
      </w:pPr>
      <w:r w:rsidRPr="00002331">
        <w:rPr>
          <w:rFonts w:cs="Times New Roman"/>
          <w:caps/>
          <w:color w:val="auto"/>
          <w:sz w:val="20"/>
          <w:szCs w:val="20"/>
        </w:rPr>
        <w:t>Система языка</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Cинтаксис. Культура речи. Пунктуация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Иметь представление о синтаксисе как разделе лингвистики.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словосочетание и предложение как единицы синтаксиса.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Различать функции знаков препинания.</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Словосочетание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Применять нормы построения словосочетаний. </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Предложение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002331">
        <w:rPr>
          <w:rFonts w:cs="Times New Roman"/>
          <w:b/>
          <w:bCs/>
          <w:i/>
          <w:iCs/>
          <w:color w:val="auto"/>
        </w:rPr>
        <w:t>большинство</w:t>
      </w:r>
      <w:r w:rsidRPr="00002331">
        <w:rPr>
          <w:rFonts w:cs="Times New Roman"/>
          <w:color w:val="auto"/>
        </w:rPr>
        <w:t>—</w:t>
      </w:r>
      <w:r w:rsidRPr="00002331">
        <w:rPr>
          <w:rFonts w:cs="Times New Roman"/>
          <w:b/>
          <w:bCs/>
          <w:i/>
          <w:iCs/>
          <w:color w:val="auto"/>
        </w:rPr>
        <w:t>меньшинство</w:t>
      </w:r>
      <w:r w:rsidRPr="00002331">
        <w:rPr>
          <w:rFonts w:cs="Times New Roman"/>
          <w:color w:val="auto"/>
        </w:rPr>
        <w:t>, количественными сочетаниями. Прим</w:t>
      </w:r>
      <w:r w:rsidRPr="00002331">
        <w:rPr>
          <w:rFonts w:cs="Times New Roman"/>
          <w:color w:val="auto"/>
        </w:rPr>
        <w:t>е</w:t>
      </w:r>
      <w:r w:rsidRPr="00002331">
        <w:rPr>
          <w:rFonts w:cs="Times New Roman"/>
          <w:color w:val="auto"/>
        </w:rPr>
        <w:t>нять нормы постановки тире между подлежащим и сказуемым.</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Различать виды второстепенных членов предложения (согласованные и несогласованные определения, прил</w:t>
      </w:r>
      <w:r w:rsidRPr="00002331">
        <w:rPr>
          <w:rFonts w:cs="Times New Roman"/>
          <w:color w:val="auto"/>
        </w:rPr>
        <w:t>о</w:t>
      </w:r>
      <w:r w:rsidRPr="00002331">
        <w:rPr>
          <w:rFonts w:cs="Times New Roman"/>
          <w:color w:val="auto"/>
        </w:rPr>
        <w:t>жение как особый вид определения; прямые и косвенные дополнения, виды обстоятельств).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w:t>
      </w:r>
      <w:r w:rsidRPr="00002331">
        <w:rPr>
          <w:rFonts w:cs="Times New Roman"/>
          <w:color w:val="auto"/>
        </w:rPr>
        <w:t>д</w:t>
      </w:r>
      <w:r w:rsidRPr="00002331">
        <w:rPr>
          <w:rFonts w:cs="Times New Roman"/>
          <w:color w:val="auto"/>
        </w:rPr>
        <w:t>ложение, неопределённо-личное предложение, обобщённо-личное предложение, безличное предложение); хара</w:t>
      </w:r>
      <w:r w:rsidRPr="00002331">
        <w:rPr>
          <w:rFonts w:cs="Times New Roman"/>
          <w:color w:val="auto"/>
        </w:rPr>
        <w:t>к</w:t>
      </w:r>
      <w:r w:rsidRPr="00002331">
        <w:rPr>
          <w:rFonts w:cs="Times New Roman"/>
          <w:color w:val="auto"/>
        </w:rPr>
        <w:t>теризовать грамматические различия односоставных предложений и двусоставных неполных предложений; выя</w:t>
      </w:r>
      <w:r w:rsidRPr="00002331">
        <w:rPr>
          <w:rFonts w:cs="Times New Roman"/>
          <w:color w:val="auto"/>
        </w:rPr>
        <w:t>в</w:t>
      </w:r>
      <w:r w:rsidRPr="00002331">
        <w:rPr>
          <w:rFonts w:cs="Times New Roman"/>
          <w:color w:val="auto"/>
        </w:rPr>
        <w:t>лять синтаксическую синонимию односоставных и двусоставных предложений; понимать особенности употре</w:t>
      </w:r>
      <w:r w:rsidRPr="00002331">
        <w:rPr>
          <w:rFonts w:cs="Times New Roman"/>
          <w:color w:val="auto"/>
        </w:rPr>
        <w:t>б</w:t>
      </w:r>
      <w:r w:rsidRPr="00002331">
        <w:rPr>
          <w:rFonts w:cs="Times New Roman"/>
          <w:color w:val="auto"/>
        </w:rPr>
        <w:t xml:space="preserve">ления односоставных предложений в речи; характеризовать грамматические, интонационные и пунктуационные особенности предложений со словами </w:t>
      </w:r>
      <w:r w:rsidRPr="00002331">
        <w:rPr>
          <w:rFonts w:cs="Times New Roman"/>
          <w:b/>
          <w:bCs/>
          <w:i/>
          <w:iCs/>
          <w:color w:val="auto"/>
        </w:rPr>
        <w:t>да</w:t>
      </w:r>
      <w:r w:rsidRPr="00002331">
        <w:rPr>
          <w:rFonts w:cs="Times New Roman"/>
          <w:i/>
          <w:iCs/>
          <w:color w:val="auto"/>
        </w:rPr>
        <w:t xml:space="preserve">, </w:t>
      </w:r>
      <w:r w:rsidRPr="00002331">
        <w:rPr>
          <w:rFonts w:cs="Times New Roman"/>
          <w:b/>
          <w:bCs/>
          <w:i/>
          <w:iCs/>
          <w:color w:val="auto"/>
        </w:rPr>
        <w:t>нет</w:t>
      </w:r>
      <w:r w:rsidRPr="00002331">
        <w:rPr>
          <w:rFonts w:cs="Times New Roman"/>
          <w:color w:val="auto"/>
        </w:rPr>
        <w:t>.</w:t>
      </w:r>
    </w:p>
    <w:p w:rsidR="00416B7C" w:rsidRPr="00002331" w:rsidRDefault="00416B7C" w:rsidP="00002331">
      <w:pPr>
        <w:pStyle w:val="body"/>
        <w:spacing w:line="240" w:lineRule="auto"/>
        <w:ind w:firstLine="284"/>
        <w:rPr>
          <w:rFonts w:cs="Times New Roman"/>
          <w:color w:val="auto"/>
          <w:spacing w:val="2"/>
        </w:rPr>
      </w:pPr>
      <w:r w:rsidRPr="00002331">
        <w:rPr>
          <w:rFonts w:cs="Times New Roman"/>
          <w:color w:val="auto"/>
          <w:spacing w:val="2"/>
        </w:rPr>
        <w:lastRenderedPageBreak/>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w:t>
      </w:r>
      <w:r w:rsidRPr="00002331">
        <w:rPr>
          <w:rFonts w:cs="Times New Roman"/>
          <w:color w:val="auto"/>
          <w:spacing w:val="2"/>
        </w:rPr>
        <w:t>о</w:t>
      </w:r>
      <w:r w:rsidRPr="00002331">
        <w:rPr>
          <w:rFonts w:cs="Times New Roman"/>
          <w:color w:val="auto"/>
          <w:spacing w:val="2"/>
        </w:rPr>
        <w:t xml:space="preserve">нимать особенности употребления в речи сочетаний однородных членов разных типов.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Применять нормы построения предложений с однородными членами, связанными двойными союзами </w:t>
      </w:r>
      <w:r w:rsidRPr="00002331">
        <w:rPr>
          <w:rFonts w:cs="Times New Roman"/>
          <w:b/>
          <w:bCs/>
          <w:i/>
          <w:iCs/>
          <w:color w:val="auto"/>
        </w:rPr>
        <w:t>не только… но и</w:t>
      </w:r>
      <w:r w:rsidRPr="00002331">
        <w:rPr>
          <w:rFonts w:cs="Times New Roman"/>
          <w:i/>
          <w:iCs/>
          <w:color w:val="auto"/>
        </w:rPr>
        <w:t xml:space="preserve">, </w:t>
      </w:r>
      <w:r w:rsidRPr="00002331">
        <w:rPr>
          <w:rFonts w:cs="Times New Roman"/>
          <w:b/>
          <w:bCs/>
          <w:i/>
          <w:iCs/>
          <w:color w:val="auto"/>
        </w:rPr>
        <w:t>как… так и</w:t>
      </w:r>
      <w:r w:rsidRPr="00002331">
        <w:rPr>
          <w:rFonts w:cs="Times New Roman"/>
          <w:color w:val="auto"/>
        </w:rPr>
        <w:t>.</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Применять нормы постановки знаков препинания в предложениях с однородными членами, связанными п</w:t>
      </w:r>
      <w:r w:rsidRPr="00002331">
        <w:rPr>
          <w:rFonts w:cs="Times New Roman"/>
          <w:color w:val="auto"/>
        </w:rPr>
        <w:t>о</w:t>
      </w:r>
      <w:r w:rsidRPr="00002331">
        <w:rPr>
          <w:rFonts w:cs="Times New Roman"/>
          <w:color w:val="auto"/>
        </w:rPr>
        <w:t>парно, с помощью повторяющихся союзов (</w:t>
      </w:r>
      <w:r w:rsidRPr="00002331">
        <w:rPr>
          <w:rFonts w:cs="Times New Roman"/>
          <w:b/>
          <w:bCs/>
          <w:i/>
          <w:iCs/>
          <w:color w:val="auto"/>
        </w:rPr>
        <w:t>и... и, или... или, либo... либo, ни... ни, тo... тo</w:t>
      </w:r>
      <w:r w:rsidRPr="00002331">
        <w:rPr>
          <w:rFonts w:cs="Times New Roman"/>
          <w:color w:val="auto"/>
        </w:rPr>
        <w:t>); нормы постановки знаков препинания в предложениях с обобщающим словом при однородных членах.</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простые неосложнённые предложения, в том числе предложения с неоднородными определени</w:t>
      </w:r>
      <w:r w:rsidRPr="00002331">
        <w:rPr>
          <w:rFonts w:cs="Times New Roman"/>
          <w:color w:val="auto"/>
        </w:rPr>
        <w:t>я</w:t>
      </w:r>
      <w:r w:rsidRPr="00002331">
        <w:rPr>
          <w:rFonts w:cs="Times New Roman"/>
          <w:color w:val="auto"/>
        </w:rPr>
        <w:t xml:space="preserve">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rsidR="00416B7C" w:rsidRPr="00002331" w:rsidRDefault="00416B7C" w:rsidP="00002331">
      <w:pPr>
        <w:pStyle w:val="body"/>
        <w:spacing w:line="240" w:lineRule="auto"/>
        <w:ind w:firstLine="284"/>
        <w:rPr>
          <w:rFonts w:cs="Times New Roman"/>
          <w:color w:val="auto"/>
          <w:spacing w:val="-2"/>
        </w:rPr>
      </w:pPr>
      <w:r w:rsidRPr="00002331">
        <w:rPr>
          <w:rFonts w:cs="Times New Roman"/>
          <w:color w:val="auto"/>
          <w:spacing w:val="-2"/>
        </w:rPr>
        <w:t>Различать виды обособленных членов предложения, применять нормы обособления согласованных и несоглас</w:t>
      </w:r>
      <w:r w:rsidRPr="00002331">
        <w:rPr>
          <w:rFonts w:cs="Times New Roman"/>
          <w:color w:val="auto"/>
          <w:spacing w:val="-2"/>
        </w:rPr>
        <w:t>о</w:t>
      </w:r>
      <w:r w:rsidRPr="00002331">
        <w:rPr>
          <w:rFonts w:cs="Times New Roman"/>
          <w:color w:val="auto"/>
          <w:spacing w:val="-2"/>
        </w:rPr>
        <w:t>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w:t>
      </w:r>
      <w:r w:rsidRPr="00002331">
        <w:rPr>
          <w:rFonts w:cs="Times New Roman"/>
          <w:color w:val="auto"/>
          <w:spacing w:val="-2"/>
        </w:rPr>
        <w:t>ь</w:t>
      </w:r>
      <w:r w:rsidRPr="00002331">
        <w:rPr>
          <w:rFonts w:cs="Times New Roman"/>
          <w:color w:val="auto"/>
          <w:spacing w:val="-2"/>
        </w:rPr>
        <w:t>ным оборотом; нормы обособления согласованных и несогласованных определений (в том числе приложений), д</w:t>
      </w:r>
      <w:r w:rsidRPr="00002331">
        <w:rPr>
          <w:rFonts w:cs="Times New Roman"/>
          <w:color w:val="auto"/>
          <w:spacing w:val="-2"/>
        </w:rPr>
        <w:t>о</w:t>
      </w:r>
      <w:r w:rsidRPr="00002331">
        <w:rPr>
          <w:rFonts w:cs="Times New Roman"/>
          <w:color w:val="auto"/>
          <w:spacing w:val="-2"/>
        </w:rPr>
        <w:t xml:space="preserve">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spacing w:val="-1"/>
        </w:rPr>
        <w:t>Различать группы вводных слов по значению, различать ввод</w:t>
      </w:r>
      <w:r w:rsidRPr="00002331">
        <w:rPr>
          <w:rFonts w:cs="Times New Roman"/>
          <w:color w:val="auto"/>
        </w:rPr>
        <w:t>ные предложения и вставные конструкции; пон</w:t>
      </w:r>
      <w:r w:rsidRPr="00002331">
        <w:rPr>
          <w:rFonts w:cs="Times New Roman"/>
          <w:color w:val="auto"/>
        </w:rPr>
        <w:t>и</w:t>
      </w:r>
      <w:r w:rsidRPr="00002331">
        <w:rPr>
          <w:rFonts w:cs="Times New Roman"/>
          <w:color w:val="auto"/>
        </w:rPr>
        <w:t>мать особенности употребления предложений с вводными словами, вводными предложениями и вставными ко</w:t>
      </w:r>
      <w:r w:rsidRPr="00002331">
        <w:rPr>
          <w:rFonts w:cs="Times New Roman"/>
          <w:color w:val="auto"/>
        </w:rPr>
        <w:t>н</w:t>
      </w:r>
      <w:r w:rsidRPr="00002331">
        <w:rPr>
          <w:rFonts w:cs="Times New Roman"/>
          <w:color w:val="auto"/>
        </w:rPr>
        <w:t>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416B7C" w:rsidRPr="00002331" w:rsidRDefault="00416B7C" w:rsidP="00002331">
      <w:pPr>
        <w:pStyle w:val="body"/>
        <w:spacing w:line="240" w:lineRule="auto"/>
        <w:ind w:firstLine="284"/>
        <w:rPr>
          <w:rFonts w:cs="Times New Roman"/>
          <w:color w:val="auto"/>
          <w:spacing w:val="-2"/>
        </w:rPr>
      </w:pPr>
      <w:r w:rsidRPr="00002331">
        <w:rPr>
          <w:rFonts w:cs="Times New Roman"/>
          <w:color w:val="auto"/>
          <w:spacing w:val="-2"/>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сложные предложения, конструкции с чужой речью (в рамках изученного).</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8E0E86" w:rsidRPr="00002331" w:rsidRDefault="008E0E86" w:rsidP="00002331">
      <w:pPr>
        <w:pStyle w:val="h2"/>
        <w:spacing w:before="0" w:after="0" w:line="240" w:lineRule="auto"/>
        <w:ind w:firstLine="284"/>
        <w:rPr>
          <w:rFonts w:cs="Times New Roman"/>
          <w:color w:val="auto"/>
          <w:sz w:val="20"/>
          <w:szCs w:val="20"/>
        </w:rPr>
      </w:pPr>
    </w:p>
    <w:p w:rsidR="00416B7C" w:rsidRPr="00002331" w:rsidRDefault="00416B7C" w:rsidP="00B17708">
      <w:pPr>
        <w:pStyle w:val="h2"/>
        <w:spacing w:before="0" w:after="0" w:line="240" w:lineRule="auto"/>
        <w:ind w:firstLine="284"/>
        <w:jc w:val="center"/>
        <w:rPr>
          <w:rFonts w:cs="Times New Roman"/>
          <w:color w:val="auto"/>
          <w:sz w:val="20"/>
          <w:szCs w:val="20"/>
        </w:rPr>
      </w:pPr>
      <w:r w:rsidRPr="00002331">
        <w:rPr>
          <w:rFonts w:cs="Times New Roman"/>
          <w:color w:val="auto"/>
          <w:sz w:val="20"/>
          <w:szCs w:val="20"/>
        </w:rPr>
        <w:t>9 КЛАСС</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Общие сведения о языке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Язык и речь</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Владеть различными видами аудирования: выборочным,ознакомительным, детальным — научно-учебных, х</w:t>
      </w:r>
      <w:r w:rsidRPr="00002331">
        <w:rPr>
          <w:rFonts w:cs="Times New Roman"/>
          <w:color w:val="auto"/>
        </w:rPr>
        <w:t>у</w:t>
      </w:r>
      <w:r w:rsidRPr="00002331">
        <w:rPr>
          <w:rFonts w:cs="Times New Roman"/>
          <w:color w:val="auto"/>
        </w:rPr>
        <w:t>дожественных, публицистических текстов различных функционально-смысловых типов речи.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Владеть различными видами чтения: просмотровым, ознакомительным, изучающим, поисковым.</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Устно пересказывать прочитанный или прослушанный текст объёмом не менее 150 слов.</w:t>
      </w:r>
    </w:p>
    <w:p w:rsidR="00416B7C" w:rsidRPr="00002331" w:rsidRDefault="00416B7C" w:rsidP="00002331">
      <w:pPr>
        <w:pStyle w:val="body"/>
        <w:spacing w:line="240" w:lineRule="auto"/>
        <w:ind w:firstLine="284"/>
        <w:rPr>
          <w:rFonts w:cs="Times New Roman"/>
          <w:b/>
          <w:bCs/>
          <w:color w:val="auto"/>
        </w:rPr>
      </w:pPr>
      <w:r w:rsidRPr="00002331">
        <w:rPr>
          <w:rFonts w:cs="Times New Roman"/>
          <w:color w:val="auto"/>
        </w:rPr>
        <w:t>Осуществлять выбор языковых средств для создания высказывания в соответствии с целью, темой и коммун</w:t>
      </w:r>
      <w:r w:rsidRPr="00002331">
        <w:rPr>
          <w:rFonts w:cs="Times New Roman"/>
          <w:color w:val="auto"/>
        </w:rPr>
        <w:t>и</w:t>
      </w:r>
      <w:r w:rsidRPr="00002331">
        <w:rPr>
          <w:rFonts w:cs="Times New Roman"/>
          <w:color w:val="auto"/>
        </w:rPr>
        <w:t>кативным замыслом.</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w:t>
      </w:r>
      <w:r w:rsidRPr="00002331">
        <w:rPr>
          <w:rFonts w:cs="Times New Roman"/>
          <w:color w:val="auto"/>
        </w:rPr>
        <w:t>о</w:t>
      </w:r>
      <w:r w:rsidRPr="00002331">
        <w:rPr>
          <w:rFonts w:cs="Times New Roman"/>
          <w:color w:val="auto"/>
        </w:rPr>
        <w:t>держащего изученные в течение пятого года обучения орфограммы, пунктограммы и слова с непроверяемыми н</w:t>
      </w:r>
      <w:r w:rsidRPr="00002331">
        <w:rPr>
          <w:rFonts w:cs="Times New Roman"/>
          <w:color w:val="auto"/>
        </w:rPr>
        <w:t>а</w:t>
      </w:r>
      <w:r w:rsidRPr="00002331">
        <w:rPr>
          <w:rFonts w:cs="Times New Roman"/>
          <w:color w:val="auto"/>
        </w:rPr>
        <w:t>писаниями).</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Текст</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Анализировать текст: определять и комментировать тему иглавную мысль текста; подбирать заголовок, отр</w:t>
      </w:r>
      <w:r w:rsidRPr="00002331">
        <w:rPr>
          <w:rFonts w:cs="Times New Roman"/>
          <w:color w:val="auto"/>
        </w:rPr>
        <w:t>а</w:t>
      </w:r>
      <w:r w:rsidRPr="00002331">
        <w:rPr>
          <w:rFonts w:cs="Times New Roman"/>
          <w:color w:val="auto"/>
        </w:rPr>
        <w:t xml:space="preserve">жающий тему или главную мысль текста.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Устанавливать принадлежность текста к функционально-смысловому типу речи.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Находить в тексте типовые фрагменты — описание, повествование, рассуждение-доказательство, оценочные высказывания.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Прогнозировать содержание текста по заголовку, ключевым словам, зачину или концовке.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Выявлять отличительные признаки текстов разных жанров.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Создавать высказывание на основе текста: выражать своё отношение к прочитанному или прослушанному в устной и письменной форме.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Создавать тексты с опорой на жизненный и читательский опыт; на произведения искусства (в том числе соч</w:t>
      </w:r>
      <w:r w:rsidRPr="00002331">
        <w:rPr>
          <w:rFonts w:cs="Times New Roman"/>
          <w:color w:val="auto"/>
        </w:rPr>
        <w:t>и</w:t>
      </w:r>
      <w:r w:rsidRPr="00002331">
        <w:rPr>
          <w:rFonts w:cs="Times New Roman"/>
          <w:color w:val="auto"/>
        </w:rPr>
        <w:t>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lastRenderedPageBreak/>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002331" w:rsidRDefault="00416B7C" w:rsidP="00002331">
      <w:pPr>
        <w:pStyle w:val="body"/>
        <w:spacing w:line="240" w:lineRule="auto"/>
        <w:ind w:firstLine="284"/>
        <w:rPr>
          <w:rFonts w:cs="Times New Roman"/>
          <w:color w:val="auto"/>
          <w:spacing w:val="-4"/>
        </w:rPr>
      </w:pPr>
      <w:r w:rsidRPr="00002331">
        <w:rPr>
          <w:rFonts w:cs="Times New Roman"/>
          <w:color w:val="auto"/>
          <w:spacing w:val="-4"/>
        </w:rPr>
        <w:t xml:space="preserve">Представлять сообщение на заданную тему в виде презентации.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16B7C" w:rsidRPr="00002331" w:rsidRDefault="00416B7C" w:rsidP="00002331">
      <w:pPr>
        <w:pStyle w:val="body"/>
        <w:spacing w:line="240" w:lineRule="auto"/>
        <w:ind w:firstLine="284"/>
        <w:rPr>
          <w:rFonts w:cs="Times New Roman"/>
          <w:b/>
          <w:bCs/>
          <w:color w:val="auto"/>
        </w:rPr>
      </w:pPr>
      <w:r w:rsidRPr="00002331">
        <w:rPr>
          <w:rFonts w:cs="Times New Roman"/>
          <w:color w:val="auto"/>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Редактировать собственные/созданные другими обучающимися тексты с целью совершенствования их соде</w:t>
      </w:r>
      <w:r w:rsidRPr="00002331">
        <w:rPr>
          <w:rFonts w:cs="Times New Roman"/>
          <w:color w:val="auto"/>
        </w:rPr>
        <w:t>р</w:t>
      </w:r>
      <w:r w:rsidRPr="00002331">
        <w:rPr>
          <w:rFonts w:cs="Times New Roman"/>
          <w:color w:val="auto"/>
        </w:rPr>
        <w:t>жания (проверка фактического материала, начальный логический анализ текста — целостность, связность, инфо</w:t>
      </w:r>
      <w:r w:rsidRPr="00002331">
        <w:rPr>
          <w:rFonts w:cs="Times New Roman"/>
          <w:color w:val="auto"/>
        </w:rPr>
        <w:t>р</w:t>
      </w:r>
      <w:r w:rsidRPr="00002331">
        <w:rPr>
          <w:rFonts w:cs="Times New Roman"/>
          <w:color w:val="auto"/>
        </w:rPr>
        <w:t>мативность).</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Функциональные разновидности языка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Составлять тезисы, конспект, писать рецензию, реферат.</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Оценивать чужие и собственные речевые высказыванияразной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w:t>
      </w:r>
      <w:r w:rsidRPr="00002331">
        <w:rPr>
          <w:rFonts w:cs="Times New Roman"/>
          <w:color w:val="auto"/>
        </w:rPr>
        <w:t>е</w:t>
      </w:r>
      <w:r w:rsidRPr="00002331">
        <w:rPr>
          <w:rFonts w:cs="Times New Roman"/>
          <w:color w:val="auto"/>
        </w:rPr>
        <w:t>дактировать текст.</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Выявлять отличительные особенности языка художественной литературы в сравнении с другими функци</w:t>
      </w:r>
      <w:r w:rsidRPr="00002331">
        <w:rPr>
          <w:rFonts w:cs="Times New Roman"/>
          <w:color w:val="auto"/>
        </w:rPr>
        <w:t>о</w:t>
      </w:r>
      <w:r w:rsidRPr="00002331">
        <w:rPr>
          <w:rFonts w:cs="Times New Roman"/>
          <w:color w:val="auto"/>
        </w:rPr>
        <w:t>нальными разновидностями языка. Распознавать метафору, олицетворение, эпитет, гиперболу, сравнение.</w:t>
      </w:r>
    </w:p>
    <w:p w:rsidR="00416B7C" w:rsidRPr="00002331" w:rsidRDefault="00416B7C" w:rsidP="00002331">
      <w:pPr>
        <w:pStyle w:val="h3"/>
        <w:spacing w:before="0" w:after="0" w:line="240" w:lineRule="auto"/>
        <w:ind w:firstLine="284"/>
        <w:rPr>
          <w:rFonts w:cs="Times New Roman"/>
          <w:caps/>
          <w:color w:val="auto"/>
          <w:sz w:val="20"/>
          <w:szCs w:val="20"/>
        </w:rPr>
      </w:pPr>
      <w:r w:rsidRPr="00002331">
        <w:rPr>
          <w:rFonts w:cs="Times New Roman"/>
          <w:caps/>
          <w:color w:val="auto"/>
          <w:sz w:val="20"/>
          <w:szCs w:val="20"/>
        </w:rPr>
        <w:t>Система языка</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Cинтаксис. Культура речи. Пунктуация</w:t>
      </w:r>
    </w:p>
    <w:p w:rsidR="00416B7C" w:rsidRPr="00002331" w:rsidRDefault="00416B7C" w:rsidP="00002331">
      <w:pPr>
        <w:pStyle w:val="body"/>
        <w:spacing w:line="240" w:lineRule="auto"/>
        <w:ind w:firstLine="284"/>
        <w:rPr>
          <w:rFonts w:cs="Times New Roman"/>
          <w:b/>
          <w:bCs/>
          <w:color w:val="auto"/>
        </w:rPr>
      </w:pPr>
      <w:r w:rsidRPr="00002331">
        <w:rPr>
          <w:rFonts w:cs="Times New Roman"/>
          <w:b/>
          <w:bCs/>
          <w:color w:val="auto"/>
        </w:rPr>
        <w:t>Сложносочинённое предложение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Выявлять основные средства синтаксической связи между частями сложного предложения.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Распознавать сложные предложения с разными видами связи, бессоюзные и союзные предложения (сложнос</w:t>
      </w:r>
      <w:r w:rsidRPr="00002331">
        <w:rPr>
          <w:rFonts w:cs="Times New Roman"/>
          <w:color w:val="auto"/>
        </w:rPr>
        <w:t>о</w:t>
      </w:r>
      <w:r w:rsidRPr="00002331">
        <w:rPr>
          <w:rFonts w:cs="Times New Roman"/>
          <w:color w:val="auto"/>
        </w:rPr>
        <w:t>чинённые и сложноподчинённые).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Понимать особенности употребления сложносочинённых предложений в речи.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Понимать основные нормы построения сложносочинённого предложения.</w:t>
      </w:r>
    </w:p>
    <w:p w:rsidR="00416B7C" w:rsidRPr="00002331" w:rsidRDefault="00416B7C" w:rsidP="00002331">
      <w:pPr>
        <w:pStyle w:val="body"/>
        <w:spacing w:line="240" w:lineRule="auto"/>
        <w:ind w:firstLine="284"/>
        <w:rPr>
          <w:rFonts w:cs="Times New Roman"/>
          <w:color w:val="auto"/>
          <w:spacing w:val="1"/>
        </w:rPr>
      </w:pPr>
      <w:r w:rsidRPr="00002331">
        <w:rPr>
          <w:rFonts w:cs="Times New Roman"/>
          <w:color w:val="auto"/>
          <w:spacing w:val="1"/>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синтаксический и пунктуационный анализ сложносочинённых предложений.</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Применять нормы постановки знаков препинания в сложносочинённых предложениях.</w:t>
      </w:r>
    </w:p>
    <w:p w:rsidR="00416B7C" w:rsidRPr="00002331" w:rsidRDefault="00416B7C" w:rsidP="00002331">
      <w:pPr>
        <w:pStyle w:val="body"/>
        <w:spacing w:line="240" w:lineRule="auto"/>
        <w:ind w:firstLine="284"/>
        <w:rPr>
          <w:rFonts w:cs="Times New Roman"/>
          <w:b/>
          <w:bCs/>
          <w:color w:val="auto"/>
        </w:rPr>
      </w:pPr>
      <w:r w:rsidRPr="00002331">
        <w:rPr>
          <w:rFonts w:cs="Times New Roman"/>
          <w:b/>
          <w:bCs/>
          <w:color w:val="auto"/>
        </w:rPr>
        <w:t>Сложноподчинённое предложение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Различать подчинительные союзы и союзные слова.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Различать виды сложноподчинённых предложений по характеру смысловых отношений между главной и пр</w:t>
      </w:r>
      <w:r w:rsidRPr="00002331">
        <w:rPr>
          <w:rFonts w:cs="Times New Roman"/>
          <w:color w:val="auto"/>
        </w:rPr>
        <w:t>и</w:t>
      </w:r>
      <w:r w:rsidRPr="00002331">
        <w:rPr>
          <w:rFonts w:cs="Times New Roman"/>
          <w:color w:val="auto"/>
        </w:rPr>
        <w:t>даточной частями, структуре, синтаксическим средствам связи, выявлять особенности их строения.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Выявлять однородное, неоднородное и последовательное подчинение придаточных частей.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Понимать основные нормы построения сложноподчинённого предложения, особенности употребления сло</w:t>
      </w:r>
      <w:r w:rsidRPr="00002331">
        <w:rPr>
          <w:rFonts w:cs="Times New Roman"/>
          <w:color w:val="auto"/>
        </w:rPr>
        <w:t>ж</w:t>
      </w:r>
      <w:r w:rsidRPr="00002331">
        <w:rPr>
          <w:rFonts w:cs="Times New Roman"/>
          <w:color w:val="auto"/>
        </w:rPr>
        <w:t>ноподчинённых предложений в речи.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синтаксический и пунктуационный анализ сложноподчинённых предложений.</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Применять нормы построения сложноподчинённых предложений и постановки знаков препинания в них.</w:t>
      </w:r>
    </w:p>
    <w:p w:rsidR="00416B7C" w:rsidRPr="00002331" w:rsidRDefault="00416B7C" w:rsidP="00002331">
      <w:pPr>
        <w:pStyle w:val="body"/>
        <w:spacing w:line="240" w:lineRule="auto"/>
        <w:ind w:firstLine="284"/>
        <w:rPr>
          <w:rFonts w:cs="Times New Roman"/>
          <w:b/>
          <w:bCs/>
          <w:color w:val="auto"/>
        </w:rPr>
      </w:pPr>
      <w:r w:rsidRPr="00002331">
        <w:rPr>
          <w:rFonts w:cs="Times New Roman"/>
          <w:b/>
          <w:bCs/>
          <w:color w:val="auto"/>
        </w:rPr>
        <w:t>Бессоюзное сложное предложение</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lastRenderedPageBreak/>
        <w:t>Проводить синтаксический и пунктуационный анализ бессоюзных сложных предложений.</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416B7C" w:rsidRPr="00002331" w:rsidRDefault="00416B7C" w:rsidP="00002331">
      <w:pPr>
        <w:pStyle w:val="body"/>
        <w:spacing w:line="240" w:lineRule="auto"/>
        <w:ind w:firstLine="284"/>
        <w:rPr>
          <w:rFonts w:cs="Times New Roman"/>
          <w:b/>
          <w:bCs/>
          <w:color w:val="auto"/>
        </w:rPr>
      </w:pPr>
      <w:r w:rsidRPr="00002331">
        <w:rPr>
          <w:rFonts w:cs="Times New Roman"/>
          <w:b/>
          <w:bCs/>
          <w:color w:val="auto"/>
        </w:rPr>
        <w:t>Сложные предложения с разными видами союзной и бессоюзной связи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Распознавать типы сложных предложений с разными видами связи.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Понимать основные нормы построения сложных предложений с разными видами связи.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Употреблять сложные предложения с разными видами связи в речи.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Проводить синтаксический и пунктуационный анализ сложных предложений с разными видами связи.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Применять правила постановки знаков препинания в сложных предложениях с разными видами связи.</w:t>
      </w:r>
    </w:p>
    <w:p w:rsidR="00416B7C" w:rsidRPr="00002331" w:rsidRDefault="00416B7C" w:rsidP="00002331">
      <w:pPr>
        <w:pStyle w:val="body"/>
        <w:spacing w:line="240" w:lineRule="auto"/>
        <w:ind w:firstLine="284"/>
        <w:rPr>
          <w:rFonts w:cs="Times New Roman"/>
          <w:b/>
          <w:bCs/>
          <w:color w:val="auto"/>
        </w:rPr>
      </w:pPr>
      <w:r w:rsidRPr="00002331">
        <w:rPr>
          <w:rFonts w:cs="Times New Roman"/>
          <w:b/>
          <w:bCs/>
          <w:color w:val="auto"/>
        </w:rPr>
        <w:t>Прямая и косвенная речь</w:t>
      </w:r>
    </w:p>
    <w:p w:rsidR="00B17708" w:rsidRDefault="00416B7C" w:rsidP="00B17708">
      <w:pPr>
        <w:pStyle w:val="body"/>
        <w:spacing w:line="240" w:lineRule="auto"/>
        <w:ind w:firstLine="284"/>
        <w:rPr>
          <w:rFonts w:cs="Times New Roman"/>
          <w:color w:val="auto"/>
        </w:rPr>
      </w:pPr>
      <w:r w:rsidRPr="00002331">
        <w:rPr>
          <w:rFonts w:cs="Times New Roman"/>
          <w:color w:val="auto"/>
        </w:rPr>
        <w:t>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правила построения пре</w:t>
      </w:r>
      <w:r w:rsidRPr="00002331">
        <w:rPr>
          <w:rFonts w:cs="Times New Roman"/>
          <w:color w:val="auto"/>
        </w:rPr>
        <w:t>д</w:t>
      </w:r>
      <w:r w:rsidRPr="00002331">
        <w:rPr>
          <w:rFonts w:cs="Times New Roman"/>
          <w:color w:val="auto"/>
        </w:rPr>
        <w:t>ложений с прямой и косвенной речью, при цитировании.</w:t>
      </w:r>
    </w:p>
    <w:p w:rsidR="00B17708" w:rsidRDefault="00B17708" w:rsidP="00B17708">
      <w:pPr>
        <w:pStyle w:val="body"/>
        <w:spacing w:line="240" w:lineRule="auto"/>
        <w:ind w:firstLine="284"/>
        <w:rPr>
          <w:rFonts w:cs="Times New Roman"/>
          <w:color w:val="auto"/>
        </w:rPr>
      </w:pPr>
    </w:p>
    <w:p w:rsidR="00B17708" w:rsidRPr="00B17708" w:rsidRDefault="00B17708" w:rsidP="00B17708">
      <w:pPr>
        <w:pStyle w:val="body"/>
        <w:spacing w:line="240" w:lineRule="auto"/>
        <w:ind w:firstLine="284"/>
        <w:jc w:val="center"/>
        <w:rPr>
          <w:rFonts w:cs="Times New Roman"/>
          <w:b/>
          <w:color w:val="auto"/>
        </w:rPr>
      </w:pPr>
    </w:p>
    <w:p w:rsidR="00416B7C" w:rsidRPr="00B17708" w:rsidRDefault="00416B7C" w:rsidP="00B17708">
      <w:pPr>
        <w:pStyle w:val="body"/>
        <w:spacing w:line="240" w:lineRule="auto"/>
        <w:ind w:firstLine="284"/>
        <w:jc w:val="center"/>
        <w:rPr>
          <w:rFonts w:cs="Times New Roman"/>
          <w:b/>
          <w:color w:val="auto"/>
        </w:rPr>
      </w:pPr>
      <w:r w:rsidRPr="00B17708">
        <w:rPr>
          <w:rFonts w:cs="Times New Roman"/>
          <w:b/>
          <w:color w:val="auto"/>
        </w:rPr>
        <w:t>2.1.2</w:t>
      </w:r>
      <w:r w:rsidRPr="00B17708">
        <w:rPr>
          <w:rFonts w:cs="Times New Roman"/>
          <w:b/>
          <w:color w:val="auto"/>
        </w:rPr>
        <w:t> </w:t>
      </w:r>
      <w:r w:rsidRPr="00B17708">
        <w:rPr>
          <w:rFonts w:cs="Times New Roman"/>
          <w:b/>
          <w:color w:val="auto"/>
        </w:rPr>
        <w:t>ЛИТЕРАТУРА</w:t>
      </w:r>
    </w:p>
    <w:p w:rsidR="00416B7C" w:rsidRPr="00002331" w:rsidRDefault="008E0E86" w:rsidP="00002331">
      <w:pPr>
        <w:pStyle w:val="body"/>
        <w:spacing w:line="240" w:lineRule="auto"/>
        <w:ind w:firstLine="567"/>
        <w:rPr>
          <w:rFonts w:cs="Times New Roman"/>
          <w:color w:val="auto"/>
        </w:rPr>
      </w:pPr>
      <w:r w:rsidRPr="00002331">
        <w:rPr>
          <w:rFonts w:cs="Times New Roman"/>
          <w:color w:val="auto"/>
        </w:rPr>
        <w:t>Р</w:t>
      </w:r>
      <w:r w:rsidR="00416B7C" w:rsidRPr="00002331">
        <w:rPr>
          <w:rFonts w:cs="Times New Roman"/>
          <w:color w:val="auto"/>
        </w:rPr>
        <w:t>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w:t>
      </w:r>
      <w:r w:rsidR="00416B7C" w:rsidRPr="00002331">
        <w:rPr>
          <w:rFonts w:cs="Times New Roman"/>
          <w:color w:val="auto"/>
        </w:rPr>
        <w:t>е</w:t>
      </w:r>
      <w:r w:rsidR="00416B7C" w:rsidRPr="00002331">
        <w:rPr>
          <w:rFonts w:cs="Times New Roman"/>
          <w:color w:val="auto"/>
        </w:rPr>
        <w:t>щения России от 31.05.2021 г. № 287, зарегистрирован Министерством юстиции Российской Федерации 05.07.2021 г., рег. номер — 64101) (далее — ФГОС ООО), а также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416B7C" w:rsidRPr="00002331" w:rsidRDefault="00416B7C" w:rsidP="00002331">
      <w:pPr>
        <w:pStyle w:val="h1"/>
        <w:pageBreakBefore w:val="0"/>
        <w:spacing w:before="454" w:after="0" w:line="240" w:lineRule="auto"/>
        <w:ind w:firstLine="567"/>
        <w:jc w:val="center"/>
        <w:rPr>
          <w:rFonts w:cs="Times New Roman"/>
          <w:color w:val="auto"/>
          <w:sz w:val="20"/>
          <w:szCs w:val="20"/>
        </w:rPr>
      </w:pPr>
      <w:r w:rsidRPr="00002331">
        <w:rPr>
          <w:rFonts w:cs="Times New Roman"/>
          <w:color w:val="auto"/>
          <w:sz w:val="20"/>
          <w:szCs w:val="20"/>
        </w:rPr>
        <w:t>ПОЯСНИТЕЛЬНАЯ ЗАПИСКА</w:t>
      </w:r>
    </w:p>
    <w:p w:rsidR="00416B7C" w:rsidRPr="00002331" w:rsidRDefault="008E0E86" w:rsidP="00002331">
      <w:pPr>
        <w:pStyle w:val="body"/>
        <w:spacing w:line="240" w:lineRule="auto"/>
        <w:ind w:firstLine="567"/>
        <w:rPr>
          <w:rFonts w:cs="Times New Roman"/>
          <w:color w:val="auto"/>
        </w:rPr>
      </w:pPr>
      <w:r w:rsidRPr="00002331">
        <w:rPr>
          <w:rFonts w:cs="Times New Roman"/>
          <w:color w:val="auto"/>
        </w:rPr>
        <w:t>Р</w:t>
      </w:r>
      <w:r w:rsidR="00416B7C" w:rsidRPr="00002331">
        <w:rPr>
          <w:rFonts w:cs="Times New Roman"/>
          <w:color w:val="auto"/>
        </w:rPr>
        <w:t>абочая программа позволит учителю реализовать в процессе преподавания литературы современные по</w:t>
      </w:r>
      <w:r w:rsidR="00416B7C" w:rsidRPr="00002331">
        <w:rPr>
          <w:rFonts w:cs="Times New Roman"/>
          <w:color w:val="auto"/>
        </w:rPr>
        <w:t>д</w:t>
      </w:r>
      <w:r w:rsidR="00416B7C" w:rsidRPr="00002331">
        <w:rPr>
          <w:rFonts w:cs="Times New Roman"/>
          <w:color w:val="auto"/>
        </w:rPr>
        <w:t>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w:t>
      </w:r>
      <w:r w:rsidR="00416B7C" w:rsidRPr="00002331">
        <w:rPr>
          <w:rFonts w:cs="Times New Roman"/>
          <w:color w:val="auto"/>
        </w:rPr>
        <w:t>ь</w:t>
      </w:r>
      <w:r w:rsidR="00416B7C" w:rsidRPr="00002331">
        <w:rPr>
          <w:rFonts w:cs="Times New Roman"/>
          <w:color w:val="auto"/>
        </w:rPr>
        <w:t>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w:t>
      </w:r>
      <w:hyperlink r:id="rId9" w:history="1">
        <w:r w:rsidR="00416B7C" w:rsidRPr="00002331">
          <w:rPr>
            <w:rFonts w:cs="Times New Roman"/>
            <w:color w:val="auto"/>
          </w:rPr>
          <w:t>приказом</w:t>
        </w:r>
      </w:hyperlink>
      <w:r w:rsidR="00416B7C" w:rsidRPr="00002331">
        <w:rPr>
          <w:rFonts w:cs="Times New Roman"/>
          <w:color w:val="auto"/>
        </w:rPr>
        <w:t> Министерства образования и науки РФ от 17 декабря 2010 г. № 1897, с изменениями и допо</w:t>
      </w:r>
      <w:r w:rsidR="00416B7C" w:rsidRPr="00002331">
        <w:rPr>
          <w:rFonts w:cs="Times New Roman"/>
          <w:color w:val="auto"/>
        </w:rPr>
        <w:t>л</w:t>
      </w:r>
      <w:r w:rsidR="00416B7C" w:rsidRPr="00002331">
        <w:rPr>
          <w:rFonts w:cs="Times New Roman"/>
          <w:color w:val="auto"/>
        </w:rPr>
        <w:t xml:space="preserve">нениями от 29 декабря 2014 г., 31 декабря 2015 г., 11 декабря 2020 г.); </w:t>
      </w:r>
      <w:r w:rsidR="003A3D32" w:rsidRPr="00002331">
        <w:rPr>
          <w:rFonts w:cs="Times New Roman"/>
          <w:color w:val="auto"/>
        </w:rPr>
        <w:t>!!!</w:t>
      </w:r>
      <w:r w:rsidR="00416B7C" w:rsidRPr="00002331">
        <w:rPr>
          <w:rFonts w:cs="Times New Roman"/>
          <w:color w:val="auto"/>
        </w:rPr>
        <w:t xml:space="preserve">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программой воспитания (одобрена решением федерального уче</w:t>
      </w:r>
      <w:r w:rsidR="00416B7C" w:rsidRPr="00002331">
        <w:rPr>
          <w:rFonts w:cs="Times New Roman"/>
          <w:color w:val="auto"/>
        </w:rPr>
        <w:t>б</w:t>
      </w:r>
      <w:r w:rsidR="00416B7C" w:rsidRPr="00002331">
        <w:rPr>
          <w:rFonts w:cs="Times New Roman"/>
          <w:color w:val="auto"/>
        </w:rPr>
        <w:t>но-методического объединения по общему образованию, протокол от 2 июня 2020 г. № 2/20).</w:t>
      </w:r>
    </w:p>
    <w:p w:rsidR="00416B7C" w:rsidRPr="00002331" w:rsidRDefault="00002331" w:rsidP="00002331">
      <w:pPr>
        <w:pStyle w:val="body"/>
        <w:spacing w:line="240" w:lineRule="auto"/>
        <w:ind w:firstLine="567"/>
        <w:rPr>
          <w:rFonts w:cs="Times New Roman"/>
          <w:color w:val="auto"/>
          <w:spacing w:val="-1"/>
        </w:rPr>
      </w:pPr>
      <w:r w:rsidRPr="00002331">
        <w:rPr>
          <w:rFonts w:cs="Times New Roman"/>
          <w:color w:val="auto"/>
          <w:spacing w:val="-1"/>
        </w:rPr>
        <w:t>На основе данной раобчей программе</w:t>
      </w:r>
      <w:r w:rsidR="00416B7C" w:rsidRPr="00002331">
        <w:rPr>
          <w:rFonts w:cs="Times New Roman"/>
          <w:color w:val="auto"/>
          <w:spacing w:val="-1"/>
        </w:rPr>
        <w:t xml:space="preserve"> учител</w:t>
      </w:r>
      <w:r w:rsidRPr="00002331">
        <w:rPr>
          <w:rFonts w:cs="Times New Roman"/>
          <w:color w:val="auto"/>
          <w:spacing w:val="-1"/>
        </w:rPr>
        <w:t>я</w:t>
      </w:r>
      <w:r w:rsidR="00416B7C" w:rsidRPr="00002331">
        <w:rPr>
          <w:rFonts w:cs="Times New Roman"/>
          <w:color w:val="auto"/>
          <w:spacing w:val="-1"/>
        </w:rPr>
        <w:t xml:space="preserve"> разработ</w:t>
      </w:r>
      <w:r w:rsidRPr="00002331">
        <w:rPr>
          <w:rFonts w:cs="Times New Roman"/>
          <w:color w:val="auto"/>
          <w:spacing w:val="-1"/>
        </w:rPr>
        <w:t>ывают</w:t>
      </w:r>
      <w:r w:rsidR="00416B7C" w:rsidRPr="00002331">
        <w:rPr>
          <w:rFonts w:cs="Times New Roman"/>
          <w:color w:val="auto"/>
          <w:spacing w:val="-1"/>
        </w:rPr>
        <w:t xml:space="preserve"> календарно-тематическое планирование с уч</w:t>
      </w:r>
      <w:r w:rsidR="00416B7C" w:rsidRPr="00002331">
        <w:rPr>
          <w:rFonts w:cs="Times New Roman"/>
          <w:color w:val="auto"/>
          <w:spacing w:val="-1"/>
        </w:rPr>
        <w:t>ё</w:t>
      </w:r>
      <w:r w:rsidR="00416B7C" w:rsidRPr="00002331">
        <w:rPr>
          <w:rFonts w:cs="Times New Roman"/>
          <w:color w:val="auto"/>
          <w:spacing w:val="-1"/>
        </w:rPr>
        <w:t>том особенностей конкретного класса, распредел</w:t>
      </w:r>
      <w:r w:rsidRPr="00002331">
        <w:rPr>
          <w:rFonts w:cs="Times New Roman"/>
          <w:color w:val="auto"/>
          <w:spacing w:val="-1"/>
        </w:rPr>
        <w:t>яя</w:t>
      </w:r>
      <w:r w:rsidR="00416B7C" w:rsidRPr="00002331">
        <w:rPr>
          <w:rFonts w:cs="Times New Roman"/>
          <w:color w:val="auto"/>
          <w:spacing w:val="-1"/>
        </w:rPr>
        <w:t xml:space="preserve"> обязательное предметное содержание по годам обучения в с</w:t>
      </w:r>
      <w:r w:rsidR="00416B7C" w:rsidRPr="00002331">
        <w:rPr>
          <w:rFonts w:cs="Times New Roman"/>
          <w:color w:val="auto"/>
          <w:spacing w:val="-1"/>
        </w:rPr>
        <w:t>о</w:t>
      </w:r>
      <w:r w:rsidR="00416B7C" w:rsidRPr="00002331">
        <w:rPr>
          <w:rFonts w:cs="Times New Roman"/>
          <w:color w:val="auto"/>
          <w:spacing w:val="-1"/>
        </w:rPr>
        <w:t>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w:t>
      </w:r>
      <w:r w:rsidR="00416B7C" w:rsidRPr="00002331">
        <w:rPr>
          <w:rFonts w:cs="Times New Roman"/>
          <w:color w:val="auto"/>
          <w:spacing w:val="-1"/>
        </w:rPr>
        <w:t>ю</w:t>
      </w:r>
      <w:r w:rsidR="00416B7C" w:rsidRPr="00002331">
        <w:rPr>
          <w:rFonts w:cs="Times New Roman"/>
          <w:color w:val="auto"/>
          <w:spacing w:val="-1"/>
        </w:rPr>
        <w:t>щихся; разработ</w:t>
      </w:r>
      <w:r w:rsidRPr="00002331">
        <w:rPr>
          <w:rFonts w:cs="Times New Roman"/>
          <w:color w:val="auto"/>
          <w:spacing w:val="-1"/>
        </w:rPr>
        <w:t>ывают</w:t>
      </w:r>
      <w:r w:rsidR="00416B7C" w:rsidRPr="00002331">
        <w:rPr>
          <w:rFonts w:cs="Times New Roman"/>
          <w:color w:val="auto"/>
          <w:spacing w:val="-1"/>
        </w:rPr>
        <w:t xml:space="preserve"> основные виды учебной деятельности для освоения учебного материала разделов/тем курса.</w:t>
      </w:r>
    </w:p>
    <w:p w:rsidR="00416B7C" w:rsidRPr="00002331" w:rsidRDefault="00416B7C" w:rsidP="00002331">
      <w:pPr>
        <w:pStyle w:val="body"/>
        <w:spacing w:line="240" w:lineRule="auto"/>
        <w:ind w:firstLine="567"/>
        <w:rPr>
          <w:rFonts w:cs="Times New Roman"/>
          <w:color w:val="auto"/>
        </w:rPr>
      </w:pPr>
      <w:r w:rsidRPr="00002331">
        <w:rPr>
          <w:rFonts w:cs="Times New Roman"/>
          <w:color w:val="auto"/>
        </w:rPr>
        <w:t>Личностные и метапредметные результаты в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w:t>
      </w:r>
      <w:r w:rsidRPr="00002331">
        <w:rPr>
          <w:rFonts w:cs="Times New Roman"/>
          <w:color w:val="auto"/>
        </w:rPr>
        <w:t>е</w:t>
      </w:r>
      <w:r w:rsidRPr="00002331">
        <w:rPr>
          <w:rFonts w:cs="Times New Roman"/>
          <w:color w:val="auto"/>
        </w:rPr>
        <w:t xml:space="preserve">делены по годам обучения с учётом методических традиций построения школьного курса литературы. </w:t>
      </w:r>
    </w:p>
    <w:p w:rsidR="00416B7C" w:rsidRPr="00002331" w:rsidRDefault="00416B7C" w:rsidP="00002331">
      <w:pPr>
        <w:pStyle w:val="h2"/>
        <w:spacing w:before="340" w:line="240" w:lineRule="auto"/>
        <w:ind w:firstLine="567"/>
        <w:jc w:val="center"/>
        <w:rPr>
          <w:rFonts w:cs="Times New Roman"/>
          <w:color w:val="auto"/>
          <w:sz w:val="20"/>
          <w:szCs w:val="20"/>
        </w:rPr>
      </w:pPr>
      <w:r w:rsidRPr="00002331">
        <w:rPr>
          <w:rFonts w:cs="Times New Roman"/>
          <w:color w:val="auto"/>
          <w:sz w:val="20"/>
          <w:szCs w:val="20"/>
        </w:rPr>
        <w:t>Общая характеристика учебного предмета «Литература»</w:t>
      </w:r>
    </w:p>
    <w:p w:rsidR="00416B7C" w:rsidRPr="00002331" w:rsidRDefault="00416B7C" w:rsidP="00002331">
      <w:pPr>
        <w:pStyle w:val="body"/>
        <w:spacing w:line="240" w:lineRule="auto"/>
        <w:ind w:firstLine="567"/>
        <w:rPr>
          <w:rFonts w:cs="Times New Roman"/>
          <w:color w:val="auto"/>
        </w:rPr>
      </w:pPr>
      <w:r w:rsidRPr="00002331">
        <w:rPr>
          <w:rFonts w:cs="Times New Roman"/>
          <w:color w:val="auto"/>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w:t>
      </w:r>
      <w:r w:rsidRPr="00002331">
        <w:rPr>
          <w:rFonts w:cs="Times New Roman"/>
          <w:color w:val="auto"/>
        </w:rPr>
        <w:t>у</w:t>
      </w:r>
      <w:r w:rsidRPr="00002331">
        <w:rPr>
          <w:rFonts w:cs="Times New Roman"/>
          <w:color w:val="auto"/>
        </w:rPr>
        <w:t>альном и эстетическом развитии обучающихся, в становлении основ их миропонимания и национального самосо</w:t>
      </w:r>
      <w:r w:rsidRPr="00002331">
        <w:rPr>
          <w:rFonts w:cs="Times New Roman"/>
          <w:color w:val="auto"/>
        </w:rPr>
        <w:t>з</w:t>
      </w:r>
      <w:r w:rsidRPr="00002331">
        <w:rPr>
          <w:rFonts w:cs="Times New Roman"/>
          <w:color w:val="auto"/>
        </w:rPr>
        <w:t>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w:t>
      </w:r>
      <w:r w:rsidRPr="00002331">
        <w:rPr>
          <w:rFonts w:cs="Times New Roman"/>
          <w:color w:val="auto"/>
        </w:rPr>
        <w:t>и</w:t>
      </w:r>
      <w:r w:rsidRPr="00002331">
        <w:rPr>
          <w:rFonts w:cs="Times New Roman"/>
          <w:color w:val="auto"/>
        </w:rPr>
        <w:t>общают их к нравственно-эстетическим ценностям, как национальным, так и общечеловеческим.</w:t>
      </w:r>
    </w:p>
    <w:p w:rsidR="00416B7C" w:rsidRPr="00002331" w:rsidRDefault="00416B7C" w:rsidP="00002331">
      <w:pPr>
        <w:pStyle w:val="body"/>
        <w:spacing w:line="240" w:lineRule="auto"/>
        <w:ind w:firstLine="567"/>
        <w:rPr>
          <w:rFonts w:cs="Times New Roman"/>
          <w:color w:val="auto"/>
        </w:rPr>
      </w:pPr>
      <w:r w:rsidRPr="00002331">
        <w:rPr>
          <w:rFonts w:cs="Times New Roman"/>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w:t>
      </w:r>
      <w:r w:rsidRPr="00002331">
        <w:rPr>
          <w:rFonts w:cs="Times New Roman"/>
          <w:color w:val="auto"/>
        </w:rPr>
        <w:t>т</w:t>
      </w:r>
      <w:r w:rsidRPr="00002331">
        <w:rPr>
          <w:rFonts w:cs="Times New Roman"/>
          <w:color w:val="auto"/>
        </w:rPr>
        <w:t>венного произведения, его анализ и интерпретация возможны лишь при соответствующей эмоционал</w:t>
      </w:r>
      <w:r w:rsidRPr="00002331">
        <w:rPr>
          <w:rFonts w:cs="Times New Roman"/>
          <w:color w:val="auto"/>
        </w:rPr>
        <w:t>ь</w:t>
      </w:r>
      <w:r w:rsidRPr="00002331">
        <w:rPr>
          <w:rFonts w:cs="Times New Roman"/>
          <w:color w:val="auto"/>
        </w:rPr>
        <w:t xml:space="preserve">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rsidR="00416B7C" w:rsidRPr="00002331" w:rsidRDefault="00416B7C" w:rsidP="00002331">
      <w:pPr>
        <w:pStyle w:val="body"/>
        <w:spacing w:line="240" w:lineRule="auto"/>
        <w:ind w:firstLine="567"/>
        <w:rPr>
          <w:rFonts w:cs="Times New Roman"/>
          <w:color w:val="auto"/>
        </w:rPr>
      </w:pPr>
      <w:r w:rsidRPr="00002331">
        <w:rPr>
          <w:rFonts w:cs="Times New Roman"/>
          <w:color w:val="auto"/>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w:t>
      </w:r>
      <w:r w:rsidRPr="00002331">
        <w:rPr>
          <w:rFonts w:cs="Times New Roman"/>
          <w:color w:val="auto"/>
        </w:rPr>
        <w:t>и</w:t>
      </w:r>
      <w:r w:rsidRPr="00002331">
        <w:rPr>
          <w:rFonts w:cs="Times New Roman"/>
          <w:color w:val="auto"/>
        </w:rPr>
        <w:lastRenderedPageBreak/>
        <w:t>рованию эстетического отношения к окружающему миру и его воплощения в творческих работах различных жа</w:t>
      </w:r>
      <w:r w:rsidRPr="00002331">
        <w:rPr>
          <w:rFonts w:cs="Times New Roman"/>
          <w:color w:val="auto"/>
        </w:rPr>
        <w:t>н</w:t>
      </w:r>
      <w:r w:rsidRPr="00002331">
        <w:rPr>
          <w:rFonts w:cs="Times New Roman"/>
          <w:color w:val="auto"/>
        </w:rPr>
        <w:t>ров.</w:t>
      </w:r>
    </w:p>
    <w:p w:rsidR="00416B7C" w:rsidRPr="00002331" w:rsidRDefault="00416B7C" w:rsidP="00002331">
      <w:pPr>
        <w:pStyle w:val="body"/>
        <w:spacing w:line="240" w:lineRule="auto"/>
        <w:ind w:firstLine="567"/>
        <w:rPr>
          <w:rFonts w:cs="Times New Roman"/>
          <w:color w:val="auto"/>
        </w:rPr>
      </w:pPr>
      <w:r w:rsidRPr="00002331">
        <w:rPr>
          <w:rFonts w:cs="Times New Roman"/>
          <w:color w:val="auto"/>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w:t>
      </w:r>
      <w:r w:rsidRPr="00002331">
        <w:rPr>
          <w:rFonts w:cs="Times New Roman"/>
          <w:color w:val="auto"/>
        </w:rPr>
        <w:t>и</w:t>
      </w:r>
      <w:r w:rsidRPr="00002331">
        <w:rPr>
          <w:rFonts w:cs="Times New Roman"/>
          <w:color w:val="auto"/>
        </w:rPr>
        <w:t xml:space="preserve">тературы. </w:t>
      </w:r>
    </w:p>
    <w:p w:rsidR="00416B7C" w:rsidRPr="00002331" w:rsidRDefault="00416B7C" w:rsidP="00002331">
      <w:pPr>
        <w:pStyle w:val="body"/>
        <w:spacing w:line="240" w:lineRule="auto"/>
        <w:ind w:firstLine="567"/>
        <w:rPr>
          <w:rFonts w:cs="Times New Roman"/>
          <w:color w:val="auto"/>
        </w:rPr>
      </w:pPr>
      <w:r w:rsidRPr="00002331">
        <w:rPr>
          <w:rFonts w:cs="Times New Roman"/>
          <w:color w:val="auto"/>
        </w:rPr>
        <w:t>Основные виды деятельности обучающихся перечислены при изучении каждой монографической или о</w:t>
      </w:r>
      <w:r w:rsidRPr="00002331">
        <w:rPr>
          <w:rFonts w:cs="Times New Roman"/>
          <w:color w:val="auto"/>
        </w:rPr>
        <w:t>б</w:t>
      </w:r>
      <w:r w:rsidRPr="00002331">
        <w:rPr>
          <w:rFonts w:cs="Times New Roman"/>
          <w:color w:val="auto"/>
        </w:rPr>
        <w:t>зорной темы и направлены на достижение планируемых результатов обучения.</w:t>
      </w:r>
    </w:p>
    <w:p w:rsidR="00416B7C" w:rsidRPr="00002331" w:rsidRDefault="00416B7C" w:rsidP="00002331">
      <w:pPr>
        <w:pStyle w:val="h2"/>
        <w:spacing w:before="340" w:line="240" w:lineRule="auto"/>
        <w:ind w:firstLine="567"/>
        <w:jc w:val="center"/>
        <w:rPr>
          <w:rFonts w:cs="Times New Roman"/>
          <w:color w:val="auto"/>
          <w:sz w:val="20"/>
          <w:szCs w:val="20"/>
        </w:rPr>
      </w:pPr>
      <w:r w:rsidRPr="00002331">
        <w:rPr>
          <w:rFonts w:cs="Times New Roman"/>
          <w:color w:val="auto"/>
          <w:sz w:val="20"/>
          <w:szCs w:val="20"/>
        </w:rPr>
        <w:t>Цели изучения предмета «Литература»</w:t>
      </w:r>
    </w:p>
    <w:p w:rsidR="00416B7C" w:rsidRPr="00002331" w:rsidRDefault="00416B7C" w:rsidP="00002331">
      <w:pPr>
        <w:pStyle w:val="body"/>
        <w:spacing w:line="240" w:lineRule="auto"/>
        <w:ind w:firstLine="567"/>
        <w:rPr>
          <w:rFonts w:cs="Times New Roman"/>
          <w:color w:val="auto"/>
        </w:rPr>
      </w:pPr>
      <w:r w:rsidRPr="00002331">
        <w:rPr>
          <w:rFonts w:cs="Times New Roman"/>
          <w:color w:val="auto"/>
        </w:rPr>
        <w:t>Цели изучения предмета «Литература» в основной школе состоят в формировании у обучающихся потре</w:t>
      </w:r>
      <w:r w:rsidRPr="00002331">
        <w:rPr>
          <w:rFonts w:cs="Times New Roman"/>
          <w:color w:val="auto"/>
        </w:rPr>
        <w:t>б</w:t>
      </w:r>
      <w:r w:rsidRPr="00002331">
        <w:rPr>
          <w:rFonts w:cs="Times New Roman"/>
          <w:color w:val="auto"/>
        </w:rPr>
        <w:t xml:space="preserve">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416B7C" w:rsidRPr="00002331" w:rsidRDefault="00416B7C" w:rsidP="00002331">
      <w:pPr>
        <w:pStyle w:val="body"/>
        <w:spacing w:line="240" w:lineRule="auto"/>
        <w:ind w:firstLine="567"/>
        <w:rPr>
          <w:rFonts w:cs="Times New Roman"/>
          <w:color w:val="auto"/>
        </w:rPr>
      </w:pPr>
      <w:r w:rsidRPr="00002331">
        <w:rPr>
          <w:rFonts w:cs="Times New Roman"/>
          <w:color w:val="auto"/>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w:t>
      </w:r>
      <w:r w:rsidRPr="00002331">
        <w:rPr>
          <w:rFonts w:cs="Times New Roman"/>
          <w:color w:val="auto"/>
        </w:rPr>
        <w:t>м</w:t>
      </w:r>
      <w:r w:rsidRPr="00002331">
        <w:rPr>
          <w:rFonts w:cs="Times New Roman"/>
          <w:color w:val="auto"/>
        </w:rPr>
        <w:t>муникативно-эстетических возможностей родного языка на основе изучения выдающихся произведений отечес</w:t>
      </w:r>
      <w:r w:rsidRPr="00002331">
        <w:rPr>
          <w:rFonts w:cs="Times New Roman"/>
          <w:color w:val="auto"/>
        </w:rPr>
        <w:t>т</w:t>
      </w:r>
      <w:r w:rsidRPr="00002331">
        <w:rPr>
          <w:rFonts w:cs="Times New Roman"/>
          <w:color w:val="auto"/>
        </w:rPr>
        <w:t>венной культуры, культуры своего народа, мировой культуры, состоят в приобщении школьников к наследию от</w:t>
      </w:r>
      <w:r w:rsidRPr="00002331">
        <w:rPr>
          <w:rFonts w:cs="Times New Roman"/>
          <w:color w:val="auto"/>
        </w:rPr>
        <w:t>е</w:t>
      </w:r>
      <w:r w:rsidRPr="00002331">
        <w:rPr>
          <w:rFonts w:cs="Times New Roman"/>
          <w:color w:val="auto"/>
        </w:rPr>
        <w:t>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416B7C" w:rsidRPr="00002331" w:rsidRDefault="00416B7C" w:rsidP="00002331">
      <w:pPr>
        <w:pStyle w:val="body"/>
        <w:spacing w:line="240" w:lineRule="auto"/>
        <w:ind w:firstLine="567"/>
        <w:rPr>
          <w:rFonts w:cs="Times New Roman"/>
          <w:color w:val="auto"/>
        </w:rPr>
      </w:pPr>
      <w:r w:rsidRPr="00002331">
        <w:rPr>
          <w:rFonts w:cs="Times New Roman"/>
          <w:color w:val="auto"/>
        </w:rPr>
        <w:t>Задачи, связанные с осознанием значимости чтения и изучения литературы для дальнейшего развития об</w:t>
      </w:r>
      <w:r w:rsidRPr="00002331">
        <w:rPr>
          <w:rFonts w:cs="Times New Roman"/>
          <w:color w:val="auto"/>
        </w:rPr>
        <w:t>у</w:t>
      </w:r>
      <w:r w:rsidRPr="00002331">
        <w:rPr>
          <w:rFonts w:cs="Times New Roman"/>
          <w:color w:val="auto"/>
        </w:rPr>
        <w:t>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w:t>
      </w:r>
      <w:r w:rsidRPr="00002331">
        <w:rPr>
          <w:rFonts w:cs="Times New Roman"/>
          <w:color w:val="auto"/>
        </w:rPr>
        <w:t>б</w:t>
      </w:r>
      <w:r w:rsidRPr="00002331">
        <w:rPr>
          <w:rFonts w:cs="Times New Roman"/>
          <w:color w:val="auto"/>
        </w:rPr>
        <w:t>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416B7C" w:rsidRPr="00002331" w:rsidRDefault="00416B7C" w:rsidP="00002331">
      <w:pPr>
        <w:pStyle w:val="body"/>
        <w:spacing w:line="240" w:lineRule="auto"/>
        <w:ind w:firstLine="567"/>
        <w:rPr>
          <w:rFonts w:cs="Times New Roman"/>
          <w:color w:val="auto"/>
        </w:rPr>
      </w:pPr>
      <w:r w:rsidRPr="00002331">
        <w:rPr>
          <w:rFonts w:cs="Times New Roman"/>
          <w:color w:val="auto"/>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w:t>
      </w:r>
      <w:r w:rsidRPr="00002331">
        <w:rPr>
          <w:rFonts w:cs="Times New Roman"/>
          <w:color w:val="auto"/>
        </w:rPr>
        <w:t>с</w:t>
      </w:r>
      <w:r w:rsidRPr="00002331">
        <w:rPr>
          <w:rFonts w:cs="Times New Roman"/>
          <w:color w:val="auto"/>
        </w:rPr>
        <w:t>новных теоретико- и историко-литературных знаний, необходимых для понимания, анализа и интерпретации х</w:t>
      </w:r>
      <w:r w:rsidRPr="00002331">
        <w:rPr>
          <w:rFonts w:cs="Times New Roman"/>
          <w:color w:val="auto"/>
        </w:rPr>
        <w:t>у</w:t>
      </w:r>
      <w:r w:rsidRPr="00002331">
        <w:rPr>
          <w:rFonts w:cs="Times New Roman"/>
          <w:color w:val="auto"/>
        </w:rPr>
        <w:t>дожественных произведений, умения воспринимать их в историко-культурном контексте, сопоставлять с произв</w:t>
      </w:r>
      <w:r w:rsidRPr="00002331">
        <w:rPr>
          <w:rFonts w:cs="Times New Roman"/>
          <w:color w:val="auto"/>
        </w:rPr>
        <w:t>е</w:t>
      </w:r>
      <w:r w:rsidRPr="00002331">
        <w:rPr>
          <w:rFonts w:cs="Times New Roman"/>
          <w:color w:val="auto"/>
        </w:rPr>
        <w:t>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w:t>
      </w:r>
      <w:r w:rsidRPr="00002331">
        <w:rPr>
          <w:rFonts w:cs="Times New Roman"/>
          <w:color w:val="auto"/>
        </w:rPr>
        <w:t>о</w:t>
      </w:r>
      <w:r w:rsidRPr="00002331">
        <w:rPr>
          <w:rFonts w:cs="Times New Roman"/>
          <w:color w:val="auto"/>
        </w:rPr>
        <w:t>сти, комментировать авторскую позицию и выражать собственное отношение к прочитанному; воспринимать те</w:t>
      </w:r>
      <w:r w:rsidRPr="00002331">
        <w:rPr>
          <w:rFonts w:cs="Times New Roman"/>
          <w:color w:val="auto"/>
        </w:rPr>
        <w:t>к</w:t>
      </w:r>
      <w:r w:rsidRPr="00002331">
        <w:rPr>
          <w:rFonts w:cs="Times New Roman"/>
          <w:color w:val="auto"/>
        </w:rPr>
        <w:t>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w:t>
      </w:r>
      <w:r w:rsidRPr="00002331">
        <w:rPr>
          <w:rFonts w:cs="Times New Roman"/>
          <w:color w:val="auto"/>
        </w:rPr>
        <w:t>д</w:t>
      </w:r>
      <w:r w:rsidRPr="00002331">
        <w:rPr>
          <w:rFonts w:cs="Times New Roman"/>
          <w:color w:val="auto"/>
        </w:rPr>
        <w:t xml:space="preserve">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416B7C" w:rsidRPr="00002331" w:rsidRDefault="00416B7C" w:rsidP="00002331">
      <w:pPr>
        <w:pStyle w:val="body"/>
        <w:spacing w:line="240" w:lineRule="auto"/>
        <w:ind w:firstLine="567"/>
        <w:rPr>
          <w:rFonts w:cs="Times New Roman"/>
          <w:color w:val="auto"/>
        </w:rPr>
      </w:pPr>
      <w:r w:rsidRPr="00002331">
        <w:rPr>
          <w:rFonts w:cs="Times New Roman"/>
          <w:color w:val="auto"/>
        </w:rPr>
        <w:t>Задачи, связанные с осознанием обучающимися коммуникативно-эстетических возможностей языка на о</w:t>
      </w:r>
      <w:r w:rsidRPr="00002331">
        <w:rPr>
          <w:rFonts w:cs="Times New Roman"/>
          <w:color w:val="auto"/>
        </w:rPr>
        <w:t>с</w:t>
      </w:r>
      <w:r w:rsidRPr="00002331">
        <w:rPr>
          <w:rFonts w:cs="Times New Roman"/>
          <w:color w:val="auto"/>
        </w:rPr>
        <w:t>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w:t>
      </w:r>
      <w:r w:rsidRPr="00002331">
        <w:rPr>
          <w:rFonts w:cs="Times New Roman"/>
          <w:color w:val="auto"/>
        </w:rPr>
        <w:t>к</w:t>
      </w:r>
      <w:r w:rsidRPr="00002331">
        <w:rPr>
          <w:rFonts w:cs="Times New Roman"/>
          <w:color w:val="auto"/>
        </w:rPr>
        <w:t>ватно воспринимая чужую точку зрения и аргументированно отстаивая свою.</w:t>
      </w:r>
    </w:p>
    <w:p w:rsidR="00416B7C" w:rsidRPr="00002331" w:rsidRDefault="00416B7C" w:rsidP="00002331">
      <w:pPr>
        <w:pStyle w:val="h2"/>
        <w:spacing w:line="240" w:lineRule="auto"/>
        <w:ind w:firstLine="567"/>
        <w:jc w:val="center"/>
        <w:rPr>
          <w:rFonts w:cs="Times New Roman"/>
          <w:color w:val="auto"/>
          <w:sz w:val="20"/>
          <w:szCs w:val="20"/>
        </w:rPr>
      </w:pPr>
      <w:r w:rsidRPr="00002331">
        <w:rPr>
          <w:rFonts w:cs="Times New Roman"/>
          <w:color w:val="auto"/>
          <w:sz w:val="20"/>
          <w:szCs w:val="20"/>
        </w:rPr>
        <w:t>Место учебного предмета «Литература» в учебном плане</w:t>
      </w:r>
    </w:p>
    <w:p w:rsidR="00416B7C" w:rsidRPr="00002331" w:rsidRDefault="00416B7C" w:rsidP="00002331">
      <w:pPr>
        <w:pStyle w:val="body"/>
        <w:spacing w:line="240" w:lineRule="auto"/>
        <w:ind w:firstLine="567"/>
        <w:rPr>
          <w:rFonts w:cs="Times New Roman"/>
          <w:color w:val="auto"/>
        </w:rPr>
      </w:pPr>
      <w:r w:rsidRPr="00002331">
        <w:rPr>
          <w:rFonts w:cs="Times New Roman"/>
          <w:color w:val="auto"/>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rsidR="00002331" w:rsidRDefault="00416B7C" w:rsidP="00002331">
      <w:pPr>
        <w:pStyle w:val="body"/>
        <w:spacing w:line="240" w:lineRule="auto"/>
        <w:ind w:firstLine="567"/>
        <w:rPr>
          <w:rFonts w:cs="Times New Roman"/>
          <w:color w:val="auto"/>
        </w:rPr>
      </w:pPr>
      <w:r w:rsidRPr="00002331">
        <w:rPr>
          <w:rFonts w:cs="Times New Roman"/>
          <w:color w:val="auto"/>
        </w:rPr>
        <w:t>В 5, 6, 9 классах на изучение предмета отводится 3 часа в неделю, в 7 и 8 классах — 2 часа в неделю. Су</w:t>
      </w:r>
      <w:r w:rsidRPr="00002331">
        <w:rPr>
          <w:rFonts w:cs="Times New Roman"/>
          <w:color w:val="auto"/>
        </w:rPr>
        <w:t>м</w:t>
      </w:r>
      <w:r w:rsidRPr="00002331">
        <w:rPr>
          <w:rFonts w:cs="Times New Roman"/>
          <w:color w:val="auto"/>
        </w:rPr>
        <w:t>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002331" w:rsidRDefault="00002331" w:rsidP="00002331">
      <w:pPr>
        <w:pStyle w:val="body"/>
        <w:spacing w:line="240" w:lineRule="auto"/>
        <w:ind w:firstLine="567"/>
        <w:jc w:val="center"/>
        <w:rPr>
          <w:rFonts w:cs="Times New Roman"/>
          <w:b/>
          <w:color w:val="FF0000"/>
        </w:rPr>
      </w:pPr>
    </w:p>
    <w:p w:rsidR="00416B7C" w:rsidRPr="00002331" w:rsidRDefault="00416B7C" w:rsidP="00002331">
      <w:pPr>
        <w:pStyle w:val="body"/>
        <w:spacing w:line="240" w:lineRule="auto"/>
        <w:ind w:firstLine="284"/>
        <w:jc w:val="center"/>
        <w:rPr>
          <w:rFonts w:cs="Times New Roman"/>
          <w:b/>
          <w:color w:val="auto"/>
        </w:rPr>
      </w:pPr>
      <w:r w:rsidRPr="00002331">
        <w:rPr>
          <w:rFonts w:cs="Times New Roman"/>
          <w:b/>
          <w:color w:val="auto"/>
        </w:rPr>
        <w:t>СОДЕРЖАНИЕ учебного ПРЕДМЕТ</w:t>
      </w:r>
      <w:r w:rsidR="00CD0348">
        <w:rPr>
          <w:rFonts w:cs="Times New Roman"/>
          <w:b/>
          <w:color w:val="auto"/>
        </w:rPr>
        <w:t>А</w:t>
      </w:r>
      <w:r w:rsidRPr="00002331">
        <w:rPr>
          <w:rFonts w:cs="Times New Roman"/>
          <w:b/>
          <w:color w:val="auto"/>
        </w:rPr>
        <w:t xml:space="preserve"> «ЛИТЕРАТУРА» по годам изучения</w:t>
      </w:r>
    </w:p>
    <w:p w:rsidR="00416B7C" w:rsidRPr="00002331" w:rsidRDefault="00416B7C" w:rsidP="00002331">
      <w:pPr>
        <w:pStyle w:val="h2"/>
        <w:spacing w:before="0" w:after="0" w:line="240" w:lineRule="auto"/>
        <w:ind w:firstLine="284"/>
        <w:jc w:val="center"/>
        <w:rPr>
          <w:rFonts w:cs="Times New Roman"/>
          <w:color w:val="auto"/>
          <w:sz w:val="20"/>
          <w:szCs w:val="20"/>
        </w:rPr>
      </w:pPr>
      <w:r w:rsidRPr="00002331">
        <w:rPr>
          <w:rFonts w:cs="Times New Roman"/>
          <w:color w:val="auto"/>
          <w:sz w:val="20"/>
          <w:szCs w:val="20"/>
        </w:rPr>
        <w:t>5 класс</w:t>
      </w:r>
    </w:p>
    <w:p w:rsidR="00416B7C" w:rsidRPr="00002331" w:rsidRDefault="00416B7C" w:rsidP="00002331">
      <w:pPr>
        <w:pStyle w:val="h3-first"/>
        <w:spacing w:before="0" w:after="0" w:line="240" w:lineRule="auto"/>
        <w:ind w:firstLine="284"/>
        <w:rPr>
          <w:rFonts w:cs="Times New Roman"/>
          <w:color w:val="auto"/>
          <w:sz w:val="20"/>
          <w:szCs w:val="20"/>
        </w:rPr>
      </w:pPr>
      <w:r w:rsidRPr="00002331">
        <w:rPr>
          <w:rFonts w:cs="Times New Roman"/>
          <w:color w:val="auto"/>
          <w:sz w:val="20"/>
          <w:szCs w:val="20"/>
        </w:rPr>
        <w:t>Мифология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Мифы народов России и мира.</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Фольклор</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Малые жанры: пословицы, поговорки, загадки. Сказки народов России и народов мира (не менее трёх). </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lastRenderedPageBreak/>
        <w:t>Литература первой половины XIX века</w:t>
      </w:r>
    </w:p>
    <w:p w:rsidR="00416B7C" w:rsidRPr="00002331" w:rsidRDefault="00416B7C" w:rsidP="00002331">
      <w:pPr>
        <w:pStyle w:val="body"/>
        <w:spacing w:line="240" w:lineRule="auto"/>
        <w:ind w:firstLine="284"/>
        <w:rPr>
          <w:rStyle w:val="Bold"/>
          <w:rFonts w:cs="Times New Roman"/>
          <w:color w:val="auto"/>
        </w:rPr>
      </w:pPr>
      <w:r w:rsidRPr="00002331">
        <w:rPr>
          <w:rStyle w:val="Bold"/>
          <w:rFonts w:cs="Times New Roman"/>
          <w:color w:val="auto"/>
        </w:rPr>
        <w:t xml:space="preserve">И. А. Крылов. </w:t>
      </w:r>
      <w:r w:rsidRPr="00002331">
        <w:rPr>
          <w:rFonts w:cs="Times New Roman"/>
          <w:color w:val="auto"/>
        </w:rPr>
        <w:t>Басни (три по выбору). Например, «Волк на псарне», «Листы и Корни», «Свинья под Дубом», «Квартет», «Осёл и Соловей», «Ворона и Лисица».</w:t>
      </w:r>
    </w:p>
    <w:p w:rsidR="00416B7C" w:rsidRPr="00002331" w:rsidRDefault="00416B7C" w:rsidP="00002331">
      <w:pPr>
        <w:pStyle w:val="body"/>
        <w:spacing w:line="240" w:lineRule="auto"/>
        <w:ind w:firstLine="284"/>
        <w:rPr>
          <w:rStyle w:val="Bold"/>
          <w:rFonts w:cs="Times New Roman"/>
          <w:color w:val="auto"/>
        </w:rPr>
      </w:pPr>
      <w:r w:rsidRPr="00002331">
        <w:rPr>
          <w:rStyle w:val="Bold"/>
          <w:rFonts w:cs="Times New Roman"/>
          <w:color w:val="auto"/>
        </w:rPr>
        <w:t>А. С. Пушкин</w:t>
      </w:r>
      <w:r w:rsidRPr="00002331">
        <w:rPr>
          <w:rFonts w:cs="Times New Roman"/>
          <w:color w:val="auto"/>
        </w:rPr>
        <w:t xml:space="preserve">. Стихотворения (не менее трёх). «Зимнее утро», «Зимний вечер», «Няне» и др. «Сказка о мёртвой царевне и о семи богатырях». </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М. Ю. Лермонтов</w:t>
      </w:r>
      <w:r w:rsidRPr="00002331">
        <w:rPr>
          <w:rStyle w:val="Italic"/>
          <w:rFonts w:cs="Times New Roman"/>
          <w:color w:val="auto"/>
        </w:rPr>
        <w:t xml:space="preserve">. </w:t>
      </w:r>
      <w:r w:rsidRPr="00002331">
        <w:rPr>
          <w:rFonts w:cs="Times New Roman"/>
          <w:color w:val="auto"/>
        </w:rPr>
        <w:t>Стихотворение «Бородино».</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 xml:space="preserve">Н. В. Гоголь. </w:t>
      </w:r>
      <w:r w:rsidRPr="00002331">
        <w:rPr>
          <w:rFonts w:cs="Times New Roman"/>
          <w:color w:val="auto"/>
        </w:rPr>
        <w:t>Повесть«Ночь перед Рождеством» из сборника «Вечера на хуторе близ Диканьки».</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Литература второй половины XIX века</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 xml:space="preserve">И. С. Тургенев. </w:t>
      </w:r>
      <w:r w:rsidRPr="00002331">
        <w:rPr>
          <w:rFonts w:cs="Times New Roman"/>
          <w:color w:val="auto"/>
        </w:rPr>
        <w:t>Рассказ «Муму».</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Н. А. Некрасов.</w:t>
      </w:r>
      <w:r w:rsidRPr="00002331">
        <w:rPr>
          <w:rFonts w:cs="Times New Roman"/>
          <w:color w:val="auto"/>
        </w:rPr>
        <w:t xml:space="preserve"> Стихотворения (не менее двух). «Крестьянские дети». «Школьник». Поэма «Мороз, Красный нос» (фрагмент). </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 xml:space="preserve">Л. Н. Толстой. </w:t>
      </w:r>
      <w:r w:rsidRPr="00002331">
        <w:rPr>
          <w:rFonts w:cs="Times New Roman"/>
          <w:color w:val="auto"/>
        </w:rPr>
        <w:t>Рассказ «Кавказский пленник».</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 xml:space="preserve">Литература XIX—ХХ веков </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 xml:space="preserve">Стихотворения отечественных поэтов XIX—ХХ веков о родной природе и о связи человека с Родиной </w:t>
      </w:r>
      <w:r w:rsidRPr="00002331">
        <w:rPr>
          <w:rFonts w:cs="Times New Roman"/>
          <w:color w:val="auto"/>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416B7C" w:rsidRPr="00002331" w:rsidRDefault="00416B7C" w:rsidP="00002331">
      <w:pPr>
        <w:pStyle w:val="body20"/>
        <w:spacing w:before="0" w:line="240" w:lineRule="auto"/>
        <w:ind w:firstLine="284"/>
        <w:rPr>
          <w:rStyle w:val="Bold"/>
          <w:rFonts w:cs="Times New Roman"/>
          <w:color w:val="auto"/>
        </w:rPr>
      </w:pPr>
      <w:r w:rsidRPr="00002331">
        <w:rPr>
          <w:rStyle w:val="Bold"/>
          <w:rFonts w:cs="Times New Roman"/>
          <w:color w:val="auto"/>
        </w:rPr>
        <w:t>Юмористические рассказы отечественных писателей XIX—XX веков</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 xml:space="preserve">А. П. Чехов </w:t>
      </w:r>
      <w:r w:rsidRPr="00002331">
        <w:rPr>
          <w:rFonts w:cs="Times New Roman"/>
          <w:color w:val="auto"/>
        </w:rPr>
        <w:t>(два рассказа по выбору). Например, «Лошадиная фамилия», «Мальчики», «Хирургия» и др.</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 xml:space="preserve">М. М. Зощенко </w:t>
      </w:r>
      <w:r w:rsidRPr="00002331">
        <w:rPr>
          <w:rFonts w:cs="Times New Roman"/>
          <w:color w:val="auto"/>
        </w:rPr>
        <w:t>(два рассказа по выбору). Например, «Галоша», «Лёля и Минька», «Ёлка», «Золотые слова», «Встреча» и др.</w:t>
      </w:r>
    </w:p>
    <w:p w:rsidR="00416B7C" w:rsidRPr="00002331" w:rsidRDefault="00416B7C" w:rsidP="00002331">
      <w:pPr>
        <w:pStyle w:val="body20"/>
        <w:spacing w:before="0" w:line="240" w:lineRule="auto"/>
        <w:ind w:firstLine="284"/>
        <w:rPr>
          <w:rFonts w:cs="Times New Roman"/>
          <w:color w:val="auto"/>
        </w:rPr>
      </w:pPr>
      <w:r w:rsidRPr="00002331">
        <w:rPr>
          <w:rStyle w:val="Bold"/>
          <w:rFonts w:cs="Times New Roman"/>
          <w:color w:val="auto"/>
        </w:rPr>
        <w:t>Произведения отечественной литературы о природе и животных</w:t>
      </w:r>
      <w:r w:rsidRPr="00002331">
        <w:rPr>
          <w:rFonts w:cs="Times New Roman"/>
          <w:color w:val="auto"/>
        </w:rPr>
        <w:t xml:space="preserve"> (не менее двух). Например, А. И. Куприна, М. М. Пришвина, К. Г. Паустовского.</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А. П. Платонов.</w:t>
      </w:r>
      <w:r w:rsidRPr="00002331">
        <w:rPr>
          <w:rFonts w:cs="Times New Roman"/>
          <w:color w:val="auto"/>
        </w:rPr>
        <w:t xml:space="preserve"> Рассказы (один по выбору). Например, «Корова», «Никита» и др. </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В. П. Астафьев.</w:t>
      </w:r>
      <w:r w:rsidRPr="00002331">
        <w:rPr>
          <w:rFonts w:cs="Times New Roman"/>
          <w:color w:val="auto"/>
        </w:rPr>
        <w:t xml:space="preserve"> Рассказ «Васюткино озеро».</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Литература XX—XXI веков</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 xml:space="preserve">Произведения отечественной прозы на тему «Человек на войне» </w:t>
      </w:r>
      <w:r w:rsidRPr="00002331">
        <w:rPr>
          <w:rFonts w:cs="Times New Roman"/>
          <w:color w:val="auto"/>
        </w:rPr>
        <w:t>(не менее двух). Например, Л. А. Кассиль. «Дорогие мои мальчишки»; Ю. Я. Яковлев. «Девочки с Васильевского острова»; В. П. Катаев. «Сын полка» и др.</w:t>
      </w:r>
    </w:p>
    <w:p w:rsidR="00416B7C" w:rsidRPr="00002331" w:rsidRDefault="00416B7C" w:rsidP="00002331">
      <w:pPr>
        <w:pStyle w:val="body20"/>
        <w:spacing w:before="0" w:line="240" w:lineRule="auto"/>
        <w:ind w:firstLine="284"/>
        <w:rPr>
          <w:rFonts w:cs="Times New Roman"/>
          <w:color w:val="auto"/>
        </w:rPr>
      </w:pPr>
      <w:r w:rsidRPr="00002331">
        <w:rPr>
          <w:rStyle w:val="Bold"/>
          <w:rFonts w:cs="Times New Roman"/>
          <w:color w:val="auto"/>
        </w:rPr>
        <w:t xml:space="preserve">Произведения отечественных писателей XIX—XXI веков на тему детства </w:t>
      </w:r>
      <w:r w:rsidRPr="00002331">
        <w:rPr>
          <w:rFonts w:cs="Times New Roman"/>
          <w:color w:val="auto"/>
        </w:rPr>
        <w:t>(не менее двух).</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416B7C" w:rsidRPr="00002331" w:rsidRDefault="00416B7C" w:rsidP="00002331">
      <w:pPr>
        <w:pStyle w:val="body20"/>
        <w:spacing w:before="0" w:line="240" w:lineRule="auto"/>
        <w:ind w:firstLine="284"/>
        <w:rPr>
          <w:rFonts w:cs="Times New Roman"/>
          <w:color w:val="auto"/>
        </w:rPr>
      </w:pPr>
      <w:r w:rsidRPr="00002331">
        <w:rPr>
          <w:rStyle w:val="Bold"/>
          <w:rFonts w:cs="Times New Roman"/>
          <w:color w:val="auto"/>
        </w:rPr>
        <w:t xml:space="preserve">Произведения приключенческого жанра отечественных писателей </w:t>
      </w:r>
      <w:r w:rsidRPr="00002331">
        <w:rPr>
          <w:rFonts w:cs="Times New Roman"/>
          <w:color w:val="auto"/>
        </w:rPr>
        <w:t>(одно по выбору). Например, К. Булычёв. «Девочка,с которой ничего не случится», «Миллион приключений» и др. (главы по выбору).</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Литература народов Российской Федерации</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Стихотворения</w:t>
      </w:r>
      <w:r w:rsidRPr="00002331">
        <w:rPr>
          <w:rFonts w:cs="Times New Roman"/>
          <w:color w:val="auto"/>
        </w:rPr>
        <w:t xml:space="preserve"> (одно по выбору). Например, Р. Г. Гамзатов. «Песня соловья»; М. Карим. </w:t>
      </w:r>
      <w:r w:rsidRPr="00002331">
        <w:rPr>
          <w:rStyle w:val="Italic"/>
          <w:rFonts w:cs="Times New Roman"/>
          <w:color w:val="auto"/>
        </w:rPr>
        <w:t>«</w:t>
      </w:r>
      <w:r w:rsidRPr="00002331">
        <w:rPr>
          <w:rFonts w:cs="Times New Roman"/>
          <w:color w:val="auto"/>
        </w:rPr>
        <w:t>Эту песню мать мне пела».</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Зарубежная литература</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Х. К. Андерсен.</w:t>
      </w:r>
      <w:r w:rsidRPr="00002331">
        <w:rPr>
          <w:rFonts w:cs="Times New Roman"/>
          <w:color w:val="auto"/>
        </w:rPr>
        <w:t xml:space="preserve">Сказки(одна по выбору). Например, «Снежная королева», «Соловей» и др. </w:t>
      </w:r>
    </w:p>
    <w:p w:rsidR="00416B7C" w:rsidRPr="00002331" w:rsidRDefault="00416B7C" w:rsidP="00002331">
      <w:pPr>
        <w:pStyle w:val="body20"/>
        <w:spacing w:before="0" w:line="240" w:lineRule="auto"/>
        <w:ind w:firstLine="284"/>
        <w:rPr>
          <w:rStyle w:val="Bold"/>
          <w:rFonts w:cs="Times New Roman"/>
          <w:color w:val="auto"/>
        </w:rPr>
      </w:pPr>
      <w:r w:rsidRPr="00002331">
        <w:rPr>
          <w:rStyle w:val="Bold"/>
          <w:rFonts w:cs="Times New Roman"/>
          <w:color w:val="auto"/>
        </w:rPr>
        <w:t>Зарубежная сказочная проза</w:t>
      </w:r>
      <w:r w:rsidRPr="00002331">
        <w:rPr>
          <w:rFonts w:cs="Times New Roman"/>
          <w:color w:val="auto"/>
        </w:rPr>
        <w:t xml:space="preserve">(одно произведение по выбору). Например,Л. Кэрролл. «Алиса в Стране Чудес» (главы по выбору), Дж. Р. Р. Толкин. «Хоббит, или Туда и обратно» (главы по выбору). </w:t>
      </w:r>
    </w:p>
    <w:p w:rsidR="00416B7C" w:rsidRPr="00002331" w:rsidRDefault="00416B7C" w:rsidP="00002331">
      <w:pPr>
        <w:pStyle w:val="body20"/>
        <w:spacing w:before="0" w:line="240" w:lineRule="auto"/>
        <w:ind w:firstLine="284"/>
        <w:rPr>
          <w:rFonts w:cs="Times New Roman"/>
          <w:color w:val="auto"/>
        </w:rPr>
      </w:pPr>
      <w:r w:rsidRPr="00002331">
        <w:rPr>
          <w:rStyle w:val="Bold"/>
          <w:rFonts w:cs="Times New Roman"/>
          <w:color w:val="auto"/>
        </w:rPr>
        <w:t>Зарубежная проза о детях и подростках</w:t>
      </w:r>
      <w:r w:rsidRPr="00002331">
        <w:rPr>
          <w:rFonts w:cs="Times New Roman"/>
          <w:color w:val="auto"/>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416B7C" w:rsidRPr="00002331" w:rsidRDefault="00416B7C" w:rsidP="00002331">
      <w:pPr>
        <w:pStyle w:val="body20"/>
        <w:spacing w:before="0" w:line="240" w:lineRule="auto"/>
        <w:ind w:firstLine="284"/>
        <w:rPr>
          <w:rFonts w:cs="Times New Roman"/>
          <w:color w:val="auto"/>
        </w:rPr>
      </w:pPr>
      <w:r w:rsidRPr="00002331">
        <w:rPr>
          <w:rStyle w:val="Bold"/>
          <w:rFonts w:cs="Times New Roman"/>
          <w:color w:val="auto"/>
        </w:rPr>
        <w:t>Зарубежная приключенческая проза</w:t>
      </w:r>
      <w:r w:rsidRPr="00002331">
        <w:rPr>
          <w:rFonts w:cs="Times New Roman"/>
          <w:color w:val="auto"/>
        </w:rPr>
        <w:t xml:space="preserve"> (два произведения по выбору).</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Например, Р. Л. Стивенсон. «Остров сокровищ», «Чёрная стрела» и др.</w:t>
      </w:r>
    </w:p>
    <w:p w:rsidR="00416B7C" w:rsidRPr="00002331" w:rsidRDefault="00416B7C" w:rsidP="00002331">
      <w:pPr>
        <w:pStyle w:val="body20"/>
        <w:spacing w:before="0" w:line="240" w:lineRule="auto"/>
        <w:ind w:firstLine="284"/>
        <w:rPr>
          <w:rStyle w:val="BoldItalic"/>
          <w:rFonts w:cs="Times New Roman"/>
          <w:color w:val="auto"/>
        </w:rPr>
      </w:pPr>
      <w:r w:rsidRPr="00002331">
        <w:rPr>
          <w:rStyle w:val="Bold"/>
          <w:rFonts w:cs="Times New Roman"/>
          <w:color w:val="auto"/>
        </w:rPr>
        <w:t>Зарубежная проза о животных</w:t>
      </w:r>
      <w:r w:rsidRPr="00002331">
        <w:rPr>
          <w:rFonts w:cs="Times New Roman"/>
          <w:color w:val="auto"/>
        </w:rPr>
        <w:t xml:space="preserve">(одно-два произведения по выбору).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B46DF1" w:rsidRPr="00002331" w:rsidRDefault="00B46DF1" w:rsidP="00002331">
      <w:pPr>
        <w:pStyle w:val="h2"/>
        <w:spacing w:before="0" w:after="0" w:line="240" w:lineRule="auto"/>
        <w:ind w:firstLine="284"/>
        <w:rPr>
          <w:rFonts w:cs="Times New Roman"/>
          <w:color w:val="auto"/>
          <w:sz w:val="20"/>
          <w:szCs w:val="20"/>
        </w:rPr>
      </w:pPr>
    </w:p>
    <w:p w:rsidR="00416B7C" w:rsidRPr="00002331" w:rsidRDefault="00416B7C" w:rsidP="00002331">
      <w:pPr>
        <w:pStyle w:val="h2"/>
        <w:spacing w:before="0" w:after="0" w:line="240" w:lineRule="auto"/>
        <w:ind w:firstLine="284"/>
        <w:jc w:val="center"/>
        <w:rPr>
          <w:rFonts w:cs="Times New Roman"/>
          <w:color w:val="auto"/>
          <w:sz w:val="20"/>
          <w:szCs w:val="20"/>
        </w:rPr>
      </w:pPr>
      <w:r w:rsidRPr="00002331">
        <w:rPr>
          <w:rFonts w:cs="Times New Roman"/>
          <w:color w:val="auto"/>
          <w:sz w:val="20"/>
          <w:szCs w:val="20"/>
        </w:rPr>
        <w:t>6 класс</w:t>
      </w:r>
    </w:p>
    <w:p w:rsidR="00416B7C" w:rsidRPr="00002331" w:rsidRDefault="00416B7C" w:rsidP="00002331">
      <w:pPr>
        <w:pStyle w:val="h3-first"/>
        <w:spacing w:before="0" w:after="0" w:line="240" w:lineRule="auto"/>
        <w:ind w:firstLine="284"/>
        <w:rPr>
          <w:rFonts w:cs="Times New Roman"/>
          <w:color w:val="auto"/>
          <w:sz w:val="20"/>
          <w:szCs w:val="20"/>
        </w:rPr>
      </w:pPr>
      <w:r w:rsidRPr="00002331">
        <w:rPr>
          <w:rFonts w:cs="Times New Roman"/>
          <w:color w:val="auto"/>
          <w:sz w:val="20"/>
          <w:szCs w:val="20"/>
        </w:rPr>
        <w:t>Античная литература</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Гомер.</w:t>
      </w:r>
      <w:r w:rsidRPr="00002331">
        <w:rPr>
          <w:rFonts w:cs="Times New Roman"/>
          <w:color w:val="auto"/>
        </w:rPr>
        <w:t xml:space="preserve"> Поэмы. «Илиада», «Одиссея» (фрагменты).</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Фольклор</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Русские былины (не менее двух). Например, «Илья Муромец и Соловей-разбойник», «Садко».</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Древнерусская литература</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 xml:space="preserve">«Повесть временных лет» </w:t>
      </w:r>
      <w:r w:rsidRPr="00002331">
        <w:rPr>
          <w:rFonts w:cs="Times New Roman"/>
          <w:color w:val="auto"/>
        </w:rPr>
        <w:t>(не менее одного фрагмента). Например, «Сказание о белгородском киселе», «Ск</w:t>
      </w:r>
      <w:r w:rsidRPr="00002331">
        <w:rPr>
          <w:rFonts w:cs="Times New Roman"/>
          <w:color w:val="auto"/>
        </w:rPr>
        <w:t>а</w:t>
      </w:r>
      <w:r w:rsidRPr="00002331">
        <w:rPr>
          <w:rFonts w:cs="Times New Roman"/>
          <w:color w:val="auto"/>
        </w:rPr>
        <w:t>зание о походе князя Олега на Царьград», «Предание о смерти князя Олега».</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Литература первой половины XIX века</w:t>
      </w:r>
    </w:p>
    <w:p w:rsidR="00416B7C" w:rsidRPr="00002331" w:rsidRDefault="00416B7C" w:rsidP="00002331">
      <w:pPr>
        <w:pStyle w:val="body20"/>
        <w:spacing w:before="0" w:line="240" w:lineRule="auto"/>
        <w:ind w:firstLine="284"/>
        <w:rPr>
          <w:rStyle w:val="Bold"/>
          <w:rFonts w:cs="Times New Roman"/>
          <w:color w:val="auto"/>
        </w:rPr>
      </w:pPr>
      <w:r w:rsidRPr="00002331">
        <w:rPr>
          <w:rStyle w:val="Bold"/>
          <w:rFonts w:cs="Times New Roman"/>
          <w:color w:val="auto"/>
        </w:rPr>
        <w:t>А. С. Пушкин</w:t>
      </w:r>
      <w:r w:rsidRPr="00002331">
        <w:rPr>
          <w:rFonts w:cs="Times New Roman"/>
          <w:color w:val="auto"/>
        </w:rPr>
        <w:t>. Стихотворения (не менее трёх). «Песнь о вещем Олеге», «Зимняя дорога», «Узник», «Туча» и др. Роман «Дубровский».</w:t>
      </w:r>
    </w:p>
    <w:p w:rsidR="00416B7C" w:rsidRPr="00002331" w:rsidRDefault="00416B7C" w:rsidP="00002331">
      <w:pPr>
        <w:pStyle w:val="body20"/>
        <w:spacing w:before="0" w:line="240" w:lineRule="auto"/>
        <w:ind w:firstLine="284"/>
        <w:rPr>
          <w:rFonts w:cs="Times New Roman"/>
          <w:color w:val="auto"/>
        </w:rPr>
      </w:pPr>
      <w:r w:rsidRPr="00002331">
        <w:rPr>
          <w:rStyle w:val="Bold"/>
          <w:rFonts w:cs="Times New Roman"/>
          <w:color w:val="auto"/>
        </w:rPr>
        <w:t>М. Ю. Лермонтов</w:t>
      </w:r>
      <w:r w:rsidRPr="00002331">
        <w:rPr>
          <w:rStyle w:val="Italic"/>
          <w:rFonts w:cs="Times New Roman"/>
          <w:color w:val="auto"/>
        </w:rPr>
        <w:t xml:space="preserve">. </w:t>
      </w:r>
      <w:r w:rsidRPr="00002331">
        <w:rPr>
          <w:rFonts w:cs="Times New Roman"/>
          <w:color w:val="auto"/>
        </w:rPr>
        <w:t>Стихотворения (не менее трёх). «Три пальмы», «Листок», «Утёс» и др.</w:t>
      </w:r>
    </w:p>
    <w:p w:rsidR="00416B7C" w:rsidRPr="00002331" w:rsidRDefault="00416B7C" w:rsidP="00002331">
      <w:pPr>
        <w:pStyle w:val="body20"/>
        <w:spacing w:before="0" w:line="240" w:lineRule="auto"/>
        <w:ind w:firstLine="284"/>
        <w:rPr>
          <w:rFonts w:cs="Times New Roman"/>
          <w:color w:val="auto"/>
        </w:rPr>
      </w:pPr>
      <w:r w:rsidRPr="00002331">
        <w:rPr>
          <w:rStyle w:val="Bold"/>
          <w:rFonts w:cs="Times New Roman"/>
          <w:color w:val="auto"/>
        </w:rPr>
        <w:t xml:space="preserve">А. В. Кольцов. </w:t>
      </w:r>
      <w:r w:rsidRPr="00002331">
        <w:rPr>
          <w:rFonts w:cs="Times New Roman"/>
          <w:color w:val="auto"/>
        </w:rPr>
        <w:t>Стихотворения (не менее двух). Например, «Косарь», «Соловей» и др.</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lastRenderedPageBreak/>
        <w:t>Литература второй половины XIX века</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Ф. И. Тютчев.</w:t>
      </w:r>
      <w:r w:rsidRPr="00002331">
        <w:rPr>
          <w:rFonts w:cs="Times New Roman"/>
          <w:color w:val="auto"/>
        </w:rPr>
        <w:t xml:space="preserve"> Стихотворения (не менее двух). «Есть в осени первоначальной…», «С поляны коршун подня</w:t>
      </w:r>
      <w:r w:rsidRPr="00002331">
        <w:rPr>
          <w:rFonts w:cs="Times New Roman"/>
          <w:color w:val="auto"/>
        </w:rPr>
        <w:t>л</w:t>
      </w:r>
      <w:r w:rsidRPr="00002331">
        <w:rPr>
          <w:rFonts w:cs="Times New Roman"/>
          <w:color w:val="auto"/>
        </w:rPr>
        <w:t>ся…».</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А. А. Фет.</w:t>
      </w:r>
      <w:r w:rsidRPr="00002331">
        <w:rPr>
          <w:rFonts w:cs="Times New Roman"/>
          <w:color w:val="auto"/>
        </w:rPr>
        <w:t xml:space="preserve"> Стихотворения (не менее двух). «Учись у них — у дуба, у берёзы…», «Я пришёл к тебе с приветом…».</w:t>
      </w:r>
    </w:p>
    <w:p w:rsidR="00416B7C" w:rsidRPr="00002331" w:rsidRDefault="00416B7C" w:rsidP="00002331">
      <w:pPr>
        <w:pStyle w:val="body"/>
        <w:spacing w:line="240" w:lineRule="auto"/>
        <w:ind w:firstLine="284"/>
        <w:rPr>
          <w:rStyle w:val="Bold"/>
          <w:rFonts w:cs="Times New Roman"/>
          <w:color w:val="auto"/>
        </w:rPr>
      </w:pPr>
      <w:r w:rsidRPr="00002331">
        <w:rPr>
          <w:rStyle w:val="Bold"/>
          <w:rFonts w:cs="Times New Roman"/>
          <w:color w:val="auto"/>
        </w:rPr>
        <w:t xml:space="preserve">И. С. Тургенев. </w:t>
      </w:r>
      <w:r w:rsidRPr="00002331">
        <w:rPr>
          <w:rFonts w:cs="Times New Roman"/>
          <w:color w:val="auto"/>
        </w:rPr>
        <w:t>Рассказ «Бежин луг».</w:t>
      </w:r>
    </w:p>
    <w:p w:rsidR="00416B7C" w:rsidRPr="00002331" w:rsidRDefault="00416B7C" w:rsidP="00002331">
      <w:pPr>
        <w:pStyle w:val="body"/>
        <w:spacing w:line="240" w:lineRule="auto"/>
        <w:ind w:firstLine="284"/>
        <w:rPr>
          <w:rStyle w:val="Bold"/>
          <w:rFonts w:cs="Times New Roman"/>
          <w:color w:val="auto"/>
        </w:rPr>
      </w:pPr>
      <w:r w:rsidRPr="00002331">
        <w:rPr>
          <w:rStyle w:val="Bold"/>
          <w:rFonts w:cs="Times New Roman"/>
          <w:color w:val="auto"/>
        </w:rPr>
        <w:t xml:space="preserve">Н. С. Лесков. </w:t>
      </w:r>
      <w:r w:rsidRPr="00002331">
        <w:rPr>
          <w:rFonts w:cs="Times New Roman"/>
          <w:color w:val="auto"/>
        </w:rPr>
        <w:t xml:space="preserve">Сказ «Левша». </w:t>
      </w:r>
    </w:p>
    <w:p w:rsidR="00416B7C" w:rsidRPr="00002331" w:rsidRDefault="00416B7C" w:rsidP="00002331">
      <w:pPr>
        <w:pStyle w:val="body"/>
        <w:spacing w:line="240" w:lineRule="auto"/>
        <w:ind w:firstLine="284"/>
        <w:rPr>
          <w:rStyle w:val="Bold"/>
          <w:rFonts w:cs="Times New Roman"/>
          <w:color w:val="auto"/>
        </w:rPr>
      </w:pPr>
      <w:r w:rsidRPr="00002331">
        <w:rPr>
          <w:rStyle w:val="Bold"/>
          <w:rFonts w:cs="Times New Roman"/>
          <w:color w:val="auto"/>
        </w:rPr>
        <w:t xml:space="preserve">Л. Н. Толстой. </w:t>
      </w:r>
      <w:r w:rsidRPr="00002331">
        <w:rPr>
          <w:rFonts w:cs="Times New Roman"/>
          <w:color w:val="auto"/>
        </w:rPr>
        <w:t>Повесть «Детство» (главы).</w:t>
      </w:r>
    </w:p>
    <w:p w:rsidR="00416B7C" w:rsidRPr="00002331" w:rsidRDefault="00416B7C" w:rsidP="00002331">
      <w:pPr>
        <w:pStyle w:val="body"/>
        <w:spacing w:line="240" w:lineRule="auto"/>
        <w:ind w:firstLine="284"/>
        <w:rPr>
          <w:rStyle w:val="Bold"/>
          <w:rFonts w:cs="Times New Roman"/>
          <w:color w:val="auto"/>
        </w:rPr>
      </w:pPr>
      <w:r w:rsidRPr="00002331">
        <w:rPr>
          <w:rStyle w:val="Bold"/>
          <w:rFonts w:cs="Times New Roman"/>
          <w:color w:val="auto"/>
        </w:rPr>
        <w:t xml:space="preserve">А. П. Чехов. </w:t>
      </w:r>
      <w:r w:rsidRPr="00002331">
        <w:rPr>
          <w:rFonts w:cs="Times New Roman"/>
          <w:color w:val="auto"/>
        </w:rPr>
        <w:t>Рассказы (три по выбору). Например, «Толстый и тонкий», «Хамелеон», «Смерть чиновника» и др.</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А. И. Куприн</w:t>
      </w:r>
      <w:r w:rsidRPr="00002331">
        <w:rPr>
          <w:rFonts w:cs="Times New Roman"/>
          <w:color w:val="auto"/>
        </w:rPr>
        <w:t>. Рассказ «Чудесный доктор».</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Литература XX века</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 xml:space="preserve">Стихотворения отечественных поэтов начала ХХ века </w:t>
      </w:r>
      <w:r w:rsidRPr="00002331">
        <w:rPr>
          <w:rFonts w:cs="Times New Roman"/>
          <w:color w:val="auto"/>
        </w:rPr>
        <w:t xml:space="preserve">(не менее двух). Например, стихотворения С. А. Есенина, В. В. Маяковского, А. А. Блока и др. </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Стихотворенияотечественных поэтов XX века</w:t>
      </w:r>
      <w:r w:rsidRPr="00002331">
        <w:rPr>
          <w:rFonts w:cs="Times New Roman"/>
          <w:color w:val="auto"/>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Проза отечественных писателей конца XX — начала XXI века, в том числе о Великой Отечественной войне</w:t>
      </w:r>
      <w:r w:rsidRPr="00002331">
        <w:rPr>
          <w:rFonts w:cs="Times New Roman"/>
          <w:color w:val="auto"/>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В. Г. Распутин. </w:t>
      </w:r>
      <w:r w:rsidRPr="00002331">
        <w:rPr>
          <w:rFonts w:cs="Times New Roman"/>
          <w:color w:val="auto"/>
        </w:rPr>
        <w:t>Рассказ «Уроки французского».</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Произведения отечественных писателей на тему взросления человека</w:t>
      </w:r>
      <w:r w:rsidRPr="00002331">
        <w:rPr>
          <w:rFonts w:cs="Times New Roman"/>
          <w:color w:val="auto"/>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Произведения современных отечественных писателей-фантастов</w:t>
      </w:r>
      <w:r w:rsidRPr="00002331">
        <w:rPr>
          <w:rFonts w:cs="Times New Roman"/>
          <w:color w:val="auto"/>
        </w:rPr>
        <w:t xml:space="preserve"> (не менее двух). Например, А. В. Жв</w:t>
      </w:r>
      <w:r w:rsidRPr="00002331">
        <w:rPr>
          <w:rFonts w:cs="Times New Roman"/>
          <w:color w:val="auto"/>
        </w:rPr>
        <w:t>а</w:t>
      </w:r>
      <w:r w:rsidRPr="00002331">
        <w:rPr>
          <w:rFonts w:cs="Times New Roman"/>
          <w:color w:val="auto"/>
        </w:rPr>
        <w:t>левский и Е. Б. Пастернак. «Время всегда хорошее»; С. В. Лукьяненко. «Мальчик и Тьма»; В. В. Ледерман. «К</w:t>
      </w:r>
      <w:r w:rsidRPr="00002331">
        <w:rPr>
          <w:rFonts w:cs="Times New Roman"/>
          <w:color w:val="auto"/>
        </w:rPr>
        <w:t>а</w:t>
      </w:r>
      <w:r w:rsidRPr="00002331">
        <w:rPr>
          <w:rFonts w:cs="Times New Roman"/>
          <w:color w:val="auto"/>
        </w:rPr>
        <w:t>лендарь ма(й)я» и др.</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Литература народов Российской Федерации</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Стихотворения</w:t>
      </w:r>
      <w:r w:rsidRPr="00002331">
        <w:rPr>
          <w:rFonts w:cs="Times New Roman"/>
          <w:color w:val="auto"/>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w:t>
      </w:r>
      <w:r w:rsidRPr="00002331">
        <w:rPr>
          <w:rFonts w:cs="Times New Roman"/>
          <w:color w:val="auto"/>
        </w:rPr>
        <w:t>а</w:t>
      </w:r>
      <w:r w:rsidRPr="00002331">
        <w:rPr>
          <w:rFonts w:cs="Times New Roman"/>
          <w:color w:val="auto"/>
        </w:rPr>
        <w:t xml:space="preserve">лось на свете…». </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Зарубежная литература</w:t>
      </w:r>
    </w:p>
    <w:p w:rsidR="00416B7C" w:rsidRPr="00002331" w:rsidRDefault="00416B7C" w:rsidP="00002331">
      <w:pPr>
        <w:pStyle w:val="body"/>
        <w:spacing w:line="240" w:lineRule="auto"/>
        <w:ind w:firstLine="284"/>
        <w:rPr>
          <w:rStyle w:val="Bold"/>
          <w:rFonts w:cs="Times New Roman"/>
          <w:color w:val="auto"/>
        </w:rPr>
      </w:pPr>
      <w:r w:rsidRPr="00002331">
        <w:rPr>
          <w:rStyle w:val="Bold"/>
          <w:rFonts w:cs="Times New Roman"/>
          <w:color w:val="auto"/>
        </w:rPr>
        <w:t xml:space="preserve">Д. Дефо. </w:t>
      </w:r>
      <w:r w:rsidRPr="00002331">
        <w:rPr>
          <w:rFonts w:cs="Times New Roman"/>
          <w:color w:val="auto"/>
        </w:rPr>
        <w:t>«Робинзон Крузо» (главы по выбору).</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Дж. Свифт. </w:t>
      </w:r>
      <w:r w:rsidRPr="00002331">
        <w:rPr>
          <w:rFonts w:cs="Times New Roman"/>
          <w:color w:val="auto"/>
        </w:rPr>
        <w:t>«Путешествия Гулливера» (главы по выбору).</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Произведения зарубежных писателей на тему взросления человека</w:t>
      </w:r>
      <w:r w:rsidRPr="00002331">
        <w:rPr>
          <w:rFonts w:cs="Times New Roman"/>
          <w:color w:val="auto"/>
        </w:rPr>
        <w:t xml:space="preserve"> (не менее двух). Например, Ж. Верн. «Дети капитана Гранта» (главы по выбору). Х. Ли. «Убить пересмешника» (главы по выбору) и др.</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Произведения современных зарубежных писателей-фантастов</w:t>
      </w:r>
      <w:r w:rsidRPr="00002331">
        <w:rPr>
          <w:rFonts w:cs="Times New Roman"/>
          <w:color w:val="auto"/>
        </w:rPr>
        <w:t xml:space="preserve"> (не менее двух). Например, Дж. К. Роулинг. «Гарри Поттер» (главы по выбору), Д. У. Джонс. «Дом с характером» и др.</w:t>
      </w:r>
    </w:p>
    <w:p w:rsidR="00B46DF1" w:rsidRPr="00002331" w:rsidRDefault="00B46DF1" w:rsidP="00002331">
      <w:pPr>
        <w:pStyle w:val="h2"/>
        <w:spacing w:before="0" w:after="0" w:line="240" w:lineRule="auto"/>
        <w:ind w:firstLine="284"/>
        <w:rPr>
          <w:rFonts w:cs="Times New Roman"/>
          <w:color w:val="auto"/>
          <w:sz w:val="20"/>
          <w:szCs w:val="20"/>
        </w:rPr>
      </w:pPr>
    </w:p>
    <w:p w:rsidR="00416B7C" w:rsidRPr="00002331" w:rsidRDefault="00416B7C" w:rsidP="00002331">
      <w:pPr>
        <w:pStyle w:val="h2"/>
        <w:spacing w:before="0" w:after="0" w:line="240" w:lineRule="auto"/>
        <w:ind w:firstLine="284"/>
        <w:jc w:val="center"/>
        <w:rPr>
          <w:rFonts w:cs="Times New Roman"/>
          <w:color w:val="auto"/>
          <w:sz w:val="20"/>
          <w:szCs w:val="20"/>
        </w:rPr>
      </w:pPr>
      <w:r w:rsidRPr="00002331">
        <w:rPr>
          <w:rFonts w:cs="Times New Roman"/>
          <w:color w:val="auto"/>
          <w:sz w:val="20"/>
          <w:szCs w:val="20"/>
        </w:rPr>
        <w:t>7 класс</w:t>
      </w:r>
    </w:p>
    <w:p w:rsidR="00416B7C" w:rsidRPr="00002331" w:rsidRDefault="00416B7C" w:rsidP="00002331">
      <w:pPr>
        <w:pStyle w:val="h3-first"/>
        <w:spacing w:before="0" w:after="0" w:line="240" w:lineRule="auto"/>
        <w:ind w:firstLine="284"/>
        <w:rPr>
          <w:rFonts w:cs="Times New Roman"/>
          <w:color w:val="auto"/>
          <w:sz w:val="20"/>
          <w:szCs w:val="20"/>
        </w:rPr>
      </w:pPr>
      <w:r w:rsidRPr="00002331">
        <w:rPr>
          <w:rFonts w:cs="Times New Roman"/>
          <w:color w:val="auto"/>
          <w:sz w:val="20"/>
          <w:szCs w:val="20"/>
        </w:rPr>
        <w:t>Древнерусская литература</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Древнерусские повести</w:t>
      </w:r>
      <w:r w:rsidRPr="00002331">
        <w:rPr>
          <w:rFonts w:cs="Times New Roman"/>
          <w:color w:val="auto"/>
        </w:rPr>
        <w:t xml:space="preserve"> (одна повесть по выбору). Например, «Поучение» Владимира Мономаха (в сокращ</w:t>
      </w:r>
      <w:r w:rsidRPr="00002331">
        <w:rPr>
          <w:rFonts w:cs="Times New Roman"/>
          <w:color w:val="auto"/>
        </w:rPr>
        <w:t>е</w:t>
      </w:r>
      <w:r w:rsidRPr="00002331">
        <w:rPr>
          <w:rFonts w:cs="Times New Roman"/>
          <w:color w:val="auto"/>
        </w:rPr>
        <w:t>нии) и др.</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Литература первой половины XIX века</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А. С. Пушкин. </w:t>
      </w:r>
      <w:r w:rsidRPr="00002331">
        <w:rPr>
          <w:rFonts w:cs="Times New Roman"/>
          <w:color w:val="auto"/>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М. Ю. Лермонтов.</w:t>
      </w:r>
      <w:r w:rsidRPr="00002331">
        <w:rPr>
          <w:rFonts w:cs="Times New Roman"/>
          <w:color w:val="auto"/>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Н. В. Гоголь. </w:t>
      </w:r>
      <w:r w:rsidRPr="00002331">
        <w:rPr>
          <w:rFonts w:cs="Times New Roman"/>
          <w:color w:val="auto"/>
        </w:rPr>
        <w:t>Повесть «Тарас Бульба».</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Литература второй половины XIX века</w:t>
      </w:r>
    </w:p>
    <w:p w:rsidR="00416B7C" w:rsidRPr="00002331" w:rsidRDefault="00416B7C" w:rsidP="00002331">
      <w:pPr>
        <w:pStyle w:val="body"/>
        <w:spacing w:line="240" w:lineRule="auto"/>
        <w:ind w:firstLine="284"/>
        <w:rPr>
          <w:rFonts w:cs="Times New Roman"/>
          <w:color w:val="auto"/>
          <w:spacing w:val="-2"/>
        </w:rPr>
      </w:pPr>
      <w:r w:rsidRPr="00002331">
        <w:rPr>
          <w:rStyle w:val="Bold"/>
          <w:rFonts w:cs="Times New Roman"/>
          <w:color w:val="auto"/>
          <w:spacing w:val="-2"/>
        </w:rPr>
        <w:t>И. С. Тургенев.</w:t>
      </w:r>
      <w:r w:rsidRPr="00002331">
        <w:rPr>
          <w:rFonts w:cs="Times New Roman"/>
          <w:color w:val="auto"/>
          <w:spacing w:val="-2"/>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Л. Н. Толстой. </w:t>
      </w:r>
      <w:r w:rsidRPr="00002331">
        <w:rPr>
          <w:rFonts w:cs="Times New Roman"/>
          <w:color w:val="auto"/>
        </w:rPr>
        <w:t xml:space="preserve">Рассказ «После бала». </w:t>
      </w:r>
    </w:p>
    <w:p w:rsidR="00416B7C" w:rsidRPr="00002331" w:rsidRDefault="00416B7C" w:rsidP="00002331">
      <w:pPr>
        <w:pStyle w:val="bodybefore1mm"/>
        <w:spacing w:before="0" w:line="240" w:lineRule="auto"/>
        <w:ind w:firstLine="284"/>
        <w:rPr>
          <w:rFonts w:cs="Times New Roman"/>
          <w:color w:val="auto"/>
          <w:spacing w:val="-2"/>
        </w:rPr>
      </w:pPr>
      <w:r w:rsidRPr="00002331">
        <w:rPr>
          <w:rStyle w:val="Bold"/>
          <w:rFonts w:cs="Times New Roman"/>
          <w:color w:val="auto"/>
          <w:spacing w:val="-2"/>
        </w:rPr>
        <w:t>Н. А. Некрасов.</w:t>
      </w:r>
      <w:r w:rsidRPr="00002331">
        <w:rPr>
          <w:rFonts w:cs="Times New Roman"/>
          <w:color w:val="auto"/>
          <w:spacing w:val="-2"/>
        </w:rPr>
        <w:t xml:space="preserve"> Стихотворения (не менее двух). Например, «Размышления у парадного подъезда», «Железная дорога» и др.</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Поэзия второй половины XIX века. </w:t>
      </w:r>
      <w:r w:rsidRPr="00002331">
        <w:rPr>
          <w:rFonts w:cs="Times New Roman"/>
          <w:color w:val="auto"/>
        </w:rPr>
        <w:t xml:space="preserve">Ф. И. Тютчев, А. А. Фет, А. К. Толстой и др. (не менее двух стихотворений по выбору). </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М. Е. Салтыков-Щедрин.</w:t>
      </w:r>
      <w:r w:rsidRPr="00002331">
        <w:rPr>
          <w:rFonts w:cs="Times New Roman"/>
          <w:color w:val="auto"/>
        </w:rPr>
        <w:t xml:space="preserve"> Сказки (две по выбору). Например, «Повесть о том, как один мужик двух генералов прокормил», «Дикий помещик», «Премудрый пискарь» и др. </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Произведения отечественных и зарубежных писателей на историческую тему</w:t>
      </w:r>
      <w:r w:rsidRPr="00002331">
        <w:rPr>
          <w:rFonts w:cs="Times New Roman"/>
          <w:color w:val="auto"/>
        </w:rPr>
        <w:t xml:space="preserve"> (не менее двух). Например, А. К. Толстого, Р. Сабатини, Ф. Купера.</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Литература конца XIX — начала XX века</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А. П. Чехов.</w:t>
      </w:r>
      <w:r w:rsidRPr="00002331">
        <w:rPr>
          <w:rFonts w:cs="Times New Roman"/>
          <w:color w:val="auto"/>
        </w:rPr>
        <w:t xml:space="preserve"> Рассказы (один по выбору). Например, «Тоска», «Злоумышленник» и др.</w:t>
      </w:r>
    </w:p>
    <w:p w:rsidR="00416B7C" w:rsidRPr="00002331" w:rsidRDefault="00416B7C" w:rsidP="00002331">
      <w:pPr>
        <w:pStyle w:val="bodybefore1mm"/>
        <w:spacing w:before="0" w:line="240" w:lineRule="auto"/>
        <w:ind w:firstLine="284"/>
        <w:rPr>
          <w:rFonts w:cs="Times New Roman"/>
          <w:color w:val="auto"/>
          <w:spacing w:val="-2"/>
        </w:rPr>
      </w:pPr>
      <w:r w:rsidRPr="00002331">
        <w:rPr>
          <w:rStyle w:val="Bold"/>
          <w:rFonts w:cs="Times New Roman"/>
          <w:color w:val="auto"/>
          <w:spacing w:val="-2"/>
        </w:rPr>
        <w:t>М. Горький.</w:t>
      </w:r>
      <w:r w:rsidRPr="00002331">
        <w:rPr>
          <w:rFonts w:cs="Times New Roman"/>
          <w:color w:val="auto"/>
          <w:spacing w:val="-2"/>
        </w:rPr>
        <w:t xml:space="preserve"> Ранние рассказы (одно произведение по выбору). Например, «Старуха Изергиль» (легенда о Данко), </w:t>
      </w:r>
      <w:r w:rsidRPr="00002331">
        <w:rPr>
          <w:rFonts w:cs="Times New Roman"/>
          <w:color w:val="auto"/>
          <w:spacing w:val="-2"/>
        </w:rPr>
        <w:lastRenderedPageBreak/>
        <w:t>«Челкаш» и др.</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Сатирические произведения отечественных и зарубежных писателей</w:t>
      </w:r>
      <w:r w:rsidRPr="00002331">
        <w:rPr>
          <w:rFonts w:cs="Times New Roman"/>
          <w:color w:val="auto"/>
        </w:rPr>
        <w:t xml:space="preserve"> (не менее двух). Например, М. М. Зощенко, А. Т. Аверченко, Н. Тэффи, О. Генри, Я. Гашека.</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Литература первой половины XX века</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А. С. Грин.</w:t>
      </w:r>
      <w:r w:rsidRPr="00002331">
        <w:rPr>
          <w:rFonts w:cs="Times New Roman"/>
          <w:color w:val="auto"/>
        </w:rPr>
        <w:t xml:space="preserve"> Повести и рассказы (одно произведение по выбору). Например, «Алые паруса», «Зелёная лампа» и др. </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Отечественная поэзия первой половины XX века</w:t>
      </w:r>
      <w:r w:rsidRPr="00002331">
        <w:rPr>
          <w:rFonts w:cs="Times New Roman"/>
          <w:color w:val="auto"/>
        </w:rPr>
        <w:t xml:space="preserve">. Стихотворения на тему мечты и реальности (два-три по выбору). Например, стихотворения А. А. Блока, Н. С. Гумилёва, М. И. Цветаевой и др. </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В. В. Маяковский. </w:t>
      </w:r>
      <w:r w:rsidRPr="00002331">
        <w:rPr>
          <w:rFonts w:cs="Times New Roman"/>
          <w:color w:val="auto"/>
        </w:rPr>
        <w:t>Стихотворения (одно по выбору).Например, «Необычайное приключение, бывшее с Вл</w:t>
      </w:r>
      <w:r w:rsidRPr="00002331">
        <w:rPr>
          <w:rFonts w:cs="Times New Roman"/>
          <w:color w:val="auto"/>
        </w:rPr>
        <w:t>а</w:t>
      </w:r>
      <w:r w:rsidRPr="00002331">
        <w:rPr>
          <w:rFonts w:cs="Times New Roman"/>
          <w:color w:val="auto"/>
        </w:rPr>
        <w:t xml:space="preserve">димиром Маяковским летом на даче», «Хорошее отношение к лошадям» и др. </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А. П. Платонов. </w:t>
      </w:r>
      <w:r w:rsidRPr="00002331">
        <w:rPr>
          <w:rFonts w:cs="Times New Roman"/>
          <w:color w:val="auto"/>
        </w:rPr>
        <w:t xml:space="preserve">Рассказы (один по выбору). Например, «Юшка», «Неизвестный цветок» и др. </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Литература второй половины XX века</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 xml:space="preserve">В. М. Шукшин. </w:t>
      </w:r>
      <w:r w:rsidRPr="00002331">
        <w:rPr>
          <w:rFonts w:cs="Times New Roman"/>
          <w:color w:val="auto"/>
        </w:rPr>
        <w:t>Рассказы (один по выбору). Например, «Чудик», «Стенька Разин», «Критики» и др.</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Стихотворения отечественных поэтов XX—XXI веков</w:t>
      </w:r>
      <w:r w:rsidRPr="00002331">
        <w:rPr>
          <w:rFonts w:cs="Times New Roman"/>
          <w:color w:val="auto"/>
        </w:rPr>
        <w:t xml:space="preserve"> (не менее четырёх стихотворений двух поэтов). Н</w:t>
      </w:r>
      <w:r w:rsidRPr="00002331">
        <w:rPr>
          <w:rFonts w:cs="Times New Roman"/>
          <w:color w:val="auto"/>
        </w:rPr>
        <w:t>а</w:t>
      </w:r>
      <w:r w:rsidRPr="00002331">
        <w:rPr>
          <w:rFonts w:cs="Times New Roman"/>
          <w:color w:val="auto"/>
        </w:rPr>
        <w:t xml:space="preserve">пример, стихотворения М. И. Цветаевой, Е. А. Евтушенко, Б. А. Ахмадулиной, Ю. Д. Левитанского и др. </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Произведения отечественных прозаиков второй половины XX — начала XXI века</w:t>
      </w:r>
      <w:r w:rsidRPr="00002331">
        <w:rPr>
          <w:rFonts w:cs="Times New Roman"/>
          <w:color w:val="auto"/>
        </w:rPr>
        <w:t xml:space="preserve"> (не менее двух). Н</w:t>
      </w:r>
      <w:r w:rsidRPr="00002331">
        <w:rPr>
          <w:rFonts w:cs="Times New Roman"/>
          <w:color w:val="auto"/>
        </w:rPr>
        <w:t>а</w:t>
      </w:r>
      <w:r w:rsidRPr="00002331">
        <w:rPr>
          <w:rFonts w:cs="Times New Roman"/>
          <w:color w:val="auto"/>
        </w:rPr>
        <w:t>пример, произведения Ф. А. Абрамова, В. П. Астафьева, В. И. Белова, Ф. А. Искандера и др.</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Тема взаимоотношения поколений, становления человека, выбора им жизненного пути</w:t>
      </w:r>
      <w:r w:rsidRPr="00002331">
        <w:rPr>
          <w:rFonts w:cs="Times New Roman"/>
          <w:color w:val="auto"/>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Зарубежная литература</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М. де СервантесСааведра</w:t>
      </w:r>
      <w:r w:rsidRPr="00002331">
        <w:rPr>
          <w:rFonts w:cs="Times New Roman"/>
          <w:color w:val="auto"/>
        </w:rPr>
        <w:t>. Роман «Хитроумный идальго Дон Кихот Ламанчский» (главы).</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Зарубежная новеллистика </w:t>
      </w:r>
      <w:r w:rsidRPr="00002331">
        <w:rPr>
          <w:rFonts w:cs="Times New Roman"/>
          <w:color w:val="auto"/>
        </w:rPr>
        <w:t xml:space="preserve">(одно-два произведения по выбору). Например, П. Мериме. «Маттео Фальконе»; О. Генри. «Дары волхвов», «Последний лист». </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А. де Сент Экзюпери. </w:t>
      </w:r>
      <w:r w:rsidRPr="00002331">
        <w:rPr>
          <w:rFonts w:cs="Times New Roman"/>
          <w:color w:val="auto"/>
        </w:rPr>
        <w:t xml:space="preserve">Повесть-сказка «Маленький принц». </w:t>
      </w:r>
    </w:p>
    <w:p w:rsidR="00B46DF1" w:rsidRPr="00002331" w:rsidRDefault="00B46DF1" w:rsidP="00002331">
      <w:pPr>
        <w:pStyle w:val="h2"/>
        <w:spacing w:before="0" w:after="0" w:line="240" w:lineRule="auto"/>
        <w:ind w:firstLine="284"/>
        <w:rPr>
          <w:rFonts w:cs="Times New Roman"/>
          <w:color w:val="auto"/>
          <w:sz w:val="20"/>
          <w:szCs w:val="20"/>
        </w:rPr>
      </w:pPr>
    </w:p>
    <w:p w:rsidR="00416B7C" w:rsidRPr="00002331" w:rsidRDefault="00416B7C" w:rsidP="00002331">
      <w:pPr>
        <w:pStyle w:val="h2"/>
        <w:spacing w:before="0" w:after="0" w:line="240" w:lineRule="auto"/>
        <w:ind w:firstLine="284"/>
        <w:jc w:val="center"/>
        <w:rPr>
          <w:rFonts w:cs="Times New Roman"/>
          <w:color w:val="auto"/>
          <w:sz w:val="20"/>
          <w:szCs w:val="20"/>
        </w:rPr>
      </w:pPr>
      <w:r w:rsidRPr="00002331">
        <w:rPr>
          <w:rFonts w:cs="Times New Roman"/>
          <w:color w:val="auto"/>
          <w:sz w:val="20"/>
          <w:szCs w:val="20"/>
        </w:rPr>
        <w:t>8 класс</w:t>
      </w:r>
    </w:p>
    <w:p w:rsidR="00416B7C" w:rsidRPr="00002331" w:rsidRDefault="00416B7C" w:rsidP="00002331">
      <w:pPr>
        <w:pStyle w:val="h3-first"/>
        <w:spacing w:before="0" w:after="0" w:line="240" w:lineRule="auto"/>
        <w:ind w:firstLine="284"/>
        <w:rPr>
          <w:rFonts w:cs="Times New Roman"/>
          <w:color w:val="auto"/>
          <w:sz w:val="20"/>
          <w:szCs w:val="20"/>
        </w:rPr>
      </w:pPr>
      <w:r w:rsidRPr="00002331">
        <w:rPr>
          <w:rFonts w:cs="Times New Roman"/>
          <w:color w:val="auto"/>
          <w:sz w:val="20"/>
          <w:szCs w:val="20"/>
        </w:rPr>
        <w:t>Древнерусская литература</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Житийная литература</w:t>
      </w:r>
      <w:r w:rsidRPr="00002331">
        <w:rPr>
          <w:rFonts w:cs="Times New Roman"/>
          <w:color w:val="auto"/>
        </w:rPr>
        <w:t xml:space="preserve"> (одно произведение по выбору). Например, «Житие Сергия Радонежского», «Житие протопопа Аввакума, им самим написанное».</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Литература XVIII века</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Д. И. Фонвизин.</w:t>
      </w:r>
      <w:r w:rsidRPr="00002331">
        <w:rPr>
          <w:rFonts w:cs="Times New Roman"/>
          <w:color w:val="auto"/>
        </w:rPr>
        <w:t xml:space="preserve"> Комедия «Недоросль».</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Литература первой половины XIX века</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А. С. Пушкин.</w:t>
      </w:r>
      <w:r w:rsidRPr="00002331">
        <w:rPr>
          <w:rFonts w:cs="Times New Roman"/>
          <w:color w:val="auto"/>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М. Ю. Лермонтов.</w:t>
      </w:r>
      <w:r w:rsidRPr="00002331">
        <w:rPr>
          <w:rFonts w:cs="Times New Roman"/>
          <w:color w:val="auto"/>
        </w:rPr>
        <w:t xml:space="preserve"> Стихотворения (не менее двух). Например, «Я не хочу, чтоб свет узнал…», «Из-под таи</w:t>
      </w:r>
      <w:r w:rsidRPr="00002331">
        <w:rPr>
          <w:rFonts w:cs="Times New Roman"/>
          <w:color w:val="auto"/>
        </w:rPr>
        <w:t>н</w:t>
      </w:r>
      <w:r w:rsidRPr="00002331">
        <w:rPr>
          <w:rFonts w:cs="Times New Roman"/>
          <w:color w:val="auto"/>
        </w:rPr>
        <w:t xml:space="preserve">ственной, холодной полумаски…», «Нищий» и др. Поэма «Мцыри». </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Н. В. Гоголь.</w:t>
      </w:r>
      <w:r w:rsidRPr="00002331">
        <w:rPr>
          <w:rFonts w:cs="Times New Roman"/>
          <w:color w:val="auto"/>
        </w:rPr>
        <w:t xml:space="preserve"> Повесть «Шинель». Комедия «Ревизор».</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Литература второй половины XIX века</w:t>
      </w:r>
    </w:p>
    <w:p w:rsidR="00416B7C" w:rsidRPr="00002331" w:rsidRDefault="00416B7C" w:rsidP="00002331">
      <w:pPr>
        <w:pStyle w:val="body"/>
        <w:spacing w:line="240" w:lineRule="auto"/>
        <w:ind w:firstLine="284"/>
        <w:rPr>
          <w:rStyle w:val="Bold"/>
          <w:rFonts w:cs="Times New Roman"/>
          <w:color w:val="auto"/>
        </w:rPr>
      </w:pPr>
      <w:r w:rsidRPr="00002331">
        <w:rPr>
          <w:rStyle w:val="Bold"/>
          <w:rFonts w:cs="Times New Roman"/>
          <w:color w:val="auto"/>
        </w:rPr>
        <w:t>И. С. Тургенев.</w:t>
      </w:r>
      <w:r w:rsidRPr="00002331">
        <w:rPr>
          <w:rFonts w:cs="Times New Roman"/>
          <w:color w:val="auto"/>
        </w:rPr>
        <w:t xml:space="preserve"> Повести (одна по выбору). Например, «Ася», «Первая любовь».</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Ф. М. Достоевский.</w:t>
      </w:r>
      <w:r w:rsidRPr="00002331">
        <w:rPr>
          <w:rFonts w:cs="Times New Roman"/>
          <w:color w:val="auto"/>
        </w:rPr>
        <w:t xml:space="preserve"> «Бедные люди», «Белые ночи» (одно произведение по выбору). </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Л. Н. Толстой.</w:t>
      </w:r>
      <w:r w:rsidRPr="00002331">
        <w:rPr>
          <w:rFonts w:cs="Times New Roman"/>
          <w:color w:val="auto"/>
        </w:rPr>
        <w:t xml:space="preserve"> Повести и рассказы (одно произведение по выбору). Например, «Отрочество» (главы).</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Литература первой половины XX века</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Произведения писателей русского зарубежья</w:t>
      </w:r>
      <w:r w:rsidRPr="00002331">
        <w:rPr>
          <w:rFonts w:cs="Times New Roman"/>
          <w:color w:val="auto"/>
        </w:rPr>
        <w:t xml:space="preserve"> (не менее двух по выбору). Например, произведения И. С. Шмелёва, М. А. Осоргина, В. В. Набокова, Н. Тэффи, А. Т. Аверченко и др.</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Поэзия первой половины ХХ века </w:t>
      </w:r>
      <w:r w:rsidRPr="00002331">
        <w:rPr>
          <w:rFonts w:cs="Times New Roman"/>
          <w:color w:val="auto"/>
        </w:rPr>
        <w:t>(не менее трёх стихотворений на тему «Человек и эпоха» по выбору). Н</w:t>
      </w:r>
      <w:r w:rsidRPr="00002331">
        <w:rPr>
          <w:rFonts w:cs="Times New Roman"/>
          <w:color w:val="auto"/>
        </w:rPr>
        <w:t>а</w:t>
      </w:r>
      <w:r w:rsidRPr="00002331">
        <w:rPr>
          <w:rFonts w:cs="Times New Roman"/>
          <w:color w:val="auto"/>
        </w:rPr>
        <w:t>пример, стихотворения В. В. Маяковского, М. И. Цветаевой, О. Э. Мандельштама, Б. Л. Пастернака и др.</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М. А. Булгаков</w:t>
      </w:r>
      <w:r w:rsidRPr="00002331">
        <w:rPr>
          <w:rFonts w:cs="Times New Roman"/>
          <w:color w:val="auto"/>
        </w:rPr>
        <w:t xml:space="preserve"> (одна повесть по выбору). Например, «Собачье сердце» и др.</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Литература второй половины XX века</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А. Т. Твардовский.</w:t>
      </w:r>
      <w:r w:rsidRPr="00002331">
        <w:rPr>
          <w:rFonts w:cs="Times New Roman"/>
          <w:color w:val="auto"/>
        </w:rPr>
        <w:t xml:space="preserve"> Поэма «Василий Тёркин» (главы «Переправа», «Гармонь», «Два солдата», «Поединок» и др.). </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М. А. Шолохов.</w:t>
      </w:r>
      <w:r w:rsidRPr="00002331">
        <w:rPr>
          <w:rFonts w:cs="Times New Roman"/>
          <w:color w:val="auto"/>
        </w:rPr>
        <w:t xml:space="preserve"> Рассказ «Судьба человека».</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А. И. Солженицын.</w:t>
      </w:r>
      <w:r w:rsidRPr="00002331">
        <w:rPr>
          <w:rFonts w:cs="Times New Roman"/>
          <w:color w:val="auto"/>
        </w:rPr>
        <w:t xml:space="preserve"> Рассказ «Матрёнин двор». </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Произведения отечественных прозаиков второй половины XX—XXI века</w:t>
      </w:r>
      <w:r w:rsidRPr="00002331">
        <w:rPr>
          <w:rFonts w:cs="Times New Roman"/>
          <w:color w:val="auto"/>
        </w:rPr>
        <w:t xml:space="preserve"> (не менее двух произведений). Например, произведения Е. И. Носова, А. Н. и Б. Н. Стругацких, В. Ф. Тендрякова, Б. П. Екимова и др.</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Произведения отечественных и зарубежных прозаиков второй половины XX—XXI века </w:t>
      </w:r>
      <w:r w:rsidRPr="00002331">
        <w:rPr>
          <w:rFonts w:cs="Times New Roman"/>
          <w:color w:val="auto"/>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Поэзия второй половины XX — начала XXI века</w:t>
      </w:r>
      <w:r w:rsidRPr="00002331">
        <w:rPr>
          <w:rFonts w:cs="Times New Roman"/>
          <w:color w:val="auto"/>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Зарубежная литература</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У. Шекспир.</w:t>
      </w:r>
      <w:r w:rsidRPr="00002331">
        <w:rPr>
          <w:rFonts w:cs="Times New Roman"/>
          <w:color w:val="auto"/>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Ж.-Б. Мольер. </w:t>
      </w:r>
      <w:r w:rsidRPr="00002331">
        <w:rPr>
          <w:rFonts w:cs="Times New Roman"/>
          <w:color w:val="auto"/>
        </w:rPr>
        <w:t>Комедия «Мещанин во дворянстве» (фрагменты по выбору).</w:t>
      </w:r>
    </w:p>
    <w:p w:rsidR="00B46DF1" w:rsidRPr="00002331" w:rsidRDefault="00B46DF1" w:rsidP="00002331">
      <w:pPr>
        <w:pStyle w:val="h2"/>
        <w:spacing w:before="0" w:after="0" w:line="240" w:lineRule="auto"/>
        <w:ind w:firstLine="284"/>
        <w:rPr>
          <w:rFonts w:cs="Times New Roman"/>
          <w:color w:val="auto"/>
          <w:sz w:val="20"/>
          <w:szCs w:val="20"/>
        </w:rPr>
      </w:pPr>
    </w:p>
    <w:p w:rsidR="00416B7C" w:rsidRPr="00002331" w:rsidRDefault="00416B7C" w:rsidP="00002331">
      <w:pPr>
        <w:pStyle w:val="h2"/>
        <w:spacing w:before="0" w:after="0" w:line="240" w:lineRule="auto"/>
        <w:ind w:firstLine="284"/>
        <w:jc w:val="center"/>
        <w:rPr>
          <w:rFonts w:cs="Times New Roman"/>
          <w:color w:val="auto"/>
          <w:sz w:val="20"/>
          <w:szCs w:val="20"/>
        </w:rPr>
      </w:pPr>
      <w:r w:rsidRPr="00002331">
        <w:rPr>
          <w:rFonts w:cs="Times New Roman"/>
          <w:color w:val="auto"/>
          <w:sz w:val="20"/>
          <w:szCs w:val="20"/>
        </w:rPr>
        <w:t>9 класс</w:t>
      </w:r>
    </w:p>
    <w:p w:rsidR="00416B7C" w:rsidRPr="00002331" w:rsidRDefault="00416B7C" w:rsidP="00002331">
      <w:pPr>
        <w:pStyle w:val="h3-first"/>
        <w:spacing w:before="0" w:after="0" w:line="240" w:lineRule="auto"/>
        <w:ind w:firstLine="284"/>
        <w:rPr>
          <w:rFonts w:cs="Times New Roman"/>
          <w:color w:val="auto"/>
          <w:sz w:val="20"/>
          <w:szCs w:val="20"/>
        </w:rPr>
      </w:pPr>
      <w:r w:rsidRPr="00002331">
        <w:rPr>
          <w:rFonts w:cs="Times New Roman"/>
          <w:color w:val="auto"/>
          <w:sz w:val="20"/>
          <w:szCs w:val="20"/>
        </w:rPr>
        <w:t>Древнерусская литература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«Слово о полку Игореве».</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Литература XVIII века</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М. В. Ломоносов.</w:t>
      </w:r>
      <w:r w:rsidRPr="00002331">
        <w:rPr>
          <w:rFonts w:cs="Times New Roman"/>
          <w:color w:val="auto"/>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Г. Р. Державин. </w:t>
      </w:r>
      <w:r w:rsidRPr="00002331">
        <w:rPr>
          <w:rFonts w:cs="Times New Roman"/>
          <w:color w:val="auto"/>
        </w:rPr>
        <w:t xml:space="preserve">Стихотворения (два по выбору). Например, «Властителям и судиям», «Памятник» и др. </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Н. М. Карамзин. </w:t>
      </w:r>
      <w:r w:rsidRPr="00002331">
        <w:rPr>
          <w:rFonts w:cs="Times New Roman"/>
          <w:color w:val="auto"/>
        </w:rPr>
        <w:t>Повесть «Бедная Лиза».</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Литература первой половины XIX века</w:t>
      </w:r>
    </w:p>
    <w:p w:rsidR="00416B7C" w:rsidRPr="00002331" w:rsidRDefault="00416B7C" w:rsidP="00002331">
      <w:pPr>
        <w:pStyle w:val="body"/>
        <w:spacing w:line="240" w:lineRule="auto"/>
        <w:ind w:firstLine="284"/>
        <w:rPr>
          <w:rStyle w:val="Bold"/>
          <w:rFonts w:cs="Times New Roman"/>
          <w:color w:val="auto"/>
        </w:rPr>
      </w:pPr>
      <w:r w:rsidRPr="00002331">
        <w:rPr>
          <w:rStyle w:val="Bold"/>
          <w:rFonts w:cs="Times New Roman"/>
          <w:color w:val="auto"/>
        </w:rPr>
        <w:t>В. А. Жуковский.</w:t>
      </w:r>
      <w:r w:rsidRPr="00002331">
        <w:rPr>
          <w:rFonts w:cs="Times New Roman"/>
          <w:color w:val="auto"/>
        </w:rPr>
        <w:t xml:space="preserve"> Баллады, элегии (одна-две по выбору). Например, «Светлана», «Невыразимое», «Море» и др.</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А. С. Грибоедов. </w:t>
      </w:r>
      <w:r w:rsidRPr="00002331">
        <w:rPr>
          <w:rFonts w:cs="Times New Roman"/>
          <w:color w:val="auto"/>
        </w:rPr>
        <w:t xml:space="preserve">Комедия «Горе от ума». </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Поэзия пушкинской эпохи.</w:t>
      </w:r>
      <w:r w:rsidRPr="00002331">
        <w:rPr>
          <w:rFonts w:cs="Times New Roman"/>
          <w:color w:val="auto"/>
        </w:rPr>
        <w:t xml:space="preserve"> К. Н. Батюшков, А. А. Дельвиг, Н. М. Языков, Е. А. Баратынский (не менее трёх стихотворений по выбору).</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А. С. Пушкин. </w:t>
      </w:r>
      <w:r w:rsidRPr="00002331">
        <w:rPr>
          <w:rFonts w:cs="Times New Roman"/>
          <w:color w:val="auto"/>
        </w:rPr>
        <w:t>Стихотворения. Например, «Бесы», «Брожу ли я вдоль улиц шумных…», «…Вновь я посетил…», «Из Пиндемонти», «К морю», «К***» («Я помню чудное мгновенье…»), «Мадонна», «Осень» (отрывок), «О</w:t>
      </w:r>
      <w:r w:rsidRPr="00002331">
        <w:rPr>
          <w:rFonts w:cs="Times New Roman"/>
          <w:color w:val="auto"/>
        </w:rPr>
        <w:t>т</w:t>
      </w:r>
      <w:r w:rsidRPr="00002331">
        <w:rPr>
          <w:rFonts w:cs="Times New Roman"/>
          <w:color w:val="auto"/>
        </w:rPr>
        <w:t>цы-пустынники и жёны непорочны…», «Пора, мой друг, пора! Покоя сердце просит…», «Поэт», «Пророк», «Св</w:t>
      </w:r>
      <w:r w:rsidRPr="00002331">
        <w:rPr>
          <w:rFonts w:cs="Times New Roman"/>
          <w:color w:val="auto"/>
        </w:rPr>
        <w:t>о</w:t>
      </w:r>
      <w:r w:rsidRPr="00002331">
        <w:rPr>
          <w:rFonts w:cs="Times New Roman"/>
          <w:color w:val="auto"/>
        </w:rPr>
        <w:t>боды сеятель пустынный…», «Элегия» («Безумных лет угасшее веселье…»), «Я вас любил: любовь ещё, быть м</w:t>
      </w:r>
      <w:r w:rsidRPr="00002331">
        <w:rPr>
          <w:rFonts w:cs="Times New Roman"/>
          <w:color w:val="auto"/>
        </w:rPr>
        <w:t>о</w:t>
      </w:r>
      <w:r w:rsidRPr="00002331">
        <w:rPr>
          <w:rFonts w:cs="Times New Roman"/>
          <w:color w:val="auto"/>
        </w:rPr>
        <w:t>жет…», «Я памятник себе воздвиг нерукотворный…» и др. Поэма «Медный всадник». Роман в стихах «Евгений Онегин».</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М. Ю. Лермонтов. </w:t>
      </w:r>
      <w:r w:rsidRPr="00002331">
        <w:rPr>
          <w:rFonts w:cs="Times New Roman"/>
          <w:color w:val="auto"/>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w:t>
      </w:r>
      <w:r w:rsidRPr="00002331">
        <w:rPr>
          <w:rFonts w:cs="Times New Roman"/>
          <w:color w:val="auto"/>
        </w:rPr>
        <w:t>о</w:t>
      </w:r>
      <w:r w:rsidRPr="00002331">
        <w:rPr>
          <w:rFonts w:cs="Times New Roman"/>
          <w:color w:val="auto"/>
        </w:rPr>
        <w:t xml:space="preserve">рок», «Родина», «Смерть Поэта», «Сон» («В полдневный жар в долине Дагестана…»), «Я жить хочу, хочу печали…» и др. Роман «Герой нашего времени». </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Н. В. Гоголь. </w:t>
      </w:r>
      <w:r w:rsidRPr="00002331">
        <w:rPr>
          <w:rFonts w:cs="Times New Roman"/>
          <w:color w:val="auto"/>
        </w:rPr>
        <w:t>Поэма «Мёртвые души».</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Отечественная проза первой половины XIX в.</w:t>
      </w:r>
      <w:r w:rsidRPr="00002331">
        <w:rPr>
          <w:rFonts w:cs="Times New Roman"/>
          <w:color w:val="auto"/>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w:t>
      </w:r>
      <w:r w:rsidRPr="00002331">
        <w:rPr>
          <w:rFonts w:cs="Times New Roman"/>
          <w:color w:val="auto"/>
        </w:rPr>
        <w:t>о</w:t>
      </w:r>
      <w:r w:rsidRPr="00002331">
        <w:rPr>
          <w:rFonts w:cs="Times New Roman"/>
          <w:color w:val="auto"/>
        </w:rPr>
        <w:t>ват?» (главы по выбору) А. И. Герцена и др.</w:t>
      </w:r>
    </w:p>
    <w:p w:rsidR="00416B7C" w:rsidRPr="00002331" w:rsidRDefault="00416B7C" w:rsidP="00002331">
      <w:pPr>
        <w:pStyle w:val="h3"/>
        <w:spacing w:before="0" w:after="0" w:line="240" w:lineRule="auto"/>
        <w:ind w:firstLine="284"/>
        <w:rPr>
          <w:rFonts w:cs="Times New Roman"/>
          <w:color w:val="auto"/>
          <w:sz w:val="20"/>
          <w:szCs w:val="20"/>
        </w:rPr>
      </w:pPr>
      <w:r w:rsidRPr="00002331">
        <w:rPr>
          <w:rFonts w:cs="Times New Roman"/>
          <w:color w:val="auto"/>
          <w:sz w:val="20"/>
          <w:szCs w:val="20"/>
        </w:rPr>
        <w:t>Зарубежная литература</w:t>
      </w:r>
    </w:p>
    <w:p w:rsidR="00416B7C" w:rsidRPr="00002331" w:rsidRDefault="00416B7C" w:rsidP="00002331">
      <w:pPr>
        <w:pStyle w:val="body"/>
        <w:spacing w:line="240" w:lineRule="auto"/>
        <w:ind w:firstLine="284"/>
        <w:rPr>
          <w:rFonts w:cs="Times New Roman"/>
          <w:color w:val="auto"/>
        </w:rPr>
      </w:pPr>
      <w:r w:rsidRPr="00002331">
        <w:rPr>
          <w:rStyle w:val="Bold"/>
          <w:rFonts w:cs="Times New Roman"/>
          <w:color w:val="auto"/>
        </w:rPr>
        <w:t xml:space="preserve">Данте. </w:t>
      </w:r>
      <w:r w:rsidRPr="00002331">
        <w:rPr>
          <w:rFonts w:cs="Times New Roman"/>
          <w:color w:val="auto"/>
        </w:rPr>
        <w:t>«Божественная комедия» (не менее двух фрагментов по выбору).</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У. Шекспир. </w:t>
      </w:r>
      <w:r w:rsidRPr="00002331">
        <w:rPr>
          <w:rFonts w:cs="Times New Roman"/>
          <w:color w:val="auto"/>
        </w:rPr>
        <w:t>Трагедия «Гамлет» (фрагменты по выбору).</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 xml:space="preserve">И.-В. Гёте. </w:t>
      </w:r>
      <w:r w:rsidRPr="00002331">
        <w:rPr>
          <w:rFonts w:cs="Times New Roman"/>
          <w:color w:val="auto"/>
        </w:rPr>
        <w:t>Трагедия «Фауст» (не менее двух фрагментов по выбору).</w:t>
      </w:r>
    </w:p>
    <w:p w:rsidR="00416B7C" w:rsidRP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Дж. Г. Байрон.</w:t>
      </w:r>
      <w:r w:rsidRPr="00002331">
        <w:rPr>
          <w:rFonts w:cs="Times New Roman"/>
          <w:color w:val="auto"/>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002331" w:rsidRDefault="00416B7C" w:rsidP="00002331">
      <w:pPr>
        <w:pStyle w:val="bodybefore1mm"/>
        <w:spacing w:before="0" w:line="240" w:lineRule="auto"/>
        <w:ind w:firstLine="284"/>
        <w:rPr>
          <w:rFonts w:cs="Times New Roman"/>
          <w:color w:val="auto"/>
        </w:rPr>
      </w:pPr>
      <w:r w:rsidRPr="00002331">
        <w:rPr>
          <w:rStyle w:val="Bold"/>
          <w:rFonts w:cs="Times New Roman"/>
          <w:color w:val="auto"/>
        </w:rPr>
        <w:t>Зарубежная проза первой половины XIX в.</w:t>
      </w:r>
      <w:r w:rsidRPr="00002331">
        <w:rPr>
          <w:rFonts w:cs="Times New Roman"/>
          <w:color w:val="auto"/>
        </w:rPr>
        <w:t xml:space="preserve"> (одно произведение по выбору). Например, произведения Э. Т. А. Гофмана, В. Гюго, В. Скотта и др.</w:t>
      </w:r>
    </w:p>
    <w:p w:rsidR="00002331" w:rsidRDefault="00002331" w:rsidP="00002331">
      <w:pPr>
        <w:pStyle w:val="bodybefore1mm"/>
        <w:spacing w:before="0" w:line="240" w:lineRule="auto"/>
        <w:ind w:firstLine="284"/>
        <w:rPr>
          <w:rFonts w:cs="Times New Roman"/>
          <w:color w:val="auto"/>
        </w:rPr>
      </w:pPr>
    </w:p>
    <w:p w:rsidR="00416B7C" w:rsidRPr="00002331" w:rsidRDefault="00416B7C" w:rsidP="00002331">
      <w:pPr>
        <w:pStyle w:val="bodybefore1mm"/>
        <w:spacing w:before="0" w:line="240" w:lineRule="auto"/>
        <w:ind w:firstLine="284"/>
        <w:rPr>
          <w:rFonts w:cs="Times New Roman"/>
          <w:b/>
          <w:color w:val="auto"/>
        </w:rPr>
      </w:pPr>
      <w:r w:rsidRPr="00002331">
        <w:rPr>
          <w:rFonts w:cs="Times New Roman"/>
          <w:b/>
          <w:color w:val="auto"/>
        </w:rPr>
        <w:t>ПЛАНИРУЕМЫЕ РЕЗУЛЬТАТЫ ОСВОЕНИЯ</w:t>
      </w:r>
      <w:r w:rsidR="00292184">
        <w:rPr>
          <w:rFonts w:cs="Times New Roman"/>
          <w:b/>
          <w:color w:val="auto"/>
        </w:rPr>
        <w:t xml:space="preserve"> ПРЕДМЕТА «ЛИТЕРАТУРА» в основно</w:t>
      </w:r>
      <w:r w:rsidRPr="00002331">
        <w:rPr>
          <w:rFonts w:cs="Times New Roman"/>
          <w:b/>
          <w:color w:val="auto"/>
        </w:rPr>
        <w:t xml:space="preserve">й школе </w:t>
      </w:r>
    </w:p>
    <w:p w:rsidR="00002331" w:rsidRDefault="00002331" w:rsidP="00002331">
      <w:pPr>
        <w:pStyle w:val="body"/>
        <w:spacing w:line="240" w:lineRule="auto"/>
        <w:ind w:firstLine="284"/>
        <w:rPr>
          <w:rFonts w:cs="Times New Roman"/>
          <w:color w:val="auto"/>
          <w:spacing w:val="2"/>
        </w:rPr>
      </w:pPr>
    </w:p>
    <w:p w:rsidR="00416B7C" w:rsidRPr="00002331" w:rsidRDefault="00416B7C" w:rsidP="00002331">
      <w:pPr>
        <w:pStyle w:val="body"/>
        <w:spacing w:line="240" w:lineRule="auto"/>
        <w:ind w:firstLine="284"/>
        <w:rPr>
          <w:rStyle w:val="Bold"/>
          <w:rFonts w:cs="Times New Roman"/>
          <w:color w:val="auto"/>
          <w:spacing w:val="2"/>
        </w:rPr>
      </w:pPr>
      <w:r w:rsidRPr="00002331">
        <w:rPr>
          <w:rFonts w:cs="Times New Roman"/>
          <w:color w:val="auto"/>
          <w:spacing w:val="2"/>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B46DF1" w:rsidRPr="00002331" w:rsidRDefault="00B46DF1" w:rsidP="00002331">
      <w:pPr>
        <w:pStyle w:val="body"/>
        <w:spacing w:line="240" w:lineRule="auto"/>
        <w:ind w:firstLine="284"/>
        <w:rPr>
          <w:rStyle w:val="Bold"/>
          <w:rFonts w:cs="Times New Roman"/>
          <w:color w:val="auto"/>
        </w:rPr>
      </w:pPr>
    </w:p>
    <w:p w:rsidR="00416B7C" w:rsidRPr="00002331" w:rsidRDefault="00416B7C" w:rsidP="00CD0348">
      <w:pPr>
        <w:pStyle w:val="body"/>
        <w:spacing w:line="240" w:lineRule="auto"/>
        <w:ind w:firstLine="284"/>
        <w:jc w:val="center"/>
        <w:rPr>
          <w:rFonts w:cs="Times New Roman"/>
          <w:color w:val="auto"/>
        </w:rPr>
      </w:pPr>
      <w:r w:rsidRPr="00002331">
        <w:rPr>
          <w:rStyle w:val="Bold"/>
          <w:rFonts w:cs="Times New Roman"/>
          <w:color w:val="auto"/>
        </w:rPr>
        <w:t>Личностные результаты</w:t>
      </w:r>
    </w:p>
    <w:p w:rsidR="00416B7C" w:rsidRPr="00002331" w:rsidRDefault="00416B7C" w:rsidP="00002331">
      <w:pPr>
        <w:pStyle w:val="body"/>
        <w:spacing w:line="240" w:lineRule="auto"/>
        <w:ind w:firstLine="284"/>
        <w:rPr>
          <w:rFonts w:cs="Times New Roman"/>
          <w:color w:val="auto"/>
          <w:u w:val="thick" w:color="000000"/>
        </w:rPr>
      </w:pPr>
      <w:r w:rsidRPr="00002331">
        <w:rPr>
          <w:rFonts w:cs="Times New Roman"/>
          <w:color w:val="auto"/>
        </w:rPr>
        <w:t>Личностные результаты освоения рабочей программы по литературе для основного общего образования дост</w:t>
      </w:r>
      <w:r w:rsidRPr="00002331">
        <w:rPr>
          <w:rFonts w:cs="Times New Roman"/>
          <w:color w:val="auto"/>
        </w:rPr>
        <w:t>и</w:t>
      </w:r>
      <w:r w:rsidRPr="00002331">
        <w:rPr>
          <w:rFonts w:cs="Times New Roman"/>
          <w:color w:val="auto"/>
        </w:rPr>
        <w:t>гаются в единстве учебной и воспитательной деятельности в соответствии с традиционными российскими соци</w:t>
      </w:r>
      <w:r w:rsidRPr="00002331">
        <w:rPr>
          <w:rFonts w:cs="Times New Roman"/>
          <w:color w:val="auto"/>
        </w:rPr>
        <w:t>о</w:t>
      </w:r>
      <w:r w:rsidRPr="00002331">
        <w:rPr>
          <w:rFonts w:cs="Times New Roman"/>
          <w:color w:val="auto"/>
        </w:rPr>
        <w:t>культурными и духовно-нравственными ценностями, отражёнными в произведениях русской литературы, прин</w:t>
      </w:r>
      <w:r w:rsidRPr="00002331">
        <w:rPr>
          <w:rFonts w:cs="Times New Roman"/>
          <w:color w:val="auto"/>
        </w:rPr>
        <w:t>я</w:t>
      </w:r>
      <w:r w:rsidRPr="00002331">
        <w:rPr>
          <w:rFonts w:cs="Times New Roman"/>
          <w:color w:val="auto"/>
        </w:rPr>
        <w:t>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002331" w:rsidRDefault="00416B7C" w:rsidP="00002331">
      <w:pPr>
        <w:pStyle w:val="body"/>
        <w:spacing w:line="240" w:lineRule="auto"/>
        <w:ind w:firstLine="284"/>
        <w:rPr>
          <w:rFonts w:cs="Times New Roman"/>
          <w:color w:val="auto"/>
          <w:u w:color="000000"/>
        </w:rPr>
      </w:pPr>
      <w:r w:rsidRPr="00002331">
        <w:rPr>
          <w:rFonts w:cs="Times New Roman"/>
          <w:color w:val="auto"/>
          <w:u w:color="000000"/>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002331" w:rsidRDefault="00416B7C" w:rsidP="00002331">
      <w:pPr>
        <w:pStyle w:val="h4"/>
        <w:spacing w:before="297" w:after="0" w:line="240" w:lineRule="auto"/>
        <w:ind w:firstLine="284"/>
        <w:rPr>
          <w:rFonts w:cs="Times New Roman"/>
          <w:color w:val="auto"/>
          <w:sz w:val="20"/>
          <w:szCs w:val="20"/>
        </w:rPr>
      </w:pPr>
      <w:r w:rsidRPr="00002331">
        <w:rPr>
          <w:rFonts w:cs="Times New Roman"/>
          <w:color w:val="auto"/>
          <w:sz w:val="20"/>
          <w:szCs w:val="20"/>
        </w:rPr>
        <w:t>Гражданского воспитания: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spacing w:val="-2"/>
          <w:u w:color="000000"/>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w:t>
      </w:r>
      <w:r w:rsidR="00292184">
        <w:rPr>
          <w:color w:val="auto"/>
        </w:rPr>
        <w:t xml:space="preserve">МБОУ «Староашитская ООШ </w:t>
      </w:r>
      <w:r w:rsidR="00002331" w:rsidRPr="00002331">
        <w:rPr>
          <w:color w:val="auto"/>
        </w:rPr>
        <w:t>»</w:t>
      </w:r>
      <w:r w:rsidRPr="00002331">
        <w:rPr>
          <w:rFonts w:cs="Times New Roman"/>
          <w:color w:val="auto"/>
          <w:spacing w:val="-2"/>
          <w:u w:color="000000"/>
        </w:rPr>
        <w:t>, местного сообщества, родного края, страны, в том числе в сопоставлении с ситуациями, отражёнными в литературных произведениях; н</w:t>
      </w:r>
      <w:r w:rsidRPr="00002331">
        <w:rPr>
          <w:rFonts w:cs="Times New Roman"/>
          <w:color w:val="auto"/>
          <w:spacing w:val="-2"/>
          <w:u w:color="000000"/>
        </w:rPr>
        <w:t>е</w:t>
      </w:r>
      <w:r w:rsidRPr="00002331">
        <w:rPr>
          <w:rFonts w:cs="Times New Roman"/>
          <w:color w:val="auto"/>
          <w:spacing w:val="-2"/>
          <w:u w:color="000000"/>
        </w:rPr>
        <w:t>приятие любых форм экстремизма, дискриминации; п</w:t>
      </w:r>
      <w:r w:rsidRPr="00002331">
        <w:rPr>
          <w:rFonts w:cs="Times New Roman"/>
          <w:color w:val="auto"/>
          <w:spacing w:val="-2"/>
        </w:rPr>
        <w:t>онимание роли различных социальных институтов в жизни ч</w:t>
      </w:r>
      <w:r w:rsidRPr="00002331">
        <w:rPr>
          <w:rFonts w:cs="Times New Roman"/>
          <w:color w:val="auto"/>
          <w:spacing w:val="-2"/>
        </w:rPr>
        <w:t>е</w:t>
      </w:r>
      <w:r w:rsidRPr="00002331">
        <w:rPr>
          <w:rFonts w:cs="Times New Roman"/>
          <w:color w:val="auto"/>
          <w:spacing w:val="-2"/>
        </w:rPr>
        <w:t>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w:t>
      </w:r>
      <w:r w:rsidRPr="00002331">
        <w:rPr>
          <w:rFonts w:cs="Times New Roman"/>
          <w:color w:val="auto"/>
          <w:spacing w:val="-2"/>
        </w:rPr>
        <w:t>я</w:t>
      </w:r>
      <w:r w:rsidRPr="00002331">
        <w:rPr>
          <w:rFonts w:cs="Times New Roman"/>
          <w:color w:val="auto"/>
          <w:spacing w:val="-2"/>
        </w:rPr>
        <w:t>тельности, стремление к взаимопониманию и взаимопомощи, в том числе с опорой на примеры из литературы; а</w:t>
      </w:r>
      <w:r w:rsidRPr="00002331">
        <w:rPr>
          <w:rFonts w:cs="Times New Roman"/>
          <w:color w:val="auto"/>
          <w:spacing w:val="-2"/>
        </w:rPr>
        <w:t>к</w:t>
      </w:r>
      <w:r w:rsidRPr="00002331">
        <w:rPr>
          <w:rFonts w:cs="Times New Roman"/>
          <w:color w:val="auto"/>
          <w:spacing w:val="-2"/>
        </w:rPr>
        <w:t>тивное участие в школьном самоуправлени</w:t>
      </w:r>
      <w:r w:rsidRPr="00002331">
        <w:rPr>
          <w:rFonts w:cs="Times New Roman"/>
          <w:color w:val="auto"/>
        </w:rPr>
        <w:t>и; готовность к участию в гуманитарной деятельности (волонтерство; помощь людям, нуждающимся в ней).</w:t>
      </w:r>
    </w:p>
    <w:p w:rsidR="00416B7C" w:rsidRPr="00002331" w:rsidRDefault="00416B7C" w:rsidP="00002331">
      <w:pPr>
        <w:pStyle w:val="h4"/>
        <w:spacing w:before="283" w:after="0" w:line="240" w:lineRule="auto"/>
        <w:ind w:firstLine="284"/>
        <w:rPr>
          <w:rFonts w:cs="Times New Roman"/>
          <w:color w:val="auto"/>
          <w:sz w:val="20"/>
          <w:szCs w:val="20"/>
        </w:rPr>
      </w:pPr>
      <w:r w:rsidRPr="00002331">
        <w:rPr>
          <w:rFonts w:cs="Times New Roman"/>
          <w:color w:val="auto"/>
          <w:sz w:val="20"/>
          <w:szCs w:val="20"/>
        </w:rPr>
        <w:lastRenderedPageBreak/>
        <w:t>Патриотического воспитания: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16B7C" w:rsidRPr="00002331" w:rsidRDefault="00416B7C" w:rsidP="00002331">
      <w:pPr>
        <w:pStyle w:val="h4"/>
        <w:spacing w:before="283" w:after="0" w:line="240" w:lineRule="auto"/>
        <w:ind w:firstLine="284"/>
        <w:rPr>
          <w:rFonts w:cs="Times New Roman"/>
          <w:color w:val="auto"/>
          <w:sz w:val="20"/>
          <w:szCs w:val="20"/>
        </w:rPr>
      </w:pPr>
      <w:r w:rsidRPr="00002331">
        <w:rPr>
          <w:rFonts w:cs="Times New Roman"/>
          <w:color w:val="auto"/>
          <w:sz w:val="20"/>
          <w:szCs w:val="20"/>
        </w:rPr>
        <w:t>Духовно-нравственного воспитания: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ориентация на моральные ценности и нормы в ситуациях нравственного выбора с оценкой поведения и п</w:t>
      </w:r>
      <w:r w:rsidRPr="00002331">
        <w:rPr>
          <w:rFonts w:cs="Times New Roman"/>
          <w:color w:val="auto"/>
        </w:rPr>
        <w:t>о</w:t>
      </w:r>
      <w:r w:rsidRPr="00002331">
        <w:rPr>
          <w:rFonts w:cs="Times New Roman"/>
          <w:color w:val="auto"/>
        </w:rPr>
        <w:t>ступков персонажей литературных произведений; готовность оценивать своё поведение и поступки, а также пов</w:t>
      </w:r>
      <w:r w:rsidRPr="00002331">
        <w:rPr>
          <w:rFonts w:cs="Times New Roman"/>
          <w:color w:val="auto"/>
        </w:rPr>
        <w:t>е</w:t>
      </w:r>
      <w:r w:rsidRPr="00002331">
        <w:rPr>
          <w:rFonts w:cs="Times New Roman"/>
          <w:color w:val="auto"/>
        </w:rPr>
        <w:t>дение и поступки других людей с позиции нравственных и правовых норм с учётом осознания последствий п</w:t>
      </w:r>
      <w:r w:rsidRPr="00002331">
        <w:rPr>
          <w:rFonts w:cs="Times New Roman"/>
          <w:color w:val="auto"/>
        </w:rPr>
        <w:t>о</w:t>
      </w:r>
      <w:r w:rsidRPr="00002331">
        <w:rPr>
          <w:rFonts w:cs="Times New Roman"/>
          <w:color w:val="auto"/>
        </w:rPr>
        <w:t>ступков; активное неприятие асоциальных поступков, свобода и ответственность личности в условиях индивид</w:t>
      </w:r>
      <w:r w:rsidRPr="00002331">
        <w:rPr>
          <w:rFonts w:cs="Times New Roman"/>
          <w:color w:val="auto"/>
        </w:rPr>
        <w:t>у</w:t>
      </w:r>
      <w:r w:rsidRPr="00002331">
        <w:rPr>
          <w:rFonts w:cs="Times New Roman"/>
          <w:color w:val="auto"/>
        </w:rPr>
        <w:t>ального и общественного пространства.</w:t>
      </w:r>
    </w:p>
    <w:p w:rsidR="00416B7C" w:rsidRPr="00002331" w:rsidRDefault="00416B7C" w:rsidP="00002331">
      <w:pPr>
        <w:pStyle w:val="h4"/>
        <w:spacing w:before="283" w:after="0" w:line="240" w:lineRule="auto"/>
        <w:ind w:firstLine="284"/>
        <w:rPr>
          <w:rFonts w:cs="Times New Roman"/>
          <w:color w:val="auto"/>
          <w:sz w:val="20"/>
          <w:szCs w:val="20"/>
        </w:rPr>
      </w:pPr>
      <w:r w:rsidRPr="00002331">
        <w:rPr>
          <w:rFonts w:cs="Times New Roman"/>
          <w:color w:val="auto"/>
          <w:sz w:val="20"/>
          <w:szCs w:val="20"/>
        </w:rPr>
        <w:t>Эстетического воспитания: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w:t>
      </w:r>
      <w:r w:rsidRPr="00002331">
        <w:rPr>
          <w:rFonts w:cs="Times New Roman"/>
          <w:color w:val="auto"/>
        </w:rPr>
        <w:t>е</w:t>
      </w:r>
      <w:r w:rsidRPr="00002331">
        <w:rPr>
          <w:rFonts w:cs="Times New Roman"/>
          <w:color w:val="auto"/>
        </w:rPr>
        <w:t>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002331" w:rsidRDefault="00416B7C" w:rsidP="00002331">
      <w:pPr>
        <w:pStyle w:val="h4"/>
        <w:spacing w:before="255" w:after="0" w:line="240" w:lineRule="auto"/>
        <w:ind w:firstLine="284"/>
        <w:rPr>
          <w:rFonts w:cs="Times New Roman"/>
          <w:color w:val="auto"/>
          <w:sz w:val="20"/>
          <w:szCs w:val="20"/>
        </w:rPr>
      </w:pPr>
      <w:r w:rsidRPr="00002331">
        <w:rPr>
          <w:rFonts w:cs="Times New Roman"/>
          <w:color w:val="auto"/>
          <w:sz w:val="20"/>
          <w:szCs w:val="20"/>
        </w:rPr>
        <w:t xml:space="preserve">Физического воспитания, формирования культуры здоровья </w:t>
      </w:r>
      <w:r w:rsidRPr="00002331">
        <w:rPr>
          <w:rFonts w:cs="Times New Roman"/>
          <w:color w:val="auto"/>
          <w:sz w:val="20"/>
          <w:szCs w:val="20"/>
        </w:rPr>
        <w:br/>
        <w:t>и эмоционального благополучия: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w:t>
      </w:r>
      <w:r w:rsidRPr="00002331">
        <w:rPr>
          <w:rFonts w:cs="Times New Roman"/>
          <w:color w:val="auto"/>
        </w:rPr>
        <w:t>и</w:t>
      </w:r>
      <w:r w:rsidRPr="00002331">
        <w:rPr>
          <w:rFonts w:cs="Times New Roman"/>
          <w:color w:val="auto"/>
        </w:rPr>
        <w:t>ятие вредных привычек (употребление алкоголя, наркотиков, курение) и иных форм вреда для физического и пс</w:t>
      </w:r>
      <w:r w:rsidRPr="00002331">
        <w:rPr>
          <w:rFonts w:cs="Times New Roman"/>
          <w:color w:val="auto"/>
        </w:rPr>
        <w:t>и</w:t>
      </w:r>
      <w:r w:rsidRPr="00002331">
        <w:rPr>
          <w:rFonts w:cs="Times New Roman"/>
          <w:color w:val="auto"/>
        </w:rPr>
        <w:t>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w:t>
      </w:r>
      <w:r w:rsidRPr="00002331">
        <w:rPr>
          <w:rFonts w:cs="Times New Roman"/>
          <w:color w:val="auto"/>
        </w:rPr>
        <w:t>е</w:t>
      </w:r>
      <w:r w:rsidRPr="00002331">
        <w:rPr>
          <w:rFonts w:cs="Times New Roman"/>
          <w:color w:val="auto"/>
        </w:rPr>
        <w:t>няющимся социальным, информационным и природным условиям, в том числе осмысляя собственный опыт и в</w:t>
      </w:r>
      <w:r w:rsidRPr="00002331">
        <w:rPr>
          <w:rFonts w:cs="Times New Roman"/>
          <w:color w:val="auto"/>
        </w:rPr>
        <w:t>ы</w:t>
      </w:r>
      <w:r w:rsidRPr="00002331">
        <w:rPr>
          <w:rFonts w:cs="Times New Roman"/>
          <w:color w:val="auto"/>
        </w:rPr>
        <w:t xml:space="preserve">страивая дальнейшие цели;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умение принимать себя и других, не осуждая;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умение осознавать эмоциональное состояние себя и других, опираясь на примеры из литературных произвед</w:t>
      </w:r>
      <w:r w:rsidRPr="00002331">
        <w:rPr>
          <w:rFonts w:cs="Times New Roman"/>
          <w:color w:val="auto"/>
        </w:rPr>
        <w:t>е</w:t>
      </w:r>
      <w:r w:rsidRPr="00002331">
        <w:rPr>
          <w:rFonts w:cs="Times New Roman"/>
          <w:color w:val="auto"/>
        </w:rPr>
        <w:t>ний; уметь управлять собственным эмоциональным состоянием;</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16B7C" w:rsidRPr="00002331" w:rsidRDefault="00416B7C" w:rsidP="00002331">
      <w:pPr>
        <w:pStyle w:val="h4"/>
        <w:spacing w:after="0" w:line="240" w:lineRule="auto"/>
        <w:ind w:firstLine="284"/>
        <w:rPr>
          <w:rFonts w:cs="Times New Roman"/>
          <w:color w:val="auto"/>
          <w:sz w:val="20"/>
          <w:szCs w:val="20"/>
        </w:rPr>
      </w:pPr>
      <w:r w:rsidRPr="00002331">
        <w:rPr>
          <w:rFonts w:cs="Times New Roman"/>
          <w:color w:val="auto"/>
          <w:sz w:val="20"/>
          <w:szCs w:val="20"/>
        </w:rPr>
        <w:t>Трудового воспитания: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установка на активное участие в решении практических задач (в рамках семьи, школы, города, края) технол</w:t>
      </w:r>
      <w:r w:rsidRPr="00002331">
        <w:rPr>
          <w:rFonts w:cs="Times New Roman"/>
          <w:color w:val="auto"/>
        </w:rPr>
        <w:t>о</w:t>
      </w:r>
      <w:r w:rsidRPr="00002331">
        <w:rPr>
          <w:rFonts w:cs="Times New Roman"/>
          <w:color w:val="auto"/>
        </w:rPr>
        <w:t>гической и социальной направленности, способность инициировать, планировать и самостоятельно выполнять т</w:t>
      </w:r>
      <w:r w:rsidRPr="00002331">
        <w:rPr>
          <w:rFonts w:cs="Times New Roman"/>
          <w:color w:val="auto"/>
        </w:rPr>
        <w:t>а</w:t>
      </w:r>
      <w:r w:rsidRPr="00002331">
        <w:rPr>
          <w:rFonts w:cs="Times New Roman"/>
          <w:color w:val="auto"/>
        </w:rPr>
        <w:t>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w:t>
      </w:r>
      <w:r w:rsidRPr="00002331">
        <w:rPr>
          <w:rFonts w:cs="Times New Roman"/>
          <w:color w:val="auto"/>
        </w:rPr>
        <w:t>а</w:t>
      </w:r>
      <w:r w:rsidRPr="00002331">
        <w:rPr>
          <w:rFonts w:cs="Times New Roman"/>
          <w:color w:val="auto"/>
        </w:rPr>
        <w:t>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w:t>
      </w:r>
      <w:r w:rsidRPr="00002331">
        <w:rPr>
          <w:rFonts w:cs="Times New Roman"/>
          <w:color w:val="auto"/>
        </w:rPr>
        <w:t>к</w:t>
      </w:r>
      <w:r w:rsidRPr="00002331">
        <w:rPr>
          <w:rFonts w:cs="Times New Roman"/>
          <w:color w:val="auto"/>
        </w:rPr>
        <w:t xml:space="preserve">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416B7C" w:rsidRPr="00002331" w:rsidRDefault="00416B7C" w:rsidP="00002331">
      <w:pPr>
        <w:pStyle w:val="h4"/>
        <w:spacing w:after="0" w:line="240" w:lineRule="auto"/>
        <w:ind w:firstLine="284"/>
        <w:rPr>
          <w:rFonts w:cs="Times New Roman"/>
          <w:color w:val="auto"/>
          <w:sz w:val="20"/>
          <w:szCs w:val="20"/>
        </w:rPr>
      </w:pPr>
      <w:r w:rsidRPr="00002331">
        <w:rPr>
          <w:rFonts w:cs="Times New Roman"/>
          <w:color w:val="auto"/>
          <w:sz w:val="20"/>
          <w:szCs w:val="20"/>
        </w:rPr>
        <w:t>Экологического воспитания:</w:t>
      </w:r>
    </w:p>
    <w:p w:rsidR="00416B7C" w:rsidRPr="00002331" w:rsidRDefault="00416B7C" w:rsidP="00002331">
      <w:pPr>
        <w:pStyle w:val="body"/>
        <w:spacing w:line="240" w:lineRule="auto"/>
        <w:ind w:firstLine="284"/>
        <w:rPr>
          <w:rFonts w:cs="Times New Roman"/>
          <w:strike/>
          <w:color w:val="auto"/>
          <w:u w:color="000000"/>
        </w:rPr>
      </w:pPr>
      <w:r w:rsidRPr="00002331">
        <w:rPr>
          <w:rFonts w:cs="Times New Roman"/>
          <w:color w:val="auto"/>
        </w:rPr>
        <w:t>ориентация на применение знаний из социальных и естественных наук для решения задач в области окружающей сред</w:t>
      </w:r>
      <w:r w:rsidRPr="00002331">
        <w:rPr>
          <w:rFonts w:cs="Times New Roman"/>
          <w:color w:val="auto"/>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w:t>
      </w:r>
      <w:r w:rsidRPr="00002331">
        <w:rPr>
          <w:rFonts w:cs="Times New Roman"/>
          <w:color w:val="auto"/>
          <w:u w:color="000000"/>
        </w:rPr>
        <w:t>а</w:t>
      </w:r>
      <w:r w:rsidRPr="00002331">
        <w:rPr>
          <w:rFonts w:cs="Times New Roman"/>
          <w:color w:val="auto"/>
          <w:u w:color="000000"/>
        </w:rPr>
        <w:t>турными произведениями, поднимающими экологические проблемы; осознание своей роли как гражданина и п</w:t>
      </w:r>
      <w:r w:rsidRPr="00002331">
        <w:rPr>
          <w:rFonts w:cs="Times New Roman"/>
          <w:color w:val="auto"/>
          <w:u w:color="000000"/>
        </w:rPr>
        <w:t>о</w:t>
      </w:r>
      <w:r w:rsidRPr="00002331">
        <w:rPr>
          <w:rFonts w:cs="Times New Roman"/>
          <w:color w:val="auto"/>
          <w:u w:color="000000"/>
        </w:rPr>
        <w:t>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002331" w:rsidRDefault="00416B7C" w:rsidP="00002331">
      <w:pPr>
        <w:pStyle w:val="h4"/>
        <w:spacing w:after="0" w:line="240" w:lineRule="auto"/>
        <w:ind w:firstLine="284"/>
        <w:rPr>
          <w:rFonts w:cs="Times New Roman"/>
          <w:color w:val="auto"/>
          <w:sz w:val="20"/>
          <w:szCs w:val="20"/>
        </w:rPr>
      </w:pPr>
      <w:r w:rsidRPr="00002331">
        <w:rPr>
          <w:rFonts w:cs="Times New Roman"/>
          <w:color w:val="auto"/>
          <w:sz w:val="20"/>
          <w:szCs w:val="20"/>
        </w:rPr>
        <w:t xml:space="preserve">Ценности научного познания: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w:t>
      </w:r>
      <w:r w:rsidRPr="00002331">
        <w:rPr>
          <w:rFonts w:cs="Times New Roman"/>
          <w:color w:val="auto"/>
        </w:rPr>
        <w:t>ь</w:t>
      </w:r>
      <w:r w:rsidRPr="00002331">
        <w:rPr>
          <w:rFonts w:cs="Times New Roman"/>
          <w:color w:val="auto"/>
        </w:rPr>
        <w:t xml:space="preserve">турой как средством познания мира; овладение основными навыками исследовательской деятельности с учётом </w:t>
      </w:r>
      <w:r w:rsidRPr="00002331">
        <w:rPr>
          <w:rFonts w:cs="Times New Roman"/>
          <w:color w:val="auto"/>
        </w:rPr>
        <w:lastRenderedPageBreak/>
        <w:t>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002331" w:rsidRDefault="00416B7C" w:rsidP="00002331">
      <w:pPr>
        <w:pStyle w:val="body20"/>
        <w:spacing w:line="240" w:lineRule="auto"/>
        <w:ind w:firstLine="284"/>
        <w:rPr>
          <w:rFonts w:cs="Times New Roman"/>
          <w:color w:val="auto"/>
        </w:rPr>
      </w:pPr>
      <w:r w:rsidRPr="00002331">
        <w:rPr>
          <w:rFonts w:cs="Times New Roman"/>
          <w:color w:val="auto"/>
        </w:rPr>
        <w:t>Личностные результаты, обеспечивающие адаптацию обучающегося к изменяющимся условиям социальной и природной среды:</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освоение обучающимися социального опыта, основных социальных ролей, соответствующих ведущей де</w:t>
      </w:r>
      <w:r w:rsidRPr="00002331">
        <w:rPr>
          <w:rFonts w:cs="Times New Roman"/>
          <w:color w:val="auto"/>
        </w:rPr>
        <w:t>я</w:t>
      </w:r>
      <w:r w:rsidRPr="00002331">
        <w:rPr>
          <w:rFonts w:cs="Times New Roman"/>
          <w:color w:val="auto"/>
        </w:rPr>
        <w:t>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w:t>
      </w:r>
      <w:r w:rsidRPr="00002331">
        <w:rPr>
          <w:rFonts w:cs="Times New Roman"/>
          <w:color w:val="auto"/>
        </w:rPr>
        <w:t>а</w:t>
      </w:r>
      <w:r w:rsidRPr="00002331">
        <w:rPr>
          <w:rFonts w:cs="Times New Roman"/>
          <w:color w:val="auto"/>
        </w:rPr>
        <w:t>турных произведений;</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w:t>
      </w:r>
      <w:r w:rsidRPr="00002331">
        <w:rPr>
          <w:rFonts w:cs="Times New Roman"/>
          <w:color w:val="auto"/>
        </w:rPr>
        <w:t>е</w:t>
      </w:r>
      <w:r w:rsidRPr="00002331">
        <w:rPr>
          <w:rFonts w:cs="Times New Roman"/>
          <w:color w:val="auto"/>
        </w:rPr>
        <w:t>фициты собственных знаний и компетентностей, планировать своё развитие; умение оперировать основными п</w:t>
      </w:r>
      <w:r w:rsidRPr="00002331">
        <w:rPr>
          <w:rFonts w:cs="Times New Roman"/>
          <w:color w:val="auto"/>
        </w:rPr>
        <w:t>о</w:t>
      </w:r>
      <w:r w:rsidRPr="00002331">
        <w:rPr>
          <w:rFonts w:cs="Times New Roman"/>
          <w:color w:val="auto"/>
        </w:rPr>
        <w:t>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w:t>
      </w:r>
      <w:r w:rsidRPr="00002331">
        <w:rPr>
          <w:rFonts w:cs="Times New Roman"/>
          <w:color w:val="auto"/>
        </w:rPr>
        <w:t>и</w:t>
      </w:r>
      <w:r w:rsidRPr="00002331">
        <w:rPr>
          <w:rFonts w:cs="Times New Roman"/>
          <w:color w:val="auto"/>
        </w:rPr>
        <w:t>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416B7C" w:rsidRPr="00002331" w:rsidRDefault="00416B7C" w:rsidP="00CD0348">
      <w:pPr>
        <w:pStyle w:val="body20"/>
        <w:spacing w:before="170" w:line="240" w:lineRule="auto"/>
        <w:ind w:firstLine="284"/>
        <w:jc w:val="center"/>
        <w:rPr>
          <w:rFonts w:cs="Times New Roman"/>
          <w:color w:val="auto"/>
        </w:rPr>
      </w:pPr>
      <w:r w:rsidRPr="00002331">
        <w:rPr>
          <w:rStyle w:val="Bold"/>
          <w:rFonts w:cs="Times New Roman"/>
          <w:color w:val="auto"/>
        </w:rPr>
        <w:t>Метапредметные результаты</w:t>
      </w:r>
    </w:p>
    <w:p w:rsidR="00416B7C" w:rsidRPr="00002331" w:rsidRDefault="00416B7C" w:rsidP="00002331">
      <w:pPr>
        <w:pStyle w:val="h5"/>
        <w:spacing w:line="240" w:lineRule="auto"/>
        <w:ind w:firstLine="284"/>
        <w:rPr>
          <w:rStyle w:val="BoldItalic"/>
          <w:rFonts w:cs="Times New Roman"/>
          <w:b/>
          <w:bCs/>
          <w:i/>
          <w:iCs/>
          <w:color w:val="auto"/>
        </w:rPr>
      </w:pPr>
      <w:r w:rsidRPr="00002331">
        <w:rPr>
          <w:rStyle w:val="BoldItalic"/>
          <w:rFonts w:cs="Times New Roman"/>
          <w:b/>
          <w:bCs/>
          <w:i/>
          <w:iCs/>
          <w:color w:val="auto"/>
        </w:rPr>
        <w:t>Овладение универсальными учебными познавательными действиями:</w:t>
      </w:r>
    </w:p>
    <w:p w:rsidR="00416B7C" w:rsidRPr="00002331" w:rsidRDefault="00416B7C" w:rsidP="00002331">
      <w:pPr>
        <w:pStyle w:val="h4-first"/>
        <w:spacing w:line="240" w:lineRule="auto"/>
        <w:ind w:firstLine="284"/>
        <w:rPr>
          <w:rFonts w:cs="Times New Roman"/>
          <w:color w:val="auto"/>
        </w:rPr>
      </w:pPr>
      <w:r w:rsidRPr="00002331">
        <w:rPr>
          <w:rFonts w:cs="Times New Roman"/>
          <w:color w:val="auto"/>
        </w:rPr>
        <w:t>Базовые логические действия:</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выявлять и характеризовать существенные признаки объектов (художественных и учебных текстов, лит</w:t>
      </w:r>
      <w:r w:rsidRPr="00002331">
        <w:rPr>
          <w:rFonts w:cs="Times New Roman"/>
          <w:color w:val="auto"/>
        </w:rPr>
        <w:t>е</w:t>
      </w:r>
      <w:r w:rsidRPr="00002331">
        <w:rPr>
          <w:rFonts w:cs="Times New Roman"/>
          <w:color w:val="auto"/>
        </w:rPr>
        <w:t>ратурных героев и др.) и явлений (литературных направлений, этапов историко-литературного процесса);</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устанавливать существенный признак классификации и классифицировать литературные объекты по с</w:t>
      </w:r>
      <w:r w:rsidRPr="00002331">
        <w:rPr>
          <w:rFonts w:cs="Times New Roman"/>
          <w:color w:val="auto"/>
        </w:rPr>
        <w:t>у</w:t>
      </w:r>
      <w:r w:rsidRPr="00002331">
        <w:rPr>
          <w:rFonts w:cs="Times New Roman"/>
          <w:color w:val="auto"/>
        </w:rPr>
        <w:t>щественному признаку, устанавливать основания для их обобщения и сравнения, определять критерии проводимого анализа;</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 xml:space="preserve">выявлять дефициты информации, данных, необходимых для решения поставленной учебной задачи; </w:t>
      </w:r>
    </w:p>
    <w:p w:rsidR="00416B7C" w:rsidRPr="00002331" w:rsidRDefault="00416B7C" w:rsidP="00002331">
      <w:pPr>
        <w:pStyle w:val="list-bullet"/>
        <w:spacing w:line="240" w:lineRule="auto"/>
        <w:ind w:left="0" w:firstLine="284"/>
        <w:rPr>
          <w:rFonts w:cs="Times New Roman"/>
          <w:color w:val="auto"/>
          <w:spacing w:val="-3"/>
        </w:rPr>
      </w:pPr>
      <w:r w:rsidRPr="00002331">
        <w:rPr>
          <w:rFonts w:cs="Times New Roman"/>
          <w:color w:val="auto"/>
          <w:spacing w:val="-3"/>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самостоятельно выбирать способ решения учебной задачи при работе с разными типами текстов (сравн</w:t>
      </w:r>
      <w:r w:rsidRPr="00002331">
        <w:rPr>
          <w:rFonts w:cs="Times New Roman"/>
          <w:color w:val="auto"/>
        </w:rPr>
        <w:t>и</w:t>
      </w:r>
      <w:r w:rsidRPr="00002331">
        <w:rPr>
          <w:rFonts w:cs="Times New Roman"/>
          <w:color w:val="auto"/>
        </w:rPr>
        <w:t>вать несколько вариантов решения, выбирать наиболее подходящий с учётом самостоятельно выделенных крит</w:t>
      </w:r>
      <w:r w:rsidRPr="00002331">
        <w:rPr>
          <w:rFonts w:cs="Times New Roman"/>
          <w:color w:val="auto"/>
        </w:rPr>
        <w:t>е</w:t>
      </w:r>
      <w:r w:rsidRPr="00002331">
        <w:rPr>
          <w:rFonts w:cs="Times New Roman"/>
          <w:color w:val="auto"/>
        </w:rPr>
        <w:t>риев).</w:t>
      </w:r>
    </w:p>
    <w:p w:rsidR="00416B7C" w:rsidRPr="00002331" w:rsidRDefault="00416B7C" w:rsidP="00002331">
      <w:pPr>
        <w:pStyle w:val="h4"/>
        <w:spacing w:line="240" w:lineRule="auto"/>
        <w:ind w:firstLine="284"/>
        <w:rPr>
          <w:rFonts w:cs="Times New Roman"/>
          <w:color w:val="auto"/>
          <w:sz w:val="20"/>
          <w:szCs w:val="20"/>
        </w:rPr>
      </w:pPr>
      <w:r w:rsidRPr="00002331">
        <w:rPr>
          <w:rFonts w:cs="Times New Roman"/>
          <w:color w:val="auto"/>
          <w:sz w:val="20"/>
          <w:szCs w:val="20"/>
        </w:rPr>
        <w:t>Базовые исследовательские действия:</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использовать вопросы как исследовательский инструмент познания в литературном образовании;</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формировать гипотезу об истинности собственных суждений и суждений других, аргументировать свою позицию, мнение;</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проводить по самостоятельно составленному плану небольшое исследование по установлению особенн</w:t>
      </w:r>
      <w:r w:rsidRPr="00002331">
        <w:rPr>
          <w:rFonts w:cs="Times New Roman"/>
          <w:color w:val="auto"/>
        </w:rPr>
        <w:t>о</w:t>
      </w:r>
      <w:r w:rsidRPr="00002331">
        <w:rPr>
          <w:rFonts w:cs="Times New Roman"/>
          <w:color w:val="auto"/>
        </w:rPr>
        <w:t>стей литературного объекта изучения, причинно-следственных связей и зависимостей объектов между собой;</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оценивать на применимость и достоверность информацию, полученную в ходе исследования (экспер</w:t>
      </w:r>
      <w:r w:rsidRPr="00002331">
        <w:rPr>
          <w:rFonts w:cs="Times New Roman"/>
          <w:color w:val="auto"/>
        </w:rPr>
        <w:t>и</w:t>
      </w:r>
      <w:r w:rsidRPr="00002331">
        <w:rPr>
          <w:rFonts w:cs="Times New Roman"/>
          <w:color w:val="auto"/>
        </w:rPr>
        <w:t>мента);</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16B7C" w:rsidRPr="00002331" w:rsidRDefault="00416B7C" w:rsidP="00002331">
      <w:pPr>
        <w:pStyle w:val="list-bullet"/>
        <w:spacing w:line="240" w:lineRule="auto"/>
        <w:ind w:left="0" w:firstLine="284"/>
        <w:rPr>
          <w:rFonts w:cs="Times New Roman"/>
          <w:color w:val="auto"/>
          <w:spacing w:val="-2"/>
        </w:rPr>
      </w:pPr>
      <w:r w:rsidRPr="00002331">
        <w:rPr>
          <w:rFonts w:cs="Times New Roman"/>
          <w:color w:val="auto"/>
          <w:spacing w:val="-2"/>
        </w:rPr>
        <w:t>прогнозировать возможное дальнейшее развитие событий и их последствия в аналогичных или сходных с</w:t>
      </w:r>
      <w:r w:rsidRPr="00002331">
        <w:rPr>
          <w:rFonts w:cs="Times New Roman"/>
          <w:color w:val="auto"/>
          <w:spacing w:val="-2"/>
        </w:rPr>
        <w:t>и</w:t>
      </w:r>
      <w:r w:rsidRPr="00002331">
        <w:rPr>
          <w:rFonts w:cs="Times New Roman"/>
          <w:color w:val="auto"/>
          <w:spacing w:val="-2"/>
        </w:rPr>
        <w:t>туациях, а также выдвигать предположения об их развитии в новых условиях и контекстах, в том числе в литературных произведениях.</w:t>
      </w:r>
    </w:p>
    <w:p w:rsidR="00416B7C" w:rsidRPr="00002331" w:rsidRDefault="00416B7C" w:rsidP="00002331">
      <w:pPr>
        <w:pStyle w:val="h4"/>
        <w:spacing w:before="227" w:line="240" w:lineRule="auto"/>
        <w:ind w:firstLine="284"/>
        <w:rPr>
          <w:rFonts w:cs="Times New Roman"/>
          <w:color w:val="auto"/>
          <w:sz w:val="20"/>
          <w:szCs w:val="20"/>
        </w:rPr>
      </w:pPr>
      <w:r w:rsidRPr="00002331">
        <w:rPr>
          <w:rFonts w:cs="Times New Roman"/>
          <w:color w:val="auto"/>
          <w:sz w:val="20"/>
          <w:szCs w:val="20"/>
        </w:rPr>
        <w:t>Работа с информацией:</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применять различные методы, инструменты и запросы при поиске и отборе литературной и другой и</w:t>
      </w:r>
      <w:r w:rsidRPr="00002331">
        <w:rPr>
          <w:rFonts w:cs="Times New Roman"/>
          <w:color w:val="auto"/>
        </w:rPr>
        <w:t>н</w:t>
      </w:r>
      <w:r w:rsidRPr="00002331">
        <w:rPr>
          <w:rFonts w:cs="Times New Roman"/>
          <w:color w:val="auto"/>
        </w:rPr>
        <w:t xml:space="preserve">формации или данных из источников с учётом предложенной учебной задачи и заданных критериев; </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выбирать, анализировать, систематизировать и интерпретировать литературную и другую информацию различных видов и форм представления;</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lastRenderedPageBreak/>
        <w:t>находить сходные аргументы (подтверждающие или опровергающие одну и ту же идею, версию) в ра</w:t>
      </w:r>
      <w:r w:rsidRPr="00002331">
        <w:rPr>
          <w:rFonts w:cs="Times New Roman"/>
          <w:color w:val="auto"/>
        </w:rPr>
        <w:t>з</w:t>
      </w:r>
      <w:r w:rsidRPr="00002331">
        <w:rPr>
          <w:rFonts w:cs="Times New Roman"/>
          <w:color w:val="auto"/>
        </w:rPr>
        <w:t>личных информационных источниках;</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самостоятельно выбирать оптимальную форму представления литературной и другой информации и и</w:t>
      </w:r>
      <w:r w:rsidRPr="00002331">
        <w:rPr>
          <w:rFonts w:cs="Times New Roman"/>
          <w:color w:val="auto"/>
        </w:rPr>
        <w:t>л</w:t>
      </w:r>
      <w:r w:rsidRPr="00002331">
        <w:rPr>
          <w:rFonts w:cs="Times New Roman"/>
          <w:color w:val="auto"/>
        </w:rPr>
        <w:t>люстрировать решаемые учебные задачи несложными схемами, диаграммами, иной графикой и их комбинациями;</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 xml:space="preserve">оценивать надёжность литературной и другой информации по критериям, предложенным учителем или сформулированным самостоятельно; </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эффективно запоминать и систематизировать эту информацию.</w:t>
      </w:r>
    </w:p>
    <w:p w:rsidR="00416B7C" w:rsidRPr="00002331" w:rsidRDefault="00416B7C" w:rsidP="00002331">
      <w:pPr>
        <w:pStyle w:val="h5"/>
        <w:spacing w:line="240" w:lineRule="auto"/>
        <w:ind w:firstLine="284"/>
        <w:rPr>
          <w:rStyle w:val="BoldItalic"/>
          <w:rFonts w:cs="Times New Roman"/>
          <w:b/>
          <w:bCs/>
          <w:i/>
          <w:iCs/>
          <w:color w:val="auto"/>
        </w:rPr>
      </w:pPr>
      <w:r w:rsidRPr="00002331">
        <w:rPr>
          <w:rStyle w:val="BoldItalic"/>
          <w:rFonts w:cs="Times New Roman"/>
          <w:b/>
          <w:bCs/>
          <w:i/>
          <w:iCs/>
          <w:color w:val="auto"/>
        </w:rPr>
        <w:t>Овладение универсальными учебными коммуникативными действиями:</w:t>
      </w:r>
    </w:p>
    <w:p w:rsidR="00416B7C" w:rsidRPr="00002331" w:rsidRDefault="00416B7C" w:rsidP="00002331">
      <w:pPr>
        <w:pStyle w:val="list-bullet"/>
        <w:spacing w:line="240" w:lineRule="auto"/>
        <w:ind w:left="0" w:firstLine="284"/>
        <w:rPr>
          <w:rFonts w:cs="Times New Roman"/>
          <w:color w:val="auto"/>
          <w:spacing w:val="-2"/>
        </w:rPr>
      </w:pPr>
      <w:r w:rsidRPr="00002331">
        <w:rPr>
          <w:rStyle w:val="Italic"/>
          <w:rFonts w:cs="Times New Roman"/>
          <w:color w:val="auto"/>
          <w:spacing w:val="-2"/>
        </w:rPr>
        <w:t>общение</w:t>
      </w:r>
      <w:r w:rsidRPr="00002331">
        <w:rPr>
          <w:rFonts w:cs="Times New Roman"/>
          <w:color w:val="auto"/>
          <w:spacing w:val="-2"/>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w:t>
      </w:r>
      <w:r w:rsidRPr="00002331">
        <w:rPr>
          <w:rFonts w:cs="Times New Roman"/>
          <w:color w:val="auto"/>
          <w:spacing w:val="-2"/>
        </w:rPr>
        <w:t>е</w:t>
      </w:r>
      <w:r w:rsidRPr="00002331">
        <w:rPr>
          <w:rFonts w:cs="Times New Roman"/>
          <w:color w:val="auto"/>
          <w:spacing w:val="-2"/>
        </w:rPr>
        <w:t>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w:t>
      </w:r>
      <w:r w:rsidRPr="00002331">
        <w:rPr>
          <w:rFonts w:cs="Times New Roman"/>
          <w:color w:val="auto"/>
          <w:spacing w:val="-2"/>
        </w:rPr>
        <w:t>л</w:t>
      </w:r>
      <w:r w:rsidRPr="00002331">
        <w:rPr>
          <w:rFonts w:cs="Times New Roman"/>
          <w:color w:val="auto"/>
          <w:spacing w:val="-2"/>
        </w:rPr>
        <w:t>ненного опыта (литературоведческого эксперимента, исследования, проекта); самостоятельно выбирать формат в</w:t>
      </w:r>
      <w:r w:rsidRPr="00002331">
        <w:rPr>
          <w:rFonts w:cs="Times New Roman"/>
          <w:color w:val="auto"/>
          <w:spacing w:val="-2"/>
        </w:rPr>
        <w:t>ы</w:t>
      </w:r>
      <w:r w:rsidRPr="00002331">
        <w:rPr>
          <w:rFonts w:cs="Times New Roman"/>
          <w:color w:val="auto"/>
          <w:spacing w:val="-2"/>
        </w:rPr>
        <w:t>ступления с учётом задач презентации и особенностей аудитории и в соответствии с ним составлять устные и пис</w:t>
      </w:r>
      <w:r w:rsidRPr="00002331">
        <w:rPr>
          <w:rFonts w:cs="Times New Roman"/>
          <w:color w:val="auto"/>
          <w:spacing w:val="-2"/>
        </w:rPr>
        <w:t>ь</w:t>
      </w:r>
      <w:r w:rsidRPr="00002331">
        <w:rPr>
          <w:rFonts w:cs="Times New Roman"/>
          <w:color w:val="auto"/>
          <w:spacing w:val="-2"/>
        </w:rPr>
        <w:t>менные тексты с использованием иллюстративных материалов;</w:t>
      </w:r>
    </w:p>
    <w:p w:rsidR="00416B7C" w:rsidRPr="00002331" w:rsidRDefault="00416B7C" w:rsidP="00002331">
      <w:pPr>
        <w:pStyle w:val="list-bullet"/>
        <w:spacing w:line="240" w:lineRule="auto"/>
        <w:ind w:left="0" w:firstLine="284"/>
        <w:rPr>
          <w:rFonts w:cs="Times New Roman"/>
          <w:color w:val="auto"/>
          <w:spacing w:val="-1"/>
        </w:rPr>
      </w:pPr>
      <w:r w:rsidRPr="00002331">
        <w:rPr>
          <w:rStyle w:val="Italic"/>
          <w:rFonts w:cs="Times New Roman"/>
          <w:color w:val="auto"/>
          <w:spacing w:val="-1"/>
        </w:rPr>
        <w:t>совместная деятельность</w:t>
      </w:r>
      <w:r w:rsidRPr="00002331">
        <w:rPr>
          <w:rFonts w:cs="Times New Roman"/>
          <w:color w:val="auto"/>
          <w:spacing w:val="-1"/>
        </w:rPr>
        <w:t>:</w:t>
      </w:r>
      <w:r w:rsidR="00076100" w:rsidRPr="00002331">
        <w:rPr>
          <w:rFonts w:cs="Times New Roman"/>
          <w:color w:val="auto"/>
          <w:spacing w:val="-1"/>
        </w:rPr>
        <w:t xml:space="preserve"> </w:t>
      </w:r>
      <w:r w:rsidRPr="00002331">
        <w:rPr>
          <w:rFonts w:cs="Times New Roman"/>
          <w:color w:val="auto"/>
          <w:spacing w:val="-1"/>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w:t>
      </w:r>
      <w:r w:rsidRPr="00002331">
        <w:rPr>
          <w:rFonts w:cs="Times New Roman"/>
          <w:color w:val="auto"/>
          <w:spacing w:val="-1"/>
        </w:rPr>
        <w:t>у</w:t>
      </w:r>
      <w:r w:rsidRPr="00002331">
        <w:rPr>
          <w:rFonts w:cs="Times New Roman"/>
          <w:color w:val="auto"/>
          <w:spacing w:val="-1"/>
        </w:rPr>
        <w:t>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w:t>
      </w:r>
      <w:r w:rsidRPr="00002331">
        <w:rPr>
          <w:rFonts w:cs="Times New Roman"/>
          <w:color w:val="auto"/>
          <w:spacing w:val="-1"/>
        </w:rPr>
        <w:t>т</w:t>
      </w:r>
      <w:r w:rsidRPr="00002331">
        <w:rPr>
          <w:rFonts w:cs="Times New Roman"/>
          <w:color w:val="auto"/>
          <w:spacing w:val="-1"/>
        </w:rPr>
        <w:t>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w:t>
      </w:r>
      <w:r w:rsidRPr="00002331">
        <w:rPr>
          <w:rFonts w:cs="Times New Roman"/>
          <w:color w:val="auto"/>
          <w:spacing w:val="-1"/>
        </w:rPr>
        <w:t>е</w:t>
      </w:r>
      <w:r w:rsidRPr="00002331">
        <w:rPr>
          <w:rFonts w:cs="Times New Roman"/>
          <w:color w:val="auto"/>
          <w:spacing w:val="-1"/>
        </w:rPr>
        <w:t>ство своего вклада в общий результат по критериям, сформулированным участниками взаимодействия на литер</w:t>
      </w:r>
      <w:r w:rsidRPr="00002331">
        <w:rPr>
          <w:rFonts w:cs="Times New Roman"/>
          <w:color w:val="auto"/>
          <w:spacing w:val="-1"/>
        </w:rPr>
        <w:t>а</w:t>
      </w:r>
      <w:r w:rsidRPr="00002331">
        <w:rPr>
          <w:rFonts w:cs="Times New Roman"/>
          <w:color w:val="auto"/>
          <w:spacing w:val="-1"/>
        </w:rPr>
        <w:t>турных занятиях; сравнивать результаты с исходной задачей и вклад каждого члена команды в достижение резул</w:t>
      </w:r>
      <w:r w:rsidRPr="00002331">
        <w:rPr>
          <w:rFonts w:cs="Times New Roman"/>
          <w:color w:val="auto"/>
          <w:spacing w:val="-1"/>
        </w:rPr>
        <w:t>ь</w:t>
      </w:r>
      <w:r w:rsidRPr="00002331">
        <w:rPr>
          <w:rFonts w:cs="Times New Roman"/>
          <w:color w:val="auto"/>
          <w:spacing w:val="-1"/>
        </w:rPr>
        <w:t>татов, разделять сферу ответственности и проявлять готовность к предоставлению отчёта перед группой.</w:t>
      </w:r>
    </w:p>
    <w:p w:rsidR="00416B7C" w:rsidRPr="00002331" w:rsidRDefault="00416B7C" w:rsidP="00002331">
      <w:pPr>
        <w:pStyle w:val="h5"/>
        <w:spacing w:line="240" w:lineRule="auto"/>
        <w:ind w:firstLine="284"/>
        <w:rPr>
          <w:rStyle w:val="BoldItalic"/>
          <w:rFonts w:cs="Times New Roman"/>
          <w:b/>
          <w:bCs/>
          <w:i/>
          <w:iCs/>
          <w:color w:val="auto"/>
        </w:rPr>
      </w:pPr>
      <w:r w:rsidRPr="00002331">
        <w:rPr>
          <w:rStyle w:val="BoldItalic"/>
          <w:rFonts w:cs="Times New Roman"/>
          <w:b/>
          <w:bCs/>
          <w:i/>
          <w:iCs/>
          <w:color w:val="auto"/>
        </w:rPr>
        <w:t>Овладение универсальными учебными регулятивными действиями:</w:t>
      </w:r>
    </w:p>
    <w:p w:rsidR="00416B7C" w:rsidRPr="00002331" w:rsidRDefault="00416B7C" w:rsidP="00002331">
      <w:pPr>
        <w:pStyle w:val="list-bullet"/>
        <w:spacing w:line="240" w:lineRule="auto"/>
        <w:ind w:left="0" w:firstLine="284"/>
        <w:rPr>
          <w:rFonts w:cs="Times New Roman"/>
          <w:color w:val="auto"/>
          <w:spacing w:val="-1"/>
        </w:rPr>
      </w:pPr>
      <w:r w:rsidRPr="00002331">
        <w:rPr>
          <w:rStyle w:val="Italic"/>
          <w:rFonts w:cs="Times New Roman"/>
          <w:color w:val="auto"/>
          <w:spacing w:val="-1"/>
        </w:rPr>
        <w:t>самоорганизация</w:t>
      </w:r>
      <w:r w:rsidRPr="00002331">
        <w:rPr>
          <w:rFonts w:cs="Times New Roman"/>
          <w:color w:val="auto"/>
          <w:spacing w:val="-1"/>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w:t>
      </w:r>
      <w:r w:rsidRPr="00002331">
        <w:rPr>
          <w:rFonts w:cs="Times New Roman"/>
          <w:color w:val="auto"/>
          <w:spacing w:val="-1"/>
        </w:rPr>
        <w:t>и</w:t>
      </w:r>
      <w:r w:rsidRPr="00002331">
        <w:rPr>
          <w:rFonts w:cs="Times New Roman"/>
          <w:color w:val="auto"/>
          <w:spacing w:val="-1"/>
        </w:rPr>
        <w:t>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w:t>
      </w:r>
      <w:r w:rsidRPr="00002331">
        <w:rPr>
          <w:rFonts w:cs="Times New Roman"/>
          <w:color w:val="auto"/>
          <w:spacing w:val="-1"/>
        </w:rPr>
        <w:t>т</w:t>
      </w:r>
      <w:r w:rsidRPr="00002331">
        <w:rPr>
          <w:rFonts w:cs="Times New Roman"/>
          <w:color w:val="auto"/>
          <w:spacing w:val="-1"/>
        </w:rPr>
        <w:t>венных возможностей, аргументировать предлагаемые варианты решений; составлять план действий (план реал</w:t>
      </w:r>
      <w:r w:rsidRPr="00002331">
        <w:rPr>
          <w:rFonts w:cs="Times New Roman"/>
          <w:color w:val="auto"/>
          <w:spacing w:val="-1"/>
        </w:rPr>
        <w:t>и</w:t>
      </w:r>
      <w:r w:rsidRPr="00002331">
        <w:rPr>
          <w:rFonts w:cs="Times New Roman"/>
          <w:color w:val="auto"/>
          <w:spacing w:val="-1"/>
        </w:rPr>
        <w:t>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416B7C" w:rsidRPr="00002331" w:rsidRDefault="00416B7C" w:rsidP="00002331">
      <w:pPr>
        <w:pStyle w:val="list-bullet"/>
        <w:spacing w:line="240" w:lineRule="auto"/>
        <w:ind w:left="0" w:firstLine="284"/>
        <w:rPr>
          <w:rFonts w:cs="Times New Roman"/>
          <w:color w:val="auto"/>
          <w:spacing w:val="-2"/>
        </w:rPr>
      </w:pPr>
      <w:r w:rsidRPr="00002331">
        <w:rPr>
          <w:rStyle w:val="Italic"/>
          <w:rFonts w:cs="Times New Roman"/>
          <w:color w:val="auto"/>
          <w:spacing w:val="-2"/>
        </w:rPr>
        <w:t>самоконтроль</w:t>
      </w:r>
      <w:r w:rsidRPr="00002331">
        <w:rPr>
          <w:rFonts w:cs="Times New Roman"/>
          <w:color w:val="auto"/>
          <w:spacing w:val="-2"/>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w:t>
      </w:r>
      <w:r w:rsidRPr="00002331">
        <w:rPr>
          <w:rFonts w:cs="Times New Roman"/>
          <w:color w:val="auto"/>
          <w:spacing w:val="-2"/>
        </w:rPr>
        <w:t>е</w:t>
      </w:r>
      <w:r w:rsidRPr="00002331">
        <w:rPr>
          <w:rFonts w:cs="Times New Roman"/>
          <w:color w:val="auto"/>
          <w:spacing w:val="-2"/>
        </w:rPr>
        <w:t>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w:t>
      </w:r>
      <w:r w:rsidRPr="00002331">
        <w:rPr>
          <w:rFonts w:cs="Times New Roman"/>
          <w:color w:val="auto"/>
          <w:spacing w:val="-2"/>
        </w:rPr>
        <w:t>т</w:t>
      </w:r>
      <w:r w:rsidRPr="00002331">
        <w:rPr>
          <w:rFonts w:cs="Times New Roman"/>
          <w:color w:val="auto"/>
          <w:spacing w:val="-2"/>
        </w:rPr>
        <w:t>ствие результата цели и условиям;</w:t>
      </w:r>
    </w:p>
    <w:p w:rsidR="00416B7C" w:rsidRPr="00002331" w:rsidRDefault="00416B7C" w:rsidP="00002331">
      <w:pPr>
        <w:pStyle w:val="list-bullet"/>
        <w:spacing w:line="240" w:lineRule="auto"/>
        <w:ind w:left="0" w:firstLine="284"/>
        <w:rPr>
          <w:rFonts w:cs="Times New Roman"/>
          <w:color w:val="auto"/>
          <w:spacing w:val="-1"/>
        </w:rPr>
      </w:pPr>
      <w:r w:rsidRPr="00002331">
        <w:rPr>
          <w:rStyle w:val="Italic"/>
          <w:rFonts w:cs="Times New Roman"/>
          <w:color w:val="auto"/>
          <w:spacing w:val="-1"/>
        </w:rPr>
        <w:t>эмоциональный интеллект</w:t>
      </w:r>
      <w:r w:rsidRPr="00002331">
        <w:rPr>
          <w:rFonts w:cs="Times New Roman"/>
          <w:color w:val="auto"/>
          <w:spacing w:val="-1"/>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w:t>
      </w:r>
      <w:r w:rsidRPr="00002331">
        <w:rPr>
          <w:rFonts w:cs="Times New Roman"/>
          <w:color w:val="auto"/>
          <w:spacing w:val="-1"/>
        </w:rPr>
        <w:t>и</w:t>
      </w:r>
      <w:r w:rsidRPr="00002331">
        <w:rPr>
          <w:rFonts w:cs="Times New Roman"/>
          <w:color w:val="auto"/>
          <w:spacing w:val="-1"/>
        </w:rPr>
        <w:t>мать мотивы и намерения другого, анализируя примеры из художественной литературы; регулировать способ в</w:t>
      </w:r>
      <w:r w:rsidRPr="00002331">
        <w:rPr>
          <w:rFonts w:cs="Times New Roman"/>
          <w:color w:val="auto"/>
          <w:spacing w:val="-1"/>
        </w:rPr>
        <w:t>ы</w:t>
      </w:r>
      <w:r w:rsidRPr="00002331">
        <w:rPr>
          <w:rFonts w:cs="Times New Roman"/>
          <w:color w:val="auto"/>
          <w:spacing w:val="-1"/>
        </w:rPr>
        <w:t>ражения своих эмоций;</w:t>
      </w:r>
    </w:p>
    <w:p w:rsidR="00416B7C" w:rsidRPr="00002331" w:rsidRDefault="00416B7C" w:rsidP="00002331">
      <w:pPr>
        <w:pStyle w:val="list-bullet"/>
        <w:spacing w:line="240" w:lineRule="auto"/>
        <w:ind w:left="0" w:firstLine="284"/>
        <w:rPr>
          <w:rFonts w:cs="Times New Roman"/>
          <w:color w:val="auto"/>
        </w:rPr>
      </w:pPr>
      <w:r w:rsidRPr="00002331">
        <w:rPr>
          <w:rStyle w:val="Italic"/>
          <w:rFonts w:cs="Times New Roman"/>
          <w:color w:val="auto"/>
          <w:spacing w:val="-1"/>
        </w:rPr>
        <w:t>принятие себя и других</w:t>
      </w:r>
      <w:r w:rsidRPr="00002331">
        <w:rPr>
          <w:rFonts w:cs="Times New Roman"/>
          <w:color w:val="auto"/>
          <w:spacing w:val="-1"/>
        </w:rPr>
        <w:t>: осознанно относиться к другому человеку, его мнению, размышляя над взаимоо</w:t>
      </w:r>
      <w:r w:rsidRPr="00002331">
        <w:rPr>
          <w:rFonts w:cs="Times New Roman"/>
          <w:color w:val="auto"/>
          <w:spacing w:val="-1"/>
        </w:rPr>
        <w:t>т</w:t>
      </w:r>
      <w:r w:rsidRPr="00002331">
        <w:rPr>
          <w:rFonts w:cs="Times New Roman"/>
          <w:color w:val="auto"/>
          <w:spacing w:val="-1"/>
        </w:rPr>
        <w:t>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416B7C" w:rsidRPr="00002331" w:rsidRDefault="00416B7C" w:rsidP="00CD0348">
      <w:pPr>
        <w:pStyle w:val="body20"/>
        <w:spacing w:line="240" w:lineRule="auto"/>
        <w:ind w:firstLine="284"/>
        <w:jc w:val="center"/>
        <w:rPr>
          <w:rStyle w:val="Bold"/>
          <w:rFonts w:cs="Times New Roman"/>
          <w:color w:val="auto"/>
        </w:rPr>
      </w:pPr>
      <w:r w:rsidRPr="00002331">
        <w:rPr>
          <w:rStyle w:val="Bold"/>
          <w:rFonts w:cs="Times New Roman"/>
          <w:color w:val="auto"/>
        </w:rPr>
        <w:t>Предметные результаты (5—9 классы)</w:t>
      </w:r>
    </w:p>
    <w:p w:rsidR="00416B7C" w:rsidRPr="00002331" w:rsidRDefault="00416B7C" w:rsidP="00002331">
      <w:pPr>
        <w:pStyle w:val="body"/>
        <w:spacing w:before="57" w:line="240" w:lineRule="auto"/>
        <w:ind w:firstLine="284"/>
        <w:rPr>
          <w:rFonts w:cs="Times New Roman"/>
          <w:color w:val="auto"/>
        </w:rPr>
      </w:pPr>
      <w:r w:rsidRPr="00002331">
        <w:rPr>
          <w:rFonts w:cs="Times New Roman"/>
          <w:color w:val="auto"/>
        </w:rPr>
        <w:t>Предметные результаты по литературе в основной школе должны обеспечивать:</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1) понимание духовно-нравственной и культурной ценности литературы и её роли в формировании гражданс</w:t>
      </w:r>
      <w:r w:rsidRPr="00002331">
        <w:rPr>
          <w:rFonts w:cs="Times New Roman"/>
          <w:color w:val="auto"/>
        </w:rPr>
        <w:t>т</w:t>
      </w:r>
      <w:r w:rsidRPr="00002331">
        <w:rPr>
          <w:rFonts w:cs="Times New Roman"/>
          <w:color w:val="auto"/>
        </w:rPr>
        <w:t>венности и патриотизма, укреплении единства многонационального народа Российской Федерации;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3) овладение умениями эстетического и смыслового анализа произведений устного народного творчества и х</w:t>
      </w:r>
      <w:r w:rsidRPr="00002331">
        <w:rPr>
          <w:rFonts w:cs="Times New Roman"/>
          <w:color w:val="auto"/>
        </w:rPr>
        <w:t>у</w:t>
      </w:r>
      <w:r w:rsidRPr="00002331">
        <w:rPr>
          <w:rFonts w:cs="Times New Roman"/>
          <w:color w:val="auto"/>
        </w:rPr>
        <w:t>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lastRenderedPageBreak/>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w:t>
      </w:r>
      <w:r w:rsidRPr="00002331">
        <w:rPr>
          <w:rFonts w:cs="Times New Roman"/>
          <w:color w:val="auto"/>
        </w:rPr>
        <w:t>е</w:t>
      </w:r>
      <w:r w:rsidRPr="00002331">
        <w:rPr>
          <w:rFonts w:cs="Times New Roman"/>
          <w:color w:val="auto"/>
        </w:rPr>
        <w:t xml:space="preserve">ской и прозаической речи; </w:t>
      </w:r>
    </w:p>
    <w:p w:rsidR="00416B7C" w:rsidRPr="00002331" w:rsidRDefault="00416B7C" w:rsidP="00002331">
      <w:pPr>
        <w:pStyle w:val="list-bullet"/>
        <w:spacing w:line="240" w:lineRule="auto"/>
        <w:ind w:left="0" w:firstLine="284"/>
        <w:rPr>
          <w:rFonts w:cs="Times New Roman"/>
          <w:color w:val="auto"/>
          <w:spacing w:val="-2"/>
        </w:rPr>
      </w:pPr>
      <w:r w:rsidRPr="00002331">
        <w:rPr>
          <w:rFonts w:cs="Times New Roman"/>
          <w:color w:val="auto"/>
          <w:spacing w:val="-2"/>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w:t>
      </w:r>
      <w:r w:rsidRPr="00002331">
        <w:rPr>
          <w:rFonts w:cs="Times New Roman"/>
          <w:color w:val="auto"/>
          <w:spacing w:val="-2"/>
        </w:rPr>
        <w:t>и</w:t>
      </w:r>
      <w:r w:rsidRPr="00002331">
        <w:rPr>
          <w:rFonts w:cs="Times New Roman"/>
          <w:color w:val="auto"/>
          <w:spacing w:val="-2"/>
        </w:rPr>
        <w:t>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w:t>
      </w:r>
      <w:r w:rsidRPr="00002331">
        <w:rPr>
          <w:rFonts w:cs="Times New Roman"/>
          <w:color w:val="auto"/>
          <w:spacing w:val="-2"/>
        </w:rPr>
        <w:t>л</w:t>
      </w:r>
      <w:r w:rsidRPr="00002331">
        <w:rPr>
          <w:rFonts w:cs="Times New Roman"/>
          <w:color w:val="auto"/>
          <w:spacing w:val="-2"/>
        </w:rPr>
        <w:t>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w:t>
      </w:r>
      <w:r w:rsidRPr="00002331">
        <w:rPr>
          <w:rFonts w:cs="Times New Roman"/>
          <w:color w:val="auto"/>
          <w:spacing w:val="-2"/>
        </w:rPr>
        <w:t>ь</w:t>
      </w:r>
      <w:r w:rsidRPr="00002331">
        <w:rPr>
          <w:rFonts w:cs="Times New Roman"/>
          <w:color w:val="auto"/>
          <w:spacing w:val="-2"/>
        </w:rPr>
        <w:t>минация, развязка, эпилог; авторское отступление; конфликт; система образов; образ автора, повествователь, ра</w:t>
      </w:r>
      <w:r w:rsidRPr="00002331">
        <w:rPr>
          <w:rFonts w:cs="Times New Roman"/>
          <w:color w:val="auto"/>
          <w:spacing w:val="-2"/>
        </w:rPr>
        <w:t>с</w:t>
      </w:r>
      <w:r w:rsidRPr="00002331">
        <w:rPr>
          <w:rFonts w:cs="Times New Roman"/>
          <w:color w:val="auto"/>
          <w:spacing w:val="-2"/>
        </w:rPr>
        <w:t>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w:t>
      </w:r>
      <w:r w:rsidRPr="00002331">
        <w:rPr>
          <w:rFonts w:cs="Times New Roman"/>
          <w:color w:val="auto"/>
          <w:spacing w:val="-2"/>
        </w:rPr>
        <w:t>о</w:t>
      </w:r>
      <w:r w:rsidRPr="00002331">
        <w:rPr>
          <w:rFonts w:cs="Times New Roman"/>
          <w:color w:val="auto"/>
          <w:spacing w:val="-2"/>
        </w:rPr>
        <w:t>гизм; сатира, юмор, ирония, сарказм, гротеск; эпитет, метафора, сравнение; олицетворение, гипербола; антитеза, а</w:t>
      </w:r>
      <w:r w:rsidRPr="00002331">
        <w:rPr>
          <w:rFonts w:cs="Times New Roman"/>
          <w:color w:val="auto"/>
          <w:spacing w:val="-2"/>
        </w:rPr>
        <w:t>л</w:t>
      </w:r>
      <w:r w:rsidRPr="00002331">
        <w:rPr>
          <w:rFonts w:cs="Times New Roman"/>
          <w:color w:val="auto"/>
          <w:spacing w:val="-2"/>
        </w:rPr>
        <w:t>легория, риторический вопрос, риторическое восклицание; инверсия; повтор, анафора; умолчание, параллелизм, зв</w:t>
      </w:r>
      <w:r w:rsidRPr="00002331">
        <w:rPr>
          <w:rFonts w:cs="Times New Roman"/>
          <w:color w:val="auto"/>
          <w:spacing w:val="-2"/>
        </w:rPr>
        <w:t>у</w:t>
      </w:r>
      <w:r w:rsidRPr="00002331">
        <w:rPr>
          <w:rFonts w:cs="Times New Roman"/>
          <w:color w:val="auto"/>
          <w:spacing w:val="-2"/>
        </w:rPr>
        <w:t xml:space="preserve">копись (аллитерация, ассонанс); стиль; стих и проза; стихотворный метр (хорей, ямб, дактиль, амфибрахий, анапест), ритм, рифма, строфа; афоризм; </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416B7C" w:rsidRPr="00002331" w:rsidRDefault="00416B7C" w:rsidP="00002331">
      <w:pPr>
        <w:pStyle w:val="list-bullet"/>
        <w:spacing w:line="240" w:lineRule="auto"/>
        <w:ind w:left="0" w:firstLine="284"/>
        <w:rPr>
          <w:rFonts w:cs="Times New Roman"/>
          <w:color w:val="auto"/>
          <w:spacing w:val="-2"/>
        </w:rPr>
      </w:pPr>
      <w:r w:rsidRPr="00002331">
        <w:rPr>
          <w:rFonts w:cs="Times New Roman"/>
          <w:color w:val="auto"/>
          <w:spacing w:val="-2"/>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416B7C" w:rsidRPr="00002331" w:rsidRDefault="00416B7C" w:rsidP="00002331">
      <w:pPr>
        <w:pStyle w:val="body"/>
        <w:spacing w:line="240" w:lineRule="auto"/>
        <w:ind w:firstLine="284"/>
        <w:rPr>
          <w:rFonts w:cs="Times New Roman"/>
          <w:color w:val="auto"/>
          <w:spacing w:val="-2"/>
        </w:rPr>
      </w:pPr>
      <w:r w:rsidRPr="00002331">
        <w:rPr>
          <w:rFonts w:cs="Times New Roman"/>
          <w:color w:val="auto"/>
          <w:spacing w:val="-2"/>
        </w:rPr>
        <w:t>7) совершенствование умения создавать устные и письменные высказывания разных жанров, писать сочин</w:t>
      </w:r>
      <w:r w:rsidRPr="00002331">
        <w:rPr>
          <w:rFonts w:cs="Times New Roman"/>
          <w:color w:val="auto"/>
          <w:spacing w:val="-2"/>
        </w:rPr>
        <w:t>е</w:t>
      </w:r>
      <w:r w:rsidRPr="00002331">
        <w:rPr>
          <w:rFonts w:cs="Times New Roman"/>
          <w:color w:val="auto"/>
          <w:spacing w:val="-2"/>
        </w:rPr>
        <w:t>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w:t>
      </w:r>
      <w:r w:rsidRPr="00002331">
        <w:rPr>
          <w:rFonts w:cs="Times New Roman"/>
          <w:color w:val="auto"/>
          <w:spacing w:val="-2"/>
        </w:rPr>
        <w:t>т</w:t>
      </w:r>
      <w:r w:rsidRPr="00002331">
        <w:rPr>
          <w:rFonts w:cs="Times New Roman"/>
          <w:color w:val="auto"/>
          <w:spacing w:val="-2"/>
        </w:rPr>
        <w:t>венные и чужие письменные тексты;</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«Слово о полку Игореве»; стихотворения М. В. Ломоносова, Г. Р. Державина; комедия Д. И. Фонвизина «Н</w:t>
      </w:r>
      <w:r w:rsidRPr="00002331">
        <w:rPr>
          <w:rFonts w:cs="Times New Roman"/>
          <w:color w:val="auto"/>
        </w:rPr>
        <w:t>е</w:t>
      </w:r>
      <w:r w:rsidRPr="00002331">
        <w:rPr>
          <w:rFonts w:cs="Times New Roman"/>
          <w:color w:val="auto"/>
        </w:rPr>
        <w:t>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w:t>
      </w:r>
      <w:r w:rsidRPr="00002331">
        <w:rPr>
          <w:rFonts w:cs="Times New Roman"/>
          <w:color w:val="auto"/>
        </w:rPr>
        <w:t>т</w:t>
      </w:r>
      <w:r w:rsidRPr="00002331">
        <w:rPr>
          <w:rFonts w:cs="Times New Roman"/>
          <w:color w:val="auto"/>
        </w:rPr>
        <w:t>ритель»; произведения М. Ю. Лермонтова: стихотворения, «Песня про царя Ивана Васильевича, молодого опри</w:t>
      </w:r>
      <w:r w:rsidRPr="00002331">
        <w:rPr>
          <w:rFonts w:cs="Times New Roman"/>
          <w:color w:val="auto"/>
        </w:rPr>
        <w:t>ч</w:t>
      </w:r>
      <w:r w:rsidRPr="00002331">
        <w:rPr>
          <w:rFonts w:cs="Times New Roman"/>
          <w:color w:val="auto"/>
        </w:rPr>
        <w:t>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w:t>
      </w:r>
      <w:r w:rsidRPr="00002331">
        <w:rPr>
          <w:rFonts w:cs="Times New Roman"/>
          <w:color w:val="auto"/>
        </w:rPr>
        <w:t>о</w:t>
      </w:r>
      <w:r w:rsidRPr="00002331">
        <w:rPr>
          <w:rFonts w:cs="Times New Roman"/>
          <w:color w:val="auto"/>
        </w:rPr>
        <w:t>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lastRenderedPageBreak/>
        <w:t>9) понимание важности чтения и изучения произведений устного народного творчества и художественной л</w:t>
      </w:r>
      <w:r w:rsidRPr="00002331">
        <w:rPr>
          <w:rFonts w:cs="Times New Roman"/>
          <w:color w:val="auto"/>
        </w:rPr>
        <w:t>и</w:t>
      </w:r>
      <w:r w:rsidRPr="00002331">
        <w:rPr>
          <w:rFonts w:cs="Times New Roman"/>
          <w:color w:val="auto"/>
        </w:rPr>
        <w:t xml:space="preserve">тературы как способа познания мира, источника эмоциональных и эстетических впечатлений, а также средства собственного развития;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10)</w:t>
      </w:r>
      <w:r w:rsidRPr="00002331">
        <w:rPr>
          <w:rFonts w:cs="Times New Roman"/>
          <w:color w:val="auto"/>
          <w:lang w:val="en-US"/>
        </w:rPr>
        <w:t> </w:t>
      </w:r>
      <w:r w:rsidRPr="00002331">
        <w:rPr>
          <w:rFonts w:cs="Times New Roman"/>
          <w:color w:val="auto"/>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11)</w:t>
      </w:r>
      <w:r w:rsidRPr="00002331">
        <w:rPr>
          <w:rFonts w:cs="Times New Roman"/>
          <w:color w:val="auto"/>
          <w:lang w:val="en-US"/>
        </w:rPr>
        <w:t> </w:t>
      </w:r>
      <w:r w:rsidRPr="00002331">
        <w:rPr>
          <w:rFonts w:cs="Times New Roman"/>
          <w:color w:val="auto"/>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12)</w:t>
      </w:r>
      <w:r w:rsidRPr="00002331">
        <w:rPr>
          <w:rFonts w:cs="Times New Roman"/>
          <w:color w:val="auto"/>
          <w:lang w:val="en-US"/>
        </w:rPr>
        <w:t> </w:t>
      </w:r>
      <w:r w:rsidRPr="00002331">
        <w:rPr>
          <w:rFonts w:cs="Times New Roman"/>
          <w:color w:val="auto"/>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w:t>
      </w:r>
      <w:r w:rsidRPr="00002331">
        <w:rPr>
          <w:rFonts w:cs="Times New Roman"/>
          <w:color w:val="auto"/>
        </w:rPr>
        <w:t>и</w:t>
      </w:r>
      <w:r w:rsidRPr="00002331">
        <w:rPr>
          <w:rFonts w:cs="Times New Roman"/>
          <w:color w:val="auto"/>
        </w:rPr>
        <w:t>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416B7C" w:rsidRPr="00002331" w:rsidRDefault="00416B7C" w:rsidP="00002331">
      <w:pPr>
        <w:pStyle w:val="body20"/>
        <w:keepNext/>
        <w:spacing w:before="283" w:line="240" w:lineRule="auto"/>
        <w:ind w:firstLine="284"/>
        <w:jc w:val="center"/>
        <w:rPr>
          <w:rFonts w:cs="Times New Roman"/>
          <w:color w:val="auto"/>
        </w:rPr>
      </w:pPr>
      <w:r w:rsidRPr="00002331">
        <w:rPr>
          <w:rStyle w:val="Bold"/>
          <w:rFonts w:cs="Times New Roman"/>
          <w:color w:val="auto"/>
        </w:rPr>
        <w:t>Предметные результаты по классам:</w:t>
      </w:r>
    </w:p>
    <w:p w:rsidR="00416B7C" w:rsidRPr="00002331" w:rsidRDefault="00416B7C" w:rsidP="00CD0348">
      <w:pPr>
        <w:pStyle w:val="h2"/>
        <w:spacing w:line="240" w:lineRule="auto"/>
        <w:ind w:firstLine="284"/>
        <w:jc w:val="center"/>
        <w:rPr>
          <w:rFonts w:cs="Times New Roman"/>
          <w:color w:val="auto"/>
          <w:sz w:val="20"/>
          <w:szCs w:val="20"/>
        </w:rPr>
      </w:pPr>
      <w:r w:rsidRPr="00002331">
        <w:rPr>
          <w:rFonts w:cs="Times New Roman"/>
          <w:color w:val="auto"/>
          <w:sz w:val="20"/>
          <w:szCs w:val="20"/>
        </w:rPr>
        <w:t>5 класс</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2) понимать, что литература — это вид искусства и что художественный текст отличается от текста научного, делового, публицистического;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3) владеть элементарными умениями воспринимать, анализировать, интерпретировать и оценивать прочитанные произведения:</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определять тему и главную мысль произведения, иметь начальные представления о родах и жанрах лит</w:t>
      </w:r>
      <w:r w:rsidRPr="00002331">
        <w:rPr>
          <w:rFonts w:cs="Times New Roman"/>
          <w:color w:val="auto"/>
        </w:rPr>
        <w:t>е</w:t>
      </w:r>
      <w:r w:rsidRPr="00002331">
        <w:rPr>
          <w:rFonts w:cs="Times New Roman"/>
          <w:color w:val="auto"/>
        </w:rPr>
        <w:t xml:space="preserve">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w:t>
      </w:r>
      <w:r w:rsidRPr="00002331">
        <w:rPr>
          <w:rFonts w:cs="Times New Roman"/>
          <w:color w:val="auto"/>
        </w:rPr>
        <w:t>е</w:t>
      </w:r>
      <w:r w:rsidRPr="00002331">
        <w:rPr>
          <w:rFonts w:cs="Times New Roman"/>
          <w:color w:val="auto"/>
        </w:rPr>
        <w:t>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сопоставлять темы и сюжеты произведений, образы персонажей;</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4) выразительно читать, в том числе наизусть (не менее 5 поэтических произведений, не выученных ранее), п</w:t>
      </w:r>
      <w:r w:rsidRPr="00002331">
        <w:rPr>
          <w:rFonts w:cs="Times New Roman"/>
          <w:color w:val="auto"/>
        </w:rPr>
        <w:t>е</w:t>
      </w:r>
      <w:r w:rsidRPr="00002331">
        <w:rPr>
          <w:rFonts w:cs="Times New Roman"/>
          <w:color w:val="auto"/>
        </w:rPr>
        <w:t>редавая личное отношение к произведению (с учётом литературного развития и индивидуальных особенностей обучающихся);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7) создавать устные и письменные высказывания разных жанров объемом не менее 70 слов (с учётом литер</w:t>
      </w:r>
      <w:r w:rsidRPr="00002331">
        <w:rPr>
          <w:rFonts w:cs="Times New Roman"/>
          <w:color w:val="auto"/>
        </w:rPr>
        <w:t>а</w:t>
      </w:r>
      <w:r w:rsidRPr="00002331">
        <w:rPr>
          <w:rFonts w:cs="Times New Roman"/>
          <w:color w:val="auto"/>
        </w:rPr>
        <w:t>турного развития обучающихся);</w:t>
      </w:r>
    </w:p>
    <w:p w:rsidR="00416B7C" w:rsidRPr="00002331" w:rsidRDefault="00416B7C" w:rsidP="00002331">
      <w:pPr>
        <w:pStyle w:val="body"/>
        <w:spacing w:line="240" w:lineRule="auto"/>
        <w:ind w:firstLine="284"/>
        <w:rPr>
          <w:rFonts w:cs="Times New Roman"/>
          <w:color w:val="auto"/>
          <w:spacing w:val="-1"/>
        </w:rPr>
      </w:pPr>
      <w:r w:rsidRPr="00002331">
        <w:rPr>
          <w:rFonts w:cs="Times New Roman"/>
          <w:color w:val="auto"/>
          <w:spacing w:val="-1"/>
        </w:rPr>
        <w:t>8) владеть начальными умениями интерпретации и оценки текстуально изученных произведений фольклора и литературы;</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9) осознавать важность чтения и изучения произведений устного народного творчества и художественной л</w:t>
      </w:r>
      <w:r w:rsidRPr="00002331">
        <w:rPr>
          <w:rFonts w:cs="Times New Roman"/>
          <w:color w:val="auto"/>
        </w:rPr>
        <w:t>и</w:t>
      </w:r>
      <w:r w:rsidRPr="00002331">
        <w:rPr>
          <w:rFonts w:cs="Times New Roman"/>
          <w:color w:val="auto"/>
        </w:rPr>
        <w:t>тературы для познания мира, формирования эмоциональных и эстетических впечатлений, а также для собственного развития;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16B7C" w:rsidRPr="00002331" w:rsidRDefault="00416B7C" w:rsidP="00CD0348">
      <w:pPr>
        <w:pStyle w:val="h2"/>
        <w:spacing w:line="240" w:lineRule="auto"/>
        <w:ind w:firstLine="284"/>
        <w:jc w:val="center"/>
        <w:rPr>
          <w:rFonts w:cs="Times New Roman"/>
          <w:color w:val="auto"/>
          <w:sz w:val="20"/>
          <w:szCs w:val="20"/>
        </w:rPr>
      </w:pPr>
      <w:r w:rsidRPr="00002331">
        <w:rPr>
          <w:rFonts w:cs="Times New Roman"/>
          <w:color w:val="auto"/>
          <w:sz w:val="20"/>
          <w:szCs w:val="20"/>
        </w:rPr>
        <w:t>6 класс</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416B7C" w:rsidRPr="00002331" w:rsidRDefault="00416B7C" w:rsidP="00002331">
      <w:pPr>
        <w:pStyle w:val="body"/>
        <w:spacing w:line="240" w:lineRule="auto"/>
        <w:ind w:firstLine="284"/>
        <w:rPr>
          <w:rFonts w:cs="Times New Roman"/>
          <w:color w:val="auto"/>
          <w:spacing w:val="-2"/>
        </w:rPr>
      </w:pPr>
      <w:r w:rsidRPr="00002331">
        <w:rPr>
          <w:rFonts w:cs="Times New Roman"/>
          <w:color w:val="auto"/>
          <w:spacing w:val="-2"/>
        </w:rPr>
        <w:t>3) осуществлять элементарный смысловой и эстетический анализ произведений фольклора и художественной л</w:t>
      </w:r>
      <w:r w:rsidRPr="00002331">
        <w:rPr>
          <w:rFonts w:cs="Times New Roman"/>
          <w:color w:val="auto"/>
          <w:spacing w:val="-2"/>
        </w:rPr>
        <w:t>и</w:t>
      </w:r>
      <w:r w:rsidRPr="00002331">
        <w:rPr>
          <w:rFonts w:cs="Times New Roman"/>
          <w:color w:val="auto"/>
          <w:spacing w:val="-2"/>
        </w:rPr>
        <w:t>тературы; воспринимать, анализировать, интерпретировать и оценивать прочитанное (с учётом литературного разв</w:t>
      </w:r>
      <w:r w:rsidRPr="00002331">
        <w:rPr>
          <w:rFonts w:cs="Times New Roman"/>
          <w:color w:val="auto"/>
          <w:spacing w:val="-2"/>
        </w:rPr>
        <w:t>и</w:t>
      </w:r>
      <w:r w:rsidRPr="00002331">
        <w:rPr>
          <w:rFonts w:cs="Times New Roman"/>
          <w:color w:val="auto"/>
          <w:spacing w:val="-2"/>
        </w:rPr>
        <w:t>тия обучающихся);</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lastRenderedPageBreak/>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w:t>
      </w:r>
      <w:r w:rsidRPr="00002331">
        <w:rPr>
          <w:rFonts w:cs="Times New Roman"/>
          <w:color w:val="auto"/>
        </w:rPr>
        <w:t>о</w:t>
      </w:r>
      <w:r w:rsidRPr="00002331">
        <w:rPr>
          <w:rFonts w:cs="Times New Roman"/>
          <w:color w:val="auto"/>
        </w:rPr>
        <w:t>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понимать сущность теоретико-литературных понятий и учиться использовать их в процессе анализа и и</w:t>
      </w:r>
      <w:r w:rsidRPr="00002331">
        <w:rPr>
          <w:rFonts w:cs="Times New Roman"/>
          <w:color w:val="auto"/>
        </w:rPr>
        <w:t>н</w:t>
      </w:r>
      <w:r w:rsidRPr="00002331">
        <w:rPr>
          <w:rFonts w:cs="Times New Roman"/>
          <w:color w:val="auto"/>
        </w:rPr>
        <w:t>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w:t>
      </w:r>
      <w:r w:rsidRPr="00002331">
        <w:rPr>
          <w:rFonts w:cs="Times New Roman"/>
          <w:color w:val="auto"/>
        </w:rPr>
        <w:t>с</w:t>
      </w:r>
      <w:r w:rsidRPr="00002331">
        <w:rPr>
          <w:rFonts w:cs="Times New Roman"/>
          <w:color w:val="auto"/>
        </w:rPr>
        <w:t>сказчик, литературный герой (персонаж), лирический герой, речевая характеристика героя; портрет, пейзаж, худ</w:t>
      </w:r>
      <w:r w:rsidRPr="00002331">
        <w:rPr>
          <w:rFonts w:cs="Times New Roman"/>
          <w:color w:val="auto"/>
        </w:rPr>
        <w:t>о</w:t>
      </w:r>
      <w:r w:rsidRPr="00002331">
        <w:rPr>
          <w:rFonts w:cs="Times New Roman"/>
          <w:color w:val="auto"/>
        </w:rPr>
        <w:t>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выделять в произведениях элементы художественной формы и обнаруживать связи между ними;</w:t>
      </w:r>
    </w:p>
    <w:p w:rsidR="00416B7C" w:rsidRPr="00002331" w:rsidRDefault="00416B7C" w:rsidP="00002331">
      <w:pPr>
        <w:pStyle w:val="list-bullet"/>
        <w:spacing w:line="240" w:lineRule="auto"/>
        <w:ind w:left="0" w:firstLine="284"/>
        <w:rPr>
          <w:rFonts w:cs="Times New Roman"/>
          <w:color w:val="auto"/>
          <w:spacing w:val="-1"/>
        </w:rPr>
      </w:pPr>
      <w:r w:rsidRPr="00002331">
        <w:rPr>
          <w:rFonts w:cs="Times New Roman"/>
          <w:color w:val="auto"/>
          <w:spacing w:val="-1"/>
        </w:rPr>
        <w:t>сопоставлять произведения, их фрагменты, образы персонажей, сюжеты разных литературных произвед</w:t>
      </w:r>
      <w:r w:rsidRPr="00002331">
        <w:rPr>
          <w:rFonts w:cs="Times New Roman"/>
          <w:color w:val="auto"/>
          <w:spacing w:val="-1"/>
        </w:rPr>
        <w:t>е</w:t>
      </w:r>
      <w:r w:rsidRPr="00002331">
        <w:rPr>
          <w:rFonts w:cs="Times New Roman"/>
          <w:color w:val="auto"/>
          <w:spacing w:val="-1"/>
        </w:rPr>
        <w:t>ний, темы, проблемы, жанры (с учётом возраста и литературного развития обучающихся);</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002331" w:rsidRDefault="00416B7C" w:rsidP="00002331">
      <w:pPr>
        <w:pStyle w:val="body"/>
        <w:spacing w:line="240" w:lineRule="auto"/>
        <w:ind w:firstLine="284"/>
        <w:rPr>
          <w:rFonts w:cs="Times New Roman"/>
          <w:color w:val="auto"/>
          <w:spacing w:val="-1"/>
        </w:rPr>
      </w:pPr>
      <w:r w:rsidRPr="00002331">
        <w:rPr>
          <w:rFonts w:cs="Times New Roman"/>
          <w:color w:val="auto"/>
          <w:spacing w:val="-1"/>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w:t>
      </w:r>
      <w:r w:rsidRPr="00002331">
        <w:rPr>
          <w:rFonts w:cs="Times New Roman"/>
          <w:color w:val="auto"/>
          <w:spacing w:val="-1"/>
        </w:rPr>
        <w:t>н</w:t>
      </w:r>
      <w:r w:rsidRPr="00002331">
        <w:rPr>
          <w:rFonts w:cs="Times New Roman"/>
          <w:color w:val="auto"/>
          <w:spacing w:val="-1"/>
        </w:rPr>
        <w:t>ностей обучающихся);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6) участвовать в беседе и диалоге о прочитанном произведении, давать аргументированную оценку прочита</w:t>
      </w:r>
      <w:r w:rsidRPr="00002331">
        <w:rPr>
          <w:rFonts w:cs="Times New Roman"/>
          <w:color w:val="auto"/>
        </w:rPr>
        <w:t>н</w:t>
      </w:r>
      <w:r w:rsidRPr="00002331">
        <w:rPr>
          <w:rFonts w:cs="Times New Roman"/>
          <w:color w:val="auto"/>
        </w:rPr>
        <w:t>ному;</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7) создавать устные и письменные высказывания разных жанров (объёмом не менее 100 слов), писать сочин</w:t>
      </w:r>
      <w:r w:rsidRPr="00002331">
        <w:rPr>
          <w:rFonts w:cs="Times New Roman"/>
          <w:color w:val="auto"/>
        </w:rPr>
        <w:t>е</w:t>
      </w:r>
      <w:r w:rsidRPr="00002331">
        <w:rPr>
          <w:rFonts w:cs="Times New Roman"/>
          <w:color w:val="auto"/>
        </w:rPr>
        <w:t>ние-рассуждение по заданной теме с опорой на прочитанные произведения, аннотацию, отзыв;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w:t>
      </w:r>
      <w:r w:rsidRPr="00002331">
        <w:rPr>
          <w:rFonts w:cs="Times New Roman"/>
          <w:color w:val="auto"/>
        </w:rPr>
        <w:t>и</w:t>
      </w:r>
      <w:r w:rsidRPr="00002331">
        <w:rPr>
          <w:rFonts w:cs="Times New Roman"/>
          <w:color w:val="auto"/>
        </w:rPr>
        <w:t xml:space="preserve">ческого анализа;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9) осознавать важность чтения и изучения произведений устного народного творчества и художественной л</w:t>
      </w:r>
      <w:r w:rsidRPr="00002331">
        <w:rPr>
          <w:rFonts w:cs="Times New Roman"/>
          <w:color w:val="auto"/>
        </w:rPr>
        <w:t>и</w:t>
      </w:r>
      <w:r w:rsidRPr="00002331">
        <w:rPr>
          <w:rFonts w:cs="Times New Roman"/>
          <w:color w:val="auto"/>
        </w:rPr>
        <w:t>тературы для познания мира, формирования эмоциональных и эстетических впечатлений, а также для собственного развития;</w:t>
      </w:r>
    </w:p>
    <w:p w:rsidR="00416B7C" w:rsidRPr="00002331" w:rsidRDefault="00416B7C" w:rsidP="00002331">
      <w:pPr>
        <w:pStyle w:val="body"/>
        <w:spacing w:line="240" w:lineRule="auto"/>
        <w:ind w:firstLine="284"/>
        <w:rPr>
          <w:rFonts w:cs="Times New Roman"/>
          <w:color w:val="auto"/>
          <w:spacing w:val="-2"/>
        </w:rPr>
      </w:pPr>
      <w:r w:rsidRPr="00002331">
        <w:rPr>
          <w:rFonts w:cs="Times New Roman"/>
          <w:color w:val="auto"/>
          <w:spacing w:val="-2"/>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002331" w:rsidRDefault="00416B7C" w:rsidP="00CD0348">
      <w:pPr>
        <w:pStyle w:val="h2"/>
        <w:spacing w:before="340" w:after="0" w:line="240" w:lineRule="auto"/>
        <w:ind w:firstLine="284"/>
        <w:jc w:val="center"/>
        <w:rPr>
          <w:rFonts w:cs="Times New Roman"/>
          <w:color w:val="auto"/>
          <w:sz w:val="20"/>
          <w:szCs w:val="20"/>
        </w:rPr>
      </w:pPr>
      <w:r w:rsidRPr="00002331">
        <w:rPr>
          <w:rFonts w:cs="Times New Roman"/>
          <w:color w:val="auto"/>
          <w:sz w:val="20"/>
          <w:szCs w:val="20"/>
        </w:rPr>
        <w:t>7 класс</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3) проводить смысловой и эстетический анализ произведений фольклора и художественной литературы; во</w:t>
      </w:r>
      <w:r w:rsidRPr="00002331">
        <w:rPr>
          <w:rFonts w:cs="Times New Roman"/>
          <w:color w:val="auto"/>
        </w:rPr>
        <w:t>с</w:t>
      </w:r>
      <w:r w:rsidRPr="00002331">
        <w:rPr>
          <w:rFonts w:cs="Times New Roman"/>
          <w:color w:val="auto"/>
        </w:rPr>
        <w:t>принимать, анализировать, интерпретировать и оценивать прочитанное (с учётом литературного развития об</w:t>
      </w:r>
      <w:r w:rsidRPr="00002331">
        <w:rPr>
          <w:rFonts w:cs="Times New Roman"/>
          <w:color w:val="auto"/>
        </w:rPr>
        <w:t>у</w:t>
      </w:r>
      <w:r w:rsidRPr="00002331">
        <w:rPr>
          <w:rFonts w:cs="Times New Roman"/>
          <w:color w:val="auto"/>
        </w:rPr>
        <w:t xml:space="preserve">чающихся), понимать, что в литературных произведениях отражена художественная картина мира: </w:t>
      </w:r>
    </w:p>
    <w:p w:rsidR="00416B7C" w:rsidRPr="00002331" w:rsidRDefault="00416B7C" w:rsidP="00002331">
      <w:pPr>
        <w:pStyle w:val="list-bullet"/>
        <w:spacing w:line="240" w:lineRule="auto"/>
        <w:ind w:left="0" w:firstLine="284"/>
        <w:rPr>
          <w:rFonts w:cs="Times New Roman"/>
          <w:color w:val="auto"/>
          <w:spacing w:val="-2"/>
        </w:rPr>
      </w:pPr>
      <w:r w:rsidRPr="00002331">
        <w:rPr>
          <w:rFonts w:cs="Times New Roman"/>
          <w:color w:val="auto"/>
          <w:spacing w:val="-2"/>
        </w:rPr>
        <w:t>анализировать произведение в единстве формы и содержания; определять тему, главную мысль и проблем</w:t>
      </w:r>
      <w:r w:rsidRPr="00002331">
        <w:rPr>
          <w:rFonts w:cs="Times New Roman"/>
          <w:color w:val="auto"/>
          <w:spacing w:val="-2"/>
        </w:rPr>
        <w:t>а</w:t>
      </w:r>
      <w:r w:rsidRPr="00002331">
        <w:rPr>
          <w:rFonts w:cs="Times New Roman"/>
          <w:color w:val="auto"/>
          <w:spacing w:val="-2"/>
        </w:rPr>
        <w:t>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w:t>
      </w:r>
      <w:r w:rsidRPr="00002331">
        <w:rPr>
          <w:rFonts w:cs="Times New Roman"/>
          <w:color w:val="auto"/>
          <w:spacing w:val="-2"/>
        </w:rPr>
        <w:t>е</w:t>
      </w:r>
      <w:r w:rsidRPr="00002331">
        <w:rPr>
          <w:rFonts w:cs="Times New Roman"/>
          <w:color w:val="auto"/>
          <w:spacing w:val="-2"/>
        </w:rPr>
        <w:t>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w:t>
      </w:r>
      <w:r w:rsidRPr="00002331">
        <w:rPr>
          <w:rFonts w:cs="Times New Roman"/>
          <w:color w:val="auto"/>
          <w:spacing w:val="-2"/>
        </w:rPr>
        <w:t>ь</w:t>
      </w:r>
      <w:r w:rsidRPr="00002331">
        <w:rPr>
          <w:rFonts w:cs="Times New Roman"/>
          <w:color w:val="auto"/>
          <w:spacing w:val="-2"/>
        </w:rPr>
        <w:t xml:space="preserve">но-выразительные средства, характерные для творческой манеры писателя, определять их художественные функции; </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понимать сущность и элементарные смысловые функции теоретико-литературных понятий и учиться с</w:t>
      </w:r>
      <w:r w:rsidRPr="00002331">
        <w:rPr>
          <w:rFonts w:cs="Times New Roman"/>
          <w:color w:val="auto"/>
        </w:rPr>
        <w:t>а</w:t>
      </w:r>
      <w:r w:rsidRPr="00002331">
        <w:rPr>
          <w:rFonts w:cs="Times New Roman"/>
          <w:color w:val="auto"/>
        </w:rPr>
        <w:t>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w:t>
      </w:r>
      <w:r w:rsidRPr="00002331">
        <w:rPr>
          <w:rFonts w:cs="Times New Roman"/>
          <w:color w:val="auto"/>
        </w:rPr>
        <w:t>о</w:t>
      </w:r>
      <w:r w:rsidRPr="00002331">
        <w:rPr>
          <w:rFonts w:cs="Times New Roman"/>
          <w:color w:val="auto"/>
        </w:rPr>
        <w:t>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w:t>
      </w:r>
      <w:r w:rsidRPr="00002331">
        <w:rPr>
          <w:rFonts w:cs="Times New Roman"/>
          <w:color w:val="auto"/>
        </w:rPr>
        <w:t>о</w:t>
      </w:r>
      <w:r w:rsidRPr="00002331">
        <w:rPr>
          <w:rFonts w:cs="Times New Roman"/>
          <w:color w:val="auto"/>
        </w:rPr>
        <w:lastRenderedPageBreak/>
        <w:t>рение, гипербола; антитеза, аллегория; анафора; стихотворный метр (хорей, ямб, дактиль, амфибрахий, анапест), ритм, рифма, строфа;</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 xml:space="preserve">выделять в произведениях элементы художественной формы и обнаруживать связи между ними; </w:t>
      </w:r>
    </w:p>
    <w:p w:rsidR="00416B7C" w:rsidRPr="00002331" w:rsidRDefault="00416B7C" w:rsidP="00002331">
      <w:pPr>
        <w:pStyle w:val="list-bullet"/>
        <w:spacing w:line="240" w:lineRule="auto"/>
        <w:ind w:left="0" w:firstLine="284"/>
        <w:rPr>
          <w:rFonts w:cs="Times New Roman"/>
          <w:color w:val="auto"/>
          <w:spacing w:val="-1"/>
        </w:rPr>
      </w:pPr>
      <w:r w:rsidRPr="00002331">
        <w:rPr>
          <w:rFonts w:cs="Times New Roman"/>
          <w:color w:val="auto"/>
          <w:spacing w:val="-1"/>
        </w:rPr>
        <w:t>сопоставлять произведения, их фрагменты, образы персонажей, сюжеты разных литературных произвед</w:t>
      </w:r>
      <w:r w:rsidRPr="00002331">
        <w:rPr>
          <w:rFonts w:cs="Times New Roman"/>
          <w:color w:val="auto"/>
          <w:spacing w:val="-1"/>
        </w:rPr>
        <w:t>е</w:t>
      </w:r>
      <w:r w:rsidRPr="00002331">
        <w:rPr>
          <w:rFonts w:cs="Times New Roman"/>
          <w:color w:val="auto"/>
          <w:spacing w:val="-1"/>
        </w:rPr>
        <w:t>ний, темы, проблемы, жанры, художественные приёмы, особенности языка;</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сопоставлять изученные и самостоятельно прочитанные произведения художественной литературы с пр</w:t>
      </w:r>
      <w:r w:rsidRPr="00002331">
        <w:rPr>
          <w:rFonts w:cs="Times New Roman"/>
          <w:color w:val="auto"/>
        </w:rPr>
        <w:t>о</w:t>
      </w:r>
      <w:r w:rsidRPr="00002331">
        <w:rPr>
          <w:rFonts w:cs="Times New Roman"/>
          <w:color w:val="auto"/>
        </w:rPr>
        <w:t>изведениями других видов искусства (живопись, музыка, театр, кино);</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4) выразительно читать стихи и прозу, в том числе наизусть (не менее 9 поэтических произведений, не в</w:t>
      </w:r>
      <w:r w:rsidRPr="00002331">
        <w:rPr>
          <w:rFonts w:cs="Times New Roman"/>
          <w:color w:val="auto"/>
        </w:rPr>
        <w:t>ы</w:t>
      </w:r>
      <w:r w:rsidRPr="00002331">
        <w:rPr>
          <w:rFonts w:cs="Times New Roman"/>
          <w:color w:val="auto"/>
        </w:rPr>
        <w:t>ученных ранее), передавая личное отношение к произведению (с учётом литературного развития, индивидуальных особенностей обучающихся);</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16B7C" w:rsidRPr="00002331" w:rsidRDefault="00416B7C" w:rsidP="00002331">
      <w:pPr>
        <w:pStyle w:val="body"/>
        <w:spacing w:line="240" w:lineRule="auto"/>
        <w:ind w:firstLine="284"/>
        <w:rPr>
          <w:rFonts w:cs="Times New Roman"/>
          <w:color w:val="auto"/>
          <w:spacing w:val="-1"/>
        </w:rPr>
      </w:pPr>
      <w:r w:rsidRPr="00002331">
        <w:rPr>
          <w:rFonts w:cs="Times New Roman"/>
          <w:color w:val="auto"/>
          <w:spacing w:val="-1"/>
        </w:rPr>
        <w:t>7) создавать устные и письменные высказывания разных жанров (объёмом не менее 150 слов), писать сочин</w:t>
      </w:r>
      <w:r w:rsidRPr="00002331">
        <w:rPr>
          <w:rFonts w:cs="Times New Roman"/>
          <w:color w:val="auto"/>
          <w:spacing w:val="-1"/>
        </w:rPr>
        <w:t>е</w:t>
      </w:r>
      <w:r w:rsidRPr="00002331">
        <w:rPr>
          <w:rFonts w:cs="Times New Roman"/>
          <w:color w:val="auto"/>
          <w:spacing w:val="-1"/>
        </w:rPr>
        <w:t>ние-рассуждение по заданной теме с опорой на прочитанные произведения; под руководством учителя учиться и</w:t>
      </w:r>
      <w:r w:rsidRPr="00002331">
        <w:rPr>
          <w:rFonts w:cs="Times New Roman"/>
          <w:color w:val="auto"/>
          <w:spacing w:val="-1"/>
        </w:rPr>
        <w:t>с</w:t>
      </w:r>
      <w:r w:rsidRPr="00002331">
        <w:rPr>
          <w:rFonts w:cs="Times New Roman"/>
          <w:color w:val="auto"/>
          <w:spacing w:val="-1"/>
        </w:rPr>
        <w:t>правлять и редактировать собственные письменные тексты; собирать материал и обрабатывать информацию, нео</w:t>
      </w:r>
      <w:r w:rsidRPr="00002331">
        <w:rPr>
          <w:rFonts w:cs="Times New Roman"/>
          <w:color w:val="auto"/>
          <w:spacing w:val="-1"/>
        </w:rPr>
        <w:t>б</w:t>
      </w:r>
      <w:r w:rsidRPr="00002331">
        <w:rPr>
          <w:rFonts w:cs="Times New Roman"/>
          <w:color w:val="auto"/>
          <w:spacing w:val="-1"/>
        </w:rPr>
        <w:t>ходимую для составления плана, таблицы, схемы, доклада, конспекта, аннотации, эссе, литературно-творческой р</w:t>
      </w:r>
      <w:r w:rsidRPr="00002331">
        <w:rPr>
          <w:rFonts w:cs="Times New Roman"/>
          <w:color w:val="auto"/>
          <w:spacing w:val="-1"/>
        </w:rPr>
        <w:t>а</w:t>
      </w:r>
      <w:r w:rsidRPr="00002331">
        <w:rPr>
          <w:rFonts w:cs="Times New Roman"/>
          <w:color w:val="auto"/>
          <w:spacing w:val="-1"/>
        </w:rPr>
        <w:t>боты на самостоятельно или под руководством учителя выбранную литературную или публицистическую тему;</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8) самостоятельно интерпретировать и оценивать текстуально изученные художественные произведения дре</w:t>
      </w:r>
      <w:r w:rsidRPr="00002331">
        <w:rPr>
          <w:rFonts w:cs="Times New Roman"/>
          <w:color w:val="auto"/>
        </w:rPr>
        <w:t>в</w:t>
      </w:r>
      <w:r w:rsidRPr="00002331">
        <w:rPr>
          <w:rFonts w:cs="Times New Roman"/>
          <w:color w:val="auto"/>
        </w:rPr>
        <w:t>нерусской, русской и зарубежной литературы и современных авторов с использованием методов смыслового чтения и эстетического анализа;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9) понимать важность чтения и изучения произведений фольклора и художественной литературы для сам</w:t>
      </w:r>
      <w:r w:rsidRPr="00002331">
        <w:rPr>
          <w:rFonts w:cs="Times New Roman"/>
          <w:color w:val="auto"/>
        </w:rPr>
        <w:t>о</w:t>
      </w:r>
      <w:r w:rsidRPr="00002331">
        <w:rPr>
          <w:rFonts w:cs="Times New Roman"/>
          <w:color w:val="auto"/>
        </w:rPr>
        <w:t xml:space="preserve">стоятельного познания мира, развития собственных эмоциональных и эстетических впечатлений;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002331" w:rsidRDefault="00416B7C" w:rsidP="00CD0348">
      <w:pPr>
        <w:pStyle w:val="h2"/>
        <w:spacing w:before="340" w:line="240" w:lineRule="auto"/>
        <w:ind w:firstLine="284"/>
        <w:jc w:val="center"/>
        <w:rPr>
          <w:rFonts w:cs="Times New Roman"/>
          <w:color w:val="auto"/>
          <w:sz w:val="20"/>
          <w:szCs w:val="20"/>
        </w:rPr>
      </w:pPr>
      <w:r w:rsidRPr="00002331">
        <w:rPr>
          <w:rFonts w:cs="Times New Roman"/>
          <w:color w:val="auto"/>
          <w:sz w:val="20"/>
          <w:szCs w:val="20"/>
        </w:rPr>
        <w:t>8 класс</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1) Понимать духовно-нравственную ценность литературы, осознавать её роль в воспитании патриотизма и у</w:t>
      </w:r>
      <w:r w:rsidRPr="00002331">
        <w:rPr>
          <w:rFonts w:cs="Times New Roman"/>
          <w:color w:val="auto"/>
        </w:rPr>
        <w:t>к</w:t>
      </w:r>
      <w:r w:rsidRPr="00002331">
        <w:rPr>
          <w:rFonts w:cs="Times New Roman"/>
          <w:color w:val="auto"/>
        </w:rPr>
        <w:t>реплении единства многонационального народа Российской Федерации;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w:t>
      </w:r>
      <w:r w:rsidRPr="00002331">
        <w:rPr>
          <w:rFonts w:cs="Times New Roman"/>
          <w:color w:val="auto"/>
        </w:rPr>
        <w:t>у</w:t>
      </w:r>
      <w:r w:rsidRPr="00002331">
        <w:rPr>
          <w:rFonts w:cs="Times New Roman"/>
          <w:color w:val="auto"/>
        </w:rPr>
        <w:t xml:space="preserve">чающихся), понимать неоднозначность художественных смыслов, заложенных в литературных произведениях: </w:t>
      </w:r>
    </w:p>
    <w:p w:rsidR="00416B7C" w:rsidRPr="00002331" w:rsidRDefault="00416B7C" w:rsidP="00002331">
      <w:pPr>
        <w:pStyle w:val="list-bullet"/>
        <w:spacing w:line="240" w:lineRule="auto"/>
        <w:ind w:left="0" w:firstLine="284"/>
        <w:rPr>
          <w:rFonts w:cs="Times New Roman"/>
          <w:color w:val="auto"/>
          <w:spacing w:val="-2"/>
        </w:rPr>
      </w:pPr>
      <w:r w:rsidRPr="00002331">
        <w:rPr>
          <w:rFonts w:cs="Times New Roman"/>
          <w:color w:val="auto"/>
          <w:spacing w:val="-2"/>
        </w:rPr>
        <w:t>анализировать произведение в единстве формы и содержания; определять тематику и проблематику прои</w:t>
      </w:r>
      <w:r w:rsidRPr="00002331">
        <w:rPr>
          <w:rFonts w:cs="Times New Roman"/>
          <w:color w:val="auto"/>
          <w:spacing w:val="-2"/>
        </w:rPr>
        <w:t>з</w:t>
      </w:r>
      <w:r w:rsidRPr="00002331">
        <w:rPr>
          <w:rFonts w:cs="Times New Roman"/>
          <w:color w:val="auto"/>
          <w:spacing w:val="-2"/>
        </w:rPr>
        <w:t>ведения, его родовую и жанровую принадлежность; выявлять позицию героя, повествователя, рассказчика и авто</w:t>
      </w:r>
      <w:r w:rsidRPr="00002331">
        <w:rPr>
          <w:rFonts w:cs="Times New Roman"/>
          <w:color w:val="auto"/>
          <w:spacing w:val="-2"/>
        </w:rPr>
        <w:t>р</w:t>
      </w:r>
      <w:r w:rsidRPr="00002331">
        <w:rPr>
          <w:rFonts w:cs="Times New Roman"/>
          <w:color w:val="auto"/>
          <w:spacing w:val="-2"/>
        </w:rPr>
        <w:t>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w:t>
      </w:r>
      <w:r w:rsidRPr="00002331">
        <w:rPr>
          <w:rFonts w:cs="Times New Roman"/>
          <w:color w:val="auto"/>
          <w:spacing w:val="-2"/>
        </w:rPr>
        <w:t>з</w:t>
      </w:r>
      <w:r w:rsidRPr="00002331">
        <w:rPr>
          <w:rFonts w:cs="Times New Roman"/>
          <w:color w:val="auto"/>
          <w:spacing w:val="-2"/>
        </w:rPr>
        <w:t>ведений (с учётом возраста и литературного развития обучающихся); выявлять языковые особенности художестве</w:t>
      </w:r>
      <w:r w:rsidRPr="00002331">
        <w:rPr>
          <w:rFonts w:cs="Times New Roman"/>
          <w:color w:val="auto"/>
          <w:spacing w:val="-2"/>
        </w:rPr>
        <w:t>н</w:t>
      </w:r>
      <w:r w:rsidRPr="00002331">
        <w:rPr>
          <w:rFonts w:cs="Times New Roman"/>
          <w:color w:val="auto"/>
          <w:spacing w:val="-2"/>
        </w:rPr>
        <w:t>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16B7C" w:rsidRPr="00002331" w:rsidRDefault="00416B7C" w:rsidP="00002331">
      <w:pPr>
        <w:pStyle w:val="list-bullet"/>
        <w:spacing w:line="240" w:lineRule="auto"/>
        <w:ind w:left="0" w:firstLine="284"/>
        <w:rPr>
          <w:rFonts w:cs="Times New Roman"/>
          <w:color w:val="auto"/>
          <w:spacing w:val="-2"/>
        </w:rPr>
      </w:pPr>
      <w:r w:rsidRPr="00002331">
        <w:rPr>
          <w:rFonts w:cs="Times New Roman"/>
          <w:color w:val="auto"/>
        </w:rPr>
        <w:t>овладеть сущностью и пониманием смысловых функций теоретико-литературных понятий и самосто</w:t>
      </w:r>
      <w:r w:rsidRPr="00002331">
        <w:rPr>
          <w:rFonts w:cs="Times New Roman"/>
          <w:color w:val="auto"/>
        </w:rPr>
        <w:t>я</w:t>
      </w:r>
      <w:r w:rsidRPr="00002331">
        <w:rPr>
          <w:rFonts w:cs="Times New Roman"/>
          <w:color w:val="auto"/>
        </w:rPr>
        <w:t xml:space="preserve">тельно использовать их в </w:t>
      </w:r>
      <w:r w:rsidRPr="00002331">
        <w:rPr>
          <w:rFonts w:cs="Times New Roman"/>
          <w:color w:val="auto"/>
          <w:spacing w:val="-2"/>
        </w:rPr>
        <w:t>процессе анализа и интерпретации произведений, оформления собственных оценок и н</w:t>
      </w:r>
      <w:r w:rsidRPr="00002331">
        <w:rPr>
          <w:rFonts w:cs="Times New Roman"/>
          <w:color w:val="auto"/>
          <w:spacing w:val="-2"/>
        </w:rPr>
        <w:t>а</w:t>
      </w:r>
      <w:r w:rsidRPr="00002331">
        <w:rPr>
          <w:rFonts w:cs="Times New Roman"/>
          <w:color w:val="auto"/>
          <w:spacing w:val="-2"/>
        </w:rPr>
        <w:t>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w:t>
      </w:r>
      <w:r w:rsidRPr="00002331">
        <w:rPr>
          <w:rFonts w:cs="Times New Roman"/>
          <w:color w:val="auto"/>
          <w:spacing w:val="-2"/>
        </w:rPr>
        <w:t>о</w:t>
      </w:r>
      <w:r w:rsidRPr="00002331">
        <w:rPr>
          <w:rFonts w:cs="Times New Roman"/>
          <w:color w:val="auto"/>
          <w:spacing w:val="-2"/>
        </w:rPr>
        <w:t>эпические (поэма, баллада)); форма и содержание литературного произведения; тема, идея, проблематика; пафос (г</w:t>
      </w:r>
      <w:r w:rsidRPr="00002331">
        <w:rPr>
          <w:rFonts w:cs="Times New Roman"/>
          <w:color w:val="auto"/>
          <w:spacing w:val="-2"/>
        </w:rPr>
        <w:t>е</w:t>
      </w:r>
      <w:r w:rsidRPr="00002331">
        <w:rPr>
          <w:rFonts w:cs="Times New Roman"/>
          <w:color w:val="auto"/>
          <w:spacing w:val="-2"/>
        </w:rPr>
        <w:t>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w:t>
      </w:r>
      <w:r w:rsidRPr="00002331">
        <w:rPr>
          <w:rFonts w:cs="Times New Roman"/>
          <w:color w:val="auto"/>
          <w:spacing w:val="-2"/>
        </w:rPr>
        <w:t>о</w:t>
      </w:r>
      <w:r w:rsidRPr="00002331">
        <w:rPr>
          <w:rFonts w:cs="Times New Roman"/>
          <w:color w:val="auto"/>
          <w:spacing w:val="-2"/>
        </w:rPr>
        <w:t xml:space="preserve">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lastRenderedPageBreak/>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выделять в произведениях элементы художественной формы и обнаруживать связи между ними; опред</w:t>
      </w:r>
      <w:r w:rsidRPr="00002331">
        <w:rPr>
          <w:rFonts w:cs="Times New Roman"/>
          <w:color w:val="auto"/>
        </w:rPr>
        <w:t>е</w:t>
      </w:r>
      <w:r w:rsidRPr="00002331">
        <w:rPr>
          <w:rFonts w:cs="Times New Roman"/>
          <w:color w:val="auto"/>
        </w:rPr>
        <w:t xml:space="preserve">лять родо-жанровую специфику изученного художественного произведения; </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w:t>
      </w:r>
      <w:r w:rsidRPr="00002331">
        <w:rPr>
          <w:rFonts w:cs="Times New Roman"/>
          <w:color w:val="auto"/>
        </w:rPr>
        <w:t>н</w:t>
      </w:r>
      <w:r w:rsidRPr="00002331">
        <w:rPr>
          <w:rFonts w:cs="Times New Roman"/>
          <w:color w:val="auto"/>
        </w:rPr>
        <w:t>ности языка;</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сопоставлять изученные и самостоятельно прочитанные произведения художественной литературы с пр</w:t>
      </w:r>
      <w:r w:rsidRPr="00002331">
        <w:rPr>
          <w:rFonts w:cs="Times New Roman"/>
          <w:color w:val="auto"/>
        </w:rPr>
        <w:t>о</w:t>
      </w:r>
      <w:r w:rsidRPr="00002331">
        <w:rPr>
          <w:rFonts w:cs="Times New Roman"/>
          <w:color w:val="auto"/>
        </w:rPr>
        <w:t>изведениями других видов искусства (изобразительное искусство, музыка, театр, балет, кино, фотоискусство, ко</w:t>
      </w:r>
      <w:r w:rsidRPr="00002331">
        <w:rPr>
          <w:rFonts w:cs="Times New Roman"/>
          <w:color w:val="auto"/>
        </w:rPr>
        <w:t>м</w:t>
      </w:r>
      <w:r w:rsidRPr="00002331">
        <w:rPr>
          <w:rFonts w:cs="Times New Roman"/>
          <w:color w:val="auto"/>
        </w:rPr>
        <w:t>пьютерная графика);</w:t>
      </w:r>
    </w:p>
    <w:p w:rsidR="00416B7C" w:rsidRPr="00002331" w:rsidRDefault="00416B7C" w:rsidP="00002331">
      <w:pPr>
        <w:pStyle w:val="body"/>
        <w:spacing w:line="240" w:lineRule="auto"/>
        <w:ind w:firstLine="284"/>
        <w:rPr>
          <w:rFonts w:cs="Times New Roman"/>
          <w:color w:val="auto"/>
          <w:spacing w:val="-2"/>
        </w:rPr>
      </w:pPr>
      <w:r w:rsidRPr="00002331">
        <w:rPr>
          <w:rFonts w:cs="Times New Roman"/>
          <w:color w:val="auto"/>
          <w:spacing w:val="-2"/>
        </w:rPr>
        <w:t>4) выразительно читать стихи и прозу, в том числе наизусть(</w:t>
      </w:r>
      <w:r w:rsidRPr="00002331">
        <w:rPr>
          <w:rFonts w:cs="Times New Roman"/>
          <w:color w:val="auto"/>
          <w:spacing w:val="-3"/>
        </w:rPr>
        <w:t>не менее 11 поэтических произведений, не выученных ранее), пере</w:t>
      </w:r>
      <w:r w:rsidRPr="00002331">
        <w:rPr>
          <w:rFonts w:cs="Times New Roman"/>
          <w:color w:val="auto"/>
          <w:spacing w:val="-2"/>
        </w:rPr>
        <w:t>давая личное отношение к произведению (с учётом литературного развития, индивидуальных особенн</w:t>
      </w:r>
      <w:r w:rsidRPr="00002331">
        <w:rPr>
          <w:rFonts w:cs="Times New Roman"/>
          <w:color w:val="auto"/>
          <w:spacing w:val="-2"/>
        </w:rPr>
        <w:t>о</w:t>
      </w:r>
      <w:r w:rsidRPr="00002331">
        <w:rPr>
          <w:rFonts w:cs="Times New Roman"/>
          <w:color w:val="auto"/>
          <w:spacing w:val="-2"/>
        </w:rPr>
        <w:t xml:space="preserve">стей обучающихся); </w:t>
      </w:r>
    </w:p>
    <w:p w:rsidR="00416B7C" w:rsidRPr="00002331" w:rsidRDefault="00416B7C" w:rsidP="00002331">
      <w:pPr>
        <w:pStyle w:val="body"/>
        <w:spacing w:line="240" w:lineRule="auto"/>
        <w:ind w:firstLine="284"/>
        <w:rPr>
          <w:rFonts w:cs="Times New Roman"/>
          <w:color w:val="auto"/>
          <w:spacing w:val="-1"/>
        </w:rPr>
      </w:pPr>
      <w:r w:rsidRPr="00002331">
        <w:rPr>
          <w:rFonts w:cs="Times New Roman"/>
          <w:color w:val="auto"/>
          <w:spacing w:val="-1"/>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w:t>
      </w:r>
      <w:r w:rsidRPr="00002331">
        <w:rPr>
          <w:rFonts w:cs="Times New Roman"/>
          <w:color w:val="auto"/>
          <w:spacing w:val="-1"/>
        </w:rPr>
        <w:t>ы</w:t>
      </w:r>
      <w:r w:rsidRPr="00002331">
        <w:rPr>
          <w:rFonts w:cs="Times New Roman"/>
          <w:color w:val="auto"/>
          <w:spacing w:val="-1"/>
        </w:rPr>
        <w:t xml:space="preserve">членять фабулу;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7) создавать устные и письменные высказывания разных жанров (объёмом не менее 200 слов), писать сочин</w:t>
      </w:r>
      <w:r w:rsidRPr="00002331">
        <w:rPr>
          <w:rFonts w:cs="Times New Roman"/>
          <w:color w:val="auto"/>
        </w:rPr>
        <w:t>е</w:t>
      </w:r>
      <w:r w:rsidRPr="00002331">
        <w:rPr>
          <w:rFonts w:cs="Times New Roman"/>
          <w:color w:val="auto"/>
        </w:rPr>
        <w:t>ние-рассуждение по заданной теме с опорой на прочитанные произведения; исправлять и редактировать собс</w:t>
      </w:r>
      <w:r w:rsidRPr="00002331">
        <w:rPr>
          <w:rFonts w:cs="Times New Roman"/>
          <w:color w:val="auto"/>
        </w:rPr>
        <w:t>т</w:t>
      </w:r>
      <w:r w:rsidRPr="00002331">
        <w:rPr>
          <w:rFonts w:cs="Times New Roman"/>
          <w:color w:val="auto"/>
        </w:rPr>
        <w:t xml:space="preserve">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8) интерпретировать и оценивать текстуально изученные и самостоятельно прочитанные художественные пр</w:t>
      </w:r>
      <w:r w:rsidRPr="00002331">
        <w:rPr>
          <w:rFonts w:cs="Times New Roman"/>
          <w:color w:val="auto"/>
        </w:rPr>
        <w:t>о</w:t>
      </w:r>
      <w:r w:rsidRPr="00002331">
        <w:rPr>
          <w:rFonts w:cs="Times New Roman"/>
          <w:color w:val="auto"/>
        </w:rPr>
        <w:t>изведения древнерусской, классической русской и зарубежной литературы и современных авторов с использов</w:t>
      </w:r>
      <w:r w:rsidRPr="00002331">
        <w:rPr>
          <w:rFonts w:cs="Times New Roman"/>
          <w:color w:val="auto"/>
        </w:rPr>
        <w:t>а</w:t>
      </w:r>
      <w:r w:rsidRPr="00002331">
        <w:rPr>
          <w:rFonts w:cs="Times New Roman"/>
          <w:color w:val="auto"/>
        </w:rPr>
        <w:t xml:space="preserve">нием методов смыслового чтения и эстетического анализа;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10) самостоятельно планировать своё досуговое чтение, обогащать свой литературный кругозор по рекоменд</w:t>
      </w:r>
      <w:r w:rsidRPr="00002331">
        <w:rPr>
          <w:rFonts w:cs="Times New Roman"/>
          <w:color w:val="auto"/>
        </w:rPr>
        <w:t>а</w:t>
      </w:r>
      <w:r w:rsidRPr="00002331">
        <w:rPr>
          <w:rFonts w:cs="Times New Roman"/>
          <w:color w:val="auto"/>
        </w:rPr>
        <w:t>циям учителя и сверстников, а также проверенных интернет-ресурсов, в том числе за счёт произведений совр</w:t>
      </w:r>
      <w:r w:rsidRPr="00002331">
        <w:rPr>
          <w:rFonts w:cs="Times New Roman"/>
          <w:color w:val="auto"/>
        </w:rPr>
        <w:t>е</w:t>
      </w:r>
      <w:r w:rsidRPr="00002331">
        <w:rPr>
          <w:rFonts w:cs="Times New Roman"/>
          <w:color w:val="auto"/>
        </w:rPr>
        <w:t>менной литературы;</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w:t>
      </w:r>
      <w:r w:rsidRPr="00002331">
        <w:rPr>
          <w:rFonts w:cs="Times New Roman"/>
          <w:color w:val="auto"/>
        </w:rPr>
        <w:t>и</w:t>
      </w:r>
      <w:r w:rsidRPr="00002331">
        <w:rPr>
          <w:rFonts w:cs="Times New Roman"/>
          <w:color w:val="auto"/>
        </w:rPr>
        <w:t xml:space="preserve">рованных электронных ресурсов, включённых в федеральный перечень. </w:t>
      </w:r>
    </w:p>
    <w:p w:rsidR="00416B7C" w:rsidRPr="00002331" w:rsidRDefault="00416B7C" w:rsidP="00CD0348">
      <w:pPr>
        <w:pStyle w:val="h2"/>
        <w:spacing w:before="340" w:after="0" w:line="240" w:lineRule="auto"/>
        <w:ind w:firstLine="284"/>
        <w:jc w:val="center"/>
        <w:rPr>
          <w:rFonts w:cs="Times New Roman"/>
          <w:color w:val="auto"/>
          <w:sz w:val="20"/>
          <w:szCs w:val="20"/>
        </w:rPr>
      </w:pPr>
      <w:r w:rsidRPr="00002331">
        <w:rPr>
          <w:rFonts w:cs="Times New Roman"/>
          <w:color w:val="auto"/>
          <w:sz w:val="20"/>
          <w:szCs w:val="20"/>
        </w:rPr>
        <w:t>9 класс</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2) понимать специфические черты литературы как вида словесного искусства, выявлять главные отличия худ</w:t>
      </w:r>
      <w:r w:rsidRPr="00002331">
        <w:rPr>
          <w:rFonts w:cs="Times New Roman"/>
          <w:color w:val="auto"/>
        </w:rPr>
        <w:t>о</w:t>
      </w:r>
      <w:r w:rsidRPr="00002331">
        <w:rPr>
          <w:rFonts w:cs="Times New Roman"/>
          <w:color w:val="auto"/>
        </w:rPr>
        <w:t xml:space="preserve">жественного текста от текста научного, делового, публицистического;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3) владеть умением самостоятельного смыслового и эстетического анализа произведений художественной л</w:t>
      </w:r>
      <w:r w:rsidRPr="00002331">
        <w:rPr>
          <w:rFonts w:cs="Times New Roman"/>
          <w:color w:val="auto"/>
        </w:rPr>
        <w:t>и</w:t>
      </w:r>
      <w:r w:rsidRPr="00002331">
        <w:rPr>
          <w:rFonts w:cs="Times New Roman"/>
          <w:color w:val="auto"/>
        </w:rPr>
        <w:t>тературы (от древнерусской до современной); анализировать литературные произведения разных жанров; воспр</w:t>
      </w:r>
      <w:r w:rsidRPr="00002331">
        <w:rPr>
          <w:rFonts w:cs="Times New Roman"/>
          <w:color w:val="auto"/>
        </w:rPr>
        <w:t>и</w:t>
      </w:r>
      <w:r w:rsidRPr="00002331">
        <w:rPr>
          <w:rFonts w:cs="Times New Roman"/>
          <w:color w:val="auto"/>
        </w:rPr>
        <w:t>нимать, анализировать, интерпретировать и оценивать прочитанное (с учётом литературного развития обуча</w:t>
      </w:r>
      <w:r w:rsidRPr="00002331">
        <w:rPr>
          <w:rFonts w:cs="Times New Roman"/>
          <w:color w:val="auto"/>
        </w:rPr>
        <w:t>ю</w:t>
      </w:r>
      <w:r w:rsidRPr="00002331">
        <w:rPr>
          <w:rFonts w:cs="Times New Roman"/>
          <w:color w:val="auto"/>
        </w:rPr>
        <w:t xml:space="preserve">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анализировать произведение в единстве формы и содержания; определять тематику и проблематику пр</w:t>
      </w:r>
      <w:r w:rsidRPr="00002331">
        <w:rPr>
          <w:rFonts w:cs="Times New Roman"/>
          <w:color w:val="auto"/>
        </w:rPr>
        <w:t>о</w:t>
      </w:r>
      <w:r w:rsidRPr="00002331">
        <w:rPr>
          <w:rFonts w:cs="Times New Roman"/>
          <w:color w:val="auto"/>
        </w:rPr>
        <w:t>изведения, его родовую и жанровую принадлежность; выявлять позицию героя, повествователя, рассказчика и а</w:t>
      </w:r>
      <w:r w:rsidRPr="00002331">
        <w:rPr>
          <w:rFonts w:cs="Times New Roman"/>
          <w:color w:val="auto"/>
        </w:rPr>
        <w:t>в</w:t>
      </w:r>
      <w:r w:rsidRPr="00002331">
        <w:rPr>
          <w:rFonts w:cs="Times New Roman"/>
          <w:color w:val="auto"/>
        </w:rPr>
        <w:t>торскую позицию, учитывая художественные особенности произведения и отраженные в нём реалии; характер</w:t>
      </w:r>
      <w:r w:rsidRPr="00002331">
        <w:rPr>
          <w:rFonts w:cs="Times New Roman"/>
          <w:color w:val="auto"/>
        </w:rPr>
        <w:t>и</w:t>
      </w:r>
      <w:r w:rsidRPr="00002331">
        <w:rPr>
          <w:rFonts w:cs="Times New Roman"/>
          <w:color w:val="auto"/>
        </w:rPr>
        <w:t>зовать героев-персонажей, давать их сравнительные характеристики, оценивать систему образов; выявлять ос</w:t>
      </w:r>
      <w:r w:rsidRPr="00002331">
        <w:rPr>
          <w:rFonts w:cs="Times New Roman"/>
          <w:color w:val="auto"/>
        </w:rPr>
        <w:t>о</w:t>
      </w:r>
      <w:r w:rsidRPr="00002331">
        <w:rPr>
          <w:rFonts w:cs="Times New Roman"/>
          <w:color w:val="auto"/>
        </w:rPr>
        <w:t>бенности композиции и основной конфликт произведения; характеризовать авторский пафос; выявлять и осмы</w:t>
      </w:r>
      <w:r w:rsidRPr="00002331">
        <w:rPr>
          <w:rFonts w:cs="Times New Roman"/>
          <w:color w:val="auto"/>
        </w:rPr>
        <w:t>с</w:t>
      </w:r>
      <w:r w:rsidRPr="00002331">
        <w:rPr>
          <w:rFonts w:cs="Times New Roman"/>
          <w:color w:val="auto"/>
        </w:rPr>
        <w:t>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w:t>
      </w:r>
      <w:r w:rsidRPr="00002331">
        <w:rPr>
          <w:rFonts w:cs="Times New Roman"/>
          <w:color w:val="auto"/>
        </w:rPr>
        <w:t>ь</w:t>
      </w:r>
      <w:r w:rsidRPr="00002331">
        <w:rPr>
          <w:rFonts w:cs="Times New Roman"/>
          <w:color w:val="auto"/>
        </w:rPr>
        <w:t>но-выразительные средства, характерные для творческой манеры писателя, определять их художественные фун</w:t>
      </w:r>
      <w:r w:rsidRPr="00002331">
        <w:rPr>
          <w:rFonts w:cs="Times New Roman"/>
          <w:color w:val="auto"/>
        </w:rPr>
        <w:t>к</w:t>
      </w:r>
      <w:r w:rsidRPr="00002331">
        <w:rPr>
          <w:rFonts w:cs="Times New Roman"/>
          <w:color w:val="auto"/>
        </w:rPr>
        <w:t>ции, выявляя особенности авторского языка и стиля;</w:t>
      </w:r>
    </w:p>
    <w:p w:rsidR="00416B7C" w:rsidRPr="00002331" w:rsidRDefault="00416B7C" w:rsidP="00002331">
      <w:pPr>
        <w:pStyle w:val="list-bullet"/>
        <w:spacing w:line="240" w:lineRule="auto"/>
        <w:ind w:left="0" w:firstLine="284"/>
        <w:rPr>
          <w:rFonts w:cs="Times New Roman"/>
          <w:color w:val="auto"/>
          <w:spacing w:val="-2"/>
        </w:rPr>
      </w:pPr>
      <w:r w:rsidRPr="00002331">
        <w:rPr>
          <w:rFonts w:cs="Times New Roman"/>
          <w:color w:val="auto"/>
          <w:spacing w:val="-2"/>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w:t>
      </w:r>
      <w:r w:rsidRPr="00002331">
        <w:rPr>
          <w:rFonts w:cs="Times New Roman"/>
          <w:color w:val="auto"/>
          <w:spacing w:val="-2"/>
        </w:rPr>
        <w:lastRenderedPageBreak/>
        <w:t>(рассказ, притча, повесть, роман, комедия, драма, трагедия, баллада, послание, поэма, ода, элегия, песня, отрывок, сонет</w:t>
      </w:r>
      <w:r w:rsidRPr="00002331">
        <w:rPr>
          <w:rFonts w:cs="Times New Roman"/>
          <w:color w:val="auto"/>
        </w:rPr>
        <w:t>, лироэпические (поэма, баллада)</w:t>
      </w:r>
      <w:r w:rsidRPr="00002331">
        <w:rPr>
          <w:rFonts w:cs="Times New Roman"/>
          <w:color w:val="auto"/>
          <w:spacing w:val="-2"/>
        </w:rPr>
        <w:t>);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w:t>
      </w:r>
      <w:r w:rsidRPr="00002331">
        <w:rPr>
          <w:rFonts w:cs="Times New Roman"/>
          <w:color w:val="auto"/>
          <w:spacing w:val="-2"/>
        </w:rPr>
        <w:t>и</w:t>
      </w:r>
      <w:r w:rsidRPr="00002331">
        <w:rPr>
          <w:rFonts w:cs="Times New Roman"/>
          <w:color w:val="auto"/>
          <w:spacing w:val="-2"/>
        </w:rPr>
        <w:t>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w:t>
      </w:r>
      <w:r w:rsidRPr="00002331">
        <w:rPr>
          <w:rFonts w:cs="Times New Roman"/>
          <w:color w:val="auto"/>
          <w:spacing w:val="-2"/>
        </w:rPr>
        <w:t>и</w:t>
      </w:r>
      <w:r w:rsidRPr="00002331">
        <w:rPr>
          <w:rFonts w:cs="Times New Roman"/>
          <w:color w:val="auto"/>
          <w:spacing w:val="-2"/>
        </w:rPr>
        <w:t>мия, сравнение, олицетворение, гипербола, умолчание, параллелизм; антитеза, аллегория; риторический вопрос, р</w:t>
      </w:r>
      <w:r w:rsidRPr="00002331">
        <w:rPr>
          <w:rFonts w:cs="Times New Roman"/>
          <w:color w:val="auto"/>
          <w:spacing w:val="-2"/>
        </w:rPr>
        <w:t>и</w:t>
      </w:r>
      <w:r w:rsidRPr="00002331">
        <w:rPr>
          <w:rFonts w:cs="Times New Roman"/>
          <w:color w:val="auto"/>
          <w:spacing w:val="-2"/>
        </w:rPr>
        <w:t xml:space="preserve">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w:t>
      </w:r>
      <w:r w:rsidRPr="00002331">
        <w:rPr>
          <w:rFonts w:cs="Times New Roman"/>
          <w:color w:val="auto"/>
        </w:rPr>
        <w:t>е</w:t>
      </w:r>
      <w:r w:rsidRPr="00002331">
        <w:rPr>
          <w:rFonts w:cs="Times New Roman"/>
          <w:color w:val="auto"/>
        </w:rPr>
        <w:t xml:space="preserve">лённому литературному направлению); </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выделять в произведениях элементы художественной формы и обнаруживать связи между ними; опред</w:t>
      </w:r>
      <w:r w:rsidRPr="00002331">
        <w:rPr>
          <w:rFonts w:cs="Times New Roman"/>
          <w:color w:val="auto"/>
        </w:rPr>
        <w:t>е</w:t>
      </w:r>
      <w:r w:rsidRPr="00002331">
        <w:rPr>
          <w:rFonts w:cs="Times New Roman"/>
          <w:color w:val="auto"/>
        </w:rPr>
        <w:t xml:space="preserve">лять родо-жанровую специфику изученного и самостоятельно прочитанного художественного произведения; </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16B7C" w:rsidRPr="00002331" w:rsidRDefault="00416B7C" w:rsidP="00002331">
      <w:pPr>
        <w:pStyle w:val="list-bullet"/>
        <w:spacing w:line="240" w:lineRule="auto"/>
        <w:ind w:left="0" w:firstLine="284"/>
        <w:rPr>
          <w:rFonts w:cs="Times New Roman"/>
          <w:color w:val="auto"/>
        </w:rPr>
      </w:pPr>
      <w:r w:rsidRPr="00002331">
        <w:rPr>
          <w:rFonts w:cs="Times New Roman"/>
          <w:color w:val="auto"/>
        </w:rPr>
        <w:t>сопоставлять изученные и самостоятельно прочитанные произведения художественной литературы с пр</w:t>
      </w:r>
      <w:r w:rsidRPr="00002331">
        <w:rPr>
          <w:rFonts w:cs="Times New Roman"/>
          <w:color w:val="auto"/>
        </w:rPr>
        <w:t>о</w:t>
      </w:r>
      <w:r w:rsidRPr="00002331">
        <w:rPr>
          <w:rFonts w:cs="Times New Roman"/>
          <w:color w:val="auto"/>
        </w:rPr>
        <w:t>изведениями других видов искусства (изобразительное искусство, музыка, театр, балет, кино, фотоискусство, ко</w:t>
      </w:r>
      <w:r w:rsidRPr="00002331">
        <w:rPr>
          <w:rFonts w:cs="Times New Roman"/>
          <w:color w:val="auto"/>
        </w:rPr>
        <w:t>м</w:t>
      </w:r>
      <w:r w:rsidRPr="00002331">
        <w:rPr>
          <w:rFonts w:cs="Times New Roman"/>
          <w:color w:val="auto"/>
        </w:rPr>
        <w:t>пьютерная графика);</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4) выразительно читать стихи и прозу, в том числе наизусть (не менее 12 поэтических произведений, не в</w:t>
      </w:r>
      <w:r w:rsidRPr="00002331">
        <w:rPr>
          <w:rFonts w:cs="Times New Roman"/>
          <w:color w:val="auto"/>
        </w:rPr>
        <w:t>ы</w:t>
      </w:r>
      <w:r w:rsidRPr="00002331">
        <w:rPr>
          <w:rFonts w:cs="Times New Roman"/>
          <w:color w:val="auto"/>
        </w:rPr>
        <w:t xml:space="preserve">ученных ранее), передавая личное отношение к произведению (с учётом литературного развития, индивидуальных особенностей обучающихся);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7) создавать устные и письменные высказывания разных жанров (объёмом не менее 250 слов), писать сочин</w:t>
      </w:r>
      <w:r w:rsidRPr="00002331">
        <w:rPr>
          <w:rFonts w:cs="Times New Roman"/>
          <w:color w:val="auto"/>
        </w:rPr>
        <w:t>е</w:t>
      </w:r>
      <w:r w:rsidRPr="00002331">
        <w:rPr>
          <w:rFonts w:cs="Times New Roman"/>
          <w:color w:val="auto"/>
        </w:rPr>
        <w:t>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w:t>
      </w:r>
      <w:r w:rsidRPr="00002331">
        <w:rPr>
          <w:rFonts w:cs="Times New Roman"/>
          <w:color w:val="auto"/>
        </w:rPr>
        <w:t>и</w:t>
      </w:r>
      <w:r w:rsidRPr="00002331">
        <w:rPr>
          <w:rFonts w:cs="Times New Roman"/>
          <w:color w:val="auto"/>
        </w:rPr>
        <w:t xml:space="preserve">тературную или публицистическую тему, применяя различные виды цитирования;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8) самостоятельно интерпретировать и оценивать текстуально изученные и самостоятельно прочитанные худ</w:t>
      </w:r>
      <w:r w:rsidRPr="00002331">
        <w:rPr>
          <w:rFonts w:cs="Times New Roman"/>
          <w:color w:val="auto"/>
        </w:rPr>
        <w:t>о</w:t>
      </w:r>
      <w:r w:rsidRPr="00002331">
        <w:rPr>
          <w:rFonts w:cs="Times New Roman"/>
          <w:color w:val="auto"/>
        </w:rPr>
        <w:t xml:space="preserve">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10) самостоятельно планировать своё досуговое чтение, обогащать свой литературный кругозор по рекоменд</w:t>
      </w:r>
      <w:r w:rsidRPr="00002331">
        <w:rPr>
          <w:rFonts w:cs="Times New Roman"/>
          <w:color w:val="auto"/>
        </w:rPr>
        <w:t>а</w:t>
      </w:r>
      <w:r w:rsidRPr="00002331">
        <w:rPr>
          <w:rFonts w:cs="Times New Roman"/>
          <w:color w:val="auto"/>
        </w:rPr>
        <w:t>циям учителя и сверстников, а также проверенных интернет-ресурсов, в том числе за счёт произведений совр</w:t>
      </w:r>
      <w:r w:rsidRPr="00002331">
        <w:rPr>
          <w:rFonts w:cs="Times New Roman"/>
          <w:color w:val="auto"/>
        </w:rPr>
        <w:t>е</w:t>
      </w:r>
      <w:r w:rsidRPr="00002331">
        <w:rPr>
          <w:rFonts w:cs="Times New Roman"/>
          <w:color w:val="auto"/>
        </w:rPr>
        <w:t>менной литературы;</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11) участвовать в коллективной и индивидуальной проектной и исследовательской деятельности и уметь пу</w:t>
      </w:r>
      <w:r w:rsidRPr="00002331">
        <w:rPr>
          <w:rFonts w:cs="Times New Roman"/>
          <w:color w:val="auto"/>
        </w:rPr>
        <w:t>б</w:t>
      </w:r>
      <w:r w:rsidRPr="00002331">
        <w:rPr>
          <w:rFonts w:cs="Times New Roman"/>
          <w:color w:val="auto"/>
        </w:rPr>
        <w:t>лично презентовать полученные результаты;</w:t>
      </w:r>
    </w:p>
    <w:p w:rsidR="00416B7C" w:rsidRPr="00002331" w:rsidRDefault="00416B7C" w:rsidP="00002331">
      <w:pPr>
        <w:pStyle w:val="body"/>
        <w:spacing w:line="240" w:lineRule="auto"/>
        <w:ind w:firstLine="284"/>
        <w:rPr>
          <w:rFonts w:cs="Times New Roman"/>
          <w:color w:val="auto"/>
        </w:rPr>
      </w:pPr>
      <w:r w:rsidRPr="00002331">
        <w:rPr>
          <w:rFonts w:cs="Times New Roman"/>
          <w:color w:val="auto"/>
        </w:rPr>
        <w:t>12) уметь самостоятельно пользоваться энциклопедиями, словарями и справочной литературой, информацио</w:t>
      </w:r>
      <w:r w:rsidRPr="00002331">
        <w:rPr>
          <w:rFonts w:cs="Times New Roman"/>
          <w:color w:val="auto"/>
        </w:rPr>
        <w:t>н</w:t>
      </w:r>
      <w:r w:rsidRPr="00002331">
        <w:rPr>
          <w:rFonts w:cs="Times New Roman"/>
          <w:color w:val="auto"/>
        </w:rPr>
        <w:t>но-справочными системами, в том числе в электронной форме; пользоваться каталогами библиотек, библиограф</w:t>
      </w:r>
      <w:r w:rsidRPr="00002331">
        <w:rPr>
          <w:rFonts w:cs="Times New Roman"/>
          <w:color w:val="auto"/>
        </w:rPr>
        <w:t>и</w:t>
      </w:r>
      <w:r w:rsidRPr="00002331">
        <w:rPr>
          <w:rFonts w:cs="Times New Roman"/>
          <w:color w:val="auto"/>
        </w:rPr>
        <w:t>ческими указателями, системой поиска в Интернете; работать с электронными библиотеками и другими справо</w:t>
      </w:r>
      <w:r w:rsidRPr="00002331">
        <w:rPr>
          <w:rFonts w:cs="Times New Roman"/>
          <w:color w:val="auto"/>
        </w:rPr>
        <w:t>ч</w:t>
      </w:r>
      <w:r w:rsidRPr="00002331">
        <w:rPr>
          <w:rFonts w:cs="Times New Roman"/>
          <w:color w:val="auto"/>
        </w:rPr>
        <w:t xml:space="preserve">ными материалами, в том числе из числа верифицированных электронных ресурсов, включённых в федеральный перечень. </w:t>
      </w:r>
    </w:p>
    <w:p w:rsidR="00002331" w:rsidRDefault="00416B7C" w:rsidP="00002331">
      <w:pPr>
        <w:pStyle w:val="body20"/>
        <w:spacing w:line="240" w:lineRule="auto"/>
        <w:ind w:firstLine="284"/>
        <w:rPr>
          <w:rFonts w:cs="Times New Roman"/>
          <w:color w:val="auto"/>
        </w:rPr>
      </w:pPr>
      <w:r w:rsidRPr="00002331">
        <w:rPr>
          <w:rFonts w:cs="Times New Roman"/>
          <w:color w:val="auto"/>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w:t>
      </w:r>
      <w:r w:rsidRPr="00002331">
        <w:rPr>
          <w:rFonts w:cs="Times New Roman"/>
          <w:color w:val="auto"/>
        </w:rPr>
        <w:t>е</w:t>
      </w:r>
      <w:r w:rsidRPr="00002331">
        <w:rPr>
          <w:rFonts w:cs="Times New Roman"/>
          <w:color w:val="auto"/>
        </w:rPr>
        <w:t xml:space="preserve">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 </w:t>
      </w:r>
    </w:p>
    <w:p w:rsidR="00002331" w:rsidRDefault="00002331" w:rsidP="00002331">
      <w:pPr>
        <w:pStyle w:val="body20"/>
        <w:spacing w:line="240" w:lineRule="auto"/>
        <w:ind w:firstLine="284"/>
        <w:rPr>
          <w:rFonts w:cs="Times New Roman"/>
          <w:color w:val="auto"/>
        </w:rPr>
      </w:pPr>
    </w:p>
    <w:p w:rsidR="00B46DF1" w:rsidRPr="00002331" w:rsidRDefault="00416B7C" w:rsidP="00002331">
      <w:pPr>
        <w:pStyle w:val="body20"/>
        <w:spacing w:before="0" w:line="276" w:lineRule="auto"/>
        <w:ind w:firstLine="284"/>
        <w:jc w:val="center"/>
        <w:rPr>
          <w:rFonts w:cs="Times New Roman"/>
          <w:b/>
          <w:color w:val="auto"/>
        </w:rPr>
      </w:pPr>
      <w:r w:rsidRPr="00002331">
        <w:rPr>
          <w:rFonts w:cs="Times New Roman"/>
          <w:b/>
          <w:color w:val="auto"/>
        </w:rPr>
        <w:t>2.1.3</w:t>
      </w:r>
      <w:r w:rsidRPr="00002331">
        <w:rPr>
          <w:rFonts w:cs="Times New Roman"/>
          <w:b/>
          <w:color w:val="auto"/>
        </w:rPr>
        <w:t> </w:t>
      </w:r>
      <w:r w:rsidRPr="00002331">
        <w:rPr>
          <w:rFonts w:cs="Times New Roman"/>
          <w:b/>
          <w:color w:val="auto"/>
        </w:rPr>
        <w:t>РОДНОЙ ЯЗЫК (</w:t>
      </w:r>
      <w:r w:rsidR="00B46DF1" w:rsidRPr="00002331">
        <w:rPr>
          <w:rFonts w:cs="Times New Roman"/>
          <w:b/>
          <w:color w:val="auto"/>
        </w:rPr>
        <w:t>ТАТАРСКИЙ</w:t>
      </w:r>
      <w:r w:rsidRPr="00002331">
        <w:rPr>
          <w:rFonts w:cs="Times New Roman"/>
          <w:b/>
          <w:color w:val="auto"/>
        </w:rPr>
        <w:t>)</w:t>
      </w:r>
    </w:p>
    <w:p w:rsidR="00002331" w:rsidRPr="00002331" w:rsidRDefault="00002331" w:rsidP="00002331">
      <w:pPr>
        <w:pStyle w:val="10"/>
        <w:spacing w:before="0" w:after="240" w:line="276" w:lineRule="auto"/>
        <w:rPr>
          <w:rFonts w:cs="Times New Roman"/>
          <w:sz w:val="20"/>
          <w:szCs w:val="20"/>
        </w:rPr>
      </w:pPr>
      <w:bookmarkStart w:id="0" w:name="_Toc105504651"/>
      <w:r w:rsidRPr="00002331">
        <w:rPr>
          <w:rFonts w:cs="Times New Roman"/>
          <w:sz w:val="20"/>
          <w:szCs w:val="20"/>
        </w:rPr>
        <w:t>ПОЯСНИТЕЛЬНАЯ ЗАПИСКА</w:t>
      </w:r>
      <w:bookmarkEnd w:id="0"/>
    </w:p>
    <w:p w:rsidR="00002331" w:rsidRPr="00002331" w:rsidRDefault="00002331" w:rsidP="00002331">
      <w:pPr>
        <w:widowControl w:val="0"/>
        <w:tabs>
          <w:tab w:val="left" w:pos="567"/>
        </w:tabs>
        <w:autoSpaceDE w:val="0"/>
        <w:autoSpaceDN w:val="0"/>
        <w:spacing w:after="0" w:line="240" w:lineRule="auto"/>
        <w:ind w:right="-1" w:firstLine="284"/>
        <w:rPr>
          <w:rFonts w:eastAsia="Times New Roman" w:cs="Times New Roman"/>
          <w:szCs w:val="20"/>
        </w:rPr>
      </w:pPr>
      <w:bookmarkStart w:id="1" w:name="_Toc102653486"/>
      <w:bookmarkStart w:id="2" w:name="_Toc102687837"/>
      <w:bookmarkStart w:id="3" w:name="_Hlk102656167"/>
      <w:r w:rsidRPr="00002331">
        <w:rPr>
          <w:rFonts w:cs="Times New Roman"/>
          <w:szCs w:val="20"/>
        </w:rPr>
        <w:t>Рабочая программа учебного предмета «Родной (татарский) язык» для 5–9 классов основного общего образ</w:t>
      </w:r>
      <w:r w:rsidRPr="00002331">
        <w:rPr>
          <w:rFonts w:cs="Times New Roman"/>
          <w:szCs w:val="20"/>
        </w:rPr>
        <w:t>о</w:t>
      </w:r>
      <w:r w:rsidRPr="00002331">
        <w:rPr>
          <w:rFonts w:cs="Times New Roman"/>
          <w:szCs w:val="20"/>
        </w:rPr>
        <w:lastRenderedPageBreak/>
        <w:t xml:space="preserve">вания (далее – Программа) </w:t>
      </w:r>
      <w:r w:rsidRPr="00002331">
        <w:rPr>
          <w:rFonts w:eastAsia="Times New Roman" w:cs="Times New Roman"/>
          <w:szCs w:val="20"/>
        </w:rPr>
        <w:t>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(татарский) язык».</w:t>
      </w:r>
      <w:bookmarkStart w:id="4" w:name="_Hlk102556993"/>
    </w:p>
    <w:bookmarkEnd w:id="4"/>
    <w:p w:rsidR="00002331" w:rsidRPr="00002331" w:rsidRDefault="00002331" w:rsidP="00002331">
      <w:pPr>
        <w:pStyle w:val="aff5"/>
        <w:tabs>
          <w:tab w:val="left" w:pos="567"/>
        </w:tabs>
        <w:ind w:left="0" w:right="-1" w:firstLine="284"/>
        <w:rPr>
          <w:sz w:val="20"/>
          <w:szCs w:val="20"/>
        </w:rPr>
      </w:pPr>
      <w:r w:rsidRPr="00002331">
        <w:rPr>
          <w:sz w:val="20"/>
          <w:szCs w:val="20"/>
        </w:rPr>
        <w:t>Программа разработана для образовательных организаций, в которых обучение ведется на татарском языке. В основе Программы лежит системно-деятельностный подход, являющийся методологией федерального государс</w:t>
      </w:r>
      <w:r w:rsidRPr="00002331">
        <w:rPr>
          <w:sz w:val="20"/>
          <w:szCs w:val="20"/>
        </w:rPr>
        <w:t>т</w:t>
      </w:r>
      <w:r w:rsidRPr="00002331">
        <w:rPr>
          <w:sz w:val="20"/>
          <w:szCs w:val="20"/>
        </w:rPr>
        <w:t>венного образовательного стандарта. Программа ориентирована на целевые приоритеты, сформулированные в Примерной программе воспитания, и может служить основой для составления рабочих программ по учебному предмету «Родной (татарский) язык». Авторы рабочих программ могут предложить собственный подход к стру</w:t>
      </w:r>
      <w:r w:rsidRPr="00002331">
        <w:rPr>
          <w:sz w:val="20"/>
          <w:szCs w:val="20"/>
        </w:rPr>
        <w:t>к</w:t>
      </w:r>
      <w:r w:rsidRPr="00002331">
        <w:rPr>
          <w:sz w:val="20"/>
          <w:szCs w:val="20"/>
        </w:rPr>
        <w:t>турированию учебного материала, определению последовательности его изучения, распределению часов по разд</w:t>
      </w:r>
      <w:r w:rsidRPr="00002331">
        <w:rPr>
          <w:sz w:val="20"/>
          <w:szCs w:val="20"/>
        </w:rPr>
        <w:t>е</w:t>
      </w:r>
      <w:r w:rsidRPr="00002331">
        <w:rPr>
          <w:sz w:val="20"/>
          <w:szCs w:val="20"/>
        </w:rPr>
        <w:t>лам и темам.</w:t>
      </w:r>
    </w:p>
    <w:p w:rsidR="00002331" w:rsidRPr="00002331" w:rsidRDefault="00002331" w:rsidP="00002331">
      <w:pPr>
        <w:tabs>
          <w:tab w:val="left" w:pos="567"/>
        </w:tabs>
        <w:spacing w:after="0" w:line="240" w:lineRule="auto"/>
        <w:ind w:firstLine="284"/>
        <w:rPr>
          <w:rFonts w:cs="Times New Roman"/>
          <w:szCs w:val="20"/>
        </w:rPr>
      </w:pPr>
      <w:r w:rsidRPr="00002331">
        <w:rPr>
          <w:rFonts w:cs="Times New Roman"/>
          <w:szCs w:val="20"/>
        </w:rPr>
        <w:t>Программа позволит учителю:</w:t>
      </w:r>
    </w:p>
    <w:p w:rsidR="00002331" w:rsidRPr="00002331" w:rsidRDefault="00002331" w:rsidP="00002331">
      <w:pPr>
        <w:tabs>
          <w:tab w:val="left" w:pos="567"/>
        </w:tabs>
        <w:spacing w:after="0" w:line="240" w:lineRule="auto"/>
        <w:ind w:firstLine="284"/>
        <w:rPr>
          <w:rFonts w:cs="Times New Roman"/>
          <w:szCs w:val="20"/>
        </w:rPr>
      </w:pPr>
      <w:r w:rsidRPr="00002331">
        <w:rPr>
          <w:rFonts w:cs="Times New Roman"/>
          <w:szCs w:val="20"/>
        </w:rPr>
        <w:t>1)</w:t>
      </w:r>
      <w:r w:rsidRPr="00002331">
        <w:rPr>
          <w:rFonts w:cs="Times New Roman"/>
          <w:szCs w:val="20"/>
        </w:rPr>
        <w:tab/>
        <w:t>реализовать в процессе преподавания родного языка (татарского) современные подходы к достижению личностных, метапредметных и предметных результатов обучения, сформулированных в федеральном государс</w:t>
      </w:r>
      <w:r w:rsidRPr="00002331">
        <w:rPr>
          <w:rFonts w:cs="Times New Roman"/>
          <w:szCs w:val="20"/>
        </w:rPr>
        <w:t>т</w:t>
      </w:r>
      <w:r w:rsidRPr="00002331">
        <w:rPr>
          <w:rFonts w:cs="Times New Roman"/>
          <w:szCs w:val="20"/>
        </w:rPr>
        <w:t>венном образовательном стандарте основного общего образования (далее – ФГОС ООО);</w:t>
      </w:r>
    </w:p>
    <w:p w:rsidR="00002331" w:rsidRPr="00002331" w:rsidRDefault="00002331" w:rsidP="00002331">
      <w:pPr>
        <w:tabs>
          <w:tab w:val="left" w:pos="567"/>
        </w:tabs>
        <w:spacing w:after="0" w:line="240" w:lineRule="auto"/>
        <w:ind w:firstLine="284"/>
        <w:rPr>
          <w:rFonts w:cs="Times New Roman"/>
          <w:szCs w:val="20"/>
        </w:rPr>
      </w:pPr>
      <w:r w:rsidRPr="00002331">
        <w:rPr>
          <w:rFonts w:cs="Times New Roman"/>
          <w:szCs w:val="20"/>
        </w:rPr>
        <w:t>2)</w:t>
      </w:r>
      <w:r w:rsidRPr="00002331">
        <w:rPr>
          <w:rFonts w:cs="Times New Roman"/>
          <w:szCs w:val="20"/>
        </w:rPr>
        <w:tab/>
        <w:t>определить и структурировать планируемые результаты обучения и содержание учебного предмета «Родной (татарский) язык» по годам обучения в соответствии с ФГОС ООО;</w:t>
      </w:r>
    </w:p>
    <w:p w:rsidR="00002331" w:rsidRPr="00002331" w:rsidRDefault="00002331" w:rsidP="00002331">
      <w:pPr>
        <w:tabs>
          <w:tab w:val="left" w:pos="567"/>
        </w:tabs>
        <w:spacing w:after="0" w:line="240" w:lineRule="auto"/>
        <w:ind w:firstLine="284"/>
        <w:rPr>
          <w:rFonts w:cs="Times New Roman"/>
          <w:szCs w:val="20"/>
        </w:rPr>
      </w:pPr>
      <w:r w:rsidRPr="00002331">
        <w:rPr>
          <w:rFonts w:cs="Times New Roman"/>
          <w:szCs w:val="20"/>
        </w:rPr>
        <w:t>3)</w:t>
      </w:r>
      <w:r w:rsidRPr="00002331">
        <w:rPr>
          <w:rFonts w:cs="Times New Roman"/>
          <w:szCs w:val="20"/>
        </w:rPr>
        <w:tab/>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 / темы, а также предложенные основные виды учебной деятельности для освоения учебного материала разделов / тем курса.</w:t>
      </w:r>
    </w:p>
    <w:p w:rsidR="00002331" w:rsidRDefault="00002331" w:rsidP="00002331">
      <w:pPr>
        <w:pStyle w:val="10"/>
        <w:spacing w:before="0" w:after="120" w:line="240" w:lineRule="auto"/>
        <w:rPr>
          <w:sz w:val="22"/>
          <w:szCs w:val="22"/>
        </w:rPr>
      </w:pPr>
      <w:bookmarkStart w:id="5" w:name="_Toc102653485"/>
      <w:bookmarkStart w:id="6" w:name="_Toc102687836"/>
      <w:bookmarkStart w:id="7" w:name="_Toc105504652"/>
      <w:bookmarkStart w:id="8" w:name="_Hlk102655553"/>
    </w:p>
    <w:p w:rsidR="00002331" w:rsidRPr="00064D34" w:rsidRDefault="00002331" w:rsidP="00002331">
      <w:pPr>
        <w:pStyle w:val="10"/>
        <w:spacing w:before="0" w:after="120" w:line="240" w:lineRule="auto"/>
        <w:rPr>
          <w:sz w:val="22"/>
          <w:szCs w:val="22"/>
        </w:rPr>
      </w:pPr>
      <w:r w:rsidRPr="00064D34">
        <w:rPr>
          <w:sz w:val="22"/>
          <w:szCs w:val="22"/>
        </w:rPr>
        <w:t>Общая характеристика учебного предмета «Родной (татарский) язык»</w:t>
      </w:r>
      <w:bookmarkEnd w:id="5"/>
      <w:bookmarkEnd w:id="6"/>
      <w:bookmarkEnd w:id="7"/>
    </w:p>
    <w:bookmarkEnd w:id="8"/>
    <w:p w:rsidR="00002331" w:rsidRPr="00064D34" w:rsidRDefault="00002331" w:rsidP="007C2C04">
      <w:pPr>
        <w:spacing w:after="0" w:line="240" w:lineRule="auto"/>
        <w:ind w:firstLine="284"/>
        <w:rPr>
          <w:rFonts w:cs="Times New Roman"/>
        </w:rPr>
      </w:pPr>
      <w:r w:rsidRPr="00064D34">
        <w:rPr>
          <w:rFonts w:cs="Times New Roman"/>
        </w:rPr>
        <w:t>Учебный предмет «Родной (татарский) язык» входит в предметную область «Родной язык и родная литература» учебного плана образовательных организаций основного общего образования.</w:t>
      </w:r>
    </w:p>
    <w:p w:rsidR="00002331" w:rsidRPr="00064D34" w:rsidRDefault="00002331" w:rsidP="007C2C04">
      <w:pPr>
        <w:spacing w:after="0" w:line="240" w:lineRule="auto"/>
        <w:ind w:firstLine="284"/>
        <w:rPr>
          <w:rFonts w:cs="Times New Roman"/>
        </w:rPr>
      </w:pPr>
      <w:r w:rsidRPr="00064D34">
        <w:rPr>
          <w:rFonts w:cs="Times New Roman"/>
        </w:rPr>
        <w:t>Учебный предмет «Родной (татарский) язык» является одним из основных элементов образовательной системы 5–9 классов основного общего образования, формирующим компетенции в сфере татарской языковой культуры. Его включенность в общую систему обеспечивается содержательными связями с другими учебными предметами г</w:t>
      </w:r>
      <w:r w:rsidRPr="00064D34">
        <w:rPr>
          <w:rFonts w:cs="Times New Roman"/>
        </w:rPr>
        <w:t>у</w:t>
      </w:r>
      <w:r w:rsidRPr="00064D34">
        <w:rPr>
          <w:rFonts w:cs="Times New Roman"/>
        </w:rPr>
        <w:t>манитарного цикла, особенно с учебным предметом «Родная (татарская) литература».</w:t>
      </w:r>
    </w:p>
    <w:p w:rsidR="00002331" w:rsidRPr="00064D34" w:rsidRDefault="00002331" w:rsidP="007C2C04">
      <w:pPr>
        <w:spacing w:after="0" w:line="240" w:lineRule="auto"/>
        <w:ind w:firstLine="284"/>
        <w:rPr>
          <w:rFonts w:cs="Times New Roman"/>
        </w:rPr>
      </w:pPr>
      <w:r w:rsidRPr="00064D34">
        <w:rPr>
          <w:rFonts w:cs="Times New Roman"/>
        </w:rPr>
        <w:t>Используемые учебные тексты, предлагаемая тематика речи на татарском языке имеют патриотическую, гра</w:t>
      </w:r>
      <w:r w:rsidRPr="00064D34">
        <w:rPr>
          <w:rFonts w:cs="Times New Roman"/>
        </w:rPr>
        <w:t>ж</w:t>
      </w:r>
      <w:r w:rsidRPr="00064D34">
        <w:rPr>
          <w:rFonts w:cs="Times New Roman"/>
        </w:rPr>
        <w:t>данственную, морально-этическую воспитательную направленность, вносят свой вклад в приобщение школьников к национальной культуре. Все это в конечном итоге обеспечивает формирование личностных качеств, соответс</w:t>
      </w:r>
      <w:r w:rsidRPr="00064D34">
        <w:rPr>
          <w:rFonts w:cs="Times New Roman"/>
        </w:rPr>
        <w:t>т</w:t>
      </w:r>
      <w:r w:rsidRPr="00064D34">
        <w:rPr>
          <w:rFonts w:cs="Times New Roman"/>
        </w:rPr>
        <w:t xml:space="preserve">вующих национальным и общечеловеческим ценностям. </w:t>
      </w:r>
    </w:p>
    <w:p w:rsidR="00002331" w:rsidRPr="00064D34" w:rsidRDefault="00002331" w:rsidP="007C2C04">
      <w:pPr>
        <w:spacing w:after="0" w:line="240" w:lineRule="auto"/>
        <w:ind w:firstLine="284"/>
        <w:rPr>
          <w:rFonts w:cs="Times New Roman"/>
        </w:rPr>
      </w:pPr>
      <w:r w:rsidRPr="00064D34">
        <w:rPr>
          <w:rFonts w:cs="Times New Roman"/>
        </w:rPr>
        <w:t>Кроме того, системный подход выдвигает требование обеспечения преемственности курсов татарского языка основной и начальной школы.</w:t>
      </w:r>
    </w:p>
    <w:p w:rsidR="00002331" w:rsidRPr="00064D34" w:rsidRDefault="00002331" w:rsidP="00002331">
      <w:pPr>
        <w:pStyle w:val="10"/>
        <w:spacing w:before="120" w:after="120" w:line="240" w:lineRule="auto"/>
        <w:rPr>
          <w:sz w:val="22"/>
          <w:szCs w:val="22"/>
        </w:rPr>
      </w:pPr>
      <w:bookmarkStart w:id="9" w:name="_Toc105504653"/>
      <w:r w:rsidRPr="00064D34">
        <w:rPr>
          <w:sz w:val="22"/>
          <w:szCs w:val="22"/>
        </w:rPr>
        <w:t>Цель и задачи изучения учебного предмета «Родной (татарский) язык»</w:t>
      </w:r>
      <w:bookmarkEnd w:id="1"/>
      <w:bookmarkEnd w:id="2"/>
      <w:bookmarkEnd w:id="9"/>
    </w:p>
    <w:bookmarkEnd w:id="3"/>
    <w:p w:rsidR="00002331" w:rsidRPr="00064D34" w:rsidRDefault="00002331" w:rsidP="007C2C04">
      <w:pPr>
        <w:tabs>
          <w:tab w:val="left" w:pos="567"/>
        </w:tabs>
        <w:spacing w:after="0" w:line="240" w:lineRule="auto"/>
        <w:ind w:firstLine="284"/>
        <w:rPr>
          <w:rFonts w:eastAsia="Calibri" w:cs="Times New Roman"/>
          <w:b/>
        </w:rPr>
      </w:pPr>
      <w:r w:rsidRPr="00064D34">
        <w:rPr>
          <w:rFonts w:eastAsia="Calibri" w:cs="Times New Roman"/>
        </w:rPr>
        <w:t xml:space="preserve">Изучение учебного предмета направлено на достижение следующей </w:t>
      </w:r>
      <w:r w:rsidRPr="00064D34">
        <w:rPr>
          <w:rFonts w:eastAsia="Calibri" w:cs="Times New Roman"/>
          <w:b/>
        </w:rPr>
        <w:t>цели:</w:t>
      </w:r>
    </w:p>
    <w:p w:rsidR="00002331" w:rsidRPr="00064D34" w:rsidRDefault="00002331" w:rsidP="0065105B">
      <w:pPr>
        <w:numPr>
          <w:ilvl w:val="0"/>
          <w:numId w:val="20"/>
        </w:numPr>
        <w:tabs>
          <w:tab w:val="left" w:pos="567"/>
        </w:tabs>
        <w:spacing w:after="0" w:line="240" w:lineRule="auto"/>
        <w:ind w:left="0" w:firstLine="284"/>
        <w:rPr>
          <w:rFonts w:eastAsia="Calibri" w:cs="Times New Roman"/>
        </w:rPr>
      </w:pPr>
      <w:r w:rsidRPr="00064D34">
        <w:rPr>
          <w:rFonts w:eastAsia="Calibri" w:cs="Times New Roman"/>
        </w:rPr>
        <w:t>развитие коммуникативных умений, то есть способности и готовности использовать речевые средства для выражения своих чувств, мыслей и потребностей; воспитание и развитие личности, уважающей языковое наследие многонационального народа Российской Федерации.</w:t>
      </w:r>
    </w:p>
    <w:p w:rsidR="00002331" w:rsidRPr="00064D34" w:rsidRDefault="00002331" w:rsidP="007C2C04">
      <w:pPr>
        <w:tabs>
          <w:tab w:val="left" w:pos="567"/>
        </w:tabs>
        <w:spacing w:after="0" w:line="240" w:lineRule="auto"/>
        <w:ind w:right="-2" w:firstLine="284"/>
        <w:rPr>
          <w:rFonts w:eastAsia="Calibri" w:cs="Times New Roman"/>
          <w:b/>
        </w:rPr>
      </w:pPr>
      <w:r w:rsidRPr="00064D34">
        <w:rPr>
          <w:rFonts w:eastAsia="Calibri" w:cs="Times New Roman"/>
        </w:rPr>
        <w:t xml:space="preserve">Поставленная цель обусловливает выполнение следующих </w:t>
      </w:r>
      <w:r w:rsidRPr="00064D34">
        <w:rPr>
          <w:rFonts w:eastAsia="Calibri" w:cs="Times New Roman"/>
          <w:b/>
        </w:rPr>
        <w:t>задач</w:t>
      </w:r>
      <w:r w:rsidRPr="00064D34">
        <w:rPr>
          <w:rFonts w:eastAsia="Calibri" w:cs="Times New Roman"/>
          <w:bCs/>
        </w:rPr>
        <w:t>:</w:t>
      </w:r>
    </w:p>
    <w:p w:rsidR="00002331" w:rsidRPr="00064D34" w:rsidRDefault="00002331" w:rsidP="0065105B">
      <w:pPr>
        <w:widowControl w:val="0"/>
        <w:numPr>
          <w:ilvl w:val="0"/>
          <w:numId w:val="21"/>
        </w:numPr>
        <w:tabs>
          <w:tab w:val="left" w:pos="0"/>
          <w:tab w:val="left" w:pos="567"/>
        </w:tabs>
        <w:spacing w:after="0" w:line="240" w:lineRule="auto"/>
        <w:ind w:left="0" w:firstLine="284"/>
        <w:rPr>
          <w:rFonts w:eastAsia="Times New Roman" w:cs="Times New Roman"/>
        </w:rPr>
      </w:pPr>
      <w:r w:rsidRPr="00064D34">
        <w:rPr>
          <w:rFonts w:eastAsia="Times New Roman" w:cs="Times New Roman"/>
          <w:bCs/>
        </w:rPr>
        <w:t xml:space="preserve">овладение </w:t>
      </w:r>
      <w:r w:rsidRPr="00064D34">
        <w:rPr>
          <w:rFonts w:eastAsia="Times New Roman" w:cs="Times New Roman"/>
        </w:rPr>
        <w:t xml:space="preserve">знаниями о татарском языке, его </w:t>
      </w:r>
      <w:r w:rsidRPr="00064D34">
        <w:rPr>
          <w:rFonts w:eastAsia="Times New Roman" w:cs="Times New Roman"/>
          <w:bCs/>
        </w:rPr>
        <w:t xml:space="preserve">устройстве и </w:t>
      </w:r>
      <w:r w:rsidRPr="00064D34">
        <w:rPr>
          <w:rFonts w:eastAsia="Times New Roman" w:cs="Times New Roman"/>
        </w:rPr>
        <w:t>функционировании, о стилистических ресурсах, основных нормах татарского литературного языка и речевого этикета, обогащение словарного запаса и увеличение объема используемых грамматических средств;</w:t>
      </w:r>
    </w:p>
    <w:p w:rsidR="00002331" w:rsidRPr="00064D34" w:rsidRDefault="00002331" w:rsidP="0065105B">
      <w:pPr>
        <w:widowControl w:val="0"/>
        <w:numPr>
          <w:ilvl w:val="0"/>
          <w:numId w:val="21"/>
        </w:numPr>
        <w:tabs>
          <w:tab w:val="left" w:pos="0"/>
          <w:tab w:val="left" w:pos="567"/>
        </w:tabs>
        <w:spacing w:after="0" w:line="240" w:lineRule="auto"/>
        <w:ind w:left="0" w:firstLine="284"/>
        <w:rPr>
          <w:rFonts w:eastAsia="Times New Roman" w:cs="Times New Roman"/>
        </w:rPr>
      </w:pPr>
      <w:r w:rsidRPr="00064D34">
        <w:rPr>
          <w:rFonts w:eastAsia="Times New Roman" w:cs="Times New Roman"/>
          <w:bCs/>
        </w:rPr>
        <w:t xml:space="preserve">развитие </w:t>
      </w:r>
      <w:r w:rsidRPr="00064D34">
        <w:rPr>
          <w:rFonts w:eastAsia="Times New Roman" w:cs="Times New Roman"/>
        </w:rPr>
        <w:t xml:space="preserve">речевой и мыслительной деятельности, коммуникативных умений и навыков, обеспечивающих свободное владение татарским языком в разных ситуациях, готовности и способности к практическому речевому взаимодействию и взаимопониманию, </w:t>
      </w:r>
      <w:r w:rsidRPr="00064D34">
        <w:rPr>
          <w:rFonts w:eastAsia="Times New Roman" w:cs="Times New Roman"/>
          <w:bCs/>
        </w:rPr>
        <w:t xml:space="preserve">потребности в </w:t>
      </w:r>
      <w:r w:rsidRPr="00064D34">
        <w:rPr>
          <w:rFonts w:eastAsia="Times New Roman" w:cs="Times New Roman"/>
        </w:rPr>
        <w:t>речевом самосовершенствовании;</w:t>
      </w:r>
    </w:p>
    <w:p w:rsidR="00002331" w:rsidRPr="00064D34" w:rsidRDefault="00002331" w:rsidP="0065105B">
      <w:pPr>
        <w:widowControl w:val="0"/>
        <w:numPr>
          <w:ilvl w:val="0"/>
          <w:numId w:val="21"/>
        </w:numPr>
        <w:tabs>
          <w:tab w:val="left" w:pos="0"/>
          <w:tab w:val="left" w:pos="567"/>
        </w:tabs>
        <w:spacing w:after="0" w:line="240" w:lineRule="auto"/>
        <w:ind w:left="0" w:firstLine="284"/>
        <w:rPr>
          <w:rFonts w:eastAsia="Times New Roman" w:cs="Times New Roman"/>
        </w:rPr>
      </w:pPr>
      <w:r w:rsidRPr="00064D34">
        <w:rPr>
          <w:rFonts w:eastAsia="Times New Roman" w:cs="Times New Roman"/>
          <w:bCs/>
        </w:rPr>
        <w:t xml:space="preserve">формирование </w:t>
      </w:r>
      <w:r w:rsidRPr="00064D34">
        <w:rPr>
          <w:rFonts w:eastAsia="Times New Roman" w:cs="Times New Roman"/>
        </w:rPr>
        <w:t>умений распознавать, анализировать, классифицировать языковые факты, оценивать их с точки зрения нормативности и соответствия ситуации общения, осуществлять информационный поиск, извлекая и преобразовывая необходимую информацию из различных источников и текстов;</w:t>
      </w:r>
    </w:p>
    <w:p w:rsidR="00002331" w:rsidRPr="00064D34" w:rsidRDefault="00002331" w:rsidP="0065105B">
      <w:pPr>
        <w:widowControl w:val="0"/>
        <w:numPr>
          <w:ilvl w:val="0"/>
          <w:numId w:val="21"/>
        </w:numPr>
        <w:tabs>
          <w:tab w:val="left" w:pos="0"/>
          <w:tab w:val="left" w:pos="567"/>
        </w:tabs>
        <w:spacing w:after="0" w:line="240" w:lineRule="auto"/>
        <w:ind w:left="0" w:firstLine="284"/>
        <w:rPr>
          <w:rFonts w:eastAsia="Times New Roman" w:cs="Times New Roman"/>
        </w:rPr>
      </w:pPr>
      <w:r w:rsidRPr="00064D34">
        <w:rPr>
          <w:rFonts w:eastAsia="Times New Roman" w:cs="Times New Roman"/>
          <w:bCs/>
        </w:rPr>
        <w:t>воспитание</w:t>
      </w:r>
      <w:r w:rsidRPr="00064D34">
        <w:rPr>
          <w:rFonts w:eastAsia="Times New Roman" w:cs="Times New Roman"/>
        </w:rPr>
        <w:t xml:space="preserve"> интереса и любви к родному татарскому языку, сознательного отношения к языку как к духо</w:t>
      </w:r>
      <w:r w:rsidRPr="00064D34">
        <w:rPr>
          <w:rFonts w:eastAsia="Times New Roman" w:cs="Times New Roman"/>
        </w:rPr>
        <w:t>в</w:t>
      </w:r>
      <w:r w:rsidRPr="00064D34">
        <w:rPr>
          <w:rFonts w:eastAsia="Times New Roman" w:cs="Times New Roman"/>
        </w:rPr>
        <w:t>ному наследию народа и средству общения, ответственности за языковую культуру как национальную ценность, осознание эстетической ценности татарского языка.</w:t>
      </w:r>
    </w:p>
    <w:p w:rsidR="007C2C04" w:rsidRDefault="007C2C04" w:rsidP="007C2C04">
      <w:pPr>
        <w:pStyle w:val="10"/>
        <w:spacing w:before="0" w:line="240" w:lineRule="auto"/>
        <w:rPr>
          <w:sz w:val="22"/>
          <w:szCs w:val="22"/>
        </w:rPr>
      </w:pPr>
      <w:bookmarkStart w:id="10" w:name="_Toc102653487"/>
      <w:bookmarkStart w:id="11" w:name="_Toc102687838"/>
      <w:bookmarkStart w:id="12" w:name="_Toc105504654"/>
      <w:bookmarkStart w:id="13" w:name="_Hlk102656760"/>
    </w:p>
    <w:p w:rsidR="007C2C04" w:rsidRPr="007C2C04" w:rsidRDefault="00002331" w:rsidP="007C2C04">
      <w:pPr>
        <w:pStyle w:val="10"/>
        <w:spacing w:before="0" w:line="240" w:lineRule="auto"/>
        <w:rPr>
          <w:sz w:val="20"/>
          <w:szCs w:val="20"/>
        </w:rPr>
      </w:pPr>
      <w:r w:rsidRPr="007C2C04">
        <w:rPr>
          <w:sz w:val="20"/>
          <w:szCs w:val="20"/>
        </w:rPr>
        <w:t xml:space="preserve">Основные содержательные линии примерной рабочей программы учебного предмета </w:t>
      </w:r>
    </w:p>
    <w:p w:rsidR="00002331" w:rsidRPr="007C2C04" w:rsidRDefault="00002331" w:rsidP="007C2C04">
      <w:pPr>
        <w:pStyle w:val="10"/>
        <w:spacing w:before="0" w:line="240" w:lineRule="auto"/>
        <w:rPr>
          <w:sz w:val="20"/>
          <w:szCs w:val="20"/>
        </w:rPr>
      </w:pPr>
      <w:r w:rsidRPr="007C2C04">
        <w:rPr>
          <w:sz w:val="20"/>
          <w:szCs w:val="20"/>
        </w:rPr>
        <w:t>«Родной (татарский) язык»</w:t>
      </w:r>
      <w:bookmarkEnd w:id="10"/>
      <w:bookmarkEnd w:id="11"/>
      <w:bookmarkEnd w:id="12"/>
    </w:p>
    <w:p w:rsidR="007C2C04" w:rsidRPr="007C2C04" w:rsidRDefault="007C2C04" w:rsidP="007C2C04">
      <w:pPr>
        <w:spacing w:after="0" w:line="240" w:lineRule="auto"/>
        <w:ind w:firstLine="284"/>
        <w:rPr>
          <w:rFonts w:eastAsia="Calibri" w:cs="Times New Roman"/>
          <w:szCs w:val="20"/>
        </w:rPr>
      </w:pPr>
      <w:bookmarkStart w:id="14" w:name="_Hlk103351333"/>
      <w:bookmarkEnd w:id="13"/>
    </w:p>
    <w:p w:rsidR="00002331" w:rsidRPr="007C2C04" w:rsidRDefault="00002331" w:rsidP="007C2C04">
      <w:pPr>
        <w:spacing w:after="0" w:line="240" w:lineRule="auto"/>
        <w:ind w:firstLine="284"/>
        <w:rPr>
          <w:rFonts w:eastAsia="Calibri" w:cs="Times New Roman"/>
          <w:szCs w:val="20"/>
        </w:rPr>
      </w:pPr>
      <w:r w:rsidRPr="007C2C04">
        <w:rPr>
          <w:rFonts w:eastAsia="Calibri" w:cs="Times New Roman"/>
          <w:szCs w:val="20"/>
        </w:rPr>
        <w:t>В Программе выделяются две сквозные содержательные линии:</w:t>
      </w:r>
    </w:p>
    <w:p w:rsidR="00002331" w:rsidRPr="00064D34" w:rsidRDefault="00002331" w:rsidP="007C2C04">
      <w:pPr>
        <w:spacing w:after="0" w:line="240" w:lineRule="auto"/>
        <w:ind w:firstLine="284"/>
        <w:rPr>
          <w:rFonts w:eastAsia="Calibri" w:cs="Times New Roman"/>
        </w:rPr>
      </w:pPr>
      <w:r w:rsidRPr="007C2C04">
        <w:rPr>
          <w:rFonts w:eastAsia="Calibri" w:cs="Times New Roman"/>
          <w:szCs w:val="20"/>
        </w:rPr>
        <w:t>Содержательная линия «</w:t>
      </w:r>
      <w:r w:rsidRPr="007C2C04">
        <w:rPr>
          <w:rFonts w:eastAsia="Times New Roman" w:cs="Times New Roman"/>
          <w:szCs w:val="20"/>
          <w:lang w:val="tt-RU"/>
        </w:rPr>
        <w:t>Речевая деятельность и культура речи</w:t>
      </w:r>
      <w:r w:rsidRPr="007C2C04">
        <w:rPr>
          <w:rFonts w:eastAsia="Times New Roman" w:cs="Times New Roman"/>
          <w:szCs w:val="20"/>
        </w:rPr>
        <w:t xml:space="preserve">» </w:t>
      </w:r>
      <w:r w:rsidRPr="007C2C04">
        <w:rPr>
          <w:rFonts w:eastAsia="Calibri" w:cs="Times New Roman"/>
          <w:szCs w:val="20"/>
        </w:rPr>
        <w:t>направлена на сознательное формирование навыков речевого общения</w:t>
      </w:r>
      <w:r w:rsidRPr="00064D34">
        <w:rPr>
          <w:rFonts w:eastAsia="Calibri" w:cs="Times New Roman"/>
        </w:rPr>
        <w:t>.</w:t>
      </w:r>
    </w:p>
    <w:p w:rsidR="00002331" w:rsidRPr="00064D34" w:rsidRDefault="00002331" w:rsidP="007C2C04">
      <w:pPr>
        <w:spacing w:after="0" w:line="240" w:lineRule="auto"/>
        <w:ind w:firstLine="284"/>
        <w:rPr>
          <w:rFonts w:eastAsia="Calibri" w:cs="Times New Roman"/>
        </w:rPr>
      </w:pPr>
      <w:r w:rsidRPr="00064D34">
        <w:rPr>
          <w:rFonts w:eastAsia="Calibri" w:cs="Times New Roman"/>
        </w:rPr>
        <w:t>Содержательная линия «</w:t>
      </w:r>
      <w:r w:rsidRPr="00064D34">
        <w:rPr>
          <w:rFonts w:eastAsia="Times New Roman" w:cs="Times New Roman"/>
          <w:lang w:val="tt-RU"/>
        </w:rPr>
        <w:t>Общие сведения о языке,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w:t>
      </w:r>
      <w:r w:rsidRPr="00064D34">
        <w:rPr>
          <w:rFonts w:eastAsia="Times New Roman" w:cs="Times New Roman"/>
        </w:rPr>
        <w:t xml:space="preserve">» </w:t>
      </w:r>
      <w:r w:rsidRPr="00064D34">
        <w:rPr>
          <w:rFonts w:eastAsia="Calibri" w:cs="Times New Roman"/>
        </w:rPr>
        <w:t>включает разделы, отражающие устройство языка и особенности функционирования языковых ед</w:t>
      </w:r>
      <w:r w:rsidRPr="00064D34">
        <w:rPr>
          <w:rFonts w:eastAsia="Calibri" w:cs="Times New Roman"/>
        </w:rPr>
        <w:t>и</w:t>
      </w:r>
      <w:r w:rsidRPr="00064D34">
        <w:rPr>
          <w:rFonts w:eastAsia="Calibri" w:cs="Times New Roman"/>
        </w:rPr>
        <w:t>ниц.</w:t>
      </w:r>
    </w:p>
    <w:bookmarkEnd w:id="14"/>
    <w:p w:rsidR="00002331" w:rsidRPr="00064D34" w:rsidRDefault="00002331" w:rsidP="007C2C04">
      <w:pPr>
        <w:spacing w:after="0" w:line="240" w:lineRule="auto"/>
        <w:ind w:firstLine="284"/>
        <w:rPr>
          <w:rFonts w:eastAsia="Calibri" w:cs="Times New Roman"/>
        </w:rPr>
      </w:pPr>
      <w:r w:rsidRPr="00064D34">
        <w:rPr>
          <w:rFonts w:eastAsia="Calibri" w:cs="Times New Roman"/>
        </w:rPr>
        <w:lastRenderedPageBreak/>
        <w:t xml:space="preserve">Тематический материал каждого класса разделен на четыре сквозные темы, вне зависимости от уровня владения татарским языком. </w:t>
      </w:r>
      <w:r w:rsidRPr="00064D34">
        <w:rPr>
          <w:rFonts w:eastAsia="Calibri" w:cs="Times New Roman"/>
          <w:lang w:val="tt-RU"/>
        </w:rPr>
        <w:t>Предусматривается использование различных видов текстовых, аудио-, видео-, иллюстративных и графических материалов. Вопросы и задания нацелены на развитие критического мышления, овладение приемами анализа, синтеза, отбора и систематизации материала на определенную тему.</w:t>
      </w:r>
    </w:p>
    <w:p w:rsidR="00002331" w:rsidRPr="00064D34" w:rsidRDefault="00002331" w:rsidP="007C2C04">
      <w:pPr>
        <w:spacing w:after="0" w:line="240" w:lineRule="auto"/>
        <w:ind w:firstLine="284"/>
        <w:rPr>
          <w:rFonts w:eastAsia="Calibri" w:cs="Times New Roman"/>
        </w:rPr>
      </w:pPr>
      <w:r w:rsidRPr="00064D34">
        <w:rPr>
          <w:rFonts w:eastAsia="Calibri" w:cs="Times New Roman"/>
        </w:rPr>
        <w:t>Первая тема «Мин» («Я»). В различных вариациях, в зависимости от уровня владения татарским языком, вн</w:t>
      </w:r>
      <w:r w:rsidRPr="00064D34">
        <w:rPr>
          <w:rFonts w:eastAsia="Calibri" w:cs="Times New Roman"/>
        </w:rPr>
        <w:t>и</w:t>
      </w:r>
      <w:r w:rsidRPr="00064D34">
        <w:rPr>
          <w:rFonts w:eastAsia="Calibri" w:cs="Times New Roman"/>
        </w:rPr>
        <w:t>мание акцентируется на следующих темах: мой любимый литературный герой, мой любимый писатель (поэт), профессии будущего, мое развлечение, уважение окружающих и др.</w:t>
      </w:r>
    </w:p>
    <w:p w:rsidR="00002331" w:rsidRPr="00064D34" w:rsidRDefault="00002331" w:rsidP="007C2C04">
      <w:pPr>
        <w:spacing w:after="0" w:line="240" w:lineRule="auto"/>
        <w:ind w:firstLine="284"/>
        <w:rPr>
          <w:rFonts w:eastAsia="Calibri" w:cs="Times New Roman"/>
          <w:lang w:val="tt-RU"/>
        </w:rPr>
      </w:pPr>
      <w:r w:rsidRPr="00064D34">
        <w:rPr>
          <w:rFonts w:eastAsia="Calibri" w:cs="Times New Roman"/>
          <w:lang w:val="tt-RU"/>
        </w:rPr>
        <w:t>Содержание тем направлено на развитие устной и письменной речи, структурируется вокруг воспитательных задач, главная из которых – научить обучающегося жить в согласии с внешним миром и с собой.</w:t>
      </w:r>
    </w:p>
    <w:p w:rsidR="00002331" w:rsidRPr="00064D34" w:rsidRDefault="00002331" w:rsidP="007C2C04">
      <w:pPr>
        <w:spacing w:after="0" w:line="240" w:lineRule="auto"/>
        <w:ind w:firstLine="284"/>
        <w:rPr>
          <w:rFonts w:eastAsia="Times New Roman" w:cs="Times New Roman"/>
        </w:rPr>
      </w:pPr>
      <w:r w:rsidRPr="00064D34">
        <w:rPr>
          <w:rFonts w:eastAsia="Times New Roman" w:cs="Times New Roman"/>
        </w:rPr>
        <w:t>Вторая тема – «Тирә-як, көнкүреш» («Мир вокруг меня»). Внимание акцентируется на следующих темах: пр</w:t>
      </w:r>
      <w:r w:rsidRPr="00064D34">
        <w:rPr>
          <w:rFonts w:eastAsia="Times New Roman" w:cs="Times New Roman"/>
        </w:rPr>
        <w:t>и</w:t>
      </w:r>
      <w:r w:rsidRPr="00064D34">
        <w:rPr>
          <w:rFonts w:eastAsia="Times New Roman" w:cs="Times New Roman"/>
        </w:rPr>
        <w:t>рода моего края, родословная моей семьи, населенные пункты, географические объекты моего края и т. д. Материал ориентирован на знакомство с окружающим миром, формирование отношения к отдельным явлениям, расширение кругозора обучающегося.</w:t>
      </w:r>
    </w:p>
    <w:p w:rsidR="00002331" w:rsidRPr="00064D34" w:rsidRDefault="00002331" w:rsidP="007C2C04">
      <w:pPr>
        <w:spacing w:after="0" w:line="240" w:lineRule="auto"/>
        <w:ind w:firstLine="284"/>
        <w:rPr>
          <w:rFonts w:eastAsia="Times New Roman" w:cs="Times New Roman"/>
          <w:noProof/>
          <w:color w:val="000000"/>
        </w:rPr>
      </w:pPr>
      <w:r w:rsidRPr="00064D34">
        <w:rPr>
          <w:rFonts w:eastAsia="Times New Roman" w:cs="Times New Roman"/>
        </w:rPr>
        <w:t xml:space="preserve">Третья тема – </w:t>
      </w:r>
      <w:r w:rsidRPr="00064D34">
        <w:rPr>
          <w:rFonts w:eastAsia="Times New Roman" w:cs="Times New Roman"/>
          <w:lang w:val="tt-RU"/>
        </w:rPr>
        <w:t>«Туган җирем»</w:t>
      </w:r>
      <w:r w:rsidRPr="00064D34">
        <w:rPr>
          <w:rFonts w:eastAsia="Times New Roman" w:cs="Times New Roman"/>
        </w:rPr>
        <w:t xml:space="preserve"> («Моя Родина»). Данная тема нацелена на ознакомление с историей и культурой России, </w:t>
      </w:r>
      <w:r w:rsidRPr="00064D34">
        <w:rPr>
          <w:rFonts w:eastAsia="Times New Roman" w:cs="Times New Roman"/>
          <w:lang w:val="tt-RU"/>
        </w:rPr>
        <w:t xml:space="preserve">особенностями современной жизни </w:t>
      </w:r>
      <w:r w:rsidRPr="00064D34">
        <w:rPr>
          <w:rFonts w:eastAsia="Times New Roman" w:cs="Times New Roman"/>
          <w:noProof/>
        </w:rPr>
        <w:t>России;</w:t>
      </w:r>
      <w:r w:rsidRPr="00064D34">
        <w:rPr>
          <w:rFonts w:eastAsia="Times New Roman" w:cs="Times New Roman"/>
          <w:noProof/>
          <w:color w:val="000000"/>
        </w:rPr>
        <w:t xml:space="preserve"> историческими и памятными местами России и др. </w:t>
      </w:r>
      <w:r w:rsidRPr="00064D34">
        <w:rPr>
          <w:rFonts w:eastAsia="Times New Roman" w:cs="Times New Roman"/>
        </w:rPr>
        <w:t xml:space="preserve">Материал ориентирован на </w:t>
      </w:r>
      <w:r w:rsidRPr="00064D34">
        <w:rPr>
          <w:rFonts w:eastAsia="@Arial Unicode MS" w:cs="Times New Roman"/>
          <w:color w:val="000000"/>
        </w:rPr>
        <w:t>воспитание и развитие качеств личности, отвечающих задачам построения российского гражда</w:t>
      </w:r>
      <w:r w:rsidRPr="00064D34">
        <w:rPr>
          <w:rFonts w:eastAsia="@Arial Unicode MS" w:cs="Times New Roman"/>
          <w:color w:val="000000"/>
        </w:rPr>
        <w:t>н</w:t>
      </w:r>
      <w:r w:rsidRPr="00064D34">
        <w:rPr>
          <w:rFonts w:eastAsia="@Arial Unicode MS" w:cs="Times New Roman"/>
          <w:color w:val="000000"/>
        </w:rPr>
        <w:t>ского общества на основе принципов толерантности, диалога культур и взаимоуважения внутри многонационал</w:t>
      </w:r>
      <w:r w:rsidRPr="00064D34">
        <w:rPr>
          <w:rFonts w:eastAsia="@Arial Unicode MS" w:cs="Times New Roman"/>
          <w:color w:val="000000"/>
        </w:rPr>
        <w:t>ь</w:t>
      </w:r>
      <w:r w:rsidRPr="00064D34">
        <w:rPr>
          <w:rFonts w:eastAsia="@Arial Unicode MS" w:cs="Times New Roman"/>
          <w:color w:val="000000"/>
        </w:rPr>
        <w:t>ного, поликультурного и поликонфессионального общества.</w:t>
      </w:r>
    </w:p>
    <w:p w:rsidR="00002331" w:rsidRPr="00064D34" w:rsidRDefault="00002331" w:rsidP="007C2C04">
      <w:pPr>
        <w:spacing w:after="0" w:line="240" w:lineRule="auto"/>
        <w:ind w:firstLine="284"/>
        <w:rPr>
          <w:rFonts w:eastAsia="Calibri" w:cs="Times New Roman"/>
        </w:rPr>
      </w:pPr>
      <w:r w:rsidRPr="00064D34">
        <w:rPr>
          <w:rFonts w:eastAsia="Times New Roman" w:cs="Times New Roman"/>
        </w:rPr>
        <w:t>Четвертая тема – «Татар дөньясы» («Мир татарского народа»). Внимание акцентируется на следующих темах: легенды о Сююмбике, история Казани, национальные ремесла татарского народа, история татарского театра, т</w:t>
      </w:r>
      <w:r w:rsidRPr="00064D34">
        <w:rPr>
          <w:rFonts w:eastAsia="Times New Roman" w:cs="Times New Roman"/>
        </w:rPr>
        <w:t>а</w:t>
      </w:r>
      <w:r w:rsidRPr="00064D34">
        <w:rPr>
          <w:rFonts w:eastAsia="Times New Roman" w:cs="Times New Roman"/>
        </w:rPr>
        <w:t xml:space="preserve">тарское кино, национальные праздники и др. </w:t>
      </w:r>
      <w:r w:rsidRPr="00064D34">
        <w:rPr>
          <w:rFonts w:eastAsia="Calibri" w:cs="Times New Roman"/>
        </w:rPr>
        <w:t>Тема способствует формированию гражданской позиции и наци</w:t>
      </w:r>
      <w:r w:rsidRPr="00064D34">
        <w:rPr>
          <w:rFonts w:eastAsia="Calibri" w:cs="Times New Roman"/>
        </w:rPr>
        <w:t>о</w:t>
      </w:r>
      <w:r w:rsidRPr="00064D34">
        <w:rPr>
          <w:rFonts w:eastAsia="Calibri" w:cs="Times New Roman"/>
        </w:rPr>
        <w:t>нально-культурной идентичности, а также умению воспринимать татарскую культуру в контексте мировой кул</w:t>
      </w:r>
      <w:r w:rsidRPr="00064D34">
        <w:rPr>
          <w:rFonts w:eastAsia="Calibri" w:cs="Times New Roman"/>
        </w:rPr>
        <w:t>ь</w:t>
      </w:r>
      <w:r w:rsidRPr="00064D34">
        <w:rPr>
          <w:rFonts w:eastAsia="Calibri" w:cs="Times New Roman"/>
        </w:rPr>
        <w:t xml:space="preserve">туры. </w:t>
      </w:r>
    </w:p>
    <w:p w:rsidR="00002331" w:rsidRPr="00064D34" w:rsidRDefault="00002331" w:rsidP="00002331">
      <w:pPr>
        <w:pStyle w:val="10"/>
        <w:spacing w:before="120" w:after="120" w:line="240" w:lineRule="auto"/>
        <w:rPr>
          <w:sz w:val="22"/>
          <w:szCs w:val="22"/>
        </w:rPr>
      </w:pPr>
      <w:bookmarkStart w:id="15" w:name="_Toc102653488"/>
      <w:bookmarkStart w:id="16" w:name="_Toc102687839"/>
      <w:bookmarkStart w:id="17" w:name="_Toc105504655"/>
      <w:bookmarkStart w:id="18" w:name="_Hlk102657014"/>
      <w:r w:rsidRPr="00064D34">
        <w:rPr>
          <w:sz w:val="22"/>
          <w:szCs w:val="22"/>
        </w:rPr>
        <w:t>Место учебного предмета «Родной (татарский) язык» в учебном плане</w:t>
      </w:r>
      <w:bookmarkEnd w:id="15"/>
      <w:bookmarkEnd w:id="16"/>
      <w:bookmarkEnd w:id="17"/>
    </w:p>
    <w:bookmarkEnd w:id="18"/>
    <w:p w:rsidR="00002331" w:rsidRPr="00064D34" w:rsidRDefault="00002331" w:rsidP="00002331">
      <w:pPr>
        <w:spacing w:after="0" w:line="240" w:lineRule="auto"/>
        <w:ind w:firstLine="709"/>
        <w:rPr>
          <w:rFonts w:eastAsia="Times New Roman" w:cs="Times New Roman"/>
          <w:lang w:val="tt-RU"/>
        </w:rPr>
      </w:pPr>
      <w:r w:rsidRPr="00064D34">
        <w:rPr>
          <w:rFonts w:eastAsia="Times New Roman" w:cs="Times New Roman"/>
          <w:lang w:val="tt-RU"/>
        </w:rPr>
        <w:t>В соответствии с ФГОС ООО учебный предмет «Родной язык» входит в предметную область «Родной язык и родная литература» и является обязательным для изучения.</w:t>
      </w:r>
    </w:p>
    <w:p w:rsidR="00002331" w:rsidRPr="00064D34" w:rsidRDefault="00002331" w:rsidP="00002331">
      <w:pPr>
        <w:spacing w:after="0" w:line="240" w:lineRule="auto"/>
        <w:ind w:firstLine="709"/>
        <w:rPr>
          <w:rFonts w:eastAsia="Calibri" w:cs="Times New Roman"/>
        </w:rPr>
      </w:pPr>
      <w:r w:rsidRPr="00064D34">
        <w:rPr>
          <w:rFonts w:eastAsia="Calibri" w:cs="Times New Roman"/>
          <w:color w:val="000000"/>
        </w:rPr>
        <w:t xml:space="preserve">На изучение учебного предмета </w:t>
      </w:r>
      <w:r w:rsidRPr="00064D34">
        <w:rPr>
          <w:rFonts w:eastAsia="Calibri" w:cs="Times New Roman"/>
        </w:rPr>
        <w:t>«</w:t>
      </w:r>
      <w:r w:rsidRPr="00064D34">
        <w:rPr>
          <w:rFonts w:eastAsia="Calibri" w:cs="Times New Roman"/>
          <w:bCs/>
          <w:lang w:val="tt-RU"/>
        </w:rPr>
        <w:t>Родной (татарский) язык</w:t>
      </w:r>
      <w:r w:rsidRPr="00064D34">
        <w:rPr>
          <w:rFonts w:eastAsia="Calibri" w:cs="Times New Roman"/>
        </w:rPr>
        <w:t>» в общеобразовательных организациях с об</w:t>
      </w:r>
      <w:r w:rsidRPr="00064D34">
        <w:rPr>
          <w:rFonts w:eastAsia="Calibri" w:cs="Times New Roman"/>
        </w:rPr>
        <w:t>у</w:t>
      </w:r>
      <w:r w:rsidRPr="00064D34">
        <w:rPr>
          <w:rFonts w:eastAsia="Calibri" w:cs="Times New Roman"/>
        </w:rPr>
        <w:t xml:space="preserve">чением на родном (татарском) языке </w:t>
      </w:r>
      <w:r w:rsidRPr="00064D34">
        <w:rPr>
          <w:rFonts w:eastAsia="Calibri" w:cs="Times New Roman"/>
          <w:color w:val="000000"/>
        </w:rPr>
        <w:t xml:space="preserve">отводится </w:t>
      </w:r>
      <w:r w:rsidR="007C2C04">
        <w:rPr>
          <w:rFonts w:eastAsia="Calibri" w:cs="Times New Roman"/>
          <w:color w:val="000000"/>
        </w:rPr>
        <w:t xml:space="preserve">не менее </w:t>
      </w:r>
      <w:r w:rsidRPr="00064D34">
        <w:rPr>
          <w:rFonts w:eastAsia="Calibri" w:cs="Times New Roman"/>
          <w:color w:val="000000"/>
        </w:rPr>
        <w:t>2 час</w:t>
      </w:r>
      <w:r w:rsidR="007C2C04">
        <w:rPr>
          <w:rFonts w:eastAsia="Calibri" w:cs="Times New Roman"/>
          <w:color w:val="000000"/>
        </w:rPr>
        <w:t>ов</w:t>
      </w:r>
      <w:r w:rsidRPr="00064D34">
        <w:rPr>
          <w:rFonts w:eastAsia="Calibri" w:cs="Times New Roman"/>
          <w:color w:val="000000"/>
        </w:rPr>
        <w:t xml:space="preserve"> в неделю во всех классах </w:t>
      </w:r>
      <w:r w:rsidRPr="00064D34">
        <w:rPr>
          <w:rFonts w:eastAsia="Calibri" w:cs="Times New Roman"/>
        </w:rPr>
        <w:t xml:space="preserve">основного </w:t>
      </w:r>
      <w:r w:rsidRPr="00064D34">
        <w:rPr>
          <w:rFonts w:eastAsia="Calibri" w:cs="Times New Roman"/>
          <w:color w:val="000000"/>
        </w:rPr>
        <w:t>общего обр</w:t>
      </w:r>
      <w:r w:rsidRPr="00064D34">
        <w:rPr>
          <w:rFonts w:eastAsia="Calibri" w:cs="Times New Roman"/>
          <w:color w:val="000000"/>
        </w:rPr>
        <w:t>а</w:t>
      </w:r>
      <w:r w:rsidRPr="00064D34">
        <w:rPr>
          <w:rFonts w:eastAsia="Calibri" w:cs="Times New Roman"/>
          <w:color w:val="000000"/>
        </w:rPr>
        <w:t>зования</w:t>
      </w:r>
      <w:r w:rsidRPr="00064D34">
        <w:rPr>
          <w:rFonts w:eastAsia="Calibri" w:cs="Times New Roman"/>
        </w:rPr>
        <w:t>. Общее количество времени на пять лет обучения с 5 по 9 классы ориентировочно составляет 340 часов.</w:t>
      </w:r>
    </w:p>
    <w:p w:rsidR="007C2C04" w:rsidRDefault="00002331" w:rsidP="007C2C04">
      <w:pPr>
        <w:spacing w:after="0" w:line="240" w:lineRule="auto"/>
        <w:ind w:firstLine="709"/>
        <w:rPr>
          <w:rFonts w:eastAsia="Calibri" w:cs="Times New Roman"/>
        </w:rPr>
      </w:pPr>
      <w:r w:rsidRPr="00064D34">
        <w:rPr>
          <w:rFonts w:eastAsia="Calibri" w:cs="Times New Roman"/>
        </w:rPr>
        <w:t>Образовательное учреждение вправе самостоятельно увеличить количество часов, отводимых для изучения учебного предмета, за счет часов части плана, формируемой участниками образовательных отношений.</w:t>
      </w:r>
    </w:p>
    <w:p w:rsidR="00002331" w:rsidRPr="00064D34" w:rsidRDefault="00002331" w:rsidP="007C2C04">
      <w:pPr>
        <w:spacing w:after="0" w:line="240" w:lineRule="auto"/>
        <w:ind w:firstLine="709"/>
        <w:rPr>
          <w:rFonts w:eastAsia="Calibri" w:cs="Times New Roman"/>
        </w:rPr>
      </w:pPr>
    </w:p>
    <w:p w:rsidR="00002331" w:rsidRPr="00064D34" w:rsidRDefault="00002331" w:rsidP="007C2C04">
      <w:pPr>
        <w:pStyle w:val="10"/>
        <w:spacing w:before="0" w:line="240" w:lineRule="auto"/>
        <w:ind w:right="-1" w:firstLine="284"/>
        <w:rPr>
          <w:sz w:val="22"/>
          <w:szCs w:val="22"/>
        </w:rPr>
      </w:pPr>
      <w:bookmarkStart w:id="19" w:name="_Toc105504656"/>
      <w:r w:rsidRPr="00064D34">
        <w:rPr>
          <w:sz w:val="22"/>
          <w:szCs w:val="22"/>
        </w:rPr>
        <w:t xml:space="preserve">СОДЕРЖАНИЕ УЧЕБНОГО ПРЕДМЕТА </w:t>
      </w:r>
      <w:bookmarkStart w:id="20" w:name="_Toc100577241"/>
      <w:r w:rsidRPr="00064D34">
        <w:rPr>
          <w:sz w:val="22"/>
          <w:szCs w:val="22"/>
        </w:rPr>
        <w:t>«РОДНОЙ (ТАТАРСКИЙ) ЯЗЫК»</w:t>
      </w:r>
      <w:bookmarkEnd w:id="19"/>
      <w:bookmarkEnd w:id="20"/>
    </w:p>
    <w:p w:rsidR="00002331" w:rsidRPr="00064D34" w:rsidRDefault="00002331" w:rsidP="007C2C04">
      <w:pPr>
        <w:pStyle w:val="10"/>
        <w:spacing w:before="120" w:line="240" w:lineRule="auto"/>
        <w:ind w:firstLine="284"/>
        <w:rPr>
          <w:sz w:val="22"/>
          <w:szCs w:val="22"/>
        </w:rPr>
      </w:pPr>
      <w:bookmarkStart w:id="21" w:name="_Toc105504657"/>
      <w:r w:rsidRPr="00064D34">
        <w:rPr>
          <w:sz w:val="22"/>
          <w:szCs w:val="22"/>
        </w:rPr>
        <w:t>5 класс</w:t>
      </w:r>
      <w:bookmarkEnd w:id="21"/>
    </w:p>
    <w:p w:rsidR="00002331" w:rsidRPr="00064D34" w:rsidRDefault="00002331" w:rsidP="007C2C04">
      <w:pPr>
        <w:widowControl w:val="0"/>
        <w:autoSpaceDE w:val="0"/>
        <w:autoSpaceDN w:val="0"/>
        <w:spacing w:after="0" w:line="240" w:lineRule="auto"/>
        <w:ind w:right="154" w:firstLine="284"/>
        <w:rPr>
          <w:rFonts w:eastAsia="Times New Roman" w:cs="Times New Roman"/>
          <w:b/>
        </w:rPr>
      </w:pPr>
      <w:r w:rsidRPr="00064D34">
        <w:rPr>
          <w:rFonts w:eastAsia="Times New Roman" w:cs="Times New Roman"/>
          <w:b/>
        </w:rPr>
        <w:t>Речевая деятельность и культура речи</w:t>
      </w:r>
    </w:p>
    <w:p w:rsidR="00002331" w:rsidRPr="00064D34" w:rsidRDefault="00002331" w:rsidP="007C2C04">
      <w:pPr>
        <w:spacing w:after="0" w:line="240" w:lineRule="auto"/>
        <w:ind w:firstLine="284"/>
        <w:rPr>
          <w:rFonts w:eastAsia="Calibri" w:cs="Times New Roman"/>
        </w:rPr>
      </w:pPr>
      <w:r w:rsidRPr="00064D34">
        <w:rPr>
          <w:rFonts w:eastAsia="Times New Roman" w:cs="Times New Roman"/>
          <w:color w:val="000000"/>
        </w:rPr>
        <w:t xml:space="preserve">Устная и письменная речь. Диалогическая и монологическая речь. </w:t>
      </w:r>
      <w:r w:rsidRPr="00064D34">
        <w:rPr>
          <w:rFonts w:eastAsia="Times New Roman" w:cs="Times New Roman"/>
          <w:color w:val="000000"/>
          <w:lang w:val="tt-RU"/>
        </w:rPr>
        <w:t>Работа с текстом.</w:t>
      </w:r>
    </w:p>
    <w:p w:rsidR="00002331" w:rsidRPr="00064D34" w:rsidRDefault="00002331" w:rsidP="007C2C04">
      <w:pPr>
        <w:spacing w:after="0" w:line="240" w:lineRule="auto"/>
        <w:ind w:firstLine="284"/>
        <w:rPr>
          <w:rFonts w:eastAsia="Times New Roman" w:cs="Times New Roman"/>
          <w:b/>
        </w:rPr>
      </w:pPr>
      <w:r w:rsidRPr="00064D34">
        <w:rPr>
          <w:rFonts w:eastAsia="Times New Roman" w:cs="Times New Roman"/>
          <w:b/>
        </w:rPr>
        <w:t>Фонетика, графика</w:t>
      </w:r>
    </w:p>
    <w:p w:rsidR="00002331" w:rsidRPr="00064D34" w:rsidRDefault="00002331" w:rsidP="007C2C04">
      <w:pPr>
        <w:spacing w:after="0" w:line="240" w:lineRule="auto"/>
        <w:ind w:firstLine="284"/>
        <w:rPr>
          <w:rFonts w:eastAsia="Times New Roman" w:cs="Times New Roman"/>
          <w:b/>
          <w:color w:val="000000"/>
        </w:rPr>
      </w:pPr>
      <w:r w:rsidRPr="00064D34">
        <w:rPr>
          <w:rFonts w:eastAsia="Times New Roman" w:cs="Times New Roman"/>
          <w:color w:val="000000"/>
        </w:rPr>
        <w:t>Закон сингармонизма.</w:t>
      </w:r>
      <w:r w:rsidRPr="00064D34">
        <w:rPr>
          <w:rFonts w:eastAsia="Times New Roman" w:cs="Times New Roman"/>
          <w:color w:val="000000"/>
          <w:lang w:val="tt-RU"/>
        </w:rPr>
        <w:t xml:space="preserve"> </w:t>
      </w:r>
      <w:r w:rsidRPr="00064D34">
        <w:rPr>
          <w:rFonts w:eastAsia="Times New Roman" w:cs="Times New Roman"/>
          <w:color w:val="000000"/>
        </w:rPr>
        <w:t xml:space="preserve">Согласные звуки. Гласные звуки. </w:t>
      </w:r>
      <w:r w:rsidRPr="00064D34">
        <w:rPr>
          <w:rFonts w:eastAsia="Times New Roman" w:cs="Times New Roman"/>
          <w:color w:val="000000"/>
          <w:lang w:val="tt-RU"/>
        </w:rPr>
        <w:t xml:space="preserve">Слог. </w:t>
      </w:r>
      <w:r w:rsidRPr="00064D34">
        <w:rPr>
          <w:rFonts w:eastAsia="Times New Roman" w:cs="Times New Roman"/>
          <w:color w:val="000000"/>
        </w:rPr>
        <w:t>Типы слогов. Ударение. Интонация. Фонетич</w:t>
      </w:r>
      <w:r w:rsidRPr="00064D34">
        <w:rPr>
          <w:rFonts w:eastAsia="Times New Roman" w:cs="Times New Roman"/>
          <w:color w:val="000000"/>
        </w:rPr>
        <w:t>е</w:t>
      </w:r>
      <w:r w:rsidRPr="00064D34">
        <w:rPr>
          <w:rFonts w:eastAsia="Times New Roman" w:cs="Times New Roman"/>
          <w:color w:val="000000"/>
        </w:rPr>
        <w:t xml:space="preserve">ский анализ. </w:t>
      </w:r>
      <w:r w:rsidRPr="00064D34">
        <w:rPr>
          <w:rFonts w:eastAsia="Times New Roman" w:cs="Times New Roman"/>
          <w:color w:val="000000"/>
          <w:lang w:val="tt-RU"/>
        </w:rPr>
        <w:t>Органы речи</w:t>
      </w:r>
    </w:p>
    <w:p w:rsidR="00002331" w:rsidRPr="00064D34" w:rsidRDefault="00002331" w:rsidP="007C2C04">
      <w:pPr>
        <w:spacing w:after="0" w:line="240" w:lineRule="auto"/>
        <w:ind w:firstLine="284"/>
        <w:rPr>
          <w:rFonts w:eastAsia="Times New Roman" w:cs="Times New Roman"/>
          <w:b/>
          <w:color w:val="000000"/>
        </w:rPr>
      </w:pPr>
      <w:r w:rsidRPr="00064D34">
        <w:rPr>
          <w:rFonts w:eastAsia="Times New Roman" w:cs="Times New Roman"/>
          <w:b/>
          <w:color w:val="000000"/>
        </w:rPr>
        <w:t>Орфоэпия</w:t>
      </w:r>
    </w:p>
    <w:p w:rsidR="00002331" w:rsidRPr="00064D34" w:rsidRDefault="00002331" w:rsidP="007C2C04">
      <w:pPr>
        <w:spacing w:after="0" w:line="240" w:lineRule="auto"/>
        <w:ind w:firstLine="284"/>
        <w:rPr>
          <w:rFonts w:eastAsia="Times New Roman" w:cs="Times New Roman"/>
          <w:color w:val="000000"/>
        </w:rPr>
      </w:pPr>
      <w:r w:rsidRPr="00064D34">
        <w:rPr>
          <w:rFonts w:eastAsia="Times New Roman" w:cs="Times New Roman"/>
          <w:color w:val="000000"/>
        </w:rPr>
        <w:t>Понятие об орфоэпии татарского языка.</w:t>
      </w:r>
    </w:p>
    <w:p w:rsidR="00002331" w:rsidRPr="00064D34" w:rsidRDefault="00002331" w:rsidP="007C2C04">
      <w:pPr>
        <w:spacing w:after="0" w:line="240" w:lineRule="auto"/>
        <w:ind w:firstLine="284"/>
        <w:rPr>
          <w:rFonts w:eastAsia="Times New Roman" w:cs="Times New Roman"/>
          <w:b/>
          <w:color w:val="000000"/>
        </w:rPr>
      </w:pPr>
      <w:r w:rsidRPr="00064D34">
        <w:rPr>
          <w:rFonts w:eastAsia="Times New Roman" w:cs="Times New Roman"/>
          <w:b/>
          <w:color w:val="000000"/>
        </w:rPr>
        <w:t>Лексикология</w:t>
      </w:r>
    </w:p>
    <w:p w:rsidR="00002331" w:rsidRPr="00064D34" w:rsidRDefault="00002331" w:rsidP="007C2C04">
      <w:pPr>
        <w:spacing w:after="0" w:line="240" w:lineRule="auto"/>
        <w:ind w:firstLine="284"/>
        <w:rPr>
          <w:rFonts w:eastAsia="Times New Roman" w:cs="Times New Roman"/>
          <w:color w:val="000000"/>
        </w:rPr>
      </w:pPr>
      <w:r w:rsidRPr="00064D34">
        <w:rPr>
          <w:rFonts w:eastAsia="Times New Roman" w:cs="Times New Roman"/>
          <w:color w:val="000000"/>
        </w:rPr>
        <w:t>Лексическое значение слова. Профессиональная лексика. Синонимы. Антонимы. Омонимы. Устаревшие слова. Историзмы. Заимствованные слова. Неологизмы. Фразеологизмы.</w:t>
      </w:r>
    </w:p>
    <w:p w:rsidR="00002331" w:rsidRPr="00064D34" w:rsidRDefault="00002331" w:rsidP="007C2C04">
      <w:pPr>
        <w:spacing w:after="0" w:line="240" w:lineRule="auto"/>
        <w:ind w:firstLine="284"/>
        <w:rPr>
          <w:rFonts w:eastAsia="Times New Roman" w:cs="Times New Roman"/>
          <w:b/>
          <w:color w:val="000000"/>
        </w:rPr>
      </w:pPr>
      <w:r w:rsidRPr="00064D34">
        <w:rPr>
          <w:rFonts w:eastAsia="Times New Roman" w:cs="Times New Roman"/>
          <w:b/>
          <w:color w:val="000000"/>
        </w:rPr>
        <w:t>Морфемика и словообразование</w:t>
      </w:r>
    </w:p>
    <w:p w:rsidR="00002331" w:rsidRPr="00064D34" w:rsidRDefault="00002331" w:rsidP="007C2C04">
      <w:pPr>
        <w:spacing w:after="0" w:line="240" w:lineRule="auto"/>
        <w:ind w:firstLine="284"/>
        <w:rPr>
          <w:rFonts w:eastAsia="Times New Roman" w:cs="Times New Roman"/>
          <w:color w:val="000000"/>
        </w:rPr>
      </w:pPr>
      <w:r w:rsidRPr="00064D34">
        <w:rPr>
          <w:rFonts w:eastAsia="Times New Roman" w:cs="Times New Roman"/>
          <w:color w:val="000000"/>
        </w:rPr>
        <w:t>Корень слова. Аффиксы. Основа. Способы словообразования в татарском языке.</w:t>
      </w:r>
    </w:p>
    <w:p w:rsidR="00002331" w:rsidRPr="00064D34" w:rsidRDefault="00002331" w:rsidP="007C2C04">
      <w:pPr>
        <w:spacing w:after="0" w:line="240" w:lineRule="auto"/>
        <w:ind w:firstLine="284"/>
        <w:rPr>
          <w:rFonts w:eastAsia="Times New Roman" w:cs="Times New Roman"/>
          <w:b/>
          <w:color w:val="000000"/>
        </w:rPr>
      </w:pPr>
      <w:r w:rsidRPr="00064D34">
        <w:rPr>
          <w:rFonts w:eastAsia="Times New Roman" w:cs="Times New Roman"/>
          <w:b/>
          <w:lang w:val="tt-RU"/>
        </w:rPr>
        <w:t>Морфология</w:t>
      </w:r>
    </w:p>
    <w:p w:rsidR="00002331" w:rsidRPr="00064D34" w:rsidRDefault="00002331" w:rsidP="007C2C04">
      <w:pPr>
        <w:spacing w:after="0" w:line="240" w:lineRule="auto"/>
        <w:ind w:firstLine="284"/>
        <w:rPr>
          <w:rFonts w:eastAsia="Calibri" w:cs="Times New Roman"/>
        </w:rPr>
      </w:pPr>
      <w:r w:rsidRPr="00064D34">
        <w:rPr>
          <w:rFonts w:eastAsia="Times New Roman" w:cs="Times New Roman"/>
        </w:rPr>
        <w:t xml:space="preserve">Части речи. Имя существительное. Имя прилагательное. </w:t>
      </w:r>
      <w:r w:rsidRPr="00064D34">
        <w:rPr>
          <w:rFonts w:eastAsia="Times New Roman" w:cs="Times New Roman"/>
          <w:color w:val="000000"/>
        </w:rPr>
        <w:t xml:space="preserve">Местоимение. Имя числительное. Глагол. Категория времени. Глаголы настоящего времени. Глаголы прошедшего времени. </w:t>
      </w:r>
      <w:r w:rsidRPr="00064D34">
        <w:rPr>
          <w:rFonts w:eastAsia="Times New Roman" w:cs="Times New Roman"/>
        </w:rPr>
        <w:t xml:space="preserve">Глаголы будущего времени. </w:t>
      </w:r>
      <w:r w:rsidRPr="00064D34">
        <w:rPr>
          <w:rFonts w:eastAsia="Times New Roman" w:cs="Times New Roman"/>
          <w:color w:val="000000"/>
        </w:rPr>
        <w:t>Вспомог</w:t>
      </w:r>
      <w:r w:rsidRPr="00064D34">
        <w:rPr>
          <w:rFonts w:eastAsia="Times New Roman" w:cs="Times New Roman"/>
          <w:color w:val="000000"/>
        </w:rPr>
        <w:t>а</w:t>
      </w:r>
      <w:r w:rsidRPr="00064D34">
        <w:rPr>
          <w:rFonts w:eastAsia="Times New Roman" w:cs="Times New Roman"/>
          <w:color w:val="000000"/>
        </w:rPr>
        <w:t xml:space="preserve">тельные глаголы. </w:t>
      </w:r>
      <w:r w:rsidRPr="00064D34">
        <w:rPr>
          <w:rFonts w:eastAsia="Times New Roman" w:cs="Times New Roman"/>
        </w:rPr>
        <w:t xml:space="preserve">Наречие. </w:t>
      </w:r>
      <w:r w:rsidRPr="00064D34">
        <w:rPr>
          <w:rFonts w:eastAsia="Times New Roman" w:cs="Times New Roman"/>
          <w:color w:val="000000"/>
        </w:rPr>
        <w:t>Послелоги и послеложные слова. Частицы. Союзы. Сочинительные союзы.</w:t>
      </w:r>
    </w:p>
    <w:p w:rsidR="00002331" w:rsidRPr="00064D34" w:rsidRDefault="00002331" w:rsidP="007C2C04">
      <w:pPr>
        <w:spacing w:after="0" w:line="240" w:lineRule="auto"/>
        <w:ind w:firstLine="284"/>
        <w:rPr>
          <w:rFonts w:eastAsia="Calibri" w:cs="Times New Roman"/>
          <w:b/>
        </w:rPr>
      </w:pPr>
      <w:r w:rsidRPr="00064D34">
        <w:rPr>
          <w:rFonts w:eastAsia="Times New Roman" w:cs="Times New Roman"/>
          <w:b/>
        </w:rPr>
        <w:t>Синтаксис</w:t>
      </w:r>
    </w:p>
    <w:p w:rsidR="00002331" w:rsidRPr="00064D34" w:rsidRDefault="00002331" w:rsidP="007C2C04">
      <w:pPr>
        <w:spacing w:after="0" w:line="240" w:lineRule="auto"/>
        <w:ind w:firstLine="284"/>
        <w:rPr>
          <w:rFonts w:eastAsia="Calibri" w:cs="Times New Roman"/>
        </w:rPr>
      </w:pPr>
      <w:r w:rsidRPr="00064D34">
        <w:rPr>
          <w:rFonts w:eastAsia="Times New Roman" w:cs="Times New Roman"/>
        </w:rPr>
        <w:t xml:space="preserve">Главные члены предложения. Однородные члены предложения. </w:t>
      </w:r>
      <w:r w:rsidRPr="00064D34">
        <w:rPr>
          <w:rFonts w:eastAsia="Times New Roman" w:cs="Times New Roman"/>
          <w:color w:val="000000"/>
        </w:rPr>
        <w:t>Второстепенные члены предложения. Распр</w:t>
      </w:r>
      <w:r w:rsidRPr="00064D34">
        <w:rPr>
          <w:rFonts w:eastAsia="Times New Roman" w:cs="Times New Roman"/>
          <w:color w:val="000000"/>
        </w:rPr>
        <w:t>о</w:t>
      </w:r>
      <w:r w:rsidRPr="00064D34">
        <w:rPr>
          <w:rFonts w:eastAsia="Times New Roman" w:cs="Times New Roman"/>
          <w:color w:val="000000"/>
        </w:rPr>
        <w:t>страненное и нераспространенное предложение. Способы выражения подлежащего и сказуемого.</w:t>
      </w:r>
    </w:p>
    <w:p w:rsidR="00002331" w:rsidRPr="00064D34" w:rsidRDefault="00002331" w:rsidP="00002331">
      <w:pPr>
        <w:pStyle w:val="10"/>
        <w:spacing w:before="120" w:after="120" w:line="240" w:lineRule="auto"/>
        <w:rPr>
          <w:sz w:val="22"/>
          <w:szCs w:val="22"/>
        </w:rPr>
      </w:pPr>
      <w:bookmarkStart w:id="22" w:name="_Toc105504658"/>
      <w:r w:rsidRPr="00064D34">
        <w:rPr>
          <w:sz w:val="22"/>
          <w:szCs w:val="22"/>
        </w:rPr>
        <w:t>6 класс</w:t>
      </w:r>
      <w:bookmarkEnd w:id="22"/>
    </w:p>
    <w:p w:rsidR="00002331" w:rsidRPr="00064D34" w:rsidRDefault="00002331" w:rsidP="007C2C04">
      <w:pPr>
        <w:spacing w:after="0" w:line="240" w:lineRule="auto"/>
        <w:ind w:firstLine="284"/>
        <w:rPr>
          <w:rFonts w:eastAsia="Times New Roman" w:cs="Times New Roman"/>
          <w:b/>
        </w:rPr>
      </w:pPr>
      <w:r w:rsidRPr="00064D34">
        <w:rPr>
          <w:rFonts w:eastAsia="Times New Roman" w:cs="Times New Roman"/>
          <w:b/>
        </w:rPr>
        <w:t>Речевая деятельность и культура речи</w:t>
      </w:r>
    </w:p>
    <w:p w:rsidR="00002331" w:rsidRPr="00064D34" w:rsidRDefault="00002331" w:rsidP="007C2C04">
      <w:pPr>
        <w:spacing w:after="0" w:line="240" w:lineRule="auto"/>
        <w:ind w:firstLine="284"/>
        <w:rPr>
          <w:rFonts w:eastAsia="Times New Roman" w:cs="Times New Roman"/>
          <w:color w:val="000000"/>
        </w:rPr>
      </w:pPr>
      <w:r w:rsidRPr="00064D34">
        <w:rPr>
          <w:rFonts w:eastAsia="Times New Roman" w:cs="Times New Roman"/>
          <w:color w:val="000000"/>
        </w:rPr>
        <w:t>Работа с текстом.</w:t>
      </w:r>
    </w:p>
    <w:p w:rsidR="00002331" w:rsidRPr="00064D34" w:rsidRDefault="00002331" w:rsidP="007C2C04">
      <w:pPr>
        <w:spacing w:after="0" w:line="240" w:lineRule="auto"/>
        <w:ind w:firstLine="284"/>
        <w:rPr>
          <w:rFonts w:eastAsia="Times New Roman" w:cs="Times New Roman"/>
          <w:b/>
        </w:rPr>
      </w:pPr>
      <w:r w:rsidRPr="00064D34">
        <w:rPr>
          <w:rFonts w:eastAsia="Times New Roman" w:cs="Times New Roman"/>
          <w:b/>
        </w:rPr>
        <w:t>Фонетика</w:t>
      </w:r>
    </w:p>
    <w:p w:rsidR="00002331" w:rsidRPr="00064D34" w:rsidRDefault="00002331" w:rsidP="007C2C04">
      <w:pPr>
        <w:spacing w:after="0" w:line="240" w:lineRule="auto"/>
        <w:ind w:firstLine="284"/>
        <w:rPr>
          <w:rFonts w:eastAsia="Times New Roman" w:cs="Times New Roman"/>
          <w:b/>
        </w:rPr>
      </w:pPr>
      <w:r w:rsidRPr="00064D34">
        <w:rPr>
          <w:rFonts w:eastAsia="Times New Roman" w:cs="Times New Roman"/>
          <w:color w:val="000000"/>
        </w:rPr>
        <w:t xml:space="preserve">Система гласных звуков. Изменения в системе гласных звуков татарского языка. Звук и фонема. Редукция гласных. </w:t>
      </w:r>
      <w:r w:rsidRPr="00064D34">
        <w:rPr>
          <w:rFonts w:eastAsia="Times New Roman" w:cs="Times New Roman"/>
          <w:color w:val="000000"/>
          <w:lang w:val="tt-RU"/>
        </w:rPr>
        <w:t>Система согласных звуков.</w:t>
      </w:r>
    </w:p>
    <w:p w:rsidR="00002331" w:rsidRPr="00064D34" w:rsidRDefault="00002331" w:rsidP="007C2C04">
      <w:pPr>
        <w:spacing w:after="0" w:line="240" w:lineRule="auto"/>
        <w:ind w:firstLine="284"/>
        <w:rPr>
          <w:rFonts w:eastAsia="Calibri" w:cs="Times New Roman"/>
          <w:b/>
        </w:rPr>
      </w:pPr>
      <w:r w:rsidRPr="00064D34">
        <w:rPr>
          <w:rFonts w:eastAsia="Times New Roman" w:cs="Times New Roman"/>
          <w:b/>
        </w:rPr>
        <w:t>Орфография</w:t>
      </w:r>
    </w:p>
    <w:p w:rsidR="00002331" w:rsidRPr="00064D34" w:rsidRDefault="00002331" w:rsidP="007C2C04">
      <w:pPr>
        <w:spacing w:after="0" w:line="240" w:lineRule="auto"/>
        <w:ind w:firstLine="284"/>
        <w:rPr>
          <w:rFonts w:eastAsia="Calibri" w:cs="Times New Roman"/>
        </w:rPr>
      </w:pPr>
      <w:r w:rsidRPr="00064D34">
        <w:rPr>
          <w:rFonts w:eastAsia="Times New Roman" w:cs="Times New Roman"/>
          <w:color w:val="000000"/>
        </w:rPr>
        <w:t xml:space="preserve">Правописание букв о, </w:t>
      </w:r>
      <w:r w:rsidRPr="00064D34">
        <w:rPr>
          <w:rFonts w:eastAsia="Times New Roman" w:cs="Times New Roman"/>
          <w:color w:val="000000"/>
          <w:lang w:val="tt-RU"/>
        </w:rPr>
        <w:t xml:space="preserve">ө, ы, е. </w:t>
      </w:r>
      <w:r w:rsidRPr="00064D34">
        <w:rPr>
          <w:rFonts w:eastAsia="Times New Roman" w:cs="Times New Roman"/>
          <w:color w:val="000000"/>
        </w:rPr>
        <w:t>Правописание букв</w:t>
      </w:r>
      <w:r w:rsidRPr="00064D34">
        <w:rPr>
          <w:rFonts w:eastAsia="Times New Roman" w:cs="Times New Roman"/>
          <w:color w:val="000000"/>
          <w:lang w:val="tt-RU"/>
        </w:rPr>
        <w:t xml:space="preserve"> ң, җ, һ. </w:t>
      </w:r>
      <w:r w:rsidRPr="00064D34">
        <w:rPr>
          <w:rFonts w:eastAsia="Times New Roman" w:cs="Times New Roman"/>
          <w:color w:val="000000"/>
        </w:rPr>
        <w:t>Правописание букв, обозначающих сочетание двух звуков. Правописание букв ъ и ь.</w:t>
      </w:r>
    </w:p>
    <w:p w:rsidR="00002331" w:rsidRPr="00064D34" w:rsidRDefault="00002331" w:rsidP="007C2C04">
      <w:pPr>
        <w:spacing w:after="0" w:line="240" w:lineRule="auto"/>
        <w:ind w:firstLine="284"/>
        <w:rPr>
          <w:rFonts w:eastAsia="Calibri" w:cs="Times New Roman"/>
          <w:b/>
        </w:rPr>
      </w:pPr>
      <w:r w:rsidRPr="00064D34">
        <w:rPr>
          <w:rFonts w:eastAsia="Times New Roman" w:cs="Times New Roman"/>
          <w:b/>
          <w:color w:val="000000"/>
          <w:lang w:val="tt-RU"/>
        </w:rPr>
        <w:lastRenderedPageBreak/>
        <w:t>Лексикология</w:t>
      </w:r>
    </w:p>
    <w:p w:rsidR="00002331" w:rsidRPr="00064D34" w:rsidRDefault="00002331" w:rsidP="007C2C04">
      <w:pPr>
        <w:spacing w:after="0" w:line="240" w:lineRule="auto"/>
        <w:ind w:firstLine="284"/>
        <w:rPr>
          <w:rFonts w:eastAsia="Calibri" w:cs="Times New Roman"/>
        </w:rPr>
      </w:pPr>
      <w:r w:rsidRPr="00064D34">
        <w:rPr>
          <w:rFonts w:eastAsia="Times New Roman" w:cs="Times New Roman"/>
        </w:rPr>
        <w:t xml:space="preserve">Заимствования в татарском языке. Синонимы, антонимы. Диалектные слова. Термины и профессионализмы в татарском языке. </w:t>
      </w:r>
      <w:r w:rsidRPr="00064D34">
        <w:rPr>
          <w:rFonts w:eastAsia="Times New Roman" w:cs="Times New Roman"/>
          <w:color w:val="000000"/>
          <w:lang w:val="tt-RU"/>
        </w:rPr>
        <w:t>Лексический анализ слова</w:t>
      </w:r>
    </w:p>
    <w:p w:rsidR="00002331" w:rsidRPr="00064D34" w:rsidRDefault="00002331" w:rsidP="007C2C04">
      <w:pPr>
        <w:spacing w:after="0" w:line="240" w:lineRule="auto"/>
        <w:ind w:firstLine="284"/>
        <w:rPr>
          <w:rFonts w:eastAsia="Calibri" w:cs="Times New Roman"/>
          <w:b/>
        </w:rPr>
      </w:pPr>
      <w:r w:rsidRPr="00064D34">
        <w:rPr>
          <w:rFonts w:eastAsia="Times New Roman" w:cs="Times New Roman"/>
          <w:b/>
        </w:rPr>
        <w:t>Морфемика и словообразование</w:t>
      </w:r>
    </w:p>
    <w:p w:rsidR="00002331" w:rsidRPr="00064D34" w:rsidRDefault="00002331" w:rsidP="007C2C04">
      <w:pPr>
        <w:spacing w:after="0" w:line="240" w:lineRule="auto"/>
        <w:ind w:firstLine="284"/>
        <w:rPr>
          <w:rFonts w:eastAsia="Calibri" w:cs="Times New Roman"/>
        </w:rPr>
      </w:pPr>
      <w:r w:rsidRPr="00064D34">
        <w:rPr>
          <w:rFonts w:eastAsia="Times New Roman" w:cs="Times New Roman"/>
          <w:bCs/>
          <w:iCs/>
        </w:rPr>
        <w:t>Корень слова.</w:t>
      </w:r>
      <w:r w:rsidRPr="00064D34">
        <w:rPr>
          <w:rFonts w:eastAsia="Times New Roman" w:cs="Times New Roman"/>
        </w:rPr>
        <w:t xml:space="preserve"> Однокоренные слова. Повторение основных способов образования слов</w:t>
      </w:r>
    </w:p>
    <w:p w:rsidR="00002331" w:rsidRPr="00064D34" w:rsidRDefault="00002331" w:rsidP="007C2C04">
      <w:pPr>
        <w:spacing w:after="0" w:line="240" w:lineRule="auto"/>
        <w:ind w:firstLine="284"/>
        <w:rPr>
          <w:rFonts w:eastAsia="Calibri" w:cs="Times New Roman"/>
          <w:b/>
        </w:rPr>
      </w:pPr>
      <w:r w:rsidRPr="00064D34">
        <w:rPr>
          <w:rFonts w:eastAsia="Times New Roman" w:cs="Times New Roman"/>
          <w:b/>
          <w:lang w:val="tt-RU"/>
        </w:rPr>
        <w:t>Морфология</w:t>
      </w:r>
    </w:p>
    <w:p w:rsidR="00002331" w:rsidRPr="00064D34" w:rsidRDefault="00002331" w:rsidP="007C2C04">
      <w:pPr>
        <w:spacing w:after="0" w:line="240" w:lineRule="auto"/>
        <w:ind w:firstLine="284"/>
        <w:rPr>
          <w:rFonts w:eastAsia="Calibri" w:cs="Times New Roman"/>
        </w:rPr>
      </w:pPr>
      <w:r w:rsidRPr="00064D34">
        <w:rPr>
          <w:rFonts w:eastAsia="Times New Roman" w:cs="Times New Roman"/>
          <w:color w:val="000000"/>
        </w:rPr>
        <w:t xml:space="preserve">Склонение существительных с окончанием принадлежности. </w:t>
      </w:r>
      <w:r w:rsidRPr="00064D34">
        <w:rPr>
          <w:rFonts w:eastAsia="Times New Roman" w:cs="Times New Roman"/>
        </w:rPr>
        <w:t>Местоимение. Спрягаемые личные формы глагола. Изъявительное наклонение. Повелительное наклонение</w:t>
      </w:r>
      <w:r w:rsidRPr="00064D34">
        <w:rPr>
          <w:rFonts w:eastAsia="Times New Roman" w:cs="Times New Roman"/>
          <w:lang w:val="tt-RU"/>
        </w:rPr>
        <w:t xml:space="preserve"> глагола. </w:t>
      </w:r>
      <w:r w:rsidRPr="00064D34">
        <w:rPr>
          <w:rFonts w:eastAsia="Times New Roman" w:cs="Times New Roman"/>
        </w:rPr>
        <w:t>Желательное наклонение</w:t>
      </w:r>
      <w:r w:rsidRPr="00064D34">
        <w:rPr>
          <w:rFonts w:eastAsia="Times New Roman" w:cs="Times New Roman"/>
          <w:lang w:val="tt-RU"/>
        </w:rPr>
        <w:t xml:space="preserve"> глагола. </w:t>
      </w:r>
      <w:r w:rsidRPr="00064D34">
        <w:rPr>
          <w:rFonts w:eastAsia="Times New Roman" w:cs="Times New Roman"/>
        </w:rPr>
        <w:t>Условное н</w:t>
      </w:r>
      <w:r w:rsidRPr="00064D34">
        <w:rPr>
          <w:rFonts w:eastAsia="Times New Roman" w:cs="Times New Roman"/>
        </w:rPr>
        <w:t>а</w:t>
      </w:r>
      <w:r w:rsidRPr="00064D34">
        <w:rPr>
          <w:rFonts w:eastAsia="Times New Roman" w:cs="Times New Roman"/>
        </w:rPr>
        <w:t xml:space="preserve">клонение глагола. Неспрягаемые формы глагола. Инфинитив. Имя действия. Причастие. Разряды наречий. Степени сравнения наречий. Служебные части речи. Союзы. Союзные слова. Послелоги и послеложные слова. Частицы. Звукоподражательные слова. Междометия. Модальные слова. </w:t>
      </w:r>
      <w:r w:rsidRPr="00064D34">
        <w:rPr>
          <w:rFonts w:eastAsia="Times New Roman" w:cs="Times New Roman"/>
          <w:color w:val="000000"/>
        </w:rPr>
        <w:t>Морфологический анализ частей речи.</w:t>
      </w:r>
    </w:p>
    <w:p w:rsidR="00002331" w:rsidRPr="00064D34" w:rsidRDefault="00002331" w:rsidP="007C2C04">
      <w:pPr>
        <w:spacing w:after="0" w:line="240" w:lineRule="auto"/>
        <w:ind w:firstLine="284"/>
        <w:rPr>
          <w:rFonts w:eastAsia="Calibri" w:cs="Times New Roman"/>
          <w:b/>
        </w:rPr>
      </w:pPr>
      <w:r w:rsidRPr="00064D34">
        <w:rPr>
          <w:rFonts w:eastAsia="Times New Roman" w:cs="Times New Roman"/>
          <w:b/>
        </w:rPr>
        <w:t>Синтаксис. Пунктуация</w:t>
      </w:r>
    </w:p>
    <w:p w:rsidR="00002331" w:rsidRPr="00064D34" w:rsidRDefault="00002331" w:rsidP="007C2C04">
      <w:pPr>
        <w:spacing w:after="0" w:line="240" w:lineRule="auto"/>
        <w:ind w:firstLine="284"/>
        <w:rPr>
          <w:rFonts w:eastAsia="Calibri" w:cs="Times New Roman"/>
        </w:rPr>
      </w:pPr>
      <w:r w:rsidRPr="00064D34">
        <w:rPr>
          <w:rFonts w:eastAsia="Calibri" w:cs="Times New Roman"/>
          <w:lang w:val="tt-RU"/>
        </w:rPr>
        <w:t>Грамматическая основа предложения. Выраж</w:t>
      </w:r>
      <w:r w:rsidRPr="00064D34">
        <w:rPr>
          <w:rFonts w:eastAsia="Calibri" w:cs="Times New Roman"/>
        </w:rPr>
        <w:t>ение</w:t>
      </w:r>
      <w:r w:rsidRPr="00064D34">
        <w:rPr>
          <w:rFonts w:eastAsia="Calibri" w:cs="Times New Roman"/>
          <w:lang w:val="tt-RU"/>
        </w:rPr>
        <w:t xml:space="preserve"> сказуемого различными частями речи. </w:t>
      </w:r>
      <w:r w:rsidRPr="00064D34">
        <w:rPr>
          <w:rFonts w:eastAsia="Times New Roman" w:cs="Times New Roman"/>
        </w:rPr>
        <w:t>Односоставные пре</w:t>
      </w:r>
      <w:r w:rsidRPr="00064D34">
        <w:rPr>
          <w:rFonts w:eastAsia="Times New Roman" w:cs="Times New Roman"/>
        </w:rPr>
        <w:t>д</w:t>
      </w:r>
      <w:r w:rsidRPr="00064D34">
        <w:rPr>
          <w:rFonts w:eastAsia="Times New Roman" w:cs="Times New Roman"/>
        </w:rPr>
        <w:t>ложения с главным членом в форме подлежащего. Выражение подлежащего различными частями речи. Второст</w:t>
      </w:r>
      <w:r w:rsidRPr="00064D34">
        <w:rPr>
          <w:rFonts w:eastAsia="Times New Roman" w:cs="Times New Roman"/>
        </w:rPr>
        <w:t>е</w:t>
      </w:r>
      <w:r w:rsidRPr="00064D34">
        <w:rPr>
          <w:rFonts w:eastAsia="Times New Roman" w:cs="Times New Roman"/>
        </w:rPr>
        <w:t>пенные члены предложения. Предложения с обращениями и вводными словами. Синтаксический анализ простого предложения</w:t>
      </w:r>
    </w:p>
    <w:p w:rsidR="00002331" w:rsidRPr="00064D34" w:rsidRDefault="00002331" w:rsidP="00002331">
      <w:pPr>
        <w:pStyle w:val="10"/>
        <w:spacing w:before="120" w:after="120" w:line="240" w:lineRule="auto"/>
        <w:rPr>
          <w:sz w:val="22"/>
          <w:szCs w:val="22"/>
        </w:rPr>
      </w:pPr>
      <w:bookmarkStart w:id="23" w:name="_Toc105504659"/>
      <w:r w:rsidRPr="00064D34">
        <w:rPr>
          <w:sz w:val="22"/>
          <w:szCs w:val="22"/>
        </w:rPr>
        <w:t>7 класс</w:t>
      </w:r>
      <w:bookmarkEnd w:id="23"/>
    </w:p>
    <w:p w:rsidR="00002331" w:rsidRPr="00064D34" w:rsidRDefault="00002331" w:rsidP="007C2C04">
      <w:pPr>
        <w:spacing w:after="0" w:line="240" w:lineRule="auto"/>
        <w:ind w:firstLine="284"/>
        <w:rPr>
          <w:rFonts w:eastAsia="Calibri" w:cs="Times New Roman"/>
          <w:b/>
        </w:rPr>
      </w:pPr>
      <w:r w:rsidRPr="00064D34">
        <w:rPr>
          <w:rFonts w:eastAsia="Times New Roman" w:cs="Times New Roman"/>
          <w:b/>
        </w:rPr>
        <w:t>Речевая деятельность и культура речи</w:t>
      </w:r>
    </w:p>
    <w:p w:rsidR="00002331" w:rsidRPr="00064D34" w:rsidRDefault="00002331" w:rsidP="007C2C04">
      <w:pPr>
        <w:spacing w:after="0" w:line="240" w:lineRule="auto"/>
        <w:ind w:firstLine="284"/>
        <w:rPr>
          <w:rFonts w:eastAsia="Times New Roman" w:cs="Times New Roman"/>
          <w:b/>
        </w:rPr>
      </w:pPr>
      <w:r w:rsidRPr="00064D34">
        <w:rPr>
          <w:rFonts w:eastAsia="Times New Roman" w:cs="Times New Roman"/>
          <w:color w:val="000000"/>
        </w:rPr>
        <w:t>Язык как зеркало культуры. Эссе «Родной (татарский) язык». Работа с текстом.</w:t>
      </w:r>
    </w:p>
    <w:p w:rsidR="00002331" w:rsidRPr="00064D34" w:rsidRDefault="00002331" w:rsidP="007C2C04">
      <w:pPr>
        <w:spacing w:after="0" w:line="240" w:lineRule="auto"/>
        <w:ind w:firstLine="284"/>
        <w:rPr>
          <w:rFonts w:eastAsia="Calibri" w:cs="Times New Roman"/>
          <w:b/>
        </w:rPr>
      </w:pPr>
      <w:r w:rsidRPr="00064D34">
        <w:rPr>
          <w:rFonts w:eastAsia="Times New Roman" w:cs="Times New Roman"/>
          <w:b/>
        </w:rPr>
        <w:t>Фонетика</w:t>
      </w:r>
    </w:p>
    <w:p w:rsidR="00002331" w:rsidRPr="00064D34" w:rsidRDefault="00002331" w:rsidP="007C2C04">
      <w:pPr>
        <w:spacing w:after="0" w:line="240" w:lineRule="auto"/>
        <w:ind w:firstLine="284"/>
        <w:rPr>
          <w:rFonts w:eastAsia="Calibri" w:cs="Times New Roman"/>
        </w:rPr>
      </w:pPr>
      <w:r w:rsidRPr="00064D34">
        <w:rPr>
          <w:rFonts w:eastAsia="Times New Roman" w:cs="Times New Roman"/>
          <w:color w:val="000000"/>
        </w:rPr>
        <w:t xml:space="preserve">Гласные звуки в татарском и русском языках. </w:t>
      </w:r>
      <w:r w:rsidRPr="00064D34">
        <w:rPr>
          <w:rFonts w:eastAsia="Calibri" w:cs="Times New Roman"/>
        </w:rPr>
        <w:t xml:space="preserve">Аккомодация. </w:t>
      </w:r>
      <w:r w:rsidRPr="00064D34">
        <w:rPr>
          <w:rFonts w:eastAsia="Times New Roman" w:cs="Times New Roman"/>
          <w:color w:val="000000"/>
        </w:rPr>
        <w:t>Согласные звуки в татарском и русском языках. Ударение. Случаи, когда ударение не сохраняется в собственных и заимствованных словах татарского языка.</w:t>
      </w:r>
    </w:p>
    <w:p w:rsidR="00002331" w:rsidRPr="00064D34" w:rsidRDefault="00002331" w:rsidP="007C2C04">
      <w:pPr>
        <w:spacing w:after="0" w:line="240" w:lineRule="auto"/>
        <w:ind w:firstLine="284"/>
        <w:rPr>
          <w:rFonts w:eastAsia="Calibri" w:cs="Times New Roman"/>
          <w:b/>
        </w:rPr>
      </w:pPr>
      <w:r w:rsidRPr="00064D34">
        <w:rPr>
          <w:rFonts w:eastAsia="Times New Roman" w:cs="Times New Roman"/>
          <w:b/>
        </w:rPr>
        <w:t>Орфография</w:t>
      </w:r>
    </w:p>
    <w:p w:rsidR="00002331" w:rsidRPr="00064D34" w:rsidRDefault="00002331" w:rsidP="007C2C04">
      <w:pPr>
        <w:spacing w:after="0" w:line="240" w:lineRule="auto"/>
        <w:ind w:firstLine="284"/>
        <w:rPr>
          <w:rFonts w:eastAsia="Calibri" w:cs="Times New Roman"/>
        </w:rPr>
      </w:pPr>
      <w:r w:rsidRPr="00064D34">
        <w:rPr>
          <w:rFonts w:eastAsia="Times New Roman" w:cs="Times New Roman"/>
          <w:color w:val="000000"/>
        </w:rPr>
        <w:t>Орфографический словарь татарского языка.</w:t>
      </w:r>
    </w:p>
    <w:p w:rsidR="00002331" w:rsidRPr="00064D34" w:rsidRDefault="00002331" w:rsidP="007C2C04">
      <w:pPr>
        <w:spacing w:after="0" w:line="240" w:lineRule="auto"/>
        <w:ind w:firstLine="284"/>
        <w:rPr>
          <w:rFonts w:eastAsia="Calibri" w:cs="Times New Roman"/>
          <w:b/>
        </w:rPr>
      </w:pPr>
      <w:r w:rsidRPr="00064D34">
        <w:rPr>
          <w:rFonts w:eastAsia="Times New Roman" w:cs="Times New Roman"/>
          <w:b/>
          <w:color w:val="000000"/>
          <w:lang w:val="tt-RU"/>
        </w:rPr>
        <w:t>Лексикология</w:t>
      </w:r>
    </w:p>
    <w:p w:rsidR="00002331" w:rsidRPr="00064D34" w:rsidRDefault="00002331" w:rsidP="007C2C04">
      <w:pPr>
        <w:spacing w:after="0" w:line="240" w:lineRule="auto"/>
        <w:ind w:firstLine="284"/>
        <w:rPr>
          <w:rFonts w:eastAsia="Times New Roman" w:cs="Times New Roman"/>
          <w:b/>
          <w:lang w:val="tt-RU"/>
        </w:rPr>
      </w:pPr>
      <w:r w:rsidRPr="00064D34">
        <w:rPr>
          <w:rFonts w:eastAsia="Calibri" w:cs="Times New Roman"/>
        </w:rPr>
        <w:t xml:space="preserve">Основные способы толкования лексического значения слова. </w:t>
      </w:r>
      <w:r w:rsidRPr="00064D34">
        <w:rPr>
          <w:rFonts w:eastAsia="Times New Roman" w:cs="Times New Roman"/>
          <w:color w:val="000000"/>
        </w:rPr>
        <w:t xml:space="preserve">Однозначные и многозначные слова. Прямое и переносное значения слова. </w:t>
      </w:r>
      <w:r w:rsidRPr="00064D34">
        <w:rPr>
          <w:rFonts w:eastAsia="Calibri" w:cs="Times New Roman"/>
        </w:rPr>
        <w:t xml:space="preserve">Ономастика и ее разделы. Гидронимы, ойконимы Республики Татарстан. </w:t>
      </w:r>
      <w:r w:rsidRPr="00064D34">
        <w:rPr>
          <w:rFonts w:eastAsia="Times New Roman" w:cs="Times New Roman"/>
          <w:color w:val="000000"/>
        </w:rPr>
        <w:t>Синонимы, антонимы и омонимы родного языка.</w:t>
      </w:r>
    </w:p>
    <w:p w:rsidR="00002331" w:rsidRPr="00064D34" w:rsidRDefault="00002331" w:rsidP="007C2C04">
      <w:pPr>
        <w:spacing w:after="0" w:line="240" w:lineRule="auto"/>
        <w:ind w:firstLine="284"/>
        <w:rPr>
          <w:rFonts w:eastAsia="Calibri" w:cs="Times New Roman"/>
          <w:b/>
        </w:rPr>
      </w:pPr>
      <w:r w:rsidRPr="00064D34">
        <w:rPr>
          <w:rFonts w:eastAsia="Times New Roman" w:cs="Times New Roman"/>
          <w:b/>
          <w:lang w:val="tt-RU"/>
        </w:rPr>
        <w:t>Морфология</w:t>
      </w:r>
    </w:p>
    <w:p w:rsidR="00002331" w:rsidRPr="00064D34" w:rsidRDefault="00002331" w:rsidP="007C2C04">
      <w:pPr>
        <w:spacing w:after="0" w:line="240" w:lineRule="auto"/>
        <w:ind w:firstLine="284"/>
        <w:rPr>
          <w:rFonts w:eastAsia="Times New Roman" w:cs="Times New Roman"/>
          <w:b/>
        </w:rPr>
      </w:pPr>
      <w:r w:rsidRPr="00064D34">
        <w:rPr>
          <w:rFonts w:eastAsia="Times New Roman" w:cs="Times New Roman"/>
        </w:rPr>
        <w:t xml:space="preserve">Неспрягаемые неличные формы глагола. Причастие, его грамматические признаки. Синтаксическая функция причастия. Деепричастие, его грамматические признаки. </w:t>
      </w:r>
      <w:r w:rsidRPr="00064D34">
        <w:rPr>
          <w:rFonts w:eastAsia="Calibri" w:cs="Times New Roman"/>
        </w:rPr>
        <w:t xml:space="preserve">Отрицательная форма деепричастий. </w:t>
      </w:r>
      <w:r w:rsidRPr="00064D34">
        <w:rPr>
          <w:rFonts w:eastAsia="Times New Roman" w:cs="Times New Roman"/>
          <w:lang w:val="tt-RU"/>
        </w:rPr>
        <w:t xml:space="preserve">Наречие и его виды. </w:t>
      </w:r>
      <w:r w:rsidRPr="00064D34">
        <w:rPr>
          <w:rFonts w:eastAsia="Calibri" w:cs="Times New Roman"/>
          <w:lang w:val="tt-RU"/>
        </w:rPr>
        <w:t>Морфологический анализ наречия.</w:t>
      </w:r>
    </w:p>
    <w:p w:rsidR="00002331" w:rsidRPr="00064D34" w:rsidRDefault="00002331" w:rsidP="007C2C04">
      <w:pPr>
        <w:spacing w:after="0" w:line="240" w:lineRule="auto"/>
        <w:ind w:firstLine="284"/>
        <w:rPr>
          <w:rFonts w:eastAsia="Calibri" w:cs="Times New Roman"/>
          <w:b/>
        </w:rPr>
      </w:pPr>
      <w:r w:rsidRPr="00064D34">
        <w:rPr>
          <w:rFonts w:eastAsia="Times New Roman" w:cs="Times New Roman"/>
          <w:b/>
        </w:rPr>
        <w:t>Синтаксис. Пунктуация</w:t>
      </w:r>
    </w:p>
    <w:p w:rsidR="00002331" w:rsidRPr="00064D34" w:rsidRDefault="00002331" w:rsidP="007C2C04">
      <w:pPr>
        <w:spacing w:after="0" w:line="240" w:lineRule="auto"/>
        <w:ind w:firstLine="284"/>
        <w:rPr>
          <w:rFonts w:eastAsia="Calibri" w:cs="Times New Roman"/>
        </w:rPr>
      </w:pPr>
      <w:r w:rsidRPr="00064D34">
        <w:rPr>
          <w:rFonts w:eastAsia="Calibri" w:cs="Times New Roman"/>
        </w:rPr>
        <w:t xml:space="preserve">Способы передачи чужой речи. </w:t>
      </w:r>
      <w:r w:rsidRPr="00064D34">
        <w:rPr>
          <w:rFonts w:eastAsia="Times New Roman" w:cs="Times New Roman"/>
          <w:lang w:val="tt-RU"/>
        </w:rPr>
        <w:t xml:space="preserve">Прямая и косвенная речь. </w:t>
      </w:r>
      <w:r w:rsidRPr="00064D34">
        <w:rPr>
          <w:rFonts w:eastAsia="Times New Roman" w:cs="Times New Roman"/>
        </w:rPr>
        <w:t xml:space="preserve">Диалог. Цитата как способ передачи чужой речи. </w:t>
      </w:r>
      <w:r w:rsidRPr="00064D34">
        <w:rPr>
          <w:rFonts w:eastAsia="Calibri" w:cs="Times New Roman"/>
        </w:rPr>
        <w:t xml:space="preserve">Преобразование прямой речи в косвенную речь. </w:t>
      </w:r>
      <w:r w:rsidRPr="00064D34">
        <w:rPr>
          <w:rFonts w:eastAsia="Times New Roman" w:cs="Times New Roman"/>
        </w:rPr>
        <w:t>Понятие о сложных предложениях. Сложносочиненное предл</w:t>
      </w:r>
      <w:r w:rsidRPr="00064D34">
        <w:rPr>
          <w:rFonts w:eastAsia="Times New Roman" w:cs="Times New Roman"/>
        </w:rPr>
        <w:t>о</w:t>
      </w:r>
      <w:r w:rsidRPr="00064D34">
        <w:rPr>
          <w:rFonts w:eastAsia="Times New Roman" w:cs="Times New Roman"/>
        </w:rPr>
        <w:t>жение. Союзное сложносочиненное предложение. Бессоюзное сложносочиненное предложение. Знаки препинания в сложносочиненных предложениях.</w:t>
      </w:r>
    </w:p>
    <w:p w:rsidR="00002331" w:rsidRPr="00064D34" w:rsidRDefault="00002331" w:rsidP="00002331">
      <w:pPr>
        <w:pStyle w:val="10"/>
        <w:spacing w:before="120" w:after="120" w:line="240" w:lineRule="auto"/>
        <w:rPr>
          <w:sz w:val="22"/>
          <w:szCs w:val="22"/>
        </w:rPr>
      </w:pPr>
      <w:bookmarkStart w:id="24" w:name="_Toc105504660"/>
      <w:r w:rsidRPr="00064D34">
        <w:rPr>
          <w:sz w:val="22"/>
          <w:szCs w:val="22"/>
        </w:rPr>
        <w:t>8 класс</w:t>
      </w:r>
      <w:bookmarkEnd w:id="24"/>
    </w:p>
    <w:p w:rsidR="00002331" w:rsidRPr="00064D34" w:rsidRDefault="00002331" w:rsidP="007C2C04">
      <w:pPr>
        <w:spacing w:after="0" w:line="240" w:lineRule="auto"/>
        <w:ind w:firstLine="284"/>
        <w:rPr>
          <w:rFonts w:eastAsia="Calibri" w:cs="Times New Roman"/>
          <w:b/>
        </w:rPr>
      </w:pPr>
      <w:r w:rsidRPr="00064D34">
        <w:rPr>
          <w:rFonts w:eastAsia="Times New Roman" w:cs="Times New Roman"/>
          <w:b/>
        </w:rPr>
        <w:t>Речевая деятельность и культура речи</w:t>
      </w:r>
    </w:p>
    <w:p w:rsidR="00002331" w:rsidRPr="00064D34" w:rsidRDefault="00002331" w:rsidP="007C2C04">
      <w:pPr>
        <w:spacing w:after="0" w:line="240" w:lineRule="auto"/>
        <w:ind w:firstLine="284"/>
        <w:rPr>
          <w:rFonts w:eastAsia="Calibri" w:cs="Times New Roman"/>
        </w:rPr>
      </w:pPr>
      <w:r w:rsidRPr="00064D34">
        <w:rPr>
          <w:rFonts w:eastAsia="Times New Roman" w:cs="Times New Roman"/>
        </w:rPr>
        <w:t>Взаимосвязь языка и культуры. Особенности употребления фразеологизмов в речи. Работа с текстом.</w:t>
      </w:r>
    </w:p>
    <w:p w:rsidR="00002331" w:rsidRPr="00064D34" w:rsidRDefault="00002331" w:rsidP="007C2C04">
      <w:pPr>
        <w:spacing w:after="0" w:line="240" w:lineRule="auto"/>
        <w:ind w:firstLine="284"/>
        <w:rPr>
          <w:rFonts w:eastAsia="Calibri" w:cs="Times New Roman"/>
          <w:b/>
        </w:rPr>
      </w:pPr>
      <w:bookmarkStart w:id="25" w:name="_Toc513715925"/>
      <w:bookmarkStart w:id="26" w:name="_Toc37780050"/>
      <w:bookmarkStart w:id="27" w:name="_Toc37780430"/>
      <w:bookmarkStart w:id="28" w:name="_Toc37854600"/>
      <w:bookmarkStart w:id="29" w:name="_Toc513715941"/>
      <w:bookmarkStart w:id="30" w:name="_Toc37780054"/>
      <w:bookmarkStart w:id="31" w:name="_Toc37780434"/>
      <w:r w:rsidRPr="00064D34">
        <w:rPr>
          <w:rFonts w:eastAsia="Times New Roman" w:cs="Times New Roman"/>
          <w:b/>
        </w:rPr>
        <w:t>Орфоэпия</w:t>
      </w:r>
    </w:p>
    <w:p w:rsidR="00002331" w:rsidRPr="00064D34" w:rsidRDefault="00002331" w:rsidP="007C2C04">
      <w:pPr>
        <w:spacing w:after="0" w:line="240" w:lineRule="auto"/>
        <w:ind w:firstLine="284"/>
        <w:rPr>
          <w:rFonts w:eastAsia="Calibri" w:cs="Times New Roman"/>
        </w:rPr>
      </w:pPr>
      <w:r w:rsidRPr="00064D34">
        <w:rPr>
          <w:rFonts w:eastAsia="Times New Roman" w:cs="Times New Roman"/>
        </w:rPr>
        <w:t xml:space="preserve">Нарушение орфоэпических норм. </w:t>
      </w:r>
      <w:r w:rsidRPr="00064D34">
        <w:rPr>
          <w:rFonts w:eastAsia="Calibri" w:cs="Times New Roman"/>
        </w:rPr>
        <w:t>Подвижное татарское ударение.</w:t>
      </w:r>
    </w:p>
    <w:p w:rsidR="00002331" w:rsidRPr="00064D34" w:rsidRDefault="00002331" w:rsidP="007C2C04">
      <w:pPr>
        <w:spacing w:after="0" w:line="240" w:lineRule="auto"/>
        <w:ind w:firstLine="284"/>
        <w:rPr>
          <w:rFonts w:eastAsia="Calibri" w:cs="Times New Roman"/>
          <w:b/>
        </w:rPr>
      </w:pPr>
      <w:r w:rsidRPr="00064D34">
        <w:rPr>
          <w:rFonts w:eastAsia="Times New Roman" w:cs="Times New Roman"/>
          <w:b/>
        </w:rPr>
        <w:t>Орфография</w:t>
      </w:r>
    </w:p>
    <w:p w:rsidR="00002331" w:rsidRPr="00064D34" w:rsidRDefault="00002331" w:rsidP="007C2C04">
      <w:pPr>
        <w:spacing w:after="0" w:line="240" w:lineRule="auto"/>
        <w:ind w:firstLine="284"/>
        <w:rPr>
          <w:rFonts w:eastAsia="Times New Roman" w:cs="Times New Roman"/>
          <w:b/>
          <w:color w:val="000000"/>
          <w:lang w:val="tt-RU"/>
        </w:rPr>
      </w:pPr>
      <w:r w:rsidRPr="00064D34">
        <w:rPr>
          <w:rFonts w:eastAsia="Calibri" w:cs="Times New Roman"/>
          <w:bCs/>
          <w:shd w:val="clear" w:color="auto" w:fill="FFFFFF"/>
          <w:lang w:val="tt-RU"/>
        </w:rPr>
        <w:t>Сложные</w:t>
      </w:r>
      <w:r w:rsidRPr="00064D34">
        <w:rPr>
          <w:rFonts w:eastAsia="Calibri" w:cs="Times New Roman"/>
          <w:shd w:val="clear" w:color="auto" w:fill="FFFFFF"/>
          <w:lang w:val="tt-RU"/>
        </w:rPr>
        <w:t xml:space="preserve"> </w:t>
      </w:r>
      <w:r w:rsidRPr="00064D34">
        <w:rPr>
          <w:rFonts w:eastAsia="Calibri" w:cs="Times New Roman"/>
          <w:bCs/>
          <w:shd w:val="clear" w:color="auto" w:fill="FFFFFF"/>
          <w:lang w:val="tt-RU"/>
        </w:rPr>
        <w:t xml:space="preserve">случаи орфографии. </w:t>
      </w:r>
      <w:r w:rsidRPr="00064D34">
        <w:rPr>
          <w:rFonts w:eastAsia="Times New Roman" w:cs="Times New Roman"/>
          <w:shd w:val="clear" w:color="auto" w:fill="FFFFFF"/>
        </w:rPr>
        <w:t xml:space="preserve">Правила правописания сложных слов. </w:t>
      </w:r>
      <w:r w:rsidRPr="00064D34">
        <w:rPr>
          <w:rFonts w:eastAsia="Calibri" w:cs="Times New Roman"/>
        </w:rPr>
        <w:t>П</w:t>
      </w:r>
      <w:bookmarkEnd w:id="25"/>
      <w:r w:rsidRPr="00064D34">
        <w:rPr>
          <w:rFonts w:eastAsia="Calibri" w:cs="Times New Roman"/>
        </w:rPr>
        <w:t>равила правописания парных</w:t>
      </w:r>
      <w:r w:rsidRPr="00064D34">
        <w:rPr>
          <w:rFonts w:eastAsia="Times New Roman" w:cs="Times New Roman"/>
          <w:bCs/>
          <w:kern w:val="32"/>
        </w:rPr>
        <w:t xml:space="preserve"> слов</w:t>
      </w:r>
      <w:bookmarkEnd w:id="26"/>
      <w:bookmarkEnd w:id="27"/>
      <w:bookmarkEnd w:id="28"/>
      <w:r w:rsidRPr="00064D34">
        <w:rPr>
          <w:rFonts w:eastAsia="Times New Roman" w:cs="Times New Roman"/>
          <w:bCs/>
          <w:kern w:val="32"/>
        </w:rPr>
        <w:t xml:space="preserve">. </w:t>
      </w:r>
      <w:r w:rsidRPr="00064D34">
        <w:rPr>
          <w:rFonts w:eastAsia="Calibri" w:cs="Times New Roman"/>
        </w:rPr>
        <w:t>Пр</w:t>
      </w:r>
      <w:r w:rsidRPr="00064D34">
        <w:rPr>
          <w:rFonts w:eastAsia="Calibri" w:cs="Times New Roman"/>
        </w:rPr>
        <w:t>и</w:t>
      </w:r>
      <w:r w:rsidRPr="00064D34">
        <w:rPr>
          <w:rFonts w:eastAsia="Calibri" w:cs="Times New Roman"/>
        </w:rPr>
        <w:t>соединение окончаний к заимствованиям.</w:t>
      </w:r>
    </w:p>
    <w:p w:rsidR="00002331" w:rsidRPr="00064D34" w:rsidRDefault="00002331" w:rsidP="007C2C04">
      <w:pPr>
        <w:spacing w:after="0" w:line="240" w:lineRule="auto"/>
        <w:ind w:firstLine="284"/>
        <w:rPr>
          <w:rFonts w:eastAsia="Calibri" w:cs="Times New Roman"/>
          <w:b/>
        </w:rPr>
      </w:pPr>
      <w:r w:rsidRPr="00064D34">
        <w:rPr>
          <w:rFonts w:eastAsia="Times New Roman" w:cs="Times New Roman"/>
          <w:b/>
          <w:color w:val="000000"/>
          <w:lang w:val="tt-RU"/>
        </w:rPr>
        <w:t>Лексикология</w:t>
      </w:r>
    </w:p>
    <w:p w:rsidR="00002331" w:rsidRPr="00064D34" w:rsidRDefault="00002331" w:rsidP="007C2C04">
      <w:pPr>
        <w:spacing w:after="0" w:line="240" w:lineRule="auto"/>
        <w:ind w:firstLine="284"/>
        <w:rPr>
          <w:rFonts w:eastAsia="Times New Roman" w:cs="Times New Roman"/>
          <w:b/>
          <w:lang w:val="tt-RU"/>
        </w:rPr>
      </w:pPr>
      <w:r w:rsidRPr="00064D34">
        <w:rPr>
          <w:rFonts w:eastAsia="Times New Roman" w:cs="Times New Roman"/>
        </w:rPr>
        <w:t xml:space="preserve">Активная и пассивная лексика. </w:t>
      </w:r>
      <w:r w:rsidRPr="00064D34">
        <w:rPr>
          <w:rFonts w:eastAsia="Calibri" w:cs="Times New Roman"/>
          <w:lang w:val="tt-RU"/>
        </w:rPr>
        <w:t>Топонимика. Виды топонимов. Ойконимы. Гидронимы.</w:t>
      </w:r>
    </w:p>
    <w:p w:rsidR="00002331" w:rsidRPr="00064D34" w:rsidRDefault="00002331" w:rsidP="007C2C04">
      <w:pPr>
        <w:spacing w:after="0" w:line="240" w:lineRule="auto"/>
        <w:ind w:firstLine="284"/>
        <w:rPr>
          <w:rFonts w:eastAsia="Calibri" w:cs="Times New Roman"/>
          <w:b/>
        </w:rPr>
      </w:pPr>
      <w:r w:rsidRPr="00064D34">
        <w:rPr>
          <w:rFonts w:eastAsia="Times New Roman" w:cs="Times New Roman"/>
          <w:b/>
          <w:lang w:val="tt-RU"/>
        </w:rPr>
        <w:t>Морфология</w:t>
      </w:r>
    </w:p>
    <w:p w:rsidR="00002331" w:rsidRPr="00064D34" w:rsidRDefault="00002331" w:rsidP="007C2C04">
      <w:pPr>
        <w:spacing w:after="0" w:line="240" w:lineRule="auto"/>
        <w:ind w:firstLine="284"/>
        <w:rPr>
          <w:rFonts w:eastAsia="Times New Roman" w:cs="Times New Roman"/>
        </w:rPr>
      </w:pPr>
      <w:r w:rsidRPr="00064D34">
        <w:rPr>
          <w:rFonts w:eastAsia="Times New Roman" w:cs="Times New Roman"/>
        </w:rPr>
        <w:t xml:space="preserve">Спрягаемые и неспрягаемые формы глагола. Инфинитив. Причастие. Деепричастие. </w:t>
      </w:r>
      <w:r w:rsidRPr="00064D34">
        <w:rPr>
          <w:rFonts w:eastAsia="Calibri" w:cs="Times New Roman"/>
          <w:color w:val="000000"/>
        </w:rPr>
        <w:t>Выражение степени с</w:t>
      </w:r>
      <w:r w:rsidRPr="00064D34">
        <w:rPr>
          <w:rFonts w:eastAsia="Calibri" w:cs="Times New Roman"/>
          <w:color w:val="000000"/>
        </w:rPr>
        <w:t>о</w:t>
      </w:r>
      <w:r w:rsidRPr="00064D34">
        <w:rPr>
          <w:rFonts w:eastAsia="Calibri" w:cs="Times New Roman"/>
          <w:color w:val="000000"/>
        </w:rPr>
        <w:t xml:space="preserve">вершения действия в татарском языке. </w:t>
      </w:r>
      <w:r w:rsidRPr="00064D34">
        <w:rPr>
          <w:rFonts w:eastAsia="Times New Roman" w:cs="Times New Roman"/>
          <w:lang w:val="tt-RU"/>
        </w:rPr>
        <w:t>Имя действия</w:t>
      </w:r>
      <w:r w:rsidRPr="00064D34">
        <w:rPr>
          <w:rFonts w:eastAsia="Times New Roman" w:cs="Times New Roman"/>
        </w:rPr>
        <w:t xml:space="preserve"> и его грамматические признаки. Субстантивация имени де</w:t>
      </w:r>
      <w:r w:rsidRPr="00064D34">
        <w:rPr>
          <w:rFonts w:eastAsia="Times New Roman" w:cs="Times New Roman"/>
        </w:rPr>
        <w:t>й</w:t>
      </w:r>
      <w:r w:rsidRPr="00064D34">
        <w:rPr>
          <w:rFonts w:eastAsia="Times New Roman" w:cs="Times New Roman"/>
        </w:rPr>
        <w:t>ствия. Служебные части речи. Послелоги. Союзы. Модальные части речи. Морфологический анализ самосто</w:t>
      </w:r>
      <w:r w:rsidRPr="00064D34">
        <w:rPr>
          <w:rFonts w:eastAsia="Times New Roman" w:cs="Times New Roman"/>
        </w:rPr>
        <w:t>я</w:t>
      </w:r>
      <w:r w:rsidRPr="00064D34">
        <w:rPr>
          <w:rFonts w:eastAsia="Times New Roman" w:cs="Times New Roman"/>
        </w:rPr>
        <w:t>тельных частей речи. Прилагательное. Субстантивация прилагательных.</w:t>
      </w:r>
    </w:p>
    <w:p w:rsidR="00002331" w:rsidRPr="00064D34" w:rsidRDefault="00002331" w:rsidP="007C2C04">
      <w:pPr>
        <w:spacing w:after="0" w:line="240" w:lineRule="auto"/>
        <w:ind w:firstLine="284"/>
        <w:rPr>
          <w:rFonts w:eastAsia="Calibri" w:cs="Times New Roman"/>
          <w:b/>
        </w:rPr>
      </w:pPr>
      <w:r w:rsidRPr="00064D34">
        <w:rPr>
          <w:rFonts w:eastAsia="Times New Roman" w:cs="Times New Roman"/>
          <w:b/>
        </w:rPr>
        <w:t>Синтаксис. Пунктуация</w:t>
      </w:r>
    </w:p>
    <w:p w:rsidR="00002331" w:rsidRPr="00064D34" w:rsidRDefault="00002331" w:rsidP="007C2C04">
      <w:pPr>
        <w:spacing w:after="0" w:line="240" w:lineRule="auto"/>
        <w:ind w:firstLine="284"/>
      </w:pPr>
      <w:r w:rsidRPr="00064D34">
        <w:rPr>
          <w:rFonts w:eastAsia="Times New Roman" w:cs="Times New Roman"/>
        </w:rPr>
        <w:t xml:space="preserve">Виды сложных предложений: сложносочиненные и сложноподчиненные предложения. </w:t>
      </w:r>
      <w:r w:rsidRPr="00064D34">
        <w:rPr>
          <w:rFonts w:eastAsia="Calibri" w:cs="Times New Roman"/>
          <w:lang w:val="tt-RU"/>
        </w:rPr>
        <w:t xml:space="preserve">Сопоставление сложноподчиненных предложений татарского и русского языков. Виды сложноподчиненных предложений. </w:t>
      </w:r>
      <w:r w:rsidRPr="00064D34">
        <w:rPr>
          <w:rFonts w:eastAsia="Times New Roman" w:cs="Times New Roman"/>
        </w:rPr>
        <w:t>Си</w:t>
      </w:r>
      <w:r w:rsidRPr="00064D34">
        <w:rPr>
          <w:rFonts w:eastAsia="Times New Roman" w:cs="Times New Roman"/>
        </w:rPr>
        <w:t>н</w:t>
      </w:r>
      <w:r w:rsidRPr="00064D34">
        <w:rPr>
          <w:rFonts w:eastAsia="Times New Roman" w:cs="Times New Roman"/>
        </w:rPr>
        <w:t xml:space="preserve">тетическое сложноподчиненное предложение. Аналитическое сложноподчиненное предложение. </w:t>
      </w:r>
      <w:r w:rsidRPr="00064D34">
        <w:rPr>
          <w:rFonts w:eastAsia="Calibri" w:cs="Times New Roman"/>
          <w:lang w:val="tt-RU"/>
        </w:rPr>
        <w:t xml:space="preserve">Подлежащные придаточные предложения. Сказуемные придаточные предложения. </w:t>
      </w:r>
      <w:r w:rsidRPr="00064D34">
        <w:rPr>
          <w:rFonts w:eastAsia="Times New Roman" w:cs="Times New Roman"/>
          <w:bCs/>
          <w:kern w:val="32"/>
        </w:rPr>
        <w:t>Синтаксический разбор предложения</w:t>
      </w:r>
      <w:bookmarkEnd w:id="29"/>
      <w:bookmarkEnd w:id="30"/>
      <w:bookmarkEnd w:id="31"/>
      <w:r w:rsidRPr="00064D34">
        <w:rPr>
          <w:rFonts w:eastAsia="Times New Roman" w:cs="Times New Roman"/>
          <w:bCs/>
          <w:kern w:val="32"/>
        </w:rPr>
        <w:t>.</w:t>
      </w:r>
    </w:p>
    <w:p w:rsidR="00002331" w:rsidRPr="00064D34" w:rsidRDefault="00002331" w:rsidP="00002331">
      <w:pPr>
        <w:pStyle w:val="10"/>
        <w:spacing w:before="120" w:after="120" w:line="240" w:lineRule="auto"/>
        <w:rPr>
          <w:rFonts w:eastAsia="Times New Roman" w:cs="Times New Roman"/>
          <w:sz w:val="22"/>
          <w:szCs w:val="22"/>
        </w:rPr>
      </w:pPr>
      <w:bookmarkStart w:id="32" w:name="_Toc105504661"/>
      <w:r w:rsidRPr="00064D34">
        <w:rPr>
          <w:rFonts w:eastAsia="Times New Roman" w:cs="Times New Roman"/>
          <w:sz w:val="22"/>
          <w:szCs w:val="22"/>
        </w:rPr>
        <w:t>9 класс</w:t>
      </w:r>
      <w:bookmarkEnd w:id="32"/>
    </w:p>
    <w:p w:rsidR="00002331" w:rsidRPr="00064D34" w:rsidRDefault="00002331" w:rsidP="007C2C04">
      <w:pPr>
        <w:spacing w:after="0" w:line="240" w:lineRule="auto"/>
        <w:ind w:firstLine="284"/>
        <w:rPr>
          <w:rFonts w:eastAsia="Calibri" w:cs="Times New Roman"/>
          <w:b/>
        </w:rPr>
      </w:pPr>
      <w:r w:rsidRPr="00064D34">
        <w:rPr>
          <w:rFonts w:eastAsia="Times New Roman" w:cs="Times New Roman"/>
          <w:b/>
        </w:rPr>
        <w:t>Речевая деятельность и культура речи</w:t>
      </w:r>
    </w:p>
    <w:p w:rsidR="00002331" w:rsidRPr="00064D34" w:rsidRDefault="00002331" w:rsidP="007C2C04">
      <w:pPr>
        <w:spacing w:after="0" w:line="240" w:lineRule="auto"/>
        <w:ind w:firstLine="284"/>
        <w:rPr>
          <w:rFonts w:eastAsia="Times New Roman" w:cs="Times New Roman"/>
          <w:b/>
        </w:rPr>
      </w:pPr>
      <w:r w:rsidRPr="00064D34">
        <w:rPr>
          <w:rFonts w:eastAsia="Times New Roman" w:cs="Times New Roman"/>
          <w:shd w:val="clear" w:color="auto" w:fill="FFFFFF"/>
        </w:rPr>
        <w:t xml:space="preserve">Работа </w:t>
      </w:r>
      <w:r w:rsidRPr="00064D34">
        <w:rPr>
          <w:rFonts w:eastAsia="Times New Roman" w:cs="Times New Roman"/>
          <w:shd w:val="clear" w:color="auto" w:fill="FFFFFF"/>
          <w:lang w:val="tt-RU"/>
        </w:rPr>
        <w:t>с</w:t>
      </w:r>
      <w:r w:rsidRPr="00064D34">
        <w:rPr>
          <w:rFonts w:eastAsia="Times New Roman" w:cs="Times New Roman"/>
          <w:shd w:val="clear" w:color="auto" w:fill="FFFFFF"/>
        </w:rPr>
        <w:t xml:space="preserve"> текстом. </w:t>
      </w:r>
      <w:r w:rsidRPr="00064D34">
        <w:rPr>
          <w:rFonts w:eastAsia="Times New Roman" w:cs="Times New Roman"/>
        </w:rPr>
        <w:t>Стили речи и их особенности.</w:t>
      </w:r>
    </w:p>
    <w:p w:rsidR="00002331" w:rsidRPr="00064D34" w:rsidRDefault="00002331" w:rsidP="007C2C04">
      <w:pPr>
        <w:spacing w:after="0" w:line="240" w:lineRule="auto"/>
        <w:ind w:firstLine="284"/>
        <w:rPr>
          <w:rFonts w:eastAsia="Times New Roman" w:cs="Times New Roman"/>
          <w:b/>
          <w:color w:val="000000"/>
          <w:lang w:val="tt-RU"/>
        </w:rPr>
      </w:pPr>
      <w:r w:rsidRPr="00064D34">
        <w:rPr>
          <w:rFonts w:eastAsia="Times New Roman" w:cs="Times New Roman"/>
          <w:b/>
        </w:rPr>
        <w:lastRenderedPageBreak/>
        <w:t>Фонетика</w:t>
      </w:r>
      <w:r w:rsidRPr="00064D34">
        <w:rPr>
          <w:rFonts w:eastAsia="Times New Roman" w:cs="Times New Roman"/>
        </w:rPr>
        <w:t xml:space="preserve"> (повторение изученного материала в 5</w:t>
      </w:r>
      <w:r w:rsidRPr="00064D34">
        <w:rPr>
          <w:rFonts w:cs="Times New Roman"/>
        </w:rPr>
        <w:t>–</w:t>
      </w:r>
      <w:r w:rsidRPr="00064D34">
        <w:rPr>
          <w:rFonts w:eastAsia="Times New Roman" w:cs="Times New Roman"/>
        </w:rPr>
        <w:t xml:space="preserve">8 классах). Предмет изучения фонетики. Способы образования звуков. Гласные и согласные звуки. </w:t>
      </w:r>
      <w:r w:rsidRPr="00064D34">
        <w:rPr>
          <w:rFonts w:eastAsia="Times New Roman" w:cs="Times New Roman"/>
          <w:color w:val="000000"/>
        </w:rPr>
        <w:t xml:space="preserve">Изменения в системе гласных звуков татарского языка. Изменения в системе согласных звуков татарского языка. </w:t>
      </w:r>
      <w:r w:rsidRPr="00064D34">
        <w:rPr>
          <w:rFonts w:eastAsia="Calibri" w:cs="Times New Roman"/>
        </w:rPr>
        <w:t>Позиционные изменения звуков. Добавление звуков.</w:t>
      </w:r>
    </w:p>
    <w:p w:rsidR="00002331" w:rsidRPr="00064D34" w:rsidRDefault="00002331" w:rsidP="007C2C04">
      <w:pPr>
        <w:spacing w:after="0" w:line="240" w:lineRule="auto"/>
        <w:ind w:firstLine="284"/>
        <w:rPr>
          <w:rFonts w:eastAsia="Calibri" w:cs="Times New Roman"/>
          <w:b/>
        </w:rPr>
      </w:pPr>
      <w:r w:rsidRPr="00064D34">
        <w:rPr>
          <w:rFonts w:eastAsia="Times New Roman" w:cs="Times New Roman"/>
          <w:b/>
          <w:color w:val="000000"/>
          <w:lang w:val="tt-RU"/>
        </w:rPr>
        <w:t>Лексикология</w:t>
      </w:r>
    </w:p>
    <w:p w:rsidR="00002331" w:rsidRPr="00064D34" w:rsidRDefault="00002331" w:rsidP="007C2C04">
      <w:pPr>
        <w:spacing w:after="0" w:line="240" w:lineRule="auto"/>
        <w:ind w:firstLine="284"/>
        <w:rPr>
          <w:rFonts w:eastAsia="Times New Roman" w:cs="Times New Roman"/>
          <w:b/>
        </w:rPr>
      </w:pPr>
      <w:r w:rsidRPr="00064D34">
        <w:rPr>
          <w:rFonts w:eastAsia="Times New Roman" w:cs="Times New Roman"/>
        </w:rPr>
        <w:t xml:space="preserve">Слово – основная единица языка. Диалектизмы. </w:t>
      </w:r>
      <w:r w:rsidRPr="00064D34">
        <w:rPr>
          <w:rFonts w:eastAsia="Calibri" w:cs="Times New Roman"/>
        </w:rPr>
        <w:t xml:space="preserve">Профессионализмы. </w:t>
      </w:r>
      <w:r w:rsidRPr="00064D34">
        <w:rPr>
          <w:rFonts w:eastAsia="Times New Roman" w:cs="Times New Roman"/>
        </w:rPr>
        <w:t xml:space="preserve">Жаргонизмы. Устаревшие слова. </w:t>
      </w:r>
      <w:r w:rsidRPr="00064D34">
        <w:rPr>
          <w:rFonts w:eastAsia="Calibri" w:cs="Times New Roman"/>
          <w:lang w:val="tt-RU"/>
        </w:rPr>
        <w:t xml:space="preserve">Лексический анализ слова. </w:t>
      </w:r>
      <w:r w:rsidRPr="00064D34">
        <w:rPr>
          <w:rFonts w:eastAsia="Times New Roman" w:cs="Times New Roman"/>
        </w:rPr>
        <w:t>Неологизмы.</w:t>
      </w:r>
    </w:p>
    <w:p w:rsidR="00002331" w:rsidRPr="00064D34" w:rsidRDefault="00002331" w:rsidP="007C2C04">
      <w:pPr>
        <w:spacing w:after="0" w:line="240" w:lineRule="auto"/>
        <w:ind w:right="-108" w:firstLine="284"/>
        <w:rPr>
          <w:rFonts w:eastAsia="Times New Roman" w:cs="Times New Roman"/>
          <w:b/>
        </w:rPr>
      </w:pPr>
      <w:r w:rsidRPr="00064D34">
        <w:rPr>
          <w:rFonts w:eastAsia="Times New Roman" w:cs="Times New Roman"/>
          <w:b/>
        </w:rPr>
        <w:t>Морфемика и словообразование</w:t>
      </w:r>
    </w:p>
    <w:p w:rsidR="00002331" w:rsidRPr="00064D34" w:rsidRDefault="00002331" w:rsidP="007C2C04">
      <w:pPr>
        <w:spacing w:after="0" w:line="240" w:lineRule="auto"/>
        <w:ind w:right="-108" w:firstLine="284"/>
        <w:rPr>
          <w:rFonts w:eastAsia="Times New Roman" w:cs="Times New Roman"/>
          <w:b/>
          <w:lang w:val="tt-RU"/>
        </w:rPr>
      </w:pPr>
      <w:r w:rsidRPr="00064D34">
        <w:rPr>
          <w:rFonts w:eastAsia="Times New Roman" w:cs="Times New Roman"/>
        </w:rPr>
        <w:t>Морфемный и словообразовательный анализ слов.</w:t>
      </w:r>
    </w:p>
    <w:p w:rsidR="00002331" w:rsidRPr="00064D34" w:rsidRDefault="00002331" w:rsidP="007C2C04">
      <w:pPr>
        <w:spacing w:after="0" w:line="240" w:lineRule="auto"/>
        <w:ind w:right="-108" w:firstLine="284"/>
        <w:rPr>
          <w:rFonts w:eastAsia="Times New Roman" w:cs="Times New Roman"/>
          <w:b/>
          <w:lang w:val="tt-RU"/>
        </w:rPr>
      </w:pPr>
      <w:r w:rsidRPr="00064D34">
        <w:rPr>
          <w:rFonts w:eastAsia="Times New Roman" w:cs="Times New Roman"/>
          <w:b/>
          <w:lang w:val="tt-RU"/>
        </w:rPr>
        <w:t>Морфология</w:t>
      </w:r>
      <w:r w:rsidRPr="00064D34">
        <w:rPr>
          <w:rFonts w:eastAsia="Times New Roman" w:cs="Times New Roman"/>
          <w:lang w:val="tt-RU"/>
        </w:rPr>
        <w:t xml:space="preserve"> </w:t>
      </w:r>
      <w:r w:rsidRPr="00064D34">
        <w:rPr>
          <w:rFonts w:eastAsia="Times New Roman" w:cs="Times New Roman"/>
        </w:rPr>
        <w:t>(повторение изученного материала в 5</w:t>
      </w:r>
      <w:r w:rsidRPr="00064D34">
        <w:rPr>
          <w:rFonts w:cs="Times New Roman"/>
        </w:rPr>
        <w:t>–</w:t>
      </w:r>
      <w:r w:rsidRPr="00064D34">
        <w:rPr>
          <w:rFonts w:eastAsia="Times New Roman" w:cs="Times New Roman"/>
        </w:rPr>
        <w:t xml:space="preserve">8 классах). Самостоятельные </w:t>
      </w:r>
      <w:bookmarkStart w:id="33" w:name="_Toc513715945"/>
      <w:r w:rsidRPr="00064D34">
        <w:rPr>
          <w:rFonts w:eastAsia="Times New Roman" w:cs="Times New Roman"/>
        </w:rPr>
        <w:t>части речи</w:t>
      </w:r>
      <w:bookmarkEnd w:id="33"/>
      <w:r w:rsidRPr="00064D34">
        <w:rPr>
          <w:rFonts w:eastAsia="Times New Roman" w:cs="Times New Roman"/>
        </w:rPr>
        <w:t>. Имя существ</w:t>
      </w:r>
      <w:r w:rsidRPr="00064D34">
        <w:rPr>
          <w:rFonts w:eastAsia="Times New Roman" w:cs="Times New Roman"/>
        </w:rPr>
        <w:t>и</w:t>
      </w:r>
      <w:r w:rsidRPr="00064D34">
        <w:rPr>
          <w:rFonts w:eastAsia="Times New Roman" w:cs="Times New Roman"/>
        </w:rPr>
        <w:t xml:space="preserve">тельное. </w:t>
      </w:r>
      <w:r w:rsidRPr="00064D34">
        <w:rPr>
          <w:rFonts w:eastAsia="Calibri" w:cs="Times New Roman"/>
        </w:rPr>
        <w:t xml:space="preserve">Категория падежа. Категория принадлежности. Склонение существительных с окончанием принадлежности по падежам. </w:t>
      </w:r>
      <w:r w:rsidRPr="00064D34">
        <w:rPr>
          <w:rFonts w:eastAsia="Times New Roman" w:cs="Times New Roman"/>
        </w:rPr>
        <w:t xml:space="preserve">Имя прилагательное. Степени сравнения прилагательных. Местоимение. Имя числительное. </w:t>
      </w:r>
      <w:r w:rsidRPr="00064D34">
        <w:rPr>
          <w:rFonts w:eastAsia="Calibri" w:cs="Times New Roman"/>
          <w:color w:val="000000"/>
        </w:rPr>
        <w:t xml:space="preserve">Разряды числительных. </w:t>
      </w:r>
      <w:r w:rsidRPr="00064D34">
        <w:rPr>
          <w:rFonts w:eastAsia="Times New Roman" w:cs="Times New Roman"/>
        </w:rPr>
        <w:t xml:space="preserve">Наречие. Разряды наречий. Звукоподражательные слова. </w:t>
      </w:r>
      <w:r w:rsidRPr="00064D34">
        <w:rPr>
          <w:rFonts w:eastAsia="Calibri" w:cs="Times New Roman"/>
        </w:rPr>
        <w:t xml:space="preserve">Выражения степени протекания действия в татарском языке. </w:t>
      </w:r>
      <w:r w:rsidRPr="00064D34">
        <w:rPr>
          <w:rFonts w:eastAsia="Times New Roman" w:cs="Times New Roman"/>
        </w:rPr>
        <w:t xml:space="preserve">Предикативные слова. Модальные части речи. Служебные части речи: предлоги и союзы. Союзные слова. </w:t>
      </w:r>
      <w:r w:rsidRPr="00064D34">
        <w:rPr>
          <w:rFonts w:eastAsia="Times New Roman" w:cs="Times New Roman"/>
          <w:noProof/>
          <w:lang w:val="be-BY"/>
        </w:rPr>
        <w:t>Морфологический анализ.</w:t>
      </w:r>
    </w:p>
    <w:p w:rsidR="00002331" w:rsidRPr="00064D34" w:rsidRDefault="00002331" w:rsidP="007C2C04">
      <w:pPr>
        <w:spacing w:after="0" w:line="240" w:lineRule="auto"/>
        <w:ind w:firstLine="284"/>
        <w:rPr>
          <w:rFonts w:eastAsia="Calibri" w:cs="Times New Roman"/>
          <w:bCs/>
        </w:rPr>
      </w:pPr>
      <w:r w:rsidRPr="00064D34">
        <w:rPr>
          <w:rFonts w:eastAsia="Times New Roman" w:cs="Times New Roman"/>
          <w:b/>
          <w:lang w:val="tt-RU"/>
        </w:rPr>
        <w:t xml:space="preserve">Синтаксис </w:t>
      </w:r>
      <w:r w:rsidRPr="00064D34">
        <w:rPr>
          <w:rFonts w:eastAsia="Times New Roman" w:cs="Times New Roman"/>
          <w:bCs/>
        </w:rPr>
        <w:t>(повторение)</w:t>
      </w:r>
    </w:p>
    <w:p w:rsidR="00002331" w:rsidRPr="00064D34" w:rsidRDefault="00002331" w:rsidP="007C2C04">
      <w:pPr>
        <w:spacing w:after="0" w:line="240" w:lineRule="auto"/>
        <w:ind w:firstLine="284"/>
        <w:rPr>
          <w:rFonts w:eastAsia="Times New Roman" w:cs="Times New Roman"/>
          <w:b/>
        </w:rPr>
      </w:pPr>
      <w:r w:rsidRPr="00064D34">
        <w:rPr>
          <w:rFonts w:eastAsia="Times New Roman" w:cs="Times New Roman"/>
        </w:rPr>
        <w:t>Сложносочиненные предложения. Сложноподчиненные предложения. Виды сложноподчиненных предложений.</w:t>
      </w:r>
    </w:p>
    <w:p w:rsidR="00002331" w:rsidRPr="00064D34" w:rsidRDefault="00002331" w:rsidP="007C2C04">
      <w:pPr>
        <w:spacing w:after="0" w:line="240" w:lineRule="auto"/>
        <w:ind w:firstLine="284"/>
        <w:rPr>
          <w:rFonts w:eastAsia="Calibri" w:cs="Times New Roman"/>
          <w:b/>
        </w:rPr>
      </w:pPr>
      <w:r w:rsidRPr="00064D34">
        <w:rPr>
          <w:rFonts w:eastAsia="Times New Roman" w:cs="Times New Roman"/>
          <w:b/>
        </w:rPr>
        <w:t>Стилистика</w:t>
      </w:r>
    </w:p>
    <w:p w:rsidR="007C2C04" w:rsidRDefault="00002331" w:rsidP="007C2C04">
      <w:pPr>
        <w:spacing w:after="0" w:line="240" w:lineRule="auto"/>
        <w:ind w:firstLine="284"/>
        <w:rPr>
          <w:rFonts w:eastAsia="Calibri" w:cs="Times New Roman"/>
          <w:lang w:val="tt-RU"/>
        </w:rPr>
      </w:pPr>
      <w:r w:rsidRPr="00064D34">
        <w:rPr>
          <w:rFonts w:eastAsia="Times New Roman" w:cs="Times New Roman"/>
        </w:rPr>
        <w:t xml:space="preserve">Синтаксические синонимы. </w:t>
      </w:r>
      <w:r w:rsidRPr="00064D34">
        <w:rPr>
          <w:rFonts w:eastAsia="Calibri" w:cs="Times New Roman"/>
          <w:lang w:val="tt-RU"/>
        </w:rPr>
        <w:t xml:space="preserve">Синонимия словосочетаний. Синонимия </w:t>
      </w:r>
      <w:r w:rsidRPr="00064D34">
        <w:rPr>
          <w:rFonts w:eastAsia="Times New Roman" w:cs="Times New Roman"/>
        </w:rPr>
        <w:t>предложений. Научный стиль. Разгово</w:t>
      </w:r>
      <w:r w:rsidRPr="00064D34">
        <w:rPr>
          <w:rFonts w:eastAsia="Times New Roman" w:cs="Times New Roman"/>
        </w:rPr>
        <w:t>р</w:t>
      </w:r>
      <w:r w:rsidRPr="00064D34">
        <w:rPr>
          <w:rFonts w:eastAsia="Times New Roman" w:cs="Times New Roman"/>
        </w:rPr>
        <w:t>ный стиль</w:t>
      </w:r>
      <w:r w:rsidRPr="00064D34">
        <w:rPr>
          <w:rFonts w:eastAsia="Calibri" w:cs="Times New Roman"/>
          <w:lang w:val="tt-RU"/>
        </w:rPr>
        <w:t xml:space="preserve">. </w:t>
      </w:r>
      <w:r w:rsidRPr="00064D34">
        <w:rPr>
          <w:rFonts w:eastAsia="Times New Roman" w:cs="Times New Roman"/>
        </w:rPr>
        <w:t xml:space="preserve">Официально-деловой стиль. Художественный стиль. Публицистический стиль. </w:t>
      </w:r>
      <w:r w:rsidRPr="00064D34">
        <w:rPr>
          <w:rFonts w:eastAsia="Calibri" w:cs="Times New Roman"/>
          <w:lang w:val="tt-RU"/>
        </w:rPr>
        <w:t>Синтаксический анализ предложения.</w:t>
      </w:r>
    </w:p>
    <w:p w:rsidR="007C2C04" w:rsidRDefault="007C2C04" w:rsidP="007C2C04">
      <w:pPr>
        <w:spacing w:after="0" w:line="240" w:lineRule="auto"/>
        <w:ind w:firstLine="284"/>
        <w:rPr>
          <w:rFonts w:eastAsia="Calibri" w:cs="Times New Roman"/>
          <w:lang w:val="tt-RU"/>
        </w:rPr>
      </w:pPr>
    </w:p>
    <w:p w:rsidR="007C2C04" w:rsidRPr="007C2C04" w:rsidRDefault="00002331" w:rsidP="007C2C04">
      <w:pPr>
        <w:pStyle w:val="10"/>
        <w:tabs>
          <w:tab w:val="left" w:pos="0"/>
        </w:tabs>
        <w:spacing w:before="0" w:line="240" w:lineRule="auto"/>
        <w:rPr>
          <w:sz w:val="20"/>
          <w:szCs w:val="20"/>
        </w:rPr>
      </w:pPr>
      <w:bookmarkStart w:id="34" w:name="_Toc102653494"/>
      <w:bookmarkStart w:id="35" w:name="_Hlk102657577"/>
      <w:bookmarkStart w:id="36" w:name="_Toc102687846"/>
      <w:bookmarkStart w:id="37" w:name="_Toc105504662"/>
      <w:r w:rsidRPr="007C2C04">
        <w:rPr>
          <w:sz w:val="20"/>
          <w:szCs w:val="20"/>
        </w:rPr>
        <w:t xml:space="preserve">ПЛАНИРУЕМЫЕ РЕЗУЛЬТАТЫ ОСВОЕНИЯ УЧЕБНОГО ПРЕДМЕТА </w:t>
      </w:r>
    </w:p>
    <w:p w:rsidR="00002331" w:rsidRPr="007C2C04" w:rsidRDefault="00002331" w:rsidP="007C2C04">
      <w:pPr>
        <w:pStyle w:val="10"/>
        <w:tabs>
          <w:tab w:val="left" w:pos="0"/>
        </w:tabs>
        <w:spacing w:before="0" w:line="240" w:lineRule="auto"/>
        <w:rPr>
          <w:sz w:val="20"/>
          <w:szCs w:val="20"/>
        </w:rPr>
      </w:pPr>
      <w:r w:rsidRPr="007C2C04">
        <w:rPr>
          <w:sz w:val="20"/>
          <w:szCs w:val="20"/>
        </w:rPr>
        <w:t>«РОДНОЙ (ТАТАРСКИЙ) ЯЗЫК» НА УРОВНЕ ОСНОВНОГО ОБЩЕГО ОБРАЗОВАНИЯ</w:t>
      </w:r>
      <w:bookmarkEnd w:id="34"/>
      <w:bookmarkEnd w:id="35"/>
      <w:bookmarkEnd w:id="36"/>
      <w:bookmarkEnd w:id="37"/>
    </w:p>
    <w:p w:rsidR="00002331" w:rsidRPr="007C2C04" w:rsidRDefault="00002331" w:rsidP="007C2C04">
      <w:pPr>
        <w:pStyle w:val="10"/>
        <w:tabs>
          <w:tab w:val="left" w:pos="0"/>
        </w:tabs>
        <w:spacing w:before="0" w:line="240" w:lineRule="auto"/>
        <w:rPr>
          <w:sz w:val="20"/>
          <w:szCs w:val="20"/>
        </w:rPr>
      </w:pPr>
      <w:bookmarkStart w:id="38" w:name="_Toc105504663"/>
      <w:r w:rsidRPr="007C2C04">
        <w:rPr>
          <w:sz w:val="20"/>
          <w:szCs w:val="20"/>
        </w:rPr>
        <w:t>Личностные результаты</w:t>
      </w:r>
      <w:bookmarkEnd w:id="38"/>
    </w:p>
    <w:p w:rsidR="00002331" w:rsidRPr="007C2C04" w:rsidRDefault="00002331" w:rsidP="007C2C04">
      <w:pPr>
        <w:pStyle w:val="aff5"/>
        <w:tabs>
          <w:tab w:val="left" w:pos="0"/>
          <w:tab w:val="left" w:pos="567"/>
        </w:tabs>
        <w:ind w:left="0" w:firstLine="284"/>
        <w:rPr>
          <w:sz w:val="20"/>
          <w:szCs w:val="20"/>
          <w:lang w:val="tt-RU"/>
        </w:rPr>
      </w:pPr>
      <w:r w:rsidRPr="007C2C04">
        <w:rPr>
          <w:sz w:val="20"/>
          <w:szCs w:val="20"/>
          <w:lang w:val="tt-RU"/>
        </w:rPr>
        <w:t>В результате изучения предмета «Родной (татарский) язык» на уровне основного общего образования у выпускников будут сформированы следующие личностные результаты:</w:t>
      </w:r>
    </w:p>
    <w:p w:rsidR="00002331" w:rsidRPr="007C2C04" w:rsidRDefault="00002331" w:rsidP="007C2C04">
      <w:pPr>
        <w:tabs>
          <w:tab w:val="left" w:pos="0"/>
          <w:tab w:val="left" w:pos="567"/>
          <w:tab w:val="left" w:pos="1134"/>
        </w:tabs>
        <w:spacing w:after="0" w:line="240" w:lineRule="auto"/>
        <w:ind w:firstLine="284"/>
        <w:rPr>
          <w:rFonts w:eastAsia="Calibri" w:cs="Times New Roman"/>
          <w:b/>
          <w:bCs/>
          <w:i/>
          <w:szCs w:val="20"/>
        </w:rPr>
      </w:pPr>
      <w:r w:rsidRPr="007C2C04">
        <w:rPr>
          <w:rFonts w:eastAsia="Calibri" w:cs="Times New Roman"/>
          <w:b/>
          <w:bCs/>
          <w:i/>
          <w:szCs w:val="20"/>
        </w:rPr>
        <w:t>гражданского воспитания:</w:t>
      </w:r>
    </w:p>
    <w:p w:rsidR="00002331" w:rsidRPr="007C2C04" w:rsidRDefault="00002331" w:rsidP="0065105B">
      <w:pPr>
        <w:pStyle w:val="aff7"/>
        <w:widowControl/>
        <w:numPr>
          <w:ilvl w:val="0"/>
          <w:numId w:val="26"/>
        </w:numPr>
        <w:tabs>
          <w:tab w:val="left" w:pos="0"/>
          <w:tab w:val="left" w:pos="567"/>
          <w:tab w:val="left" w:pos="1134"/>
        </w:tabs>
        <w:autoSpaceDE/>
        <w:autoSpaceDN/>
        <w:ind w:left="0" w:firstLine="284"/>
        <w:contextualSpacing/>
        <w:rPr>
          <w:rFonts w:eastAsia="Calibri"/>
          <w:sz w:val="20"/>
          <w:szCs w:val="20"/>
        </w:rPr>
      </w:pPr>
      <w:r w:rsidRPr="007C2C04">
        <w:rPr>
          <w:rFonts w:eastAsia="Calibri"/>
          <w:sz w:val="20"/>
          <w:szCs w:val="20"/>
        </w:rPr>
        <w:t>готовность к выполнению обязанностей гражданина и реализации его прав, уважение прав, свобод и зако</w:t>
      </w:r>
      <w:r w:rsidRPr="007C2C04">
        <w:rPr>
          <w:rFonts w:eastAsia="Calibri"/>
          <w:sz w:val="20"/>
          <w:szCs w:val="20"/>
        </w:rPr>
        <w:t>н</w:t>
      </w:r>
      <w:r w:rsidRPr="007C2C04">
        <w:rPr>
          <w:rFonts w:eastAsia="Calibri"/>
          <w:sz w:val="20"/>
          <w:szCs w:val="20"/>
        </w:rPr>
        <w:t>ных интересов других людей;</w:t>
      </w:r>
    </w:p>
    <w:p w:rsidR="00002331" w:rsidRPr="007C2C04" w:rsidRDefault="00002331" w:rsidP="0065105B">
      <w:pPr>
        <w:pStyle w:val="aff7"/>
        <w:widowControl/>
        <w:numPr>
          <w:ilvl w:val="0"/>
          <w:numId w:val="26"/>
        </w:numPr>
        <w:tabs>
          <w:tab w:val="left" w:pos="0"/>
          <w:tab w:val="left" w:pos="567"/>
          <w:tab w:val="left" w:pos="1134"/>
        </w:tabs>
        <w:autoSpaceDE/>
        <w:autoSpaceDN/>
        <w:ind w:left="0" w:firstLine="284"/>
        <w:contextualSpacing/>
        <w:rPr>
          <w:rFonts w:eastAsia="Calibri"/>
          <w:sz w:val="20"/>
          <w:szCs w:val="20"/>
        </w:rPr>
      </w:pPr>
      <w:r w:rsidRPr="007C2C04">
        <w:rPr>
          <w:rFonts w:eastAsia="Calibri"/>
          <w:sz w:val="20"/>
          <w:szCs w:val="20"/>
        </w:rP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татарском языке;</w:t>
      </w:r>
    </w:p>
    <w:p w:rsidR="00002331" w:rsidRPr="007C2C04" w:rsidRDefault="00002331" w:rsidP="0065105B">
      <w:pPr>
        <w:pStyle w:val="aff7"/>
        <w:widowControl/>
        <w:numPr>
          <w:ilvl w:val="0"/>
          <w:numId w:val="26"/>
        </w:numPr>
        <w:tabs>
          <w:tab w:val="left" w:pos="0"/>
          <w:tab w:val="left" w:pos="567"/>
          <w:tab w:val="left" w:pos="1134"/>
        </w:tabs>
        <w:autoSpaceDE/>
        <w:autoSpaceDN/>
        <w:ind w:left="0" w:firstLine="284"/>
        <w:contextualSpacing/>
        <w:rPr>
          <w:rFonts w:eastAsia="Calibri"/>
          <w:sz w:val="20"/>
          <w:szCs w:val="20"/>
        </w:rPr>
      </w:pPr>
      <w:r w:rsidRPr="007C2C04">
        <w:rPr>
          <w:rFonts w:eastAsia="Calibri"/>
          <w:sz w:val="20"/>
          <w:szCs w:val="20"/>
        </w:rPr>
        <w:t>неприятие любых форм экстремизма, дискриминации;</w:t>
      </w:r>
    </w:p>
    <w:p w:rsidR="00002331" w:rsidRPr="007C2C04" w:rsidRDefault="00002331" w:rsidP="0065105B">
      <w:pPr>
        <w:pStyle w:val="aff7"/>
        <w:widowControl/>
        <w:numPr>
          <w:ilvl w:val="0"/>
          <w:numId w:val="26"/>
        </w:numPr>
        <w:tabs>
          <w:tab w:val="left" w:pos="0"/>
          <w:tab w:val="left" w:pos="567"/>
          <w:tab w:val="left" w:pos="1134"/>
        </w:tabs>
        <w:autoSpaceDE/>
        <w:autoSpaceDN/>
        <w:ind w:left="0" w:firstLine="284"/>
        <w:contextualSpacing/>
        <w:rPr>
          <w:rFonts w:eastAsia="Calibri"/>
          <w:sz w:val="20"/>
          <w:szCs w:val="20"/>
        </w:rPr>
      </w:pPr>
      <w:r w:rsidRPr="007C2C04">
        <w:rPr>
          <w:rFonts w:eastAsia="Calibri"/>
          <w:sz w:val="20"/>
          <w:szCs w:val="20"/>
        </w:rPr>
        <w:t>понимание роли различных социальных институтов в жизни человека;</w:t>
      </w:r>
    </w:p>
    <w:p w:rsidR="00002331" w:rsidRPr="007C2C04" w:rsidRDefault="00002331" w:rsidP="0065105B">
      <w:pPr>
        <w:pStyle w:val="aff7"/>
        <w:widowControl/>
        <w:numPr>
          <w:ilvl w:val="0"/>
          <w:numId w:val="26"/>
        </w:numPr>
        <w:tabs>
          <w:tab w:val="left" w:pos="0"/>
          <w:tab w:val="left" w:pos="567"/>
          <w:tab w:val="left" w:pos="1134"/>
        </w:tabs>
        <w:autoSpaceDE/>
        <w:autoSpaceDN/>
        <w:ind w:left="0" w:firstLine="284"/>
        <w:contextualSpacing/>
        <w:rPr>
          <w:rFonts w:eastAsia="Calibri"/>
          <w:sz w:val="20"/>
          <w:szCs w:val="20"/>
        </w:rPr>
      </w:pPr>
      <w:r w:rsidRPr="007C2C04">
        <w:rPr>
          <w:rFonts w:eastAsia="Calibri"/>
          <w:sz w:val="20"/>
          <w:szCs w:val="20"/>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татарском языке;</w:t>
      </w:r>
    </w:p>
    <w:p w:rsidR="00002331" w:rsidRPr="007C2C04" w:rsidRDefault="00002331" w:rsidP="0065105B">
      <w:pPr>
        <w:pStyle w:val="aff7"/>
        <w:widowControl/>
        <w:numPr>
          <w:ilvl w:val="0"/>
          <w:numId w:val="26"/>
        </w:numPr>
        <w:tabs>
          <w:tab w:val="left" w:pos="0"/>
          <w:tab w:val="left" w:pos="567"/>
          <w:tab w:val="left" w:pos="1134"/>
        </w:tabs>
        <w:autoSpaceDE/>
        <w:autoSpaceDN/>
        <w:ind w:left="0" w:firstLine="284"/>
        <w:contextualSpacing/>
        <w:rPr>
          <w:rFonts w:eastAsia="Calibri"/>
          <w:sz w:val="20"/>
          <w:szCs w:val="20"/>
        </w:rPr>
      </w:pPr>
      <w:r w:rsidRPr="007C2C04">
        <w:rPr>
          <w:rFonts w:eastAsia="Calibri"/>
          <w:sz w:val="20"/>
          <w:szCs w:val="20"/>
        </w:rPr>
        <w:t>готовность к разнообразной совместной деятельности, стремление к взаимопониманию и взаимопомощи;</w:t>
      </w:r>
    </w:p>
    <w:p w:rsidR="00002331" w:rsidRPr="007C2C04" w:rsidRDefault="00002331" w:rsidP="0065105B">
      <w:pPr>
        <w:pStyle w:val="aff7"/>
        <w:widowControl/>
        <w:numPr>
          <w:ilvl w:val="0"/>
          <w:numId w:val="26"/>
        </w:numPr>
        <w:tabs>
          <w:tab w:val="left" w:pos="0"/>
          <w:tab w:val="left" w:pos="567"/>
          <w:tab w:val="left" w:pos="1134"/>
        </w:tabs>
        <w:autoSpaceDE/>
        <w:autoSpaceDN/>
        <w:ind w:left="0" w:firstLine="284"/>
        <w:contextualSpacing/>
        <w:rPr>
          <w:rFonts w:eastAsia="Calibri"/>
          <w:sz w:val="20"/>
          <w:szCs w:val="20"/>
        </w:rPr>
      </w:pPr>
      <w:r w:rsidRPr="007C2C04">
        <w:rPr>
          <w:rFonts w:eastAsia="Calibri"/>
          <w:sz w:val="20"/>
          <w:szCs w:val="20"/>
        </w:rPr>
        <w:t>активное участие в школьном самоуправлении; готовность к участию в гуманитарной деятельности (помощь людям, нуждающимся в ней; волонтерство)</w:t>
      </w:r>
    </w:p>
    <w:p w:rsidR="00002331" w:rsidRPr="007C2C04" w:rsidRDefault="00002331" w:rsidP="007C2C04">
      <w:pPr>
        <w:tabs>
          <w:tab w:val="left" w:pos="0"/>
          <w:tab w:val="left" w:pos="567"/>
          <w:tab w:val="left" w:pos="1134"/>
        </w:tabs>
        <w:spacing w:after="0" w:line="240" w:lineRule="auto"/>
        <w:ind w:firstLine="284"/>
        <w:rPr>
          <w:rFonts w:eastAsia="Calibri" w:cs="Times New Roman"/>
          <w:b/>
          <w:bCs/>
          <w:i/>
          <w:szCs w:val="20"/>
        </w:rPr>
      </w:pPr>
      <w:r w:rsidRPr="007C2C04">
        <w:rPr>
          <w:rFonts w:eastAsia="Calibri" w:cs="Times New Roman"/>
          <w:b/>
          <w:bCs/>
          <w:i/>
          <w:szCs w:val="20"/>
        </w:rPr>
        <w:t>патриотического воспитания:</w:t>
      </w:r>
    </w:p>
    <w:p w:rsidR="00002331" w:rsidRPr="007C2C04" w:rsidRDefault="00002331" w:rsidP="0065105B">
      <w:pPr>
        <w:pStyle w:val="aff7"/>
        <w:widowControl/>
        <w:numPr>
          <w:ilvl w:val="0"/>
          <w:numId w:val="27"/>
        </w:numPr>
        <w:tabs>
          <w:tab w:val="left" w:pos="0"/>
          <w:tab w:val="left" w:pos="567"/>
        </w:tabs>
        <w:autoSpaceDE/>
        <w:autoSpaceDN/>
        <w:ind w:left="0" w:firstLine="284"/>
        <w:contextualSpacing/>
        <w:rPr>
          <w:rFonts w:eastAsia="Calibri"/>
          <w:sz w:val="20"/>
          <w:szCs w:val="20"/>
        </w:rPr>
      </w:pPr>
      <w:r w:rsidRPr="007C2C04">
        <w:rPr>
          <w:rFonts w:eastAsia="Calibri"/>
          <w:sz w:val="20"/>
          <w:szCs w:val="20"/>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02331" w:rsidRPr="007C2C04" w:rsidRDefault="00002331" w:rsidP="0065105B">
      <w:pPr>
        <w:pStyle w:val="aff7"/>
        <w:widowControl/>
        <w:numPr>
          <w:ilvl w:val="0"/>
          <w:numId w:val="27"/>
        </w:numPr>
        <w:tabs>
          <w:tab w:val="left" w:pos="0"/>
          <w:tab w:val="left" w:pos="567"/>
        </w:tabs>
        <w:autoSpaceDE/>
        <w:autoSpaceDN/>
        <w:ind w:left="0" w:firstLine="284"/>
        <w:contextualSpacing/>
        <w:rPr>
          <w:rFonts w:eastAsia="Calibri"/>
          <w:sz w:val="20"/>
          <w:szCs w:val="20"/>
        </w:rPr>
      </w:pPr>
      <w:r w:rsidRPr="007C2C04">
        <w:rPr>
          <w:rFonts w:eastAsia="Calibri"/>
          <w:sz w:val="20"/>
          <w:szCs w:val="20"/>
        </w:rPr>
        <w:t>ценностное отношение к родному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w:t>
      </w:r>
    </w:p>
    <w:p w:rsidR="00002331" w:rsidRPr="007C2C04" w:rsidRDefault="00002331" w:rsidP="0065105B">
      <w:pPr>
        <w:pStyle w:val="aff7"/>
        <w:widowControl/>
        <w:numPr>
          <w:ilvl w:val="0"/>
          <w:numId w:val="27"/>
        </w:numPr>
        <w:tabs>
          <w:tab w:val="left" w:pos="0"/>
          <w:tab w:val="left" w:pos="567"/>
        </w:tabs>
        <w:autoSpaceDE/>
        <w:autoSpaceDN/>
        <w:ind w:left="0" w:firstLine="284"/>
        <w:contextualSpacing/>
        <w:rPr>
          <w:rFonts w:eastAsia="Calibri"/>
          <w:sz w:val="20"/>
          <w:szCs w:val="20"/>
        </w:rPr>
      </w:pPr>
      <w:r w:rsidRPr="007C2C04">
        <w:rPr>
          <w:rFonts w:eastAsia="Calibri"/>
          <w:sz w:val="20"/>
          <w:szCs w:val="20"/>
        </w:rPr>
        <w:t>уважение к символам России, государственным праздникам, историческому и природному наследию и п</w:t>
      </w:r>
      <w:r w:rsidRPr="007C2C04">
        <w:rPr>
          <w:rFonts w:eastAsia="Calibri"/>
          <w:sz w:val="20"/>
          <w:szCs w:val="20"/>
        </w:rPr>
        <w:t>а</w:t>
      </w:r>
      <w:r w:rsidRPr="007C2C04">
        <w:rPr>
          <w:rFonts w:eastAsia="Calibri"/>
          <w:sz w:val="20"/>
          <w:szCs w:val="20"/>
        </w:rPr>
        <w:t>мятникам, традициям разных народов, проживающих в родной стране;</w:t>
      </w:r>
    </w:p>
    <w:p w:rsidR="00002331" w:rsidRPr="007C2C04" w:rsidRDefault="00002331" w:rsidP="007C2C04">
      <w:pPr>
        <w:pStyle w:val="aff7"/>
        <w:tabs>
          <w:tab w:val="left" w:pos="0"/>
          <w:tab w:val="left" w:pos="567"/>
        </w:tabs>
        <w:ind w:left="0" w:firstLine="284"/>
        <w:rPr>
          <w:rFonts w:eastAsia="Calibri"/>
          <w:b/>
          <w:bCs/>
          <w:i/>
          <w:sz w:val="20"/>
          <w:szCs w:val="20"/>
        </w:rPr>
      </w:pPr>
      <w:r w:rsidRPr="007C2C04">
        <w:rPr>
          <w:rFonts w:eastAsia="Calibri"/>
          <w:b/>
          <w:bCs/>
          <w:i/>
          <w:sz w:val="20"/>
          <w:szCs w:val="20"/>
        </w:rPr>
        <w:t>духовно-нравственного воспитания:</w:t>
      </w:r>
    </w:p>
    <w:p w:rsidR="00002331" w:rsidRPr="007C2C04" w:rsidRDefault="00002331" w:rsidP="0065105B">
      <w:pPr>
        <w:pStyle w:val="aff7"/>
        <w:widowControl/>
        <w:numPr>
          <w:ilvl w:val="0"/>
          <w:numId w:val="27"/>
        </w:numPr>
        <w:tabs>
          <w:tab w:val="left" w:pos="0"/>
          <w:tab w:val="left" w:pos="567"/>
        </w:tabs>
        <w:autoSpaceDE/>
        <w:autoSpaceDN/>
        <w:ind w:left="0" w:firstLine="284"/>
        <w:contextualSpacing/>
        <w:rPr>
          <w:rFonts w:eastAsia="Calibri"/>
          <w:sz w:val="20"/>
          <w:szCs w:val="20"/>
        </w:rPr>
      </w:pPr>
      <w:r w:rsidRPr="007C2C04">
        <w:rPr>
          <w:rFonts w:eastAsia="Calibri"/>
          <w:sz w:val="20"/>
          <w:szCs w:val="20"/>
        </w:rP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p>
    <w:p w:rsidR="00002331" w:rsidRPr="007C2C04" w:rsidRDefault="00002331" w:rsidP="0065105B">
      <w:pPr>
        <w:pStyle w:val="aff7"/>
        <w:widowControl/>
        <w:numPr>
          <w:ilvl w:val="0"/>
          <w:numId w:val="27"/>
        </w:numPr>
        <w:tabs>
          <w:tab w:val="left" w:pos="0"/>
          <w:tab w:val="left" w:pos="567"/>
        </w:tabs>
        <w:autoSpaceDE/>
        <w:autoSpaceDN/>
        <w:ind w:left="0" w:firstLine="284"/>
        <w:contextualSpacing/>
        <w:rPr>
          <w:rFonts w:eastAsia="Calibri"/>
          <w:sz w:val="20"/>
          <w:szCs w:val="20"/>
        </w:rPr>
      </w:pPr>
      <w:r w:rsidRPr="007C2C04">
        <w:rPr>
          <w:rFonts w:eastAsia="Calibri"/>
          <w:sz w:val="20"/>
          <w:szCs w:val="20"/>
        </w:rPr>
        <w:t>активное неприятие асоциальных поступков, свобода и ответственность личности в условиях индивидуал</w:t>
      </w:r>
      <w:r w:rsidRPr="007C2C04">
        <w:rPr>
          <w:rFonts w:eastAsia="Calibri"/>
          <w:sz w:val="20"/>
          <w:szCs w:val="20"/>
        </w:rPr>
        <w:t>ь</w:t>
      </w:r>
      <w:r w:rsidRPr="007C2C04">
        <w:rPr>
          <w:rFonts w:eastAsia="Calibri"/>
          <w:sz w:val="20"/>
          <w:szCs w:val="20"/>
        </w:rPr>
        <w:t>ного и общественного пространства;</w:t>
      </w:r>
    </w:p>
    <w:p w:rsidR="00002331" w:rsidRPr="007C2C04" w:rsidRDefault="00002331" w:rsidP="007C2C04">
      <w:pPr>
        <w:pStyle w:val="aff7"/>
        <w:tabs>
          <w:tab w:val="left" w:pos="0"/>
          <w:tab w:val="left" w:pos="567"/>
        </w:tabs>
        <w:ind w:left="0" w:firstLine="284"/>
        <w:rPr>
          <w:rFonts w:eastAsia="Calibri"/>
          <w:b/>
          <w:bCs/>
          <w:i/>
          <w:sz w:val="20"/>
          <w:szCs w:val="20"/>
        </w:rPr>
      </w:pPr>
      <w:r w:rsidRPr="007C2C04">
        <w:rPr>
          <w:rFonts w:eastAsia="Calibri"/>
          <w:b/>
          <w:bCs/>
          <w:i/>
          <w:sz w:val="20"/>
          <w:szCs w:val="20"/>
        </w:rPr>
        <w:t>эстетического воспитания:</w:t>
      </w:r>
    </w:p>
    <w:p w:rsidR="00002331" w:rsidRPr="007C2C04" w:rsidRDefault="00002331" w:rsidP="0065105B">
      <w:pPr>
        <w:pStyle w:val="aff7"/>
        <w:widowControl/>
        <w:numPr>
          <w:ilvl w:val="0"/>
          <w:numId w:val="27"/>
        </w:numPr>
        <w:tabs>
          <w:tab w:val="left" w:pos="0"/>
          <w:tab w:val="left" w:pos="284"/>
        </w:tabs>
        <w:autoSpaceDE/>
        <w:autoSpaceDN/>
        <w:ind w:left="0" w:firstLine="0"/>
        <w:contextualSpacing/>
        <w:rPr>
          <w:rFonts w:eastAsia="Calibri"/>
          <w:sz w:val="20"/>
          <w:szCs w:val="20"/>
        </w:rPr>
      </w:pPr>
      <w:r w:rsidRPr="007C2C04">
        <w:rPr>
          <w:rFonts w:eastAsia="Calibri"/>
          <w:sz w:val="20"/>
          <w:szCs w:val="20"/>
        </w:rPr>
        <w:t>восприимчивость к разным видам искусства, традициям и творчеству своего и других народов;</w:t>
      </w:r>
    </w:p>
    <w:p w:rsidR="00002331" w:rsidRPr="007C2C04" w:rsidRDefault="00002331" w:rsidP="0065105B">
      <w:pPr>
        <w:pStyle w:val="aff7"/>
        <w:widowControl/>
        <w:numPr>
          <w:ilvl w:val="0"/>
          <w:numId w:val="27"/>
        </w:numPr>
        <w:tabs>
          <w:tab w:val="left" w:pos="0"/>
          <w:tab w:val="left" w:pos="284"/>
        </w:tabs>
        <w:autoSpaceDE/>
        <w:autoSpaceDN/>
        <w:ind w:left="0" w:firstLine="0"/>
        <w:contextualSpacing/>
        <w:rPr>
          <w:rFonts w:eastAsia="Calibri"/>
          <w:sz w:val="20"/>
          <w:szCs w:val="20"/>
        </w:rPr>
      </w:pPr>
      <w:r w:rsidRPr="007C2C04">
        <w:rPr>
          <w:rFonts w:eastAsia="Calibri"/>
          <w:sz w:val="20"/>
          <w:szCs w:val="20"/>
        </w:rPr>
        <w:t>понимание эмоционального воздействия искусства;</w:t>
      </w:r>
    </w:p>
    <w:p w:rsidR="00002331" w:rsidRPr="007C2C04" w:rsidRDefault="00002331" w:rsidP="0065105B">
      <w:pPr>
        <w:pStyle w:val="aff7"/>
        <w:widowControl/>
        <w:numPr>
          <w:ilvl w:val="0"/>
          <w:numId w:val="27"/>
        </w:numPr>
        <w:tabs>
          <w:tab w:val="left" w:pos="0"/>
          <w:tab w:val="left" w:pos="284"/>
        </w:tabs>
        <w:autoSpaceDE/>
        <w:autoSpaceDN/>
        <w:ind w:left="0" w:firstLine="0"/>
        <w:contextualSpacing/>
        <w:rPr>
          <w:rFonts w:eastAsia="Calibri"/>
          <w:sz w:val="20"/>
          <w:szCs w:val="20"/>
        </w:rPr>
      </w:pPr>
      <w:r w:rsidRPr="007C2C04">
        <w:rPr>
          <w:rFonts w:eastAsia="Calibri"/>
          <w:sz w:val="20"/>
          <w:szCs w:val="20"/>
        </w:rPr>
        <w:t>осознание важности художественной культуры как средства коммуникации и самовыражения;</w:t>
      </w:r>
    </w:p>
    <w:p w:rsidR="00002331" w:rsidRPr="007C2C04" w:rsidRDefault="00002331" w:rsidP="0065105B">
      <w:pPr>
        <w:pStyle w:val="aff7"/>
        <w:widowControl/>
        <w:numPr>
          <w:ilvl w:val="0"/>
          <w:numId w:val="27"/>
        </w:numPr>
        <w:tabs>
          <w:tab w:val="left" w:pos="0"/>
          <w:tab w:val="left" w:pos="284"/>
        </w:tabs>
        <w:autoSpaceDE/>
        <w:autoSpaceDN/>
        <w:ind w:left="0" w:firstLine="0"/>
        <w:contextualSpacing/>
        <w:rPr>
          <w:rFonts w:eastAsia="Calibri"/>
          <w:sz w:val="20"/>
          <w:szCs w:val="20"/>
        </w:rPr>
      </w:pPr>
      <w:r w:rsidRPr="007C2C04">
        <w:rPr>
          <w:rFonts w:eastAsia="Calibri"/>
          <w:sz w:val="20"/>
          <w:szCs w:val="20"/>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02331" w:rsidRPr="007C2C04" w:rsidRDefault="00002331" w:rsidP="007C2C04">
      <w:pPr>
        <w:pStyle w:val="aff7"/>
        <w:tabs>
          <w:tab w:val="left" w:pos="0"/>
          <w:tab w:val="left" w:pos="284"/>
          <w:tab w:val="left" w:pos="1134"/>
        </w:tabs>
        <w:ind w:left="0"/>
        <w:rPr>
          <w:rFonts w:eastAsia="Calibri"/>
          <w:b/>
          <w:bCs/>
          <w:i/>
          <w:sz w:val="20"/>
          <w:szCs w:val="20"/>
        </w:rPr>
      </w:pPr>
      <w:r w:rsidRPr="007C2C04">
        <w:rPr>
          <w:rFonts w:eastAsia="Calibri"/>
          <w:b/>
          <w:bCs/>
          <w:i/>
          <w:sz w:val="20"/>
          <w:szCs w:val="20"/>
        </w:rPr>
        <w:t>физического воспитания, формирования культуры здоровья и эмоционального благополучия:</w:t>
      </w:r>
    </w:p>
    <w:p w:rsidR="00002331" w:rsidRPr="007C2C04" w:rsidRDefault="00002331" w:rsidP="0065105B">
      <w:pPr>
        <w:pStyle w:val="aff7"/>
        <w:widowControl/>
        <w:numPr>
          <w:ilvl w:val="0"/>
          <w:numId w:val="27"/>
        </w:numPr>
        <w:tabs>
          <w:tab w:val="left" w:pos="0"/>
          <w:tab w:val="left" w:pos="284"/>
          <w:tab w:val="left" w:pos="1134"/>
        </w:tabs>
        <w:autoSpaceDE/>
        <w:autoSpaceDN/>
        <w:ind w:left="0" w:firstLine="0"/>
        <w:contextualSpacing/>
        <w:rPr>
          <w:rFonts w:eastAsia="Calibri"/>
          <w:sz w:val="20"/>
          <w:szCs w:val="20"/>
        </w:rPr>
      </w:pPr>
      <w:r w:rsidRPr="007C2C04">
        <w:rPr>
          <w:rFonts w:eastAsia="Calibri"/>
          <w:sz w:val="20"/>
          <w:szCs w:val="20"/>
        </w:rPr>
        <w:t>осознание ценности жизни с опорой на собственный жизненный и читательский опыт;</w:t>
      </w:r>
    </w:p>
    <w:p w:rsidR="00002331" w:rsidRPr="007C2C04" w:rsidRDefault="00002331" w:rsidP="0065105B">
      <w:pPr>
        <w:pStyle w:val="aff7"/>
        <w:widowControl/>
        <w:numPr>
          <w:ilvl w:val="0"/>
          <w:numId w:val="27"/>
        </w:numPr>
        <w:tabs>
          <w:tab w:val="left" w:pos="0"/>
          <w:tab w:val="left" w:pos="284"/>
          <w:tab w:val="left" w:pos="1134"/>
        </w:tabs>
        <w:autoSpaceDE/>
        <w:autoSpaceDN/>
        <w:ind w:left="0" w:firstLine="0"/>
        <w:contextualSpacing/>
        <w:rPr>
          <w:rFonts w:eastAsia="Calibri"/>
          <w:sz w:val="20"/>
          <w:szCs w:val="20"/>
        </w:rPr>
      </w:pPr>
      <w:r w:rsidRPr="007C2C04">
        <w:rPr>
          <w:rFonts w:eastAsia="Calibri"/>
          <w:sz w:val="20"/>
          <w:szCs w:val="20"/>
        </w:rPr>
        <w:t>ответственное отношение к своему здоровью и установка на здоровый образ жизни (здоровое питание, собл</w:t>
      </w:r>
      <w:r w:rsidRPr="007C2C04">
        <w:rPr>
          <w:rFonts w:eastAsia="Calibri"/>
          <w:sz w:val="20"/>
          <w:szCs w:val="20"/>
        </w:rPr>
        <w:t>ю</w:t>
      </w:r>
      <w:r w:rsidRPr="007C2C04">
        <w:rPr>
          <w:rFonts w:eastAsia="Calibri"/>
          <w:sz w:val="20"/>
          <w:szCs w:val="20"/>
        </w:rPr>
        <w:t>дение гигиенических правил, сбалансированный режим занятий и отдыха, регулярная физическая активность);</w:t>
      </w:r>
    </w:p>
    <w:p w:rsidR="00002331" w:rsidRPr="007C2C04" w:rsidRDefault="00002331" w:rsidP="0065105B">
      <w:pPr>
        <w:pStyle w:val="aff7"/>
        <w:widowControl/>
        <w:numPr>
          <w:ilvl w:val="0"/>
          <w:numId w:val="27"/>
        </w:numPr>
        <w:tabs>
          <w:tab w:val="left" w:pos="0"/>
          <w:tab w:val="left" w:pos="284"/>
          <w:tab w:val="left" w:pos="1134"/>
        </w:tabs>
        <w:autoSpaceDE/>
        <w:autoSpaceDN/>
        <w:ind w:left="0" w:firstLine="0"/>
        <w:contextualSpacing/>
        <w:rPr>
          <w:rFonts w:eastAsia="Calibri"/>
          <w:sz w:val="20"/>
          <w:szCs w:val="20"/>
        </w:rPr>
      </w:pPr>
      <w:r w:rsidRPr="007C2C04">
        <w:rPr>
          <w:rFonts w:eastAsia="Calibri"/>
          <w:sz w:val="20"/>
          <w:szCs w:val="20"/>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02331" w:rsidRPr="007C2C04" w:rsidRDefault="00002331" w:rsidP="0065105B">
      <w:pPr>
        <w:pStyle w:val="aff7"/>
        <w:widowControl/>
        <w:numPr>
          <w:ilvl w:val="0"/>
          <w:numId w:val="27"/>
        </w:numPr>
        <w:tabs>
          <w:tab w:val="left" w:pos="0"/>
          <w:tab w:val="left" w:pos="284"/>
          <w:tab w:val="left" w:pos="1134"/>
        </w:tabs>
        <w:autoSpaceDE/>
        <w:autoSpaceDN/>
        <w:ind w:left="0" w:firstLine="0"/>
        <w:contextualSpacing/>
        <w:rPr>
          <w:rFonts w:eastAsia="Calibri"/>
          <w:sz w:val="20"/>
          <w:szCs w:val="20"/>
        </w:rPr>
      </w:pPr>
      <w:r w:rsidRPr="007C2C04">
        <w:rPr>
          <w:rFonts w:eastAsia="Calibri"/>
          <w:sz w:val="20"/>
          <w:szCs w:val="20"/>
        </w:rPr>
        <w:t>соблюдение правил безопасности, в том числе навыки безопасного поведения в интернет-среде в процессе школьного языкового образования;</w:t>
      </w:r>
    </w:p>
    <w:p w:rsidR="00002331" w:rsidRPr="007C2C04" w:rsidRDefault="00002331" w:rsidP="0065105B">
      <w:pPr>
        <w:pStyle w:val="aff7"/>
        <w:widowControl/>
        <w:numPr>
          <w:ilvl w:val="0"/>
          <w:numId w:val="27"/>
        </w:numPr>
        <w:tabs>
          <w:tab w:val="left" w:pos="0"/>
          <w:tab w:val="left" w:pos="284"/>
          <w:tab w:val="left" w:pos="1134"/>
        </w:tabs>
        <w:autoSpaceDE/>
        <w:autoSpaceDN/>
        <w:ind w:left="0" w:firstLine="0"/>
        <w:contextualSpacing/>
        <w:rPr>
          <w:rFonts w:eastAsia="Calibri"/>
          <w:sz w:val="20"/>
          <w:szCs w:val="20"/>
        </w:rPr>
      </w:pPr>
      <w:r w:rsidRPr="007C2C04">
        <w:rPr>
          <w:rFonts w:eastAsia="Calibri"/>
          <w:sz w:val="20"/>
          <w:szCs w:val="20"/>
        </w:rPr>
        <w:t>способность адаптироваться к стрессовым ситуациям и меняющимся социальным, информационным и пр</w:t>
      </w:r>
      <w:r w:rsidRPr="007C2C04">
        <w:rPr>
          <w:rFonts w:eastAsia="Calibri"/>
          <w:sz w:val="20"/>
          <w:szCs w:val="20"/>
        </w:rPr>
        <w:t>и</w:t>
      </w:r>
      <w:r w:rsidRPr="007C2C04">
        <w:rPr>
          <w:rFonts w:eastAsia="Calibri"/>
          <w:sz w:val="20"/>
          <w:szCs w:val="20"/>
        </w:rPr>
        <w:t>родным условиям, в том числе осмысляя собственный опыт и выстраивая дальнейшие цели;</w:t>
      </w:r>
    </w:p>
    <w:p w:rsidR="00002331" w:rsidRPr="007C2C04" w:rsidRDefault="00002331" w:rsidP="0065105B">
      <w:pPr>
        <w:pStyle w:val="aff7"/>
        <w:widowControl/>
        <w:numPr>
          <w:ilvl w:val="0"/>
          <w:numId w:val="27"/>
        </w:numPr>
        <w:tabs>
          <w:tab w:val="left" w:pos="0"/>
          <w:tab w:val="left" w:pos="284"/>
          <w:tab w:val="left" w:pos="1134"/>
        </w:tabs>
        <w:autoSpaceDE/>
        <w:autoSpaceDN/>
        <w:ind w:left="0" w:firstLine="0"/>
        <w:contextualSpacing/>
        <w:rPr>
          <w:rFonts w:eastAsia="Calibri"/>
          <w:sz w:val="20"/>
          <w:szCs w:val="20"/>
        </w:rPr>
      </w:pPr>
      <w:r w:rsidRPr="007C2C04">
        <w:rPr>
          <w:rFonts w:eastAsia="Calibri"/>
          <w:sz w:val="20"/>
          <w:szCs w:val="20"/>
        </w:rPr>
        <w:t>умение принимать себя и других, не осуждая;</w:t>
      </w:r>
    </w:p>
    <w:p w:rsidR="00002331" w:rsidRPr="007C2C04" w:rsidRDefault="00002331" w:rsidP="0065105B">
      <w:pPr>
        <w:pStyle w:val="aff7"/>
        <w:widowControl/>
        <w:numPr>
          <w:ilvl w:val="0"/>
          <w:numId w:val="27"/>
        </w:numPr>
        <w:tabs>
          <w:tab w:val="left" w:pos="0"/>
          <w:tab w:val="left" w:pos="284"/>
          <w:tab w:val="left" w:pos="1134"/>
        </w:tabs>
        <w:autoSpaceDE/>
        <w:autoSpaceDN/>
        <w:ind w:left="0" w:firstLine="0"/>
        <w:contextualSpacing/>
        <w:rPr>
          <w:rFonts w:eastAsia="Calibri"/>
          <w:sz w:val="20"/>
          <w:szCs w:val="20"/>
        </w:rPr>
      </w:pPr>
      <w:r w:rsidRPr="007C2C04">
        <w:rPr>
          <w:rFonts w:eastAsia="Calibri"/>
          <w:sz w:val="20"/>
          <w:szCs w:val="20"/>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w:t>
      </w:r>
    </w:p>
    <w:p w:rsidR="00002331" w:rsidRPr="007C2C04" w:rsidRDefault="00002331" w:rsidP="0065105B">
      <w:pPr>
        <w:pStyle w:val="aff7"/>
        <w:widowControl/>
        <w:numPr>
          <w:ilvl w:val="0"/>
          <w:numId w:val="27"/>
        </w:numPr>
        <w:tabs>
          <w:tab w:val="left" w:pos="0"/>
          <w:tab w:val="left" w:pos="284"/>
          <w:tab w:val="left" w:pos="1134"/>
        </w:tabs>
        <w:autoSpaceDE/>
        <w:autoSpaceDN/>
        <w:ind w:left="0" w:firstLine="0"/>
        <w:contextualSpacing/>
        <w:rPr>
          <w:rFonts w:eastAsia="Calibri"/>
          <w:sz w:val="20"/>
          <w:szCs w:val="20"/>
        </w:rPr>
      </w:pPr>
      <w:r w:rsidRPr="007C2C04">
        <w:rPr>
          <w:rFonts w:eastAsia="Calibri"/>
          <w:sz w:val="20"/>
          <w:szCs w:val="20"/>
        </w:rPr>
        <w:t>сформированность навыков рефлексии, признание своего права на ошибку и такого же права другого человека;</w:t>
      </w:r>
    </w:p>
    <w:p w:rsidR="00002331" w:rsidRPr="007C2C04" w:rsidRDefault="00002331" w:rsidP="007C2C04">
      <w:pPr>
        <w:pStyle w:val="aff7"/>
        <w:tabs>
          <w:tab w:val="left" w:pos="0"/>
          <w:tab w:val="left" w:pos="284"/>
          <w:tab w:val="left" w:pos="1134"/>
        </w:tabs>
        <w:ind w:left="0"/>
        <w:rPr>
          <w:rFonts w:eastAsia="Calibri"/>
          <w:b/>
          <w:bCs/>
          <w:i/>
          <w:sz w:val="20"/>
          <w:szCs w:val="20"/>
        </w:rPr>
      </w:pPr>
      <w:r w:rsidRPr="007C2C04">
        <w:rPr>
          <w:rFonts w:eastAsia="Calibri"/>
          <w:b/>
          <w:bCs/>
          <w:i/>
          <w:sz w:val="20"/>
          <w:szCs w:val="20"/>
        </w:rPr>
        <w:t>трудового воспитания:</w:t>
      </w:r>
    </w:p>
    <w:p w:rsidR="00002331" w:rsidRPr="007C2C04" w:rsidRDefault="00002331" w:rsidP="0065105B">
      <w:pPr>
        <w:pStyle w:val="aff7"/>
        <w:widowControl/>
        <w:numPr>
          <w:ilvl w:val="0"/>
          <w:numId w:val="27"/>
        </w:numPr>
        <w:tabs>
          <w:tab w:val="left" w:pos="0"/>
        </w:tabs>
        <w:autoSpaceDE/>
        <w:autoSpaceDN/>
        <w:ind w:left="0" w:firstLine="284"/>
        <w:contextualSpacing/>
        <w:rPr>
          <w:rFonts w:eastAsia="Calibri"/>
          <w:sz w:val="20"/>
          <w:szCs w:val="20"/>
        </w:rPr>
      </w:pPr>
      <w:r w:rsidRPr="007C2C04">
        <w:rPr>
          <w:rFonts w:eastAsia="Calibri"/>
          <w:sz w:val="20"/>
          <w:szCs w:val="20"/>
        </w:rPr>
        <w:t>установка на активное участие в решении практических задач (в рамках семьи, школы, города, края) те</w:t>
      </w:r>
      <w:r w:rsidRPr="007C2C04">
        <w:rPr>
          <w:rFonts w:eastAsia="Calibri"/>
          <w:sz w:val="20"/>
          <w:szCs w:val="20"/>
        </w:rPr>
        <w:t>х</w:t>
      </w:r>
      <w:r w:rsidRPr="007C2C04">
        <w:rPr>
          <w:rFonts w:eastAsia="Calibri"/>
          <w:sz w:val="20"/>
          <w:szCs w:val="20"/>
        </w:rPr>
        <w:t>нологической и социальной направленности, способность инициировать, планировать и самостоятельно выполнять такого рода деятельность;</w:t>
      </w:r>
    </w:p>
    <w:p w:rsidR="00002331" w:rsidRPr="007C2C04" w:rsidRDefault="00002331" w:rsidP="0065105B">
      <w:pPr>
        <w:pStyle w:val="aff7"/>
        <w:widowControl/>
        <w:numPr>
          <w:ilvl w:val="0"/>
          <w:numId w:val="27"/>
        </w:numPr>
        <w:tabs>
          <w:tab w:val="left" w:pos="0"/>
        </w:tabs>
        <w:autoSpaceDE/>
        <w:autoSpaceDN/>
        <w:ind w:left="0" w:firstLine="284"/>
        <w:contextualSpacing/>
        <w:rPr>
          <w:rFonts w:eastAsia="Calibri"/>
          <w:sz w:val="20"/>
          <w:szCs w:val="20"/>
        </w:rPr>
      </w:pPr>
      <w:r w:rsidRPr="007C2C04">
        <w:rPr>
          <w:rFonts w:eastAsia="Calibri"/>
          <w:sz w:val="20"/>
          <w:szCs w:val="20"/>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w:t>
      </w:r>
    </w:p>
    <w:p w:rsidR="00002331" w:rsidRPr="007C2C04" w:rsidRDefault="00002331" w:rsidP="0065105B">
      <w:pPr>
        <w:pStyle w:val="aff7"/>
        <w:widowControl/>
        <w:numPr>
          <w:ilvl w:val="0"/>
          <w:numId w:val="27"/>
        </w:numPr>
        <w:tabs>
          <w:tab w:val="left" w:pos="0"/>
        </w:tabs>
        <w:autoSpaceDE/>
        <w:autoSpaceDN/>
        <w:ind w:left="0" w:firstLine="284"/>
        <w:contextualSpacing/>
        <w:rPr>
          <w:rFonts w:eastAsia="Calibri"/>
          <w:sz w:val="20"/>
          <w:szCs w:val="20"/>
        </w:rPr>
      </w:pPr>
      <w:r w:rsidRPr="007C2C04">
        <w:rPr>
          <w:rFonts w:eastAsia="Calibri"/>
          <w:sz w:val="20"/>
          <w:szCs w:val="20"/>
        </w:rPr>
        <w:t>готовность адаптироваться в профессиональной среде;</w:t>
      </w:r>
    </w:p>
    <w:p w:rsidR="00002331" w:rsidRPr="007C2C04" w:rsidRDefault="00002331" w:rsidP="0065105B">
      <w:pPr>
        <w:pStyle w:val="aff7"/>
        <w:widowControl/>
        <w:numPr>
          <w:ilvl w:val="0"/>
          <w:numId w:val="27"/>
        </w:numPr>
        <w:tabs>
          <w:tab w:val="left" w:pos="0"/>
        </w:tabs>
        <w:autoSpaceDE/>
        <w:autoSpaceDN/>
        <w:ind w:left="0" w:firstLine="284"/>
        <w:contextualSpacing/>
        <w:rPr>
          <w:rFonts w:eastAsia="Calibri"/>
          <w:sz w:val="20"/>
          <w:szCs w:val="20"/>
        </w:rPr>
      </w:pPr>
      <w:r w:rsidRPr="007C2C04">
        <w:rPr>
          <w:rFonts w:eastAsia="Calibri"/>
          <w:sz w:val="20"/>
          <w:szCs w:val="20"/>
        </w:rPr>
        <w:t>уважение к труду и результатам трудовой деятельности;</w:t>
      </w:r>
    </w:p>
    <w:p w:rsidR="00002331" w:rsidRPr="007C2C04" w:rsidRDefault="00002331" w:rsidP="0065105B">
      <w:pPr>
        <w:pStyle w:val="aff7"/>
        <w:widowControl/>
        <w:numPr>
          <w:ilvl w:val="0"/>
          <w:numId w:val="27"/>
        </w:numPr>
        <w:tabs>
          <w:tab w:val="left" w:pos="0"/>
        </w:tabs>
        <w:autoSpaceDE/>
        <w:autoSpaceDN/>
        <w:ind w:left="0" w:firstLine="284"/>
        <w:contextualSpacing/>
        <w:rPr>
          <w:rFonts w:eastAsia="Calibri"/>
          <w:sz w:val="20"/>
          <w:szCs w:val="20"/>
        </w:rPr>
      </w:pPr>
      <w:r w:rsidRPr="007C2C04">
        <w:rPr>
          <w:rFonts w:eastAsia="Calibri"/>
          <w:sz w:val="20"/>
          <w:szCs w:val="20"/>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02331" w:rsidRPr="007C2C04" w:rsidRDefault="00002331" w:rsidP="007C2C04">
      <w:pPr>
        <w:pStyle w:val="aff7"/>
        <w:tabs>
          <w:tab w:val="left" w:pos="0"/>
        </w:tabs>
        <w:ind w:left="0" w:firstLine="284"/>
        <w:rPr>
          <w:rFonts w:eastAsia="Calibri"/>
          <w:b/>
          <w:bCs/>
          <w:i/>
          <w:sz w:val="20"/>
          <w:szCs w:val="20"/>
        </w:rPr>
      </w:pPr>
      <w:r w:rsidRPr="007C2C04">
        <w:rPr>
          <w:rFonts w:eastAsia="Calibri"/>
          <w:b/>
          <w:bCs/>
          <w:i/>
          <w:sz w:val="20"/>
          <w:szCs w:val="20"/>
        </w:rPr>
        <w:t>экологического воспитания:</w:t>
      </w:r>
    </w:p>
    <w:p w:rsidR="00002331" w:rsidRPr="007C2C04" w:rsidRDefault="00002331" w:rsidP="0065105B">
      <w:pPr>
        <w:pStyle w:val="aff7"/>
        <w:widowControl/>
        <w:numPr>
          <w:ilvl w:val="0"/>
          <w:numId w:val="27"/>
        </w:numPr>
        <w:tabs>
          <w:tab w:val="left" w:pos="0"/>
        </w:tabs>
        <w:autoSpaceDE/>
        <w:autoSpaceDN/>
        <w:ind w:left="0" w:firstLine="284"/>
        <w:contextualSpacing/>
        <w:rPr>
          <w:rFonts w:eastAsia="Calibri"/>
          <w:sz w:val="20"/>
          <w:szCs w:val="20"/>
        </w:rPr>
      </w:pPr>
      <w:r w:rsidRPr="007C2C04">
        <w:rPr>
          <w:rFonts w:eastAsia="Calibri"/>
          <w:sz w:val="20"/>
          <w:szCs w:val="20"/>
        </w:rPr>
        <w:t>ориентация на применение знаний из области социальных и естественных наук для решения задач в о</w:t>
      </w:r>
      <w:r w:rsidRPr="007C2C04">
        <w:rPr>
          <w:rFonts w:eastAsia="Calibri"/>
          <w:sz w:val="20"/>
          <w:szCs w:val="20"/>
        </w:rPr>
        <w:t>б</w:t>
      </w:r>
      <w:r w:rsidRPr="007C2C04">
        <w:rPr>
          <w:rFonts w:eastAsia="Calibri"/>
          <w:sz w:val="20"/>
          <w:szCs w:val="20"/>
        </w:rPr>
        <w:t>ласти окружающей среды, планирования поступков и оценки их возможных последствий для окружающей среды;</w:t>
      </w:r>
    </w:p>
    <w:p w:rsidR="00002331" w:rsidRPr="007C2C04" w:rsidRDefault="00002331" w:rsidP="0065105B">
      <w:pPr>
        <w:pStyle w:val="aff7"/>
        <w:widowControl/>
        <w:numPr>
          <w:ilvl w:val="0"/>
          <w:numId w:val="27"/>
        </w:numPr>
        <w:tabs>
          <w:tab w:val="left" w:pos="0"/>
        </w:tabs>
        <w:autoSpaceDE/>
        <w:autoSpaceDN/>
        <w:ind w:left="0" w:firstLine="284"/>
        <w:contextualSpacing/>
        <w:rPr>
          <w:rFonts w:eastAsia="Calibri"/>
          <w:sz w:val="20"/>
          <w:szCs w:val="20"/>
        </w:rPr>
      </w:pPr>
      <w:r w:rsidRPr="007C2C04">
        <w:rPr>
          <w:rFonts w:eastAsia="Calibri"/>
          <w:sz w:val="20"/>
          <w:szCs w:val="20"/>
        </w:rPr>
        <w:t>повышение уровня экологической культуры, осознание глобального характера экологических проблем и путей их решения;</w:t>
      </w:r>
    </w:p>
    <w:p w:rsidR="00002331" w:rsidRPr="007C2C04" w:rsidRDefault="00002331" w:rsidP="0065105B">
      <w:pPr>
        <w:pStyle w:val="aff7"/>
        <w:widowControl/>
        <w:numPr>
          <w:ilvl w:val="0"/>
          <w:numId w:val="27"/>
        </w:numPr>
        <w:tabs>
          <w:tab w:val="left" w:pos="0"/>
        </w:tabs>
        <w:autoSpaceDE/>
        <w:autoSpaceDN/>
        <w:ind w:left="0" w:firstLine="284"/>
        <w:contextualSpacing/>
        <w:rPr>
          <w:rFonts w:eastAsia="Calibri"/>
          <w:sz w:val="20"/>
          <w:szCs w:val="20"/>
        </w:rPr>
      </w:pPr>
      <w:r w:rsidRPr="007C2C04">
        <w:rPr>
          <w:rFonts w:eastAsia="Calibri"/>
          <w:sz w:val="20"/>
          <w:szCs w:val="20"/>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002331" w:rsidRPr="007C2C04" w:rsidRDefault="00002331" w:rsidP="0065105B">
      <w:pPr>
        <w:pStyle w:val="aff7"/>
        <w:widowControl/>
        <w:numPr>
          <w:ilvl w:val="0"/>
          <w:numId w:val="27"/>
        </w:numPr>
        <w:tabs>
          <w:tab w:val="left" w:pos="0"/>
        </w:tabs>
        <w:autoSpaceDE/>
        <w:autoSpaceDN/>
        <w:ind w:left="0" w:firstLine="284"/>
        <w:contextualSpacing/>
        <w:rPr>
          <w:rFonts w:eastAsia="Calibri"/>
          <w:sz w:val="20"/>
          <w:szCs w:val="20"/>
        </w:rPr>
      </w:pPr>
      <w:r w:rsidRPr="007C2C04">
        <w:rPr>
          <w:rFonts w:eastAsia="Calibri"/>
          <w:sz w:val="20"/>
          <w:szCs w:val="20"/>
        </w:rPr>
        <w:t>осознание своей роли как гражданина и потребителя в условиях взаимосвязи природной, технологической и социальной сред;</w:t>
      </w:r>
    </w:p>
    <w:p w:rsidR="00002331" w:rsidRPr="007C2C04" w:rsidRDefault="00002331" w:rsidP="0065105B">
      <w:pPr>
        <w:pStyle w:val="aff7"/>
        <w:widowControl/>
        <w:numPr>
          <w:ilvl w:val="0"/>
          <w:numId w:val="27"/>
        </w:numPr>
        <w:tabs>
          <w:tab w:val="left" w:pos="0"/>
        </w:tabs>
        <w:autoSpaceDE/>
        <w:autoSpaceDN/>
        <w:ind w:left="0" w:firstLine="284"/>
        <w:contextualSpacing/>
        <w:rPr>
          <w:rFonts w:eastAsia="Calibri"/>
          <w:sz w:val="20"/>
          <w:szCs w:val="20"/>
        </w:rPr>
      </w:pPr>
      <w:r w:rsidRPr="007C2C04">
        <w:rPr>
          <w:rFonts w:eastAsia="Calibri"/>
          <w:sz w:val="20"/>
          <w:szCs w:val="20"/>
        </w:rPr>
        <w:t>готовность к участию в практической деятельности экологической направленности;</w:t>
      </w:r>
    </w:p>
    <w:p w:rsidR="00002331" w:rsidRPr="007C2C04" w:rsidRDefault="00002331" w:rsidP="007C2C04">
      <w:pPr>
        <w:pStyle w:val="aff7"/>
        <w:tabs>
          <w:tab w:val="left" w:pos="0"/>
        </w:tabs>
        <w:ind w:left="0" w:firstLine="284"/>
        <w:rPr>
          <w:rFonts w:eastAsia="Calibri"/>
          <w:b/>
          <w:bCs/>
          <w:i/>
          <w:sz w:val="20"/>
          <w:szCs w:val="20"/>
        </w:rPr>
      </w:pPr>
      <w:r w:rsidRPr="007C2C04">
        <w:rPr>
          <w:rFonts w:eastAsia="Calibri"/>
          <w:b/>
          <w:bCs/>
          <w:i/>
          <w:sz w:val="20"/>
          <w:szCs w:val="20"/>
        </w:rPr>
        <w:t>ценности научного познания:</w:t>
      </w:r>
    </w:p>
    <w:p w:rsidR="00002331" w:rsidRPr="007C2C04" w:rsidRDefault="00002331" w:rsidP="0065105B">
      <w:pPr>
        <w:pStyle w:val="aff7"/>
        <w:widowControl/>
        <w:numPr>
          <w:ilvl w:val="0"/>
          <w:numId w:val="27"/>
        </w:numPr>
        <w:tabs>
          <w:tab w:val="left" w:pos="0"/>
        </w:tabs>
        <w:autoSpaceDE/>
        <w:autoSpaceDN/>
        <w:ind w:left="0" w:firstLine="284"/>
        <w:contextualSpacing/>
        <w:rPr>
          <w:sz w:val="20"/>
          <w:szCs w:val="20"/>
        </w:rPr>
      </w:pPr>
      <w:r w:rsidRPr="007C2C04">
        <w:rPr>
          <w:rFonts w:eastAsia="Calibri"/>
          <w:sz w:val="20"/>
          <w:szCs w:val="20"/>
        </w:rPr>
        <w:t>ориентация в деятельности на современную систему научных представлений об основных закономерн</w:t>
      </w:r>
      <w:r w:rsidRPr="007C2C04">
        <w:rPr>
          <w:rFonts w:eastAsia="Calibri"/>
          <w:sz w:val="20"/>
          <w:szCs w:val="20"/>
        </w:rPr>
        <w:t>о</w:t>
      </w:r>
      <w:r w:rsidRPr="007C2C04">
        <w:rPr>
          <w:rFonts w:eastAsia="Calibri"/>
          <w:sz w:val="20"/>
          <w:szCs w:val="20"/>
        </w:rPr>
        <w:t>стях развития чело</w:t>
      </w:r>
      <w:r w:rsidRPr="007C2C04">
        <w:rPr>
          <w:sz w:val="20"/>
          <w:szCs w:val="20"/>
        </w:rPr>
        <w:t>века, природы и общества, взаимосвязях человека с природной и социальной средой;</w:t>
      </w:r>
    </w:p>
    <w:p w:rsidR="00002331" w:rsidRPr="007C2C04" w:rsidRDefault="00002331" w:rsidP="0065105B">
      <w:pPr>
        <w:pStyle w:val="aff7"/>
        <w:widowControl/>
        <w:numPr>
          <w:ilvl w:val="0"/>
          <w:numId w:val="27"/>
        </w:numPr>
        <w:tabs>
          <w:tab w:val="left" w:pos="0"/>
        </w:tabs>
        <w:autoSpaceDE/>
        <w:autoSpaceDN/>
        <w:ind w:left="0" w:firstLine="284"/>
        <w:contextualSpacing/>
        <w:rPr>
          <w:sz w:val="20"/>
          <w:szCs w:val="20"/>
        </w:rPr>
      </w:pPr>
      <w:r w:rsidRPr="007C2C04">
        <w:rPr>
          <w:sz w:val="20"/>
          <w:szCs w:val="20"/>
        </w:rPr>
        <w:t>овладение языковой и читательской культурой, навыками чтения как средства познания мира;</w:t>
      </w:r>
    </w:p>
    <w:p w:rsidR="00002331" w:rsidRPr="007C2C04" w:rsidRDefault="00002331" w:rsidP="0065105B">
      <w:pPr>
        <w:pStyle w:val="aff7"/>
        <w:widowControl/>
        <w:numPr>
          <w:ilvl w:val="0"/>
          <w:numId w:val="27"/>
        </w:numPr>
        <w:tabs>
          <w:tab w:val="left" w:pos="0"/>
        </w:tabs>
        <w:autoSpaceDE/>
        <w:autoSpaceDN/>
        <w:ind w:left="0" w:firstLine="284"/>
        <w:contextualSpacing/>
        <w:rPr>
          <w:sz w:val="20"/>
          <w:szCs w:val="20"/>
        </w:rPr>
      </w:pPr>
      <w:r w:rsidRPr="007C2C04">
        <w:rPr>
          <w:sz w:val="20"/>
          <w:szCs w:val="20"/>
        </w:rPr>
        <w:t>овладение основными навыками исследовательской деятельности с учетом специфики школьного язык</w:t>
      </w:r>
      <w:r w:rsidRPr="007C2C04">
        <w:rPr>
          <w:sz w:val="20"/>
          <w:szCs w:val="20"/>
        </w:rPr>
        <w:t>о</w:t>
      </w:r>
      <w:r w:rsidRPr="007C2C04">
        <w:rPr>
          <w:sz w:val="20"/>
          <w:szCs w:val="20"/>
        </w:rPr>
        <w:t>вого образования;</w:t>
      </w:r>
    </w:p>
    <w:p w:rsidR="00002331" w:rsidRPr="007C2C04" w:rsidRDefault="00002331" w:rsidP="007C2C04">
      <w:pPr>
        <w:tabs>
          <w:tab w:val="left" w:pos="0"/>
        </w:tabs>
        <w:spacing w:after="0" w:line="240" w:lineRule="auto"/>
        <w:ind w:firstLine="284"/>
        <w:rPr>
          <w:rFonts w:cs="Times New Roman"/>
          <w:b/>
          <w:bCs/>
          <w:i/>
          <w:iCs/>
          <w:szCs w:val="20"/>
        </w:rPr>
      </w:pPr>
      <w:r w:rsidRPr="007C2C04">
        <w:rPr>
          <w:rFonts w:cs="Times New Roman"/>
          <w:b/>
          <w:bCs/>
          <w:i/>
          <w:iCs/>
          <w:szCs w:val="20"/>
        </w:rPr>
        <w:t>адаптации обучающегося к изменяющимся условиям социальной и природной среды:</w:t>
      </w:r>
    </w:p>
    <w:p w:rsidR="00002331" w:rsidRPr="007C2C04" w:rsidRDefault="00002331" w:rsidP="0065105B">
      <w:pPr>
        <w:pStyle w:val="aff5"/>
        <w:numPr>
          <w:ilvl w:val="0"/>
          <w:numId w:val="27"/>
        </w:numPr>
        <w:tabs>
          <w:tab w:val="left" w:pos="0"/>
        </w:tabs>
        <w:ind w:left="0" w:firstLine="284"/>
        <w:rPr>
          <w:sz w:val="20"/>
          <w:szCs w:val="20"/>
        </w:rPr>
      </w:pPr>
      <w:r w:rsidRPr="007C2C04">
        <w:rPr>
          <w:sz w:val="20"/>
          <w:szCs w:val="20"/>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w:t>
      </w:r>
      <w:r w:rsidRPr="007C2C04">
        <w:rPr>
          <w:sz w:val="20"/>
          <w:szCs w:val="20"/>
        </w:rPr>
        <w:t>о</w:t>
      </w:r>
      <w:r w:rsidRPr="007C2C04">
        <w:rPr>
          <w:sz w:val="20"/>
          <w:szCs w:val="20"/>
        </w:rPr>
        <w:t>фессиональной деятельности, а также в рамках социального взаимодействия с людьми из другой культурной среды;</w:t>
      </w:r>
    </w:p>
    <w:p w:rsidR="00002331" w:rsidRPr="007C2C04" w:rsidRDefault="00002331" w:rsidP="0065105B">
      <w:pPr>
        <w:pStyle w:val="aff5"/>
        <w:numPr>
          <w:ilvl w:val="0"/>
          <w:numId w:val="27"/>
        </w:numPr>
        <w:tabs>
          <w:tab w:val="left" w:pos="0"/>
        </w:tabs>
        <w:ind w:left="0" w:firstLine="284"/>
        <w:rPr>
          <w:sz w:val="20"/>
          <w:szCs w:val="20"/>
        </w:rPr>
      </w:pPr>
      <w:r w:rsidRPr="007C2C04">
        <w:rPr>
          <w:sz w:val="20"/>
          <w:szCs w:val="20"/>
        </w:rPr>
        <w:t>способность обучающихся во взаимодействии в условиях неопределенности, открытость опыту и знаниям других;</w:t>
      </w:r>
    </w:p>
    <w:p w:rsidR="00002331" w:rsidRPr="007C2C04" w:rsidRDefault="00002331" w:rsidP="0065105B">
      <w:pPr>
        <w:pStyle w:val="aff5"/>
        <w:numPr>
          <w:ilvl w:val="0"/>
          <w:numId w:val="27"/>
        </w:numPr>
        <w:tabs>
          <w:tab w:val="left" w:pos="0"/>
        </w:tabs>
        <w:ind w:left="0" w:firstLine="284"/>
        <w:rPr>
          <w:sz w:val="20"/>
          <w:szCs w:val="20"/>
        </w:rPr>
      </w:pPr>
      <w:r w:rsidRPr="007C2C04">
        <w:rPr>
          <w:sz w:val="20"/>
          <w:szCs w:val="20"/>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02331" w:rsidRPr="007C2C04" w:rsidRDefault="00002331" w:rsidP="0065105B">
      <w:pPr>
        <w:pStyle w:val="aff5"/>
        <w:numPr>
          <w:ilvl w:val="0"/>
          <w:numId w:val="27"/>
        </w:numPr>
        <w:tabs>
          <w:tab w:val="left" w:pos="0"/>
        </w:tabs>
        <w:ind w:left="0" w:firstLine="284"/>
        <w:rPr>
          <w:sz w:val="20"/>
          <w:szCs w:val="20"/>
        </w:rPr>
      </w:pPr>
      <w:r w:rsidRPr="007C2C04">
        <w:rPr>
          <w:sz w:val="20"/>
          <w:szCs w:val="20"/>
        </w:rPr>
        <w:t>способность формирования новых знаний, умений связывать образы, формулировать идеи, понятия, гип</w:t>
      </w:r>
      <w:r w:rsidRPr="007C2C04">
        <w:rPr>
          <w:sz w:val="20"/>
          <w:szCs w:val="20"/>
        </w:rPr>
        <w:t>о</w:t>
      </w:r>
      <w:r w:rsidRPr="007C2C04">
        <w:rPr>
          <w:sz w:val="20"/>
          <w:szCs w:val="20"/>
        </w:rPr>
        <w:t>тезы об объектах и явлениях, в том числе ранее неизвестных, осознавать дефициты собственных знаний и комп</w:t>
      </w:r>
      <w:r w:rsidRPr="007C2C04">
        <w:rPr>
          <w:sz w:val="20"/>
          <w:szCs w:val="20"/>
        </w:rPr>
        <w:t>е</w:t>
      </w:r>
      <w:r w:rsidRPr="007C2C04">
        <w:rPr>
          <w:sz w:val="20"/>
          <w:szCs w:val="20"/>
        </w:rPr>
        <w:t>тенций, планировать своего развития;</w:t>
      </w:r>
    </w:p>
    <w:p w:rsidR="00002331" w:rsidRPr="007C2C04" w:rsidRDefault="00002331" w:rsidP="0065105B">
      <w:pPr>
        <w:pStyle w:val="aff5"/>
        <w:numPr>
          <w:ilvl w:val="0"/>
          <w:numId w:val="27"/>
        </w:numPr>
        <w:tabs>
          <w:tab w:val="left" w:pos="0"/>
        </w:tabs>
        <w:ind w:left="0" w:firstLine="284"/>
        <w:rPr>
          <w:sz w:val="20"/>
          <w:szCs w:val="20"/>
        </w:rPr>
      </w:pPr>
      <w:r w:rsidRPr="007C2C04">
        <w:rPr>
          <w:sz w:val="20"/>
          <w:szCs w:val="20"/>
        </w:rPr>
        <w:t>умение оперировать основными понятиями, терминами и представлениями в области концепции устойч</w:t>
      </w:r>
      <w:r w:rsidRPr="007C2C04">
        <w:rPr>
          <w:sz w:val="20"/>
          <w:szCs w:val="20"/>
        </w:rPr>
        <w:t>и</w:t>
      </w:r>
      <w:r w:rsidRPr="007C2C04">
        <w:rPr>
          <w:sz w:val="20"/>
          <w:szCs w:val="20"/>
        </w:rPr>
        <w:t>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w:t>
      </w:r>
      <w:r w:rsidRPr="007C2C04">
        <w:rPr>
          <w:sz w:val="20"/>
          <w:szCs w:val="20"/>
        </w:rPr>
        <w:t>о</w:t>
      </w:r>
      <w:r w:rsidRPr="007C2C04">
        <w:rPr>
          <w:sz w:val="20"/>
          <w:szCs w:val="20"/>
        </w:rPr>
        <w:t>следствий;</w:t>
      </w:r>
    </w:p>
    <w:p w:rsidR="00002331" w:rsidRPr="007C2C04" w:rsidRDefault="00002331" w:rsidP="0065105B">
      <w:pPr>
        <w:pStyle w:val="aff5"/>
        <w:numPr>
          <w:ilvl w:val="0"/>
          <w:numId w:val="27"/>
        </w:numPr>
        <w:tabs>
          <w:tab w:val="left" w:pos="0"/>
        </w:tabs>
        <w:ind w:left="0" w:firstLine="284"/>
        <w:rPr>
          <w:sz w:val="20"/>
          <w:szCs w:val="20"/>
        </w:rPr>
      </w:pPr>
      <w:r w:rsidRPr="007C2C04">
        <w:rPr>
          <w:sz w:val="20"/>
          <w:szCs w:val="2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p>
    <w:p w:rsidR="00002331" w:rsidRPr="007C2C04" w:rsidRDefault="00002331" w:rsidP="0065105B">
      <w:pPr>
        <w:pStyle w:val="aff5"/>
        <w:numPr>
          <w:ilvl w:val="0"/>
          <w:numId w:val="27"/>
        </w:numPr>
        <w:tabs>
          <w:tab w:val="left" w:pos="0"/>
        </w:tabs>
        <w:ind w:left="0" w:firstLine="284"/>
        <w:rPr>
          <w:sz w:val="20"/>
          <w:szCs w:val="20"/>
        </w:rPr>
      </w:pPr>
      <w:r w:rsidRPr="007C2C04">
        <w:rPr>
          <w:sz w:val="20"/>
          <w:szCs w:val="20"/>
        </w:rPr>
        <w:t>воспринимать стрессовую ситуацию как вызов, требующий контрмер;</w:t>
      </w:r>
    </w:p>
    <w:p w:rsidR="00002331" w:rsidRPr="007C2C04" w:rsidRDefault="00002331" w:rsidP="0065105B">
      <w:pPr>
        <w:pStyle w:val="aff5"/>
        <w:numPr>
          <w:ilvl w:val="0"/>
          <w:numId w:val="27"/>
        </w:numPr>
        <w:tabs>
          <w:tab w:val="left" w:pos="0"/>
        </w:tabs>
        <w:ind w:left="0" w:firstLine="284"/>
        <w:rPr>
          <w:sz w:val="20"/>
          <w:szCs w:val="20"/>
        </w:rPr>
      </w:pPr>
      <w:r w:rsidRPr="007C2C04">
        <w:rPr>
          <w:sz w:val="20"/>
          <w:szCs w:val="20"/>
        </w:rPr>
        <w:t>оценивать ситуацию стресса, корректировать принимаемые решения и действия; формулировать и оцен</w:t>
      </w:r>
      <w:r w:rsidRPr="007C2C04">
        <w:rPr>
          <w:sz w:val="20"/>
          <w:szCs w:val="20"/>
        </w:rPr>
        <w:t>и</w:t>
      </w:r>
      <w:r w:rsidRPr="007C2C04">
        <w:rPr>
          <w:sz w:val="20"/>
          <w:szCs w:val="20"/>
        </w:rPr>
        <w:t>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02331" w:rsidRPr="007C2C04" w:rsidRDefault="00002331" w:rsidP="007C2C04">
      <w:pPr>
        <w:pStyle w:val="10"/>
        <w:spacing w:before="0" w:line="240" w:lineRule="auto"/>
        <w:rPr>
          <w:sz w:val="20"/>
          <w:szCs w:val="20"/>
        </w:rPr>
      </w:pPr>
      <w:bookmarkStart w:id="39" w:name="_Toc105504664"/>
      <w:r w:rsidRPr="007C2C04">
        <w:rPr>
          <w:sz w:val="20"/>
          <w:szCs w:val="20"/>
        </w:rPr>
        <w:t>Метапредметные результаты</w:t>
      </w:r>
      <w:bookmarkEnd w:id="39"/>
    </w:p>
    <w:p w:rsidR="00002331" w:rsidRPr="007C2C04" w:rsidRDefault="00002331" w:rsidP="007C2C04">
      <w:pPr>
        <w:widowControl w:val="0"/>
        <w:tabs>
          <w:tab w:val="left" w:pos="567"/>
        </w:tabs>
        <w:spacing w:after="0" w:line="240" w:lineRule="auto"/>
        <w:ind w:firstLine="709"/>
        <w:rPr>
          <w:rFonts w:cs="Times New Roman"/>
          <w:bCs/>
          <w:szCs w:val="20"/>
          <w:lang w:val="tt-RU"/>
        </w:rPr>
      </w:pPr>
      <w:r w:rsidRPr="007C2C04">
        <w:rPr>
          <w:rFonts w:cs="Times New Roman"/>
          <w:bCs/>
          <w:szCs w:val="20"/>
        </w:rPr>
        <w:t>В результате изучения предмета «Родной (татарский) язык» в 5</w:t>
      </w:r>
      <w:r w:rsidRPr="007C2C04">
        <w:rPr>
          <w:rFonts w:cs="Times New Roman"/>
          <w:szCs w:val="20"/>
        </w:rPr>
        <w:t>–</w:t>
      </w:r>
      <w:r w:rsidRPr="007C2C04">
        <w:rPr>
          <w:rFonts w:cs="Times New Roman"/>
          <w:bCs/>
          <w:szCs w:val="20"/>
        </w:rPr>
        <w:t xml:space="preserve">9 классах обучающийся </w:t>
      </w:r>
      <w:r w:rsidRPr="007C2C04">
        <w:rPr>
          <w:rFonts w:cs="Times New Roman"/>
          <w:bCs/>
          <w:szCs w:val="20"/>
          <w:lang w:val="tt-RU"/>
        </w:rPr>
        <w:t xml:space="preserve">овладеет универсальными учебными </w:t>
      </w:r>
      <w:r w:rsidRPr="007C2C04">
        <w:rPr>
          <w:rFonts w:cs="Times New Roman"/>
          <w:b/>
          <w:szCs w:val="20"/>
          <w:lang w:val="tt-RU"/>
        </w:rPr>
        <w:t>познавательными</w:t>
      </w:r>
      <w:r w:rsidRPr="007C2C04">
        <w:rPr>
          <w:rFonts w:cs="Times New Roman"/>
          <w:bCs/>
          <w:szCs w:val="20"/>
          <w:lang w:val="tt-RU"/>
        </w:rPr>
        <w:t xml:space="preserve"> действиями:</w:t>
      </w:r>
    </w:p>
    <w:p w:rsidR="00002331" w:rsidRPr="007C2C04" w:rsidRDefault="00002331" w:rsidP="007C2C04">
      <w:pPr>
        <w:tabs>
          <w:tab w:val="left" w:pos="1134"/>
        </w:tabs>
        <w:spacing w:after="0" w:line="240" w:lineRule="auto"/>
        <w:ind w:firstLine="709"/>
        <w:rPr>
          <w:rFonts w:eastAsia="Calibri" w:cs="Times New Roman"/>
          <w:b/>
          <w:bCs/>
          <w:i/>
          <w:szCs w:val="20"/>
        </w:rPr>
      </w:pPr>
      <w:r w:rsidRPr="007C2C04">
        <w:rPr>
          <w:rFonts w:eastAsia="Calibri" w:cs="Times New Roman"/>
          <w:b/>
          <w:bCs/>
          <w:i/>
          <w:szCs w:val="20"/>
        </w:rPr>
        <w:t>базовые логические действия:</w:t>
      </w:r>
    </w:p>
    <w:p w:rsidR="00002331" w:rsidRPr="007C2C04" w:rsidRDefault="00002331" w:rsidP="0065105B">
      <w:pPr>
        <w:pStyle w:val="aff7"/>
        <w:widowControl/>
        <w:numPr>
          <w:ilvl w:val="0"/>
          <w:numId w:val="28"/>
        </w:numPr>
        <w:tabs>
          <w:tab w:val="left" w:pos="567"/>
        </w:tabs>
        <w:autoSpaceDE/>
        <w:autoSpaceDN/>
        <w:ind w:left="0" w:firstLine="284"/>
        <w:contextualSpacing/>
        <w:rPr>
          <w:rFonts w:eastAsia="Calibri"/>
          <w:sz w:val="20"/>
          <w:szCs w:val="20"/>
        </w:rPr>
      </w:pPr>
      <w:r w:rsidRPr="007C2C04">
        <w:rPr>
          <w:rFonts w:eastAsia="Calibri"/>
          <w:sz w:val="20"/>
          <w:szCs w:val="20"/>
        </w:rPr>
        <w:t>выявлять и характеризовать существенные признаки языковых единиц, языковых явлений и процессов;</w:t>
      </w:r>
    </w:p>
    <w:p w:rsidR="00002331" w:rsidRPr="00CD0348" w:rsidRDefault="00002331" w:rsidP="00CD0348">
      <w:pPr>
        <w:pStyle w:val="aff7"/>
        <w:widowControl/>
        <w:numPr>
          <w:ilvl w:val="0"/>
          <w:numId w:val="28"/>
        </w:numPr>
        <w:tabs>
          <w:tab w:val="left" w:pos="567"/>
        </w:tabs>
        <w:autoSpaceDE/>
        <w:autoSpaceDN/>
        <w:ind w:left="0" w:firstLine="284"/>
        <w:contextualSpacing/>
        <w:rPr>
          <w:rFonts w:eastAsia="Calibri"/>
          <w:sz w:val="20"/>
          <w:szCs w:val="20"/>
        </w:rPr>
      </w:pPr>
      <w:r w:rsidRPr="00CD0348">
        <w:rPr>
          <w:rFonts w:eastAsia="Calibri"/>
          <w:sz w:val="20"/>
          <w:szCs w:val="20"/>
        </w:rPr>
        <w:lastRenderedPageBreak/>
        <w:t>устанавливать существенный признак классификации языковых единиц (явлений), основания для обобщения и сравнения, критерии проводимого анализа;</w:t>
      </w:r>
    </w:p>
    <w:p w:rsidR="00002331" w:rsidRPr="00CD0348" w:rsidRDefault="00002331" w:rsidP="00CD0348">
      <w:pPr>
        <w:pStyle w:val="aff7"/>
        <w:widowControl/>
        <w:numPr>
          <w:ilvl w:val="0"/>
          <w:numId w:val="28"/>
        </w:numPr>
        <w:tabs>
          <w:tab w:val="left" w:pos="567"/>
        </w:tabs>
        <w:autoSpaceDE/>
        <w:autoSpaceDN/>
        <w:ind w:left="0" w:firstLine="284"/>
        <w:contextualSpacing/>
        <w:rPr>
          <w:rFonts w:eastAsia="Calibri"/>
          <w:sz w:val="20"/>
          <w:szCs w:val="20"/>
        </w:rPr>
      </w:pPr>
      <w:r w:rsidRPr="00CD0348">
        <w:rPr>
          <w:rFonts w:eastAsia="Calibri"/>
          <w:sz w:val="20"/>
          <w:szCs w:val="20"/>
        </w:rPr>
        <w:t>выявлять закономерности и противоречия в рассматриваемых фактах, данных и наблюдениях;</w:t>
      </w:r>
    </w:p>
    <w:p w:rsidR="00002331" w:rsidRPr="00CD0348" w:rsidRDefault="00002331" w:rsidP="00CD0348">
      <w:pPr>
        <w:pStyle w:val="aff7"/>
        <w:widowControl/>
        <w:numPr>
          <w:ilvl w:val="0"/>
          <w:numId w:val="28"/>
        </w:numPr>
        <w:tabs>
          <w:tab w:val="left" w:pos="567"/>
        </w:tabs>
        <w:autoSpaceDE/>
        <w:autoSpaceDN/>
        <w:ind w:left="0" w:firstLine="284"/>
        <w:contextualSpacing/>
        <w:rPr>
          <w:rFonts w:eastAsia="Calibri"/>
          <w:sz w:val="20"/>
          <w:szCs w:val="20"/>
        </w:rPr>
      </w:pPr>
      <w:r w:rsidRPr="00CD0348">
        <w:rPr>
          <w:rFonts w:eastAsia="Calibri"/>
          <w:sz w:val="20"/>
          <w:szCs w:val="20"/>
        </w:rPr>
        <w:t>предлагать критерии для выявления закономерностей и противоречий;</w:t>
      </w:r>
    </w:p>
    <w:p w:rsidR="00002331" w:rsidRPr="00CD0348" w:rsidRDefault="00002331" w:rsidP="00CD0348">
      <w:pPr>
        <w:pStyle w:val="aff7"/>
        <w:widowControl/>
        <w:numPr>
          <w:ilvl w:val="0"/>
          <w:numId w:val="28"/>
        </w:numPr>
        <w:tabs>
          <w:tab w:val="left" w:pos="567"/>
        </w:tabs>
        <w:autoSpaceDE/>
        <w:autoSpaceDN/>
        <w:ind w:left="0" w:firstLine="284"/>
        <w:contextualSpacing/>
        <w:rPr>
          <w:rFonts w:eastAsia="Calibri"/>
          <w:sz w:val="20"/>
          <w:szCs w:val="20"/>
        </w:rPr>
      </w:pPr>
      <w:r w:rsidRPr="00CD0348">
        <w:rPr>
          <w:rFonts w:eastAsia="Calibri"/>
          <w:sz w:val="20"/>
          <w:szCs w:val="20"/>
        </w:rPr>
        <w:t>выявлять дефицит информации текста, необходимой для решения поставленной учебной задачи;</w:t>
      </w:r>
    </w:p>
    <w:p w:rsidR="00002331" w:rsidRPr="00CD0348" w:rsidRDefault="00002331" w:rsidP="00CD0348">
      <w:pPr>
        <w:pStyle w:val="aff7"/>
        <w:widowControl/>
        <w:numPr>
          <w:ilvl w:val="0"/>
          <w:numId w:val="28"/>
        </w:numPr>
        <w:tabs>
          <w:tab w:val="left" w:pos="567"/>
        </w:tabs>
        <w:autoSpaceDE/>
        <w:autoSpaceDN/>
        <w:ind w:left="0" w:firstLine="284"/>
        <w:contextualSpacing/>
        <w:rPr>
          <w:rFonts w:eastAsia="Calibri"/>
          <w:sz w:val="20"/>
          <w:szCs w:val="20"/>
        </w:rPr>
      </w:pPr>
      <w:r w:rsidRPr="00CD0348">
        <w:rPr>
          <w:rFonts w:eastAsia="Calibri"/>
          <w:sz w:val="20"/>
          <w:szCs w:val="20"/>
        </w:rPr>
        <w:t>выявлять причинно-следственные связи при изучении языковых процессов;</w:t>
      </w:r>
    </w:p>
    <w:p w:rsidR="00002331" w:rsidRPr="00CD0348" w:rsidRDefault="00002331" w:rsidP="00CD0348">
      <w:pPr>
        <w:pStyle w:val="aff7"/>
        <w:widowControl/>
        <w:numPr>
          <w:ilvl w:val="0"/>
          <w:numId w:val="28"/>
        </w:numPr>
        <w:tabs>
          <w:tab w:val="left" w:pos="567"/>
        </w:tabs>
        <w:autoSpaceDE/>
        <w:autoSpaceDN/>
        <w:ind w:left="0" w:firstLine="284"/>
        <w:contextualSpacing/>
        <w:rPr>
          <w:rFonts w:eastAsia="Calibri"/>
          <w:sz w:val="20"/>
          <w:szCs w:val="20"/>
        </w:rPr>
      </w:pPr>
      <w:r w:rsidRPr="00CD0348">
        <w:rPr>
          <w:rFonts w:eastAsia="Calibri"/>
          <w:sz w:val="20"/>
          <w:szCs w:val="20"/>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002331" w:rsidRPr="00CD0348" w:rsidRDefault="00002331" w:rsidP="00CD0348">
      <w:pPr>
        <w:pStyle w:val="aff7"/>
        <w:widowControl/>
        <w:numPr>
          <w:ilvl w:val="0"/>
          <w:numId w:val="28"/>
        </w:numPr>
        <w:tabs>
          <w:tab w:val="left" w:pos="567"/>
        </w:tabs>
        <w:autoSpaceDE/>
        <w:autoSpaceDN/>
        <w:ind w:left="0" w:firstLine="284"/>
        <w:contextualSpacing/>
        <w:rPr>
          <w:rFonts w:eastAsia="Calibri"/>
          <w:sz w:val="20"/>
          <w:szCs w:val="20"/>
        </w:rPr>
      </w:pPr>
      <w:r w:rsidRPr="00CD0348">
        <w:rPr>
          <w:rFonts w:eastAsia="Calibri"/>
          <w:sz w:val="20"/>
          <w:szCs w:val="20"/>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w:t>
      </w:r>
      <w:r w:rsidRPr="00CD0348">
        <w:rPr>
          <w:rFonts w:eastAsia="Calibri"/>
          <w:sz w:val="20"/>
          <w:szCs w:val="20"/>
        </w:rPr>
        <w:t>е</w:t>
      </w:r>
      <w:r w:rsidRPr="00CD0348">
        <w:rPr>
          <w:rFonts w:eastAsia="Calibri"/>
          <w:sz w:val="20"/>
          <w:szCs w:val="20"/>
        </w:rPr>
        <w:t>ленных критериев;</w:t>
      </w:r>
    </w:p>
    <w:p w:rsidR="00002331" w:rsidRPr="00CD0348" w:rsidRDefault="00002331" w:rsidP="00CD0348">
      <w:pPr>
        <w:pStyle w:val="aff7"/>
        <w:tabs>
          <w:tab w:val="left" w:pos="567"/>
        </w:tabs>
        <w:ind w:left="709" w:firstLine="284"/>
        <w:rPr>
          <w:rFonts w:eastAsia="Calibri"/>
          <w:b/>
          <w:bCs/>
          <w:i/>
          <w:sz w:val="20"/>
          <w:szCs w:val="20"/>
        </w:rPr>
      </w:pPr>
      <w:r w:rsidRPr="00CD0348">
        <w:rPr>
          <w:rFonts w:eastAsia="Calibri"/>
          <w:b/>
          <w:bCs/>
          <w:i/>
          <w:sz w:val="20"/>
          <w:szCs w:val="20"/>
        </w:rPr>
        <w:t>базовые исследовательские действия:</w:t>
      </w:r>
    </w:p>
    <w:p w:rsidR="00002331" w:rsidRPr="00CD0348" w:rsidRDefault="00002331" w:rsidP="00CD0348">
      <w:pPr>
        <w:pStyle w:val="aff7"/>
        <w:widowControl/>
        <w:numPr>
          <w:ilvl w:val="0"/>
          <w:numId w:val="28"/>
        </w:numPr>
        <w:tabs>
          <w:tab w:val="left" w:pos="567"/>
        </w:tabs>
        <w:autoSpaceDE/>
        <w:autoSpaceDN/>
        <w:ind w:left="0" w:firstLine="284"/>
        <w:contextualSpacing/>
        <w:rPr>
          <w:rFonts w:eastAsia="Calibri"/>
          <w:sz w:val="20"/>
          <w:szCs w:val="20"/>
        </w:rPr>
      </w:pPr>
      <w:r w:rsidRPr="00CD0348">
        <w:rPr>
          <w:rFonts w:eastAsia="Calibri"/>
          <w:sz w:val="20"/>
          <w:szCs w:val="20"/>
        </w:rPr>
        <w:t>использовать вопросы как исследовательский инструмент познания;</w:t>
      </w:r>
    </w:p>
    <w:p w:rsidR="00002331" w:rsidRPr="00CD0348" w:rsidRDefault="00002331" w:rsidP="00CD0348">
      <w:pPr>
        <w:pStyle w:val="aff7"/>
        <w:widowControl/>
        <w:numPr>
          <w:ilvl w:val="0"/>
          <w:numId w:val="28"/>
        </w:numPr>
        <w:tabs>
          <w:tab w:val="left" w:pos="567"/>
        </w:tabs>
        <w:autoSpaceDE/>
        <w:autoSpaceDN/>
        <w:ind w:left="0" w:firstLine="284"/>
        <w:contextualSpacing/>
        <w:rPr>
          <w:rFonts w:eastAsia="Calibri"/>
          <w:sz w:val="20"/>
          <w:szCs w:val="20"/>
        </w:rPr>
      </w:pPr>
      <w:r w:rsidRPr="00CD0348">
        <w:rPr>
          <w:rFonts w:eastAsia="Calibri"/>
          <w:sz w:val="20"/>
          <w:szCs w:val="20"/>
        </w:rPr>
        <w:t>формулировать вопросы, фиксирующие несоответствие между реальным и желательным состоянием с</w:t>
      </w:r>
      <w:r w:rsidRPr="00CD0348">
        <w:rPr>
          <w:rFonts w:eastAsia="Calibri"/>
          <w:sz w:val="20"/>
          <w:szCs w:val="20"/>
        </w:rPr>
        <w:t>и</w:t>
      </w:r>
      <w:r w:rsidRPr="00CD0348">
        <w:rPr>
          <w:rFonts w:eastAsia="Calibri"/>
          <w:sz w:val="20"/>
          <w:szCs w:val="20"/>
        </w:rPr>
        <w:t>туации, и самостоятельно устанавливать искомое и данное;</w:t>
      </w:r>
    </w:p>
    <w:p w:rsidR="00002331" w:rsidRPr="00CD0348" w:rsidRDefault="00002331" w:rsidP="00CD0348">
      <w:pPr>
        <w:pStyle w:val="aff7"/>
        <w:widowControl/>
        <w:numPr>
          <w:ilvl w:val="0"/>
          <w:numId w:val="28"/>
        </w:numPr>
        <w:tabs>
          <w:tab w:val="left" w:pos="567"/>
        </w:tabs>
        <w:autoSpaceDE/>
        <w:autoSpaceDN/>
        <w:ind w:left="0" w:firstLine="284"/>
        <w:contextualSpacing/>
        <w:rPr>
          <w:rFonts w:eastAsia="Calibri"/>
          <w:sz w:val="20"/>
          <w:szCs w:val="20"/>
        </w:rPr>
      </w:pPr>
      <w:r w:rsidRPr="00CD0348">
        <w:rPr>
          <w:rFonts w:eastAsia="Calibri"/>
          <w:sz w:val="20"/>
          <w:szCs w:val="20"/>
        </w:rPr>
        <w:t>формировать гипотезу об истинности собственных суждений и суждений других, аргументировать свою позицию, мнение;</w:t>
      </w:r>
    </w:p>
    <w:p w:rsidR="00002331" w:rsidRPr="00CD0348" w:rsidRDefault="00002331" w:rsidP="00CD0348">
      <w:pPr>
        <w:pStyle w:val="aff7"/>
        <w:widowControl/>
        <w:numPr>
          <w:ilvl w:val="0"/>
          <w:numId w:val="28"/>
        </w:numPr>
        <w:tabs>
          <w:tab w:val="left" w:pos="567"/>
        </w:tabs>
        <w:autoSpaceDE/>
        <w:autoSpaceDN/>
        <w:ind w:left="0" w:firstLine="284"/>
        <w:contextualSpacing/>
        <w:rPr>
          <w:rFonts w:eastAsia="Calibri"/>
          <w:sz w:val="20"/>
          <w:szCs w:val="20"/>
        </w:rPr>
      </w:pPr>
      <w:r w:rsidRPr="00CD0348">
        <w:rPr>
          <w:rFonts w:eastAsia="Calibri"/>
          <w:sz w:val="20"/>
          <w:szCs w:val="20"/>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002331" w:rsidRPr="00CD0348" w:rsidRDefault="00002331" w:rsidP="00CD0348">
      <w:pPr>
        <w:pStyle w:val="aff7"/>
        <w:widowControl/>
        <w:numPr>
          <w:ilvl w:val="0"/>
          <w:numId w:val="28"/>
        </w:numPr>
        <w:tabs>
          <w:tab w:val="left" w:pos="567"/>
        </w:tabs>
        <w:autoSpaceDE/>
        <w:autoSpaceDN/>
        <w:ind w:left="0" w:firstLine="284"/>
        <w:contextualSpacing/>
        <w:rPr>
          <w:rFonts w:eastAsia="Calibri"/>
          <w:sz w:val="20"/>
          <w:szCs w:val="20"/>
        </w:rPr>
      </w:pPr>
      <w:r w:rsidRPr="00CD0348">
        <w:rPr>
          <w:rFonts w:eastAsia="Calibri"/>
          <w:sz w:val="20"/>
          <w:szCs w:val="20"/>
        </w:rPr>
        <w:t>оценивать на применимость и достоверность информацию, полученную в ходе лингвистического исслед</w:t>
      </w:r>
      <w:r w:rsidRPr="00CD0348">
        <w:rPr>
          <w:rFonts w:eastAsia="Calibri"/>
          <w:sz w:val="20"/>
          <w:szCs w:val="20"/>
        </w:rPr>
        <w:t>о</w:t>
      </w:r>
      <w:r w:rsidRPr="00CD0348">
        <w:rPr>
          <w:rFonts w:eastAsia="Calibri"/>
          <w:sz w:val="20"/>
          <w:szCs w:val="20"/>
        </w:rPr>
        <w:t>вания (эксперимента);</w:t>
      </w:r>
    </w:p>
    <w:p w:rsidR="00002331" w:rsidRPr="00CD0348" w:rsidRDefault="00002331" w:rsidP="00CD0348">
      <w:pPr>
        <w:pStyle w:val="aff7"/>
        <w:widowControl/>
        <w:numPr>
          <w:ilvl w:val="0"/>
          <w:numId w:val="28"/>
        </w:numPr>
        <w:tabs>
          <w:tab w:val="left" w:pos="567"/>
        </w:tabs>
        <w:autoSpaceDE/>
        <w:autoSpaceDN/>
        <w:ind w:left="0" w:firstLine="284"/>
        <w:contextualSpacing/>
        <w:rPr>
          <w:rFonts w:eastAsia="Calibri"/>
          <w:sz w:val="20"/>
          <w:szCs w:val="20"/>
        </w:rPr>
      </w:pPr>
      <w:r w:rsidRPr="00CD0348">
        <w:rPr>
          <w:rFonts w:eastAsia="Calibri"/>
          <w:sz w:val="20"/>
          <w:szCs w:val="20"/>
        </w:rPr>
        <w:t>самостоятельно формулировать обобщения и выводы по результатам проведенного наблюдения, исслед</w:t>
      </w:r>
      <w:r w:rsidRPr="00CD0348">
        <w:rPr>
          <w:rFonts w:eastAsia="Calibri"/>
          <w:sz w:val="20"/>
          <w:szCs w:val="20"/>
        </w:rPr>
        <w:t>о</w:t>
      </w:r>
      <w:r w:rsidRPr="00CD0348">
        <w:rPr>
          <w:rFonts w:eastAsia="Calibri"/>
          <w:sz w:val="20"/>
          <w:szCs w:val="20"/>
        </w:rPr>
        <w:t>вания, владеть инструментами оценки достоверности полученных выводов и обобщений;</w:t>
      </w:r>
    </w:p>
    <w:p w:rsidR="00002331" w:rsidRPr="00CD0348" w:rsidRDefault="00002331" w:rsidP="00CD0348">
      <w:pPr>
        <w:pStyle w:val="aff7"/>
        <w:numPr>
          <w:ilvl w:val="0"/>
          <w:numId w:val="28"/>
        </w:numPr>
        <w:tabs>
          <w:tab w:val="left" w:pos="567"/>
        </w:tabs>
        <w:ind w:left="0" w:right="-1" w:firstLine="284"/>
        <w:contextualSpacing/>
        <w:rPr>
          <w:sz w:val="20"/>
          <w:szCs w:val="20"/>
        </w:rPr>
      </w:pPr>
      <w:r w:rsidRPr="00CD0348">
        <w:rPr>
          <w:sz w:val="20"/>
          <w:szCs w:val="20"/>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02331" w:rsidRPr="00CD0348" w:rsidRDefault="00002331" w:rsidP="00CD0348">
      <w:pPr>
        <w:pStyle w:val="aff7"/>
        <w:tabs>
          <w:tab w:val="left" w:pos="1134"/>
        </w:tabs>
        <w:ind w:left="709" w:right="154"/>
        <w:rPr>
          <w:b/>
          <w:bCs/>
          <w:i/>
          <w:sz w:val="20"/>
          <w:szCs w:val="20"/>
        </w:rPr>
      </w:pPr>
      <w:r w:rsidRPr="00CD0348">
        <w:rPr>
          <w:b/>
          <w:bCs/>
          <w:i/>
          <w:sz w:val="20"/>
          <w:szCs w:val="20"/>
        </w:rPr>
        <w:t>работа с информацией:</w:t>
      </w:r>
    </w:p>
    <w:p w:rsidR="00002331" w:rsidRPr="00CD0348" w:rsidRDefault="00002331" w:rsidP="00CD0348">
      <w:pPr>
        <w:pStyle w:val="aff7"/>
        <w:numPr>
          <w:ilvl w:val="0"/>
          <w:numId w:val="28"/>
        </w:numPr>
        <w:tabs>
          <w:tab w:val="left" w:pos="567"/>
        </w:tabs>
        <w:ind w:left="0" w:right="-1" w:firstLine="284"/>
        <w:contextualSpacing/>
        <w:rPr>
          <w:sz w:val="20"/>
          <w:szCs w:val="20"/>
        </w:rPr>
      </w:pPr>
      <w:r w:rsidRPr="00CD0348">
        <w:rPr>
          <w:sz w:val="20"/>
          <w:szCs w:val="20"/>
        </w:rPr>
        <w:t>применять различные методы, инструменты и запросы при поиске и отборе информации с учетом предл</w:t>
      </w:r>
      <w:r w:rsidRPr="00CD0348">
        <w:rPr>
          <w:sz w:val="20"/>
          <w:szCs w:val="20"/>
        </w:rPr>
        <w:t>о</w:t>
      </w:r>
      <w:r w:rsidRPr="00CD0348">
        <w:rPr>
          <w:sz w:val="20"/>
          <w:szCs w:val="20"/>
        </w:rPr>
        <w:t>женной учебной задачи и заданных критериев;</w:t>
      </w:r>
    </w:p>
    <w:p w:rsidR="00002331" w:rsidRPr="00CD0348" w:rsidRDefault="00002331" w:rsidP="00CD0348">
      <w:pPr>
        <w:pStyle w:val="aff7"/>
        <w:numPr>
          <w:ilvl w:val="0"/>
          <w:numId w:val="28"/>
        </w:numPr>
        <w:tabs>
          <w:tab w:val="left" w:pos="567"/>
        </w:tabs>
        <w:ind w:left="0" w:right="-1" w:firstLine="284"/>
        <w:contextualSpacing/>
        <w:rPr>
          <w:sz w:val="20"/>
          <w:szCs w:val="20"/>
        </w:rPr>
      </w:pPr>
      <w:r w:rsidRPr="00CD0348">
        <w:rPr>
          <w:sz w:val="20"/>
          <w:szCs w:val="20"/>
        </w:rPr>
        <w:t>выбирать, анализировать, интерпретировать, обобщать и систематизировать информацию, представленную в текстах, таблицах, схемах;</w:t>
      </w:r>
    </w:p>
    <w:p w:rsidR="00002331" w:rsidRPr="00CD0348" w:rsidRDefault="00002331" w:rsidP="00CD0348">
      <w:pPr>
        <w:pStyle w:val="aff7"/>
        <w:numPr>
          <w:ilvl w:val="0"/>
          <w:numId w:val="28"/>
        </w:numPr>
        <w:tabs>
          <w:tab w:val="left" w:pos="567"/>
        </w:tabs>
        <w:ind w:left="0" w:right="-1" w:firstLine="284"/>
        <w:contextualSpacing/>
        <w:rPr>
          <w:sz w:val="20"/>
          <w:szCs w:val="20"/>
        </w:rPr>
      </w:pPr>
      <w:r w:rsidRPr="00CD0348">
        <w:rPr>
          <w:sz w:val="20"/>
          <w:szCs w:val="20"/>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w:t>
      </w:r>
    </w:p>
    <w:p w:rsidR="00002331" w:rsidRPr="00CD0348" w:rsidRDefault="00002331" w:rsidP="00CD0348">
      <w:pPr>
        <w:pStyle w:val="aff7"/>
        <w:numPr>
          <w:ilvl w:val="0"/>
          <w:numId w:val="28"/>
        </w:numPr>
        <w:tabs>
          <w:tab w:val="left" w:pos="567"/>
        </w:tabs>
        <w:ind w:left="0" w:right="-1" w:firstLine="284"/>
        <w:contextualSpacing/>
        <w:rPr>
          <w:sz w:val="20"/>
          <w:szCs w:val="20"/>
        </w:rPr>
      </w:pPr>
      <w:r w:rsidRPr="00CD0348">
        <w:rPr>
          <w:sz w:val="20"/>
          <w:szCs w:val="20"/>
        </w:rPr>
        <w:t>оценивать надежность информации по критериям, предложенным учителем или сформулированным сам</w:t>
      </w:r>
      <w:r w:rsidRPr="00CD0348">
        <w:rPr>
          <w:sz w:val="20"/>
          <w:szCs w:val="20"/>
        </w:rPr>
        <w:t>о</w:t>
      </w:r>
      <w:r w:rsidRPr="00CD0348">
        <w:rPr>
          <w:sz w:val="20"/>
          <w:szCs w:val="20"/>
        </w:rPr>
        <w:t>стоятельно;</w:t>
      </w:r>
    </w:p>
    <w:p w:rsidR="00002331" w:rsidRPr="00CD0348" w:rsidRDefault="00002331" w:rsidP="00CD0348">
      <w:pPr>
        <w:pStyle w:val="aff7"/>
        <w:numPr>
          <w:ilvl w:val="0"/>
          <w:numId w:val="28"/>
        </w:numPr>
        <w:tabs>
          <w:tab w:val="left" w:pos="567"/>
        </w:tabs>
        <w:ind w:left="0" w:right="-1" w:firstLine="284"/>
        <w:contextualSpacing/>
        <w:rPr>
          <w:sz w:val="20"/>
          <w:szCs w:val="20"/>
        </w:rPr>
      </w:pPr>
      <w:r w:rsidRPr="00CD0348">
        <w:rPr>
          <w:sz w:val="20"/>
          <w:szCs w:val="20"/>
        </w:rPr>
        <w:t>эффективно запоминать и систематизировать информацию.</w:t>
      </w:r>
    </w:p>
    <w:p w:rsidR="00002331" w:rsidRPr="00CD0348" w:rsidRDefault="00002331" w:rsidP="00CD0348">
      <w:pPr>
        <w:widowControl w:val="0"/>
        <w:tabs>
          <w:tab w:val="left" w:pos="0"/>
          <w:tab w:val="left" w:pos="567"/>
        </w:tabs>
        <w:spacing w:after="0" w:line="240" w:lineRule="auto"/>
        <w:ind w:firstLine="284"/>
        <w:rPr>
          <w:rFonts w:cs="Times New Roman"/>
          <w:bCs/>
          <w:szCs w:val="20"/>
          <w:lang w:val="tt-RU"/>
        </w:rPr>
      </w:pPr>
      <w:r w:rsidRPr="00CD0348">
        <w:rPr>
          <w:rFonts w:cs="Times New Roman"/>
          <w:bCs/>
          <w:szCs w:val="20"/>
          <w:lang w:val="tt-RU"/>
        </w:rPr>
        <w:t>В результате изучения предмета «Родной (татарский) язык» в 5</w:t>
      </w:r>
      <w:r w:rsidRPr="00CD0348">
        <w:rPr>
          <w:rFonts w:cs="Times New Roman"/>
          <w:szCs w:val="20"/>
        </w:rPr>
        <w:t>–</w:t>
      </w:r>
      <w:r w:rsidRPr="00CD0348">
        <w:rPr>
          <w:rFonts w:cs="Times New Roman"/>
          <w:bCs/>
          <w:szCs w:val="20"/>
          <w:lang w:val="tt-RU"/>
        </w:rPr>
        <w:t xml:space="preserve">9 классах обучающийся овладеет универсальными учебными учебными </w:t>
      </w:r>
      <w:r w:rsidRPr="00CD0348">
        <w:rPr>
          <w:rFonts w:cs="Times New Roman"/>
          <w:b/>
          <w:szCs w:val="20"/>
          <w:lang w:val="tt-RU"/>
        </w:rPr>
        <w:t xml:space="preserve">коммуникативными </w:t>
      </w:r>
      <w:r w:rsidRPr="00CD0348">
        <w:rPr>
          <w:rFonts w:cs="Times New Roman"/>
          <w:bCs/>
          <w:szCs w:val="20"/>
          <w:lang w:val="tt-RU"/>
        </w:rPr>
        <w:t>действиями:</w:t>
      </w:r>
    </w:p>
    <w:p w:rsidR="00002331" w:rsidRPr="007C2C04" w:rsidRDefault="00002331" w:rsidP="007C2C04">
      <w:pPr>
        <w:pStyle w:val="aff7"/>
        <w:tabs>
          <w:tab w:val="left" w:pos="567"/>
        </w:tabs>
        <w:ind w:left="709" w:right="154" w:firstLine="284"/>
        <w:rPr>
          <w:b/>
          <w:bCs/>
          <w:i/>
          <w:iCs/>
          <w:sz w:val="20"/>
          <w:szCs w:val="20"/>
        </w:rPr>
      </w:pPr>
      <w:r w:rsidRPr="007C2C04">
        <w:rPr>
          <w:b/>
          <w:bCs/>
          <w:i/>
          <w:iCs/>
          <w:sz w:val="20"/>
          <w:szCs w:val="20"/>
        </w:rPr>
        <w:t>общение:</w:t>
      </w:r>
    </w:p>
    <w:p w:rsidR="00002331" w:rsidRPr="007C2C04" w:rsidRDefault="00002331" w:rsidP="0065105B">
      <w:pPr>
        <w:pStyle w:val="aff7"/>
        <w:numPr>
          <w:ilvl w:val="0"/>
          <w:numId w:val="29"/>
        </w:numPr>
        <w:tabs>
          <w:tab w:val="left" w:pos="567"/>
        </w:tabs>
        <w:ind w:left="0" w:right="153" w:firstLine="284"/>
        <w:contextualSpacing/>
        <w:rPr>
          <w:sz w:val="20"/>
          <w:szCs w:val="20"/>
        </w:rPr>
      </w:pPr>
      <w:r w:rsidRPr="007C2C04">
        <w:rPr>
          <w:sz w:val="20"/>
          <w:szCs w:val="20"/>
        </w:rPr>
        <w:t>воспринимать и формулировать суждения, выражать эмоции в соответствии с условиями и целями общ</w:t>
      </w:r>
      <w:r w:rsidRPr="007C2C04">
        <w:rPr>
          <w:sz w:val="20"/>
          <w:szCs w:val="20"/>
        </w:rPr>
        <w:t>е</w:t>
      </w:r>
      <w:r w:rsidRPr="007C2C04">
        <w:rPr>
          <w:sz w:val="20"/>
          <w:szCs w:val="20"/>
        </w:rPr>
        <w:t xml:space="preserve">ния; </w:t>
      </w:r>
    </w:p>
    <w:p w:rsidR="00002331" w:rsidRPr="007C2C04" w:rsidRDefault="00002331" w:rsidP="0065105B">
      <w:pPr>
        <w:pStyle w:val="aff7"/>
        <w:numPr>
          <w:ilvl w:val="0"/>
          <w:numId w:val="29"/>
        </w:numPr>
        <w:tabs>
          <w:tab w:val="left" w:pos="567"/>
        </w:tabs>
        <w:ind w:left="0" w:right="153" w:firstLine="284"/>
        <w:contextualSpacing/>
        <w:rPr>
          <w:sz w:val="20"/>
          <w:szCs w:val="20"/>
        </w:rPr>
      </w:pPr>
      <w:r w:rsidRPr="007C2C04">
        <w:rPr>
          <w:sz w:val="20"/>
          <w:szCs w:val="20"/>
        </w:rPr>
        <w:t>выражать себя (свою точку зрения) в диалогах и дискуссиях, в устной монологической речи и в письменных текстах;</w:t>
      </w:r>
    </w:p>
    <w:p w:rsidR="00002331" w:rsidRPr="007C2C04" w:rsidRDefault="00002331" w:rsidP="0065105B">
      <w:pPr>
        <w:pStyle w:val="aff7"/>
        <w:numPr>
          <w:ilvl w:val="0"/>
          <w:numId w:val="29"/>
        </w:numPr>
        <w:tabs>
          <w:tab w:val="left" w:pos="567"/>
        </w:tabs>
        <w:ind w:left="0" w:right="153" w:firstLine="284"/>
        <w:contextualSpacing/>
        <w:rPr>
          <w:sz w:val="20"/>
          <w:szCs w:val="20"/>
        </w:rPr>
      </w:pPr>
      <w:r w:rsidRPr="007C2C04">
        <w:rPr>
          <w:sz w:val="20"/>
          <w:szCs w:val="20"/>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02331" w:rsidRPr="007C2C04" w:rsidRDefault="00002331" w:rsidP="0065105B">
      <w:pPr>
        <w:pStyle w:val="aff7"/>
        <w:numPr>
          <w:ilvl w:val="0"/>
          <w:numId w:val="29"/>
        </w:numPr>
        <w:tabs>
          <w:tab w:val="left" w:pos="567"/>
        </w:tabs>
        <w:ind w:left="0" w:right="153" w:firstLine="284"/>
        <w:rPr>
          <w:sz w:val="20"/>
          <w:szCs w:val="20"/>
        </w:rPr>
      </w:pPr>
      <w:r w:rsidRPr="007C2C04">
        <w:rPr>
          <w:sz w:val="20"/>
          <w:szCs w:val="20"/>
        </w:rPr>
        <w:t>понимать намерения других, проявлять уважительное отношение к собеседнику и в корректной форме формулировать свои возражения;</w:t>
      </w:r>
    </w:p>
    <w:p w:rsidR="00002331" w:rsidRPr="007C2C04" w:rsidRDefault="00002331" w:rsidP="0065105B">
      <w:pPr>
        <w:pStyle w:val="aff7"/>
        <w:numPr>
          <w:ilvl w:val="0"/>
          <w:numId w:val="29"/>
        </w:numPr>
        <w:tabs>
          <w:tab w:val="left" w:pos="567"/>
        </w:tabs>
        <w:ind w:left="0" w:right="153" w:firstLine="284"/>
        <w:contextualSpacing/>
        <w:rPr>
          <w:sz w:val="20"/>
          <w:szCs w:val="20"/>
        </w:rPr>
      </w:pPr>
      <w:r w:rsidRPr="007C2C04">
        <w:rPr>
          <w:sz w:val="20"/>
          <w:szCs w:val="20"/>
        </w:rPr>
        <w:t>в ходе диалога / дискуссии задавать вопросы по существу обсуждаемой темы и высказывать идеи, нац</w:t>
      </w:r>
      <w:r w:rsidRPr="007C2C04">
        <w:rPr>
          <w:sz w:val="20"/>
          <w:szCs w:val="20"/>
        </w:rPr>
        <w:t>е</w:t>
      </w:r>
      <w:r w:rsidRPr="007C2C04">
        <w:rPr>
          <w:sz w:val="20"/>
          <w:szCs w:val="20"/>
        </w:rPr>
        <w:t>ленные на решение задачи и поддержание благожелательности общения;</w:t>
      </w:r>
    </w:p>
    <w:p w:rsidR="00002331" w:rsidRPr="007C2C04" w:rsidRDefault="00002331" w:rsidP="0065105B">
      <w:pPr>
        <w:pStyle w:val="aff7"/>
        <w:numPr>
          <w:ilvl w:val="0"/>
          <w:numId w:val="29"/>
        </w:numPr>
        <w:tabs>
          <w:tab w:val="left" w:pos="567"/>
        </w:tabs>
        <w:ind w:left="0" w:right="153" w:firstLine="284"/>
        <w:contextualSpacing/>
        <w:rPr>
          <w:sz w:val="20"/>
          <w:szCs w:val="20"/>
        </w:rPr>
      </w:pPr>
      <w:r w:rsidRPr="007C2C04">
        <w:rPr>
          <w:sz w:val="20"/>
          <w:szCs w:val="20"/>
        </w:rPr>
        <w:t>сопоставлять свои суждения с суждениями других участников диалога, обнаруживать различие и сходство позиций;</w:t>
      </w:r>
    </w:p>
    <w:p w:rsidR="00002331" w:rsidRPr="007C2C04" w:rsidRDefault="00002331" w:rsidP="0065105B">
      <w:pPr>
        <w:pStyle w:val="aff7"/>
        <w:numPr>
          <w:ilvl w:val="0"/>
          <w:numId w:val="29"/>
        </w:numPr>
        <w:tabs>
          <w:tab w:val="left" w:pos="567"/>
        </w:tabs>
        <w:ind w:left="0" w:right="153" w:firstLine="284"/>
        <w:contextualSpacing/>
        <w:rPr>
          <w:sz w:val="20"/>
          <w:szCs w:val="20"/>
        </w:rPr>
      </w:pPr>
      <w:r w:rsidRPr="007C2C04">
        <w:rPr>
          <w:sz w:val="20"/>
          <w:szCs w:val="20"/>
        </w:rPr>
        <w:t>публично представлять результаты проведенного языкового анализа, выполненного лингвистического эксперимента, исследования, проекта;</w:t>
      </w:r>
    </w:p>
    <w:p w:rsidR="00002331" w:rsidRPr="007C2C04" w:rsidRDefault="00002331" w:rsidP="0065105B">
      <w:pPr>
        <w:pStyle w:val="aff7"/>
        <w:numPr>
          <w:ilvl w:val="0"/>
          <w:numId w:val="29"/>
        </w:numPr>
        <w:tabs>
          <w:tab w:val="left" w:pos="567"/>
        </w:tabs>
        <w:ind w:left="0" w:right="153" w:firstLine="284"/>
        <w:contextualSpacing/>
        <w:rPr>
          <w:sz w:val="20"/>
          <w:szCs w:val="20"/>
        </w:rPr>
      </w:pPr>
      <w:r w:rsidRPr="007C2C04">
        <w:rPr>
          <w:sz w:val="20"/>
          <w:szCs w:val="20"/>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02331" w:rsidRPr="007C2C04" w:rsidRDefault="00002331" w:rsidP="007C2C04">
      <w:pPr>
        <w:pStyle w:val="aff7"/>
        <w:tabs>
          <w:tab w:val="left" w:pos="567"/>
        </w:tabs>
        <w:ind w:left="709" w:right="153" w:firstLine="284"/>
        <w:rPr>
          <w:b/>
          <w:bCs/>
          <w:i/>
          <w:iCs/>
          <w:sz w:val="20"/>
          <w:szCs w:val="20"/>
        </w:rPr>
      </w:pPr>
      <w:r w:rsidRPr="007C2C04">
        <w:rPr>
          <w:b/>
          <w:bCs/>
          <w:i/>
          <w:iCs/>
          <w:sz w:val="20"/>
          <w:szCs w:val="20"/>
        </w:rPr>
        <w:t>совместная деятельность:</w:t>
      </w:r>
    </w:p>
    <w:p w:rsidR="00002331" w:rsidRPr="007C2C04" w:rsidRDefault="00002331" w:rsidP="0065105B">
      <w:pPr>
        <w:pStyle w:val="aff7"/>
        <w:numPr>
          <w:ilvl w:val="0"/>
          <w:numId w:val="29"/>
        </w:numPr>
        <w:tabs>
          <w:tab w:val="left" w:pos="567"/>
        </w:tabs>
        <w:ind w:left="0" w:right="153" w:firstLine="284"/>
        <w:contextualSpacing/>
        <w:rPr>
          <w:sz w:val="20"/>
          <w:szCs w:val="20"/>
        </w:rPr>
      </w:pPr>
      <w:r w:rsidRPr="007C2C04">
        <w:rPr>
          <w:sz w:val="20"/>
          <w:szCs w:val="20"/>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w:t>
      </w:r>
      <w:r w:rsidRPr="007C2C04">
        <w:rPr>
          <w:sz w:val="20"/>
          <w:szCs w:val="20"/>
        </w:rPr>
        <w:t>н</w:t>
      </w:r>
      <w:r w:rsidRPr="007C2C04">
        <w:rPr>
          <w:sz w:val="20"/>
          <w:szCs w:val="20"/>
        </w:rPr>
        <w:t>ной задачи;</w:t>
      </w:r>
    </w:p>
    <w:p w:rsidR="00002331" w:rsidRPr="007C2C04" w:rsidRDefault="00002331" w:rsidP="0065105B">
      <w:pPr>
        <w:pStyle w:val="aff7"/>
        <w:numPr>
          <w:ilvl w:val="0"/>
          <w:numId w:val="29"/>
        </w:numPr>
        <w:tabs>
          <w:tab w:val="left" w:pos="567"/>
        </w:tabs>
        <w:ind w:left="0" w:right="153" w:firstLine="284"/>
        <w:contextualSpacing/>
        <w:rPr>
          <w:sz w:val="20"/>
          <w:szCs w:val="20"/>
        </w:rPr>
      </w:pPr>
      <w:r w:rsidRPr="007C2C04">
        <w:rPr>
          <w:sz w:val="20"/>
          <w:szCs w:val="2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02331" w:rsidRPr="007C2C04" w:rsidRDefault="00002331" w:rsidP="0065105B">
      <w:pPr>
        <w:pStyle w:val="aff7"/>
        <w:numPr>
          <w:ilvl w:val="0"/>
          <w:numId w:val="29"/>
        </w:numPr>
        <w:tabs>
          <w:tab w:val="left" w:pos="567"/>
        </w:tabs>
        <w:ind w:left="0" w:right="153" w:firstLine="284"/>
        <w:contextualSpacing/>
        <w:rPr>
          <w:sz w:val="20"/>
          <w:szCs w:val="20"/>
        </w:rPr>
      </w:pPr>
      <w:r w:rsidRPr="007C2C04">
        <w:rPr>
          <w:sz w:val="20"/>
          <w:szCs w:val="20"/>
        </w:rPr>
        <w:t>уметь обобщать мнения нескольких людей, проявлять готовность руководить, выполнять поручения, по</w:t>
      </w:r>
      <w:r w:rsidRPr="007C2C04">
        <w:rPr>
          <w:sz w:val="20"/>
          <w:szCs w:val="20"/>
        </w:rPr>
        <w:t>д</w:t>
      </w:r>
      <w:r w:rsidRPr="007C2C04">
        <w:rPr>
          <w:sz w:val="20"/>
          <w:szCs w:val="20"/>
        </w:rPr>
        <w:t>чиняться;</w:t>
      </w:r>
    </w:p>
    <w:p w:rsidR="00002331" w:rsidRPr="007C2C04" w:rsidRDefault="00002331" w:rsidP="0065105B">
      <w:pPr>
        <w:pStyle w:val="aff7"/>
        <w:numPr>
          <w:ilvl w:val="0"/>
          <w:numId w:val="29"/>
        </w:numPr>
        <w:tabs>
          <w:tab w:val="left" w:pos="567"/>
        </w:tabs>
        <w:ind w:left="0" w:right="153" w:firstLine="284"/>
        <w:contextualSpacing/>
        <w:rPr>
          <w:sz w:val="20"/>
          <w:szCs w:val="20"/>
        </w:rPr>
      </w:pPr>
      <w:r w:rsidRPr="007C2C04">
        <w:rPr>
          <w:sz w:val="20"/>
          <w:szCs w:val="20"/>
        </w:rPr>
        <w:t>планировать организацию совместной работы, определять свою роль (с учетом предпочтений и возмо</w:t>
      </w:r>
      <w:r w:rsidRPr="007C2C04">
        <w:rPr>
          <w:sz w:val="20"/>
          <w:szCs w:val="20"/>
        </w:rPr>
        <w:t>ж</w:t>
      </w:r>
      <w:r w:rsidRPr="007C2C04">
        <w:rPr>
          <w:sz w:val="20"/>
          <w:szCs w:val="20"/>
        </w:rPr>
        <w:lastRenderedPageBreak/>
        <w:t>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002331" w:rsidRPr="007C2C04" w:rsidRDefault="00002331" w:rsidP="0065105B">
      <w:pPr>
        <w:pStyle w:val="aff7"/>
        <w:numPr>
          <w:ilvl w:val="0"/>
          <w:numId w:val="29"/>
        </w:numPr>
        <w:tabs>
          <w:tab w:val="left" w:pos="567"/>
        </w:tabs>
        <w:ind w:left="0" w:right="153" w:firstLine="284"/>
        <w:contextualSpacing/>
        <w:rPr>
          <w:sz w:val="20"/>
          <w:szCs w:val="20"/>
        </w:rPr>
      </w:pPr>
      <w:r w:rsidRPr="007C2C04">
        <w:rPr>
          <w:sz w:val="20"/>
          <w:szCs w:val="20"/>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02331" w:rsidRPr="007C2C04" w:rsidRDefault="00002331" w:rsidP="0065105B">
      <w:pPr>
        <w:pStyle w:val="aff7"/>
        <w:numPr>
          <w:ilvl w:val="0"/>
          <w:numId w:val="29"/>
        </w:numPr>
        <w:tabs>
          <w:tab w:val="left" w:pos="567"/>
        </w:tabs>
        <w:ind w:left="0" w:right="153" w:firstLine="284"/>
        <w:rPr>
          <w:sz w:val="20"/>
          <w:szCs w:val="20"/>
        </w:rPr>
      </w:pPr>
      <w:r w:rsidRPr="007C2C04">
        <w:rPr>
          <w:sz w:val="20"/>
          <w:szCs w:val="20"/>
        </w:rPr>
        <w:t>оценивать качество своего вклада в общий продукт по критериям, самостоятельно сформулированным участниками взаимодействия;</w:t>
      </w:r>
    </w:p>
    <w:p w:rsidR="00002331" w:rsidRPr="007C2C04" w:rsidRDefault="00002331" w:rsidP="0065105B">
      <w:pPr>
        <w:pStyle w:val="aff7"/>
        <w:numPr>
          <w:ilvl w:val="0"/>
          <w:numId w:val="29"/>
        </w:numPr>
        <w:tabs>
          <w:tab w:val="left" w:pos="567"/>
        </w:tabs>
        <w:ind w:left="0" w:right="153" w:firstLine="284"/>
        <w:rPr>
          <w:sz w:val="20"/>
          <w:szCs w:val="20"/>
        </w:rPr>
      </w:pPr>
      <w:r w:rsidRPr="007C2C04">
        <w:rPr>
          <w:sz w:val="20"/>
          <w:szCs w:val="2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002331" w:rsidRPr="007C2C04" w:rsidRDefault="00002331" w:rsidP="007C2C04">
      <w:pPr>
        <w:widowControl w:val="0"/>
        <w:tabs>
          <w:tab w:val="left" w:pos="0"/>
          <w:tab w:val="left" w:pos="567"/>
        </w:tabs>
        <w:spacing w:after="0" w:line="240" w:lineRule="auto"/>
        <w:ind w:firstLine="284"/>
        <w:rPr>
          <w:rFonts w:cs="Times New Roman"/>
          <w:bCs/>
          <w:szCs w:val="20"/>
          <w:lang w:val="tt-RU"/>
        </w:rPr>
      </w:pPr>
      <w:r w:rsidRPr="007C2C04">
        <w:rPr>
          <w:rFonts w:cs="Times New Roman"/>
          <w:bCs/>
          <w:szCs w:val="20"/>
        </w:rPr>
        <w:t>В результате изучения предмета «Родной (татарский) язык» в 5</w:t>
      </w:r>
      <w:r w:rsidRPr="007C2C04">
        <w:rPr>
          <w:rFonts w:cs="Times New Roman"/>
          <w:szCs w:val="20"/>
        </w:rPr>
        <w:t>–</w:t>
      </w:r>
      <w:r w:rsidRPr="007C2C04">
        <w:rPr>
          <w:rFonts w:cs="Times New Roman"/>
          <w:bCs/>
          <w:szCs w:val="20"/>
        </w:rPr>
        <w:t xml:space="preserve">9 классах обучающийся </w:t>
      </w:r>
      <w:r w:rsidRPr="007C2C04">
        <w:rPr>
          <w:rFonts w:cs="Times New Roman"/>
          <w:bCs/>
          <w:szCs w:val="20"/>
          <w:lang w:val="tt-RU"/>
        </w:rPr>
        <w:t xml:space="preserve">овладеет универсальными учебными </w:t>
      </w:r>
      <w:r w:rsidRPr="007C2C04">
        <w:rPr>
          <w:rFonts w:cs="Times New Roman"/>
          <w:b/>
          <w:szCs w:val="20"/>
          <w:lang w:val="tt-RU"/>
        </w:rPr>
        <w:t xml:space="preserve">регулятивными </w:t>
      </w:r>
      <w:r w:rsidRPr="007C2C04">
        <w:rPr>
          <w:rFonts w:cs="Times New Roman"/>
          <w:bCs/>
          <w:szCs w:val="20"/>
          <w:lang w:val="tt-RU"/>
        </w:rPr>
        <w:t>действиями:</w:t>
      </w:r>
    </w:p>
    <w:p w:rsidR="00002331" w:rsidRPr="007C2C04" w:rsidRDefault="00002331" w:rsidP="007C2C04">
      <w:pPr>
        <w:pStyle w:val="aff7"/>
        <w:tabs>
          <w:tab w:val="left" w:pos="567"/>
        </w:tabs>
        <w:ind w:left="0" w:right="154" w:firstLine="284"/>
        <w:rPr>
          <w:b/>
          <w:bCs/>
          <w:i/>
          <w:iCs/>
          <w:sz w:val="20"/>
          <w:szCs w:val="20"/>
        </w:rPr>
      </w:pPr>
      <w:r w:rsidRPr="007C2C04">
        <w:rPr>
          <w:b/>
          <w:bCs/>
          <w:i/>
          <w:iCs/>
          <w:sz w:val="20"/>
          <w:szCs w:val="20"/>
        </w:rPr>
        <w:t>самоорганизация:</w:t>
      </w:r>
    </w:p>
    <w:p w:rsidR="00002331" w:rsidRPr="007C2C04" w:rsidRDefault="00002331" w:rsidP="0065105B">
      <w:pPr>
        <w:pStyle w:val="aff7"/>
        <w:widowControl/>
        <w:numPr>
          <w:ilvl w:val="0"/>
          <w:numId w:val="29"/>
        </w:numPr>
        <w:tabs>
          <w:tab w:val="left" w:pos="567"/>
        </w:tabs>
        <w:autoSpaceDE/>
        <w:autoSpaceDN/>
        <w:ind w:left="0" w:firstLine="284"/>
        <w:contextualSpacing/>
        <w:rPr>
          <w:sz w:val="20"/>
          <w:szCs w:val="20"/>
        </w:rPr>
      </w:pPr>
      <w:r w:rsidRPr="007C2C04">
        <w:rPr>
          <w:sz w:val="20"/>
          <w:szCs w:val="20"/>
        </w:rPr>
        <w:t>выявлять проблемы для решения в учебных и жизненных ситуациях;</w:t>
      </w:r>
    </w:p>
    <w:p w:rsidR="00002331" w:rsidRPr="007C2C04" w:rsidRDefault="00002331" w:rsidP="0065105B">
      <w:pPr>
        <w:pStyle w:val="aff7"/>
        <w:widowControl/>
        <w:numPr>
          <w:ilvl w:val="0"/>
          <w:numId w:val="29"/>
        </w:numPr>
        <w:tabs>
          <w:tab w:val="left" w:pos="567"/>
        </w:tabs>
        <w:autoSpaceDE/>
        <w:autoSpaceDN/>
        <w:ind w:left="0" w:firstLine="284"/>
        <w:contextualSpacing/>
        <w:rPr>
          <w:sz w:val="20"/>
          <w:szCs w:val="20"/>
        </w:rPr>
      </w:pPr>
      <w:r w:rsidRPr="007C2C04">
        <w:rPr>
          <w:sz w:val="20"/>
          <w:szCs w:val="20"/>
        </w:rPr>
        <w:t>ориентироваться в различных подходах к принятию решений (индивидуальное, принятие решения в группе, принятие решения группой);</w:t>
      </w:r>
    </w:p>
    <w:p w:rsidR="00002331" w:rsidRPr="007C2C04" w:rsidRDefault="00002331" w:rsidP="0065105B">
      <w:pPr>
        <w:pStyle w:val="aff7"/>
        <w:widowControl/>
        <w:numPr>
          <w:ilvl w:val="0"/>
          <w:numId w:val="29"/>
        </w:numPr>
        <w:tabs>
          <w:tab w:val="left" w:pos="567"/>
        </w:tabs>
        <w:autoSpaceDE/>
        <w:autoSpaceDN/>
        <w:ind w:left="0" w:firstLine="284"/>
        <w:contextualSpacing/>
        <w:rPr>
          <w:sz w:val="20"/>
          <w:szCs w:val="20"/>
        </w:rPr>
      </w:pPr>
      <w:r w:rsidRPr="007C2C04">
        <w:rPr>
          <w:sz w:val="20"/>
          <w:szCs w:val="20"/>
        </w:rPr>
        <w:t>самостоятельно составлять алгоритм решения задачи (или его часть), выбирать способ решения учебной з</w:t>
      </w:r>
      <w:r w:rsidRPr="007C2C04">
        <w:rPr>
          <w:sz w:val="20"/>
          <w:szCs w:val="20"/>
        </w:rPr>
        <w:t>а</w:t>
      </w:r>
      <w:r w:rsidRPr="007C2C04">
        <w:rPr>
          <w:sz w:val="20"/>
          <w:szCs w:val="20"/>
        </w:rPr>
        <w:t>дачи с учетом имеющихся ресурсов и собственных возможностей, аргументировать предлагаемые варианты р</w:t>
      </w:r>
      <w:r w:rsidRPr="007C2C04">
        <w:rPr>
          <w:sz w:val="20"/>
          <w:szCs w:val="20"/>
        </w:rPr>
        <w:t>е</w:t>
      </w:r>
      <w:r w:rsidRPr="007C2C04">
        <w:rPr>
          <w:sz w:val="20"/>
          <w:szCs w:val="20"/>
        </w:rPr>
        <w:t>шений;</w:t>
      </w:r>
    </w:p>
    <w:p w:rsidR="00002331" w:rsidRPr="007C2C04" w:rsidRDefault="00002331" w:rsidP="0065105B">
      <w:pPr>
        <w:pStyle w:val="aff7"/>
        <w:widowControl/>
        <w:numPr>
          <w:ilvl w:val="0"/>
          <w:numId w:val="29"/>
        </w:numPr>
        <w:tabs>
          <w:tab w:val="left" w:pos="567"/>
        </w:tabs>
        <w:autoSpaceDE/>
        <w:autoSpaceDN/>
        <w:ind w:left="0" w:firstLine="284"/>
        <w:contextualSpacing/>
        <w:rPr>
          <w:sz w:val="20"/>
          <w:szCs w:val="20"/>
        </w:rPr>
      </w:pPr>
      <w:r w:rsidRPr="007C2C04">
        <w:rPr>
          <w:sz w:val="20"/>
          <w:szCs w:val="20"/>
        </w:rPr>
        <w:t>составлять план действий, корректировать в ходе его реализации;</w:t>
      </w:r>
    </w:p>
    <w:p w:rsidR="00002331" w:rsidRPr="007C2C04" w:rsidRDefault="00002331" w:rsidP="0065105B">
      <w:pPr>
        <w:pStyle w:val="aff7"/>
        <w:widowControl/>
        <w:numPr>
          <w:ilvl w:val="0"/>
          <w:numId w:val="29"/>
        </w:numPr>
        <w:tabs>
          <w:tab w:val="left" w:pos="567"/>
        </w:tabs>
        <w:autoSpaceDE/>
        <w:autoSpaceDN/>
        <w:ind w:left="0" w:firstLine="284"/>
        <w:contextualSpacing/>
        <w:rPr>
          <w:sz w:val="20"/>
          <w:szCs w:val="20"/>
        </w:rPr>
      </w:pPr>
      <w:r w:rsidRPr="007C2C04">
        <w:rPr>
          <w:sz w:val="20"/>
          <w:szCs w:val="20"/>
        </w:rPr>
        <w:t>делать выбор и брать ответственность за решение;</w:t>
      </w:r>
    </w:p>
    <w:p w:rsidR="00002331" w:rsidRPr="007C2C04" w:rsidRDefault="00002331" w:rsidP="007C2C04">
      <w:pPr>
        <w:pStyle w:val="aff7"/>
        <w:tabs>
          <w:tab w:val="left" w:pos="567"/>
        </w:tabs>
        <w:ind w:left="709" w:firstLine="284"/>
        <w:rPr>
          <w:b/>
          <w:bCs/>
          <w:i/>
          <w:iCs/>
          <w:sz w:val="20"/>
          <w:szCs w:val="20"/>
        </w:rPr>
      </w:pPr>
      <w:r w:rsidRPr="007C2C04">
        <w:rPr>
          <w:b/>
          <w:bCs/>
          <w:i/>
          <w:iCs/>
          <w:sz w:val="20"/>
          <w:szCs w:val="20"/>
        </w:rPr>
        <w:t>самоконтроль:</w:t>
      </w:r>
    </w:p>
    <w:p w:rsidR="00002331" w:rsidRPr="007C2C04" w:rsidRDefault="00002331" w:rsidP="0065105B">
      <w:pPr>
        <w:pStyle w:val="aff7"/>
        <w:widowControl/>
        <w:numPr>
          <w:ilvl w:val="0"/>
          <w:numId w:val="29"/>
        </w:numPr>
        <w:tabs>
          <w:tab w:val="left" w:pos="567"/>
        </w:tabs>
        <w:autoSpaceDE/>
        <w:autoSpaceDN/>
        <w:ind w:left="0" w:firstLine="284"/>
        <w:contextualSpacing/>
        <w:rPr>
          <w:sz w:val="20"/>
          <w:szCs w:val="20"/>
        </w:rPr>
      </w:pPr>
      <w:r w:rsidRPr="007C2C04">
        <w:rPr>
          <w:sz w:val="20"/>
          <w:szCs w:val="20"/>
        </w:rPr>
        <w:t>владеть способами самоконтроля, самомотивации и рефлексии;</w:t>
      </w:r>
    </w:p>
    <w:p w:rsidR="00002331" w:rsidRPr="007C2C04" w:rsidRDefault="00002331" w:rsidP="0065105B">
      <w:pPr>
        <w:pStyle w:val="aff7"/>
        <w:widowControl/>
        <w:numPr>
          <w:ilvl w:val="0"/>
          <w:numId w:val="29"/>
        </w:numPr>
        <w:tabs>
          <w:tab w:val="left" w:pos="567"/>
        </w:tabs>
        <w:autoSpaceDE/>
        <w:autoSpaceDN/>
        <w:ind w:left="0" w:firstLine="284"/>
        <w:contextualSpacing/>
        <w:rPr>
          <w:sz w:val="20"/>
          <w:szCs w:val="20"/>
        </w:rPr>
      </w:pPr>
      <w:r w:rsidRPr="007C2C04">
        <w:rPr>
          <w:sz w:val="20"/>
          <w:szCs w:val="20"/>
        </w:rPr>
        <w:t>давать адекватную оценку ситуации и предлагать план ее изменения;</w:t>
      </w:r>
    </w:p>
    <w:p w:rsidR="00002331" w:rsidRPr="007C2C04" w:rsidRDefault="00002331" w:rsidP="0065105B">
      <w:pPr>
        <w:pStyle w:val="aff7"/>
        <w:widowControl/>
        <w:numPr>
          <w:ilvl w:val="0"/>
          <w:numId w:val="29"/>
        </w:numPr>
        <w:tabs>
          <w:tab w:val="left" w:pos="567"/>
        </w:tabs>
        <w:autoSpaceDE/>
        <w:autoSpaceDN/>
        <w:ind w:left="0" w:firstLine="284"/>
        <w:contextualSpacing/>
        <w:rPr>
          <w:sz w:val="20"/>
          <w:szCs w:val="20"/>
        </w:rPr>
      </w:pPr>
      <w:r w:rsidRPr="007C2C04">
        <w:rPr>
          <w:sz w:val="20"/>
          <w:szCs w:val="20"/>
        </w:rPr>
        <w:t>предвидеть трудности, которые могут возникнуть при решении учебной задачи, адаптировать решение к меняющимся обстоятельствам;</w:t>
      </w:r>
    </w:p>
    <w:p w:rsidR="00002331" w:rsidRPr="007C2C04" w:rsidRDefault="00002331" w:rsidP="0065105B">
      <w:pPr>
        <w:pStyle w:val="aff7"/>
        <w:widowControl/>
        <w:numPr>
          <w:ilvl w:val="0"/>
          <w:numId w:val="29"/>
        </w:numPr>
        <w:tabs>
          <w:tab w:val="left" w:pos="567"/>
        </w:tabs>
        <w:autoSpaceDE/>
        <w:autoSpaceDN/>
        <w:ind w:left="0" w:firstLine="284"/>
        <w:contextualSpacing/>
        <w:rPr>
          <w:sz w:val="20"/>
          <w:szCs w:val="20"/>
        </w:rPr>
      </w:pPr>
      <w:r w:rsidRPr="007C2C04">
        <w:rPr>
          <w:sz w:val="20"/>
          <w:szCs w:val="20"/>
        </w:rPr>
        <w:t>объяснять причины достижения (недостижения) результатов деятельности, давать оценку приобретенному опыту оценивать соответствие результата цели и условиям общения;</w:t>
      </w:r>
    </w:p>
    <w:p w:rsidR="00002331" w:rsidRPr="007C2C04" w:rsidRDefault="00002331" w:rsidP="007C2C04">
      <w:pPr>
        <w:pStyle w:val="aff7"/>
        <w:tabs>
          <w:tab w:val="left" w:pos="567"/>
        </w:tabs>
        <w:ind w:left="709" w:firstLine="284"/>
        <w:rPr>
          <w:b/>
          <w:bCs/>
          <w:i/>
          <w:iCs/>
          <w:sz w:val="20"/>
          <w:szCs w:val="20"/>
        </w:rPr>
      </w:pPr>
      <w:r w:rsidRPr="007C2C04">
        <w:rPr>
          <w:b/>
          <w:bCs/>
          <w:i/>
          <w:iCs/>
          <w:sz w:val="20"/>
          <w:szCs w:val="20"/>
        </w:rPr>
        <w:t>эмоциональный интеллект:</w:t>
      </w:r>
    </w:p>
    <w:p w:rsidR="00002331" w:rsidRPr="007C2C04" w:rsidRDefault="00002331" w:rsidP="0065105B">
      <w:pPr>
        <w:pStyle w:val="aff7"/>
        <w:widowControl/>
        <w:numPr>
          <w:ilvl w:val="0"/>
          <w:numId w:val="29"/>
        </w:numPr>
        <w:tabs>
          <w:tab w:val="left" w:pos="567"/>
        </w:tabs>
        <w:autoSpaceDE/>
        <w:autoSpaceDN/>
        <w:ind w:left="0" w:firstLine="284"/>
        <w:contextualSpacing/>
        <w:rPr>
          <w:sz w:val="20"/>
          <w:szCs w:val="20"/>
        </w:rPr>
      </w:pPr>
      <w:r w:rsidRPr="007C2C04">
        <w:rPr>
          <w:sz w:val="20"/>
          <w:szCs w:val="20"/>
        </w:rPr>
        <w:t>различать, называть и управлять собственными эмоциями и эмоциями других;</w:t>
      </w:r>
    </w:p>
    <w:p w:rsidR="00002331" w:rsidRPr="007C2C04" w:rsidRDefault="00002331" w:rsidP="0065105B">
      <w:pPr>
        <w:pStyle w:val="aff7"/>
        <w:widowControl/>
        <w:numPr>
          <w:ilvl w:val="0"/>
          <w:numId w:val="29"/>
        </w:numPr>
        <w:tabs>
          <w:tab w:val="left" w:pos="567"/>
        </w:tabs>
        <w:autoSpaceDE/>
        <w:autoSpaceDN/>
        <w:ind w:left="0" w:firstLine="284"/>
        <w:contextualSpacing/>
        <w:rPr>
          <w:sz w:val="20"/>
          <w:szCs w:val="20"/>
        </w:rPr>
      </w:pPr>
      <w:r w:rsidRPr="007C2C04">
        <w:rPr>
          <w:sz w:val="20"/>
          <w:szCs w:val="20"/>
        </w:rPr>
        <w:t>выявлять и анализировать причины эмоций;</w:t>
      </w:r>
    </w:p>
    <w:p w:rsidR="00002331" w:rsidRPr="007C2C04" w:rsidRDefault="00002331" w:rsidP="0065105B">
      <w:pPr>
        <w:pStyle w:val="aff7"/>
        <w:widowControl/>
        <w:numPr>
          <w:ilvl w:val="0"/>
          <w:numId w:val="29"/>
        </w:numPr>
        <w:tabs>
          <w:tab w:val="left" w:pos="567"/>
        </w:tabs>
        <w:autoSpaceDE/>
        <w:autoSpaceDN/>
        <w:ind w:left="0" w:firstLine="284"/>
        <w:contextualSpacing/>
        <w:rPr>
          <w:sz w:val="20"/>
          <w:szCs w:val="20"/>
        </w:rPr>
      </w:pPr>
      <w:r w:rsidRPr="007C2C04">
        <w:rPr>
          <w:sz w:val="20"/>
          <w:szCs w:val="20"/>
        </w:rPr>
        <w:t>ставить себя на место другого человека, понимать мотивы и намерения другого;</w:t>
      </w:r>
    </w:p>
    <w:p w:rsidR="00002331" w:rsidRPr="007C2C04" w:rsidRDefault="00002331" w:rsidP="0065105B">
      <w:pPr>
        <w:pStyle w:val="aff7"/>
        <w:widowControl/>
        <w:numPr>
          <w:ilvl w:val="0"/>
          <w:numId w:val="29"/>
        </w:numPr>
        <w:tabs>
          <w:tab w:val="left" w:pos="567"/>
        </w:tabs>
        <w:autoSpaceDE/>
        <w:autoSpaceDN/>
        <w:ind w:left="0" w:firstLine="284"/>
        <w:contextualSpacing/>
        <w:rPr>
          <w:sz w:val="20"/>
          <w:szCs w:val="20"/>
        </w:rPr>
      </w:pPr>
      <w:r w:rsidRPr="007C2C04">
        <w:rPr>
          <w:sz w:val="20"/>
          <w:szCs w:val="20"/>
        </w:rPr>
        <w:t>регулировать способ выражения собственных эмоций;</w:t>
      </w:r>
    </w:p>
    <w:p w:rsidR="00002331" w:rsidRPr="007C2C04" w:rsidRDefault="00002331" w:rsidP="007C2C04">
      <w:pPr>
        <w:pStyle w:val="aff7"/>
        <w:tabs>
          <w:tab w:val="left" w:pos="567"/>
        </w:tabs>
        <w:ind w:left="709" w:firstLine="284"/>
        <w:rPr>
          <w:b/>
          <w:bCs/>
          <w:i/>
          <w:iCs/>
          <w:sz w:val="20"/>
          <w:szCs w:val="20"/>
        </w:rPr>
      </w:pPr>
      <w:r w:rsidRPr="007C2C04">
        <w:rPr>
          <w:b/>
          <w:bCs/>
          <w:i/>
          <w:iCs/>
          <w:sz w:val="20"/>
          <w:szCs w:val="20"/>
        </w:rPr>
        <w:t>принятие себя и других:</w:t>
      </w:r>
    </w:p>
    <w:p w:rsidR="00002331" w:rsidRPr="007C2C04" w:rsidRDefault="00002331" w:rsidP="0065105B">
      <w:pPr>
        <w:pStyle w:val="aff7"/>
        <w:widowControl/>
        <w:numPr>
          <w:ilvl w:val="0"/>
          <w:numId w:val="29"/>
        </w:numPr>
        <w:tabs>
          <w:tab w:val="left" w:pos="567"/>
        </w:tabs>
        <w:autoSpaceDE/>
        <w:autoSpaceDN/>
        <w:ind w:left="0" w:firstLine="284"/>
        <w:contextualSpacing/>
        <w:rPr>
          <w:sz w:val="20"/>
          <w:szCs w:val="20"/>
        </w:rPr>
      </w:pPr>
      <w:r w:rsidRPr="007C2C04">
        <w:rPr>
          <w:sz w:val="20"/>
          <w:szCs w:val="20"/>
        </w:rPr>
        <w:t>осознанно относиться к другому человеку и его мнению;</w:t>
      </w:r>
    </w:p>
    <w:p w:rsidR="00002331" w:rsidRPr="007C2C04" w:rsidRDefault="00002331" w:rsidP="0065105B">
      <w:pPr>
        <w:pStyle w:val="aff7"/>
        <w:widowControl/>
        <w:numPr>
          <w:ilvl w:val="0"/>
          <w:numId w:val="29"/>
        </w:numPr>
        <w:tabs>
          <w:tab w:val="left" w:pos="567"/>
        </w:tabs>
        <w:autoSpaceDE/>
        <w:autoSpaceDN/>
        <w:ind w:left="0" w:firstLine="284"/>
        <w:contextualSpacing/>
        <w:rPr>
          <w:sz w:val="20"/>
          <w:szCs w:val="20"/>
        </w:rPr>
      </w:pPr>
      <w:r w:rsidRPr="007C2C04">
        <w:rPr>
          <w:sz w:val="20"/>
          <w:szCs w:val="20"/>
        </w:rPr>
        <w:t>признавать свое и чужое право на ошибку и такое же право другого;</w:t>
      </w:r>
    </w:p>
    <w:p w:rsidR="00002331" w:rsidRPr="007C2C04" w:rsidRDefault="00002331" w:rsidP="0065105B">
      <w:pPr>
        <w:pStyle w:val="aff7"/>
        <w:widowControl/>
        <w:numPr>
          <w:ilvl w:val="0"/>
          <w:numId w:val="29"/>
        </w:numPr>
        <w:tabs>
          <w:tab w:val="left" w:pos="567"/>
        </w:tabs>
        <w:autoSpaceDE/>
        <w:autoSpaceDN/>
        <w:ind w:left="0" w:firstLine="284"/>
        <w:contextualSpacing/>
        <w:rPr>
          <w:sz w:val="20"/>
          <w:szCs w:val="20"/>
        </w:rPr>
      </w:pPr>
      <w:r w:rsidRPr="007C2C04">
        <w:rPr>
          <w:sz w:val="20"/>
          <w:szCs w:val="20"/>
        </w:rPr>
        <w:t>принимать себя и других, не осуждая;</w:t>
      </w:r>
    </w:p>
    <w:p w:rsidR="00002331" w:rsidRPr="007C2C04" w:rsidRDefault="00002331" w:rsidP="0065105B">
      <w:pPr>
        <w:pStyle w:val="aff7"/>
        <w:widowControl/>
        <w:numPr>
          <w:ilvl w:val="0"/>
          <w:numId w:val="29"/>
        </w:numPr>
        <w:tabs>
          <w:tab w:val="left" w:pos="567"/>
        </w:tabs>
        <w:autoSpaceDE/>
        <w:autoSpaceDN/>
        <w:ind w:left="0" w:firstLine="284"/>
        <w:contextualSpacing/>
        <w:rPr>
          <w:sz w:val="20"/>
          <w:szCs w:val="20"/>
        </w:rPr>
      </w:pPr>
      <w:r w:rsidRPr="007C2C04">
        <w:rPr>
          <w:sz w:val="20"/>
          <w:szCs w:val="20"/>
        </w:rPr>
        <w:t>открытость себе и другим;</w:t>
      </w:r>
    </w:p>
    <w:p w:rsidR="00002331" w:rsidRPr="007C2C04" w:rsidRDefault="00002331" w:rsidP="0065105B">
      <w:pPr>
        <w:pStyle w:val="aff7"/>
        <w:widowControl/>
        <w:numPr>
          <w:ilvl w:val="0"/>
          <w:numId w:val="29"/>
        </w:numPr>
        <w:tabs>
          <w:tab w:val="left" w:pos="567"/>
        </w:tabs>
        <w:autoSpaceDE/>
        <w:autoSpaceDN/>
        <w:ind w:left="0" w:firstLine="284"/>
        <w:contextualSpacing/>
        <w:rPr>
          <w:sz w:val="20"/>
          <w:szCs w:val="20"/>
        </w:rPr>
      </w:pPr>
      <w:r w:rsidRPr="007C2C04">
        <w:rPr>
          <w:sz w:val="20"/>
          <w:szCs w:val="20"/>
        </w:rPr>
        <w:t>осознавать невозможность контролировать все вокруг.</w:t>
      </w:r>
    </w:p>
    <w:p w:rsidR="00CD0348" w:rsidRDefault="00CD0348" w:rsidP="007C2C04">
      <w:pPr>
        <w:pStyle w:val="10"/>
        <w:spacing w:before="0" w:line="240" w:lineRule="auto"/>
        <w:rPr>
          <w:sz w:val="20"/>
          <w:szCs w:val="20"/>
          <w:lang w:val="tt-RU"/>
        </w:rPr>
      </w:pPr>
      <w:bookmarkStart w:id="40" w:name="_Toc100332120"/>
      <w:bookmarkStart w:id="41" w:name="_Toc102687849"/>
      <w:bookmarkStart w:id="42" w:name="_Toc105504665"/>
    </w:p>
    <w:p w:rsidR="00002331" w:rsidRPr="007C2C04" w:rsidRDefault="00002331" w:rsidP="007C2C04">
      <w:pPr>
        <w:pStyle w:val="10"/>
        <w:spacing w:before="0" w:line="240" w:lineRule="auto"/>
        <w:rPr>
          <w:sz w:val="20"/>
          <w:szCs w:val="20"/>
          <w:lang w:val="tt-RU"/>
        </w:rPr>
      </w:pPr>
      <w:r w:rsidRPr="007C2C04">
        <w:rPr>
          <w:sz w:val="20"/>
          <w:szCs w:val="20"/>
          <w:lang w:val="tt-RU"/>
        </w:rPr>
        <w:t>Предметные результаты</w:t>
      </w:r>
      <w:bookmarkEnd w:id="40"/>
      <w:bookmarkEnd w:id="41"/>
      <w:bookmarkEnd w:id="42"/>
    </w:p>
    <w:p w:rsidR="00002331" w:rsidRPr="007C2C04" w:rsidRDefault="00002331" w:rsidP="007C2C04">
      <w:pPr>
        <w:pStyle w:val="aff7"/>
        <w:tabs>
          <w:tab w:val="left" w:pos="567"/>
        </w:tabs>
        <w:ind w:left="0" w:firstLine="284"/>
        <w:rPr>
          <w:sz w:val="20"/>
          <w:szCs w:val="20"/>
        </w:rPr>
      </w:pPr>
      <w:r w:rsidRPr="007C2C04">
        <w:rPr>
          <w:bCs/>
          <w:sz w:val="20"/>
          <w:szCs w:val="20"/>
          <w:lang w:eastAsia="ru-RU"/>
        </w:rPr>
        <w:t xml:space="preserve">Изучение учебного предмета «Родной (татарский) язык» в 5–9 классах </w:t>
      </w:r>
      <w:r w:rsidRPr="007C2C04">
        <w:rPr>
          <w:sz w:val="20"/>
          <w:szCs w:val="20"/>
        </w:rPr>
        <w:t>обеспечивает:</w:t>
      </w:r>
    </w:p>
    <w:p w:rsidR="00002331" w:rsidRPr="007C2C04" w:rsidRDefault="00002331" w:rsidP="0065105B">
      <w:pPr>
        <w:pStyle w:val="affff"/>
        <w:numPr>
          <w:ilvl w:val="0"/>
          <w:numId w:val="30"/>
        </w:numPr>
        <w:tabs>
          <w:tab w:val="left" w:pos="567"/>
          <w:tab w:val="left" w:pos="1134"/>
        </w:tabs>
        <w:spacing w:line="240" w:lineRule="auto"/>
        <w:ind w:left="0" w:firstLine="284"/>
        <w:rPr>
          <w:rFonts w:cs="Times New Roman"/>
          <w:bCs/>
          <w:sz w:val="20"/>
        </w:rPr>
      </w:pPr>
      <w:r w:rsidRPr="007C2C04">
        <w:rPr>
          <w:rFonts w:cs="Times New Roman"/>
          <w:bCs/>
          <w:sz w:val="20"/>
        </w:rPr>
        <w:t>совершенствование видов речевой деятельности (слушание,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002331" w:rsidRPr="007C2C04" w:rsidRDefault="00002331" w:rsidP="0065105B">
      <w:pPr>
        <w:pStyle w:val="affff"/>
        <w:numPr>
          <w:ilvl w:val="0"/>
          <w:numId w:val="30"/>
        </w:numPr>
        <w:tabs>
          <w:tab w:val="left" w:pos="567"/>
          <w:tab w:val="left" w:pos="1134"/>
        </w:tabs>
        <w:spacing w:line="240" w:lineRule="auto"/>
        <w:ind w:left="0" w:firstLine="284"/>
        <w:rPr>
          <w:rFonts w:cs="Times New Roman"/>
          <w:bCs/>
          <w:sz w:val="20"/>
        </w:rPr>
      </w:pPr>
      <w:r w:rsidRPr="007C2C04">
        <w:rPr>
          <w:rFonts w:cs="Times New Roman"/>
          <w:bCs/>
          <w:sz w:val="20"/>
        </w:rPr>
        <w:t>понимание определяющей роли татарского языка в развитии интеллектуальных и творческих способностей личности в процессе образования и самообразования;</w:t>
      </w:r>
    </w:p>
    <w:p w:rsidR="00002331" w:rsidRPr="007C2C04" w:rsidRDefault="00002331" w:rsidP="0065105B">
      <w:pPr>
        <w:pStyle w:val="affff"/>
        <w:numPr>
          <w:ilvl w:val="0"/>
          <w:numId w:val="30"/>
        </w:numPr>
        <w:tabs>
          <w:tab w:val="left" w:pos="567"/>
          <w:tab w:val="left" w:pos="1134"/>
        </w:tabs>
        <w:spacing w:line="240" w:lineRule="auto"/>
        <w:ind w:left="0" w:firstLine="284"/>
        <w:rPr>
          <w:rFonts w:cs="Times New Roman"/>
          <w:bCs/>
          <w:sz w:val="20"/>
        </w:rPr>
      </w:pPr>
      <w:r w:rsidRPr="007C2C04">
        <w:rPr>
          <w:rFonts w:cs="Times New Roman"/>
          <w:bCs/>
          <w:sz w:val="20"/>
        </w:rPr>
        <w:t>использование коммуникативно-эстетических возможностей татарского языка;</w:t>
      </w:r>
    </w:p>
    <w:p w:rsidR="00002331" w:rsidRPr="007C2C04" w:rsidRDefault="00002331" w:rsidP="0065105B">
      <w:pPr>
        <w:pStyle w:val="affff"/>
        <w:numPr>
          <w:ilvl w:val="0"/>
          <w:numId w:val="30"/>
        </w:numPr>
        <w:tabs>
          <w:tab w:val="left" w:pos="567"/>
          <w:tab w:val="left" w:pos="1134"/>
        </w:tabs>
        <w:spacing w:line="240" w:lineRule="auto"/>
        <w:ind w:left="0" w:firstLine="284"/>
        <w:rPr>
          <w:rFonts w:cs="Times New Roman"/>
          <w:bCs/>
          <w:sz w:val="20"/>
        </w:rPr>
      </w:pPr>
      <w:r w:rsidRPr="007C2C04">
        <w:rPr>
          <w:rFonts w:cs="Times New Roman"/>
          <w:bCs/>
          <w:sz w:val="20"/>
        </w:rPr>
        <w:t>расширение и систематизация научных знаний о татарском языке; осознание взаимосвязи его уровней и единиц; освоение базовых понятий лингвистики, основных единиц и грамматических категорий татарского языка;</w:t>
      </w:r>
    </w:p>
    <w:p w:rsidR="00002331" w:rsidRPr="007C2C04" w:rsidRDefault="00002331" w:rsidP="0065105B">
      <w:pPr>
        <w:pStyle w:val="affff"/>
        <w:numPr>
          <w:ilvl w:val="0"/>
          <w:numId w:val="30"/>
        </w:numPr>
        <w:tabs>
          <w:tab w:val="left" w:pos="567"/>
          <w:tab w:val="left" w:pos="1134"/>
        </w:tabs>
        <w:spacing w:line="240" w:lineRule="auto"/>
        <w:ind w:left="0" w:firstLine="284"/>
        <w:rPr>
          <w:rFonts w:cs="Times New Roman"/>
          <w:bCs/>
          <w:sz w:val="20"/>
        </w:rPr>
      </w:pPr>
      <w:r w:rsidRPr="007C2C04">
        <w:rPr>
          <w:rFonts w:cs="Times New Roman"/>
          <w:bCs/>
          <w:sz w:val="20"/>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002331" w:rsidRPr="007C2C04" w:rsidRDefault="00002331" w:rsidP="0065105B">
      <w:pPr>
        <w:pStyle w:val="affff"/>
        <w:numPr>
          <w:ilvl w:val="0"/>
          <w:numId w:val="30"/>
        </w:numPr>
        <w:tabs>
          <w:tab w:val="left" w:pos="567"/>
          <w:tab w:val="left" w:pos="1134"/>
        </w:tabs>
        <w:spacing w:line="240" w:lineRule="auto"/>
        <w:ind w:left="0" w:firstLine="284"/>
        <w:rPr>
          <w:rFonts w:cs="Times New Roman"/>
          <w:bCs/>
          <w:sz w:val="20"/>
        </w:rPr>
      </w:pPr>
      <w:r w:rsidRPr="007C2C04">
        <w:rPr>
          <w:rFonts w:cs="Times New Roman"/>
          <w:bCs/>
          <w:sz w:val="20"/>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татарском языке адекватно ситуации и стилю общения;</w:t>
      </w:r>
    </w:p>
    <w:p w:rsidR="00002331" w:rsidRPr="007C2C04" w:rsidRDefault="00002331" w:rsidP="0065105B">
      <w:pPr>
        <w:pStyle w:val="affff"/>
        <w:numPr>
          <w:ilvl w:val="0"/>
          <w:numId w:val="30"/>
        </w:numPr>
        <w:tabs>
          <w:tab w:val="left" w:pos="567"/>
          <w:tab w:val="left" w:pos="1134"/>
        </w:tabs>
        <w:spacing w:line="240" w:lineRule="auto"/>
        <w:ind w:left="0" w:firstLine="284"/>
        <w:rPr>
          <w:rFonts w:cs="Times New Roman"/>
          <w:bCs/>
          <w:sz w:val="20"/>
        </w:rPr>
      </w:pPr>
      <w:r w:rsidRPr="007C2C04">
        <w:rPr>
          <w:rFonts w:cs="Times New Roman"/>
          <w:bCs/>
          <w:sz w:val="20"/>
        </w:rPr>
        <w:t>овладение основными стилистическими ресурсами лексики и фразеологии татарского языка, основными нормами татарского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002331" w:rsidRPr="007C2C04" w:rsidRDefault="00002331" w:rsidP="0065105B">
      <w:pPr>
        <w:pStyle w:val="affff"/>
        <w:numPr>
          <w:ilvl w:val="0"/>
          <w:numId w:val="30"/>
        </w:numPr>
        <w:tabs>
          <w:tab w:val="left" w:pos="567"/>
          <w:tab w:val="left" w:pos="1134"/>
        </w:tabs>
        <w:spacing w:line="240" w:lineRule="auto"/>
        <w:ind w:left="0" w:firstLine="284"/>
        <w:rPr>
          <w:rFonts w:cs="Times New Roman"/>
          <w:bCs/>
          <w:sz w:val="20"/>
        </w:rPr>
      </w:pPr>
      <w:r w:rsidRPr="007C2C04">
        <w:rPr>
          <w:rFonts w:cs="Times New Roman"/>
          <w:bCs/>
          <w:sz w:val="20"/>
        </w:rPr>
        <w:t>формирование ответственности за языковую культуру как общечеловеческую ценность.</w:t>
      </w:r>
    </w:p>
    <w:p w:rsidR="007C2C04" w:rsidRDefault="007C2C04" w:rsidP="007C2C04">
      <w:pPr>
        <w:pStyle w:val="affff"/>
        <w:tabs>
          <w:tab w:val="left" w:pos="1134"/>
        </w:tabs>
        <w:spacing w:line="240" w:lineRule="auto"/>
        <w:ind w:firstLine="0"/>
        <w:jc w:val="center"/>
        <w:rPr>
          <w:rFonts w:cs="Times New Roman"/>
          <w:b/>
          <w:sz w:val="20"/>
        </w:rPr>
      </w:pPr>
    </w:p>
    <w:p w:rsidR="007C2C04" w:rsidRDefault="007C2C04" w:rsidP="007C2C04">
      <w:pPr>
        <w:pStyle w:val="affff"/>
        <w:tabs>
          <w:tab w:val="left" w:pos="1134"/>
        </w:tabs>
        <w:spacing w:line="240" w:lineRule="auto"/>
        <w:ind w:firstLine="0"/>
        <w:jc w:val="center"/>
        <w:rPr>
          <w:rFonts w:cs="Times New Roman"/>
          <w:b/>
          <w:sz w:val="20"/>
        </w:rPr>
      </w:pPr>
    </w:p>
    <w:p w:rsidR="00002331" w:rsidRPr="007C2C04" w:rsidRDefault="00002331" w:rsidP="007C2C04">
      <w:pPr>
        <w:pStyle w:val="affff"/>
        <w:tabs>
          <w:tab w:val="left" w:pos="1134"/>
        </w:tabs>
        <w:spacing w:line="240" w:lineRule="auto"/>
        <w:ind w:firstLine="0"/>
        <w:jc w:val="center"/>
        <w:rPr>
          <w:rFonts w:cs="Times New Roman"/>
          <w:b/>
          <w:sz w:val="20"/>
        </w:rPr>
      </w:pPr>
      <w:r w:rsidRPr="007C2C04">
        <w:rPr>
          <w:rFonts w:cs="Times New Roman"/>
          <w:b/>
          <w:sz w:val="20"/>
        </w:rPr>
        <w:t>Предметные результаты по классам</w:t>
      </w:r>
    </w:p>
    <w:p w:rsidR="00002331" w:rsidRPr="007C2C04" w:rsidRDefault="00002331" w:rsidP="007C2C04">
      <w:pPr>
        <w:pStyle w:val="10"/>
        <w:spacing w:before="0" w:line="240" w:lineRule="auto"/>
        <w:rPr>
          <w:sz w:val="20"/>
          <w:szCs w:val="20"/>
        </w:rPr>
      </w:pPr>
      <w:bookmarkStart w:id="43" w:name="_Toc105504666"/>
      <w:r w:rsidRPr="007C2C04">
        <w:rPr>
          <w:sz w:val="20"/>
          <w:szCs w:val="20"/>
        </w:rPr>
        <w:t>5 класс</w:t>
      </w:r>
      <w:bookmarkEnd w:id="43"/>
    </w:p>
    <w:p w:rsidR="00002331" w:rsidRPr="007C2C04" w:rsidRDefault="00002331" w:rsidP="007C2C04">
      <w:pPr>
        <w:pStyle w:val="aff5"/>
        <w:tabs>
          <w:tab w:val="left" w:pos="567"/>
        </w:tabs>
        <w:ind w:left="0" w:right="153" w:firstLine="284"/>
        <w:rPr>
          <w:sz w:val="20"/>
          <w:szCs w:val="20"/>
          <w:lang w:val="tt-RU"/>
        </w:rPr>
      </w:pPr>
      <w:r w:rsidRPr="007C2C04">
        <w:rPr>
          <w:sz w:val="20"/>
          <w:szCs w:val="20"/>
          <w:lang w:val="tt-RU"/>
        </w:rPr>
        <w:t>Обучающийся научится:</w:t>
      </w:r>
    </w:p>
    <w:p w:rsidR="00002331" w:rsidRPr="007C2C04" w:rsidRDefault="00002331" w:rsidP="0065105B">
      <w:pPr>
        <w:widowControl w:val="0"/>
        <w:numPr>
          <w:ilvl w:val="0"/>
          <w:numId w:val="22"/>
        </w:numPr>
        <w:tabs>
          <w:tab w:val="left" w:pos="0"/>
          <w:tab w:val="left" w:pos="567"/>
          <w:tab w:val="left" w:pos="1134"/>
        </w:tabs>
        <w:spacing w:after="0" w:line="240" w:lineRule="auto"/>
        <w:ind w:left="0" w:firstLine="284"/>
        <w:rPr>
          <w:rFonts w:eastAsia="Calibri" w:cs="Times New Roman"/>
          <w:szCs w:val="20"/>
        </w:rPr>
      </w:pPr>
      <w:r w:rsidRPr="007C2C04">
        <w:rPr>
          <w:rFonts w:eastAsia="Calibri" w:cs="Times New Roman"/>
          <w:szCs w:val="20"/>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Calibri" w:cs="Times New Roman"/>
          <w:szCs w:val="20"/>
        </w:rPr>
      </w:pPr>
      <w:r w:rsidRPr="007C2C04">
        <w:rPr>
          <w:rFonts w:eastAsia="Times New Roman" w:cs="Times New Roman"/>
          <w:szCs w:val="20"/>
          <w:lang w:val="tt-RU"/>
        </w:rPr>
        <w:t>формулировать вопросы по содержанию текста и отвечать на них;</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Calibri" w:cs="Times New Roman"/>
          <w:szCs w:val="20"/>
        </w:rPr>
      </w:pPr>
      <w:r w:rsidRPr="007C2C04">
        <w:rPr>
          <w:rFonts w:eastAsia="Calibri" w:cs="Times New Roman"/>
          <w:szCs w:val="20"/>
        </w:rPr>
        <w:t>составлять собственные тексты, используя материалом урока, образцом, ключевыми словами, вопросами или планом;</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Times New Roman" w:cs="Times New Roman"/>
          <w:szCs w:val="20"/>
          <w:lang w:val="tt-RU"/>
        </w:rPr>
      </w:pPr>
      <w:r w:rsidRPr="007C2C04">
        <w:rPr>
          <w:rFonts w:eastAsia="Times New Roman" w:cs="Times New Roman"/>
          <w:szCs w:val="20"/>
          <w:lang w:val="tt-RU"/>
        </w:rPr>
        <w:t>понимать содержание прослушанных и прочитанных текстов различных функционально-смысловых типов речи;</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Calibri" w:cs="Times New Roman"/>
          <w:szCs w:val="20"/>
        </w:rPr>
      </w:pPr>
      <w:r w:rsidRPr="007C2C04">
        <w:rPr>
          <w:rFonts w:eastAsia="Times New Roman" w:cs="Times New Roman"/>
          <w:szCs w:val="20"/>
        </w:rPr>
        <w:t>правильно</w:t>
      </w:r>
      <w:r w:rsidRPr="007C2C04">
        <w:rPr>
          <w:rFonts w:eastAsia="Calibri" w:cs="Times New Roman"/>
          <w:szCs w:val="20"/>
        </w:rPr>
        <w:t xml:space="preserve"> бегло</w:t>
      </w:r>
      <w:r w:rsidRPr="007C2C04">
        <w:rPr>
          <w:rFonts w:eastAsia="Times New Roman" w:cs="Times New Roman"/>
          <w:szCs w:val="20"/>
        </w:rPr>
        <w:t>, осознанно и выразительно читать тексты на татарском языке</w:t>
      </w:r>
      <w:r w:rsidRPr="007C2C04">
        <w:rPr>
          <w:rFonts w:eastAsia="Calibri" w:cs="Times New Roman"/>
          <w:szCs w:val="20"/>
        </w:rPr>
        <w:t>;</w:t>
      </w:r>
    </w:p>
    <w:p w:rsidR="00002331" w:rsidRPr="007C2C04" w:rsidRDefault="00002331" w:rsidP="0065105B">
      <w:pPr>
        <w:widowControl w:val="0"/>
        <w:numPr>
          <w:ilvl w:val="0"/>
          <w:numId w:val="22"/>
        </w:numPr>
        <w:tabs>
          <w:tab w:val="left" w:pos="0"/>
          <w:tab w:val="left" w:pos="567"/>
          <w:tab w:val="left" w:pos="1134"/>
        </w:tabs>
        <w:spacing w:after="0" w:line="240" w:lineRule="auto"/>
        <w:ind w:left="0" w:firstLine="284"/>
        <w:rPr>
          <w:rFonts w:eastAsia="Calibri" w:cs="Times New Roman"/>
          <w:szCs w:val="20"/>
        </w:rPr>
      </w:pPr>
      <w:r w:rsidRPr="007C2C04">
        <w:rPr>
          <w:rFonts w:eastAsia="Calibri" w:cs="Times New Roman"/>
          <w:szCs w:val="20"/>
        </w:rPr>
        <w:t>читать тексты разных стилей и жанров, владеть разными видами чтения (изучающим, ознакомительным, просмотровым);</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Calibri" w:cs="Times New Roman"/>
          <w:szCs w:val="20"/>
        </w:rPr>
      </w:pPr>
      <w:r w:rsidRPr="007C2C04">
        <w:rPr>
          <w:rFonts w:eastAsia="Calibri" w:cs="Times New Roman"/>
          <w:szCs w:val="20"/>
        </w:rPr>
        <w:t>письменно выполнять</w:t>
      </w:r>
      <w:r w:rsidRPr="007C2C04">
        <w:rPr>
          <w:rFonts w:eastAsia="Calibri" w:cs="Times New Roman"/>
          <w:b/>
          <w:szCs w:val="20"/>
        </w:rPr>
        <w:t xml:space="preserve"> </w:t>
      </w:r>
      <w:r w:rsidRPr="007C2C04">
        <w:rPr>
          <w:rFonts w:eastAsia="Calibri" w:cs="Times New Roman"/>
          <w:szCs w:val="20"/>
        </w:rPr>
        <w:t>языковые (фонетические, лексические и грамматические) упражнения;</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Times New Roman" w:cs="Times New Roman"/>
          <w:szCs w:val="20"/>
          <w:lang w:val="tt-RU"/>
        </w:rPr>
      </w:pPr>
      <w:r w:rsidRPr="007C2C04">
        <w:rPr>
          <w:rFonts w:eastAsia="Times New Roman" w:cs="Times New Roman"/>
          <w:szCs w:val="20"/>
          <w:lang w:val="tt-RU"/>
        </w:rPr>
        <w:t>свободно, правильно излагать свои мысли в устной и письменной форме, соблюдая нормы построения текста (логичность, последовательность, соответствие теме, связность);</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Times New Roman" w:cs="Times New Roman"/>
          <w:szCs w:val="20"/>
          <w:lang w:val="tt-RU"/>
        </w:rPr>
      </w:pPr>
      <w:r w:rsidRPr="007C2C04">
        <w:rPr>
          <w:rFonts w:eastAsia="Calibri" w:cs="Times New Roman"/>
          <w:szCs w:val="20"/>
        </w:rPr>
        <w:t>владеть видами</w:t>
      </w:r>
      <w:r w:rsidRPr="007C2C04">
        <w:rPr>
          <w:rFonts w:eastAsia="Times New Roman" w:cs="Times New Roman"/>
          <w:szCs w:val="20"/>
          <w:lang w:val="tt-RU"/>
        </w:rPr>
        <w:t xml:space="preserve"> устной и письменной речи;</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Times New Roman" w:cs="Times New Roman"/>
          <w:szCs w:val="20"/>
          <w:lang w:val="tt-RU"/>
        </w:rPr>
      </w:pPr>
      <w:r w:rsidRPr="007C2C04">
        <w:rPr>
          <w:rFonts w:eastAsia="Times New Roman" w:cs="Times New Roman"/>
          <w:szCs w:val="20"/>
        </w:rPr>
        <w:t>различать понятия «язык» и «речь», виды речи и формы речи</w:t>
      </w:r>
      <w:r w:rsidRPr="007C2C04">
        <w:rPr>
          <w:rFonts w:eastAsia="Times New Roman" w:cs="Times New Roman"/>
          <w:szCs w:val="20"/>
          <w:lang w:val="tt-RU"/>
        </w:rPr>
        <w:t xml:space="preserve">: диалог и монолог; </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Times New Roman" w:cs="Times New Roman"/>
          <w:szCs w:val="20"/>
          <w:lang w:val="tt-RU"/>
        </w:rPr>
      </w:pPr>
      <w:r w:rsidRPr="007C2C04">
        <w:rPr>
          <w:rFonts w:eastAsia="Times New Roman" w:cs="Times New Roman"/>
          <w:szCs w:val="20"/>
          <w:lang w:val="tt-RU"/>
        </w:rPr>
        <w:t>знать закон сингармонизма: различать небную и губную гармонию;</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Times New Roman" w:cs="Times New Roman"/>
          <w:szCs w:val="20"/>
        </w:rPr>
      </w:pPr>
      <w:r w:rsidRPr="007C2C04">
        <w:rPr>
          <w:rFonts w:eastAsia="Times New Roman" w:cs="Times New Roman"/>
          <w:szCs w:val="20"/>
        </w:rPr>
        <w:t>распознавать гласные и согласные звуки;</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Times New Roman" w:cs="Times New Roman"/>
          <w:szCs w:val="20"/>
        </w:rPr>
      </w:pPr>
      <w:r w:rsidRPr="007C2C04">
        <w:rPr>
          <w:rFonts w:eastAsia="Times New Roman" w:cs="Times New Roman"/>
          <w:szCs w:val="20"/>
        </w:rPr>
        <w:t>понимать смыслоразличительную функцию звука;</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Times New Roman" w:cs="Times New Roman"/>
          <w:szCs w:val="20"/>
        </w:rPr>
      </w:pPr>
      <w:r w:rsidRPr="007C2C04">
        <w:rPr>
          <w:rFonts w:eastAsia="Times New Roman" w:cs="Times New Roman"/>
          <w:szCs w:val="20"/>
        </w:rPr>
        <w:t xml:space="preserve">анализировать и характеризовать устно и с помощью элементов транскрипции отдельные звуки речи; </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Times New Roman" w:cs="Times New Roman"/>
          <w:szCs w:val="20"/>
        </w:rPr>
      </w:pPr>
      <w:r w:rsidRPr="007C2C04">
        <w:rPr>
          <w:rFonts w:eastAsia="Times New Roman" w:cs="Times New Roman"/>
          <w:szCs w:val="20"/>
        </w:rPr>
        <w:t>знать особенности произношения и написания слов;</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Times New Roman" w:cs="Times New Roman"/>
          <w:szCs w:val="20"/>
        </w:rPr>
      </w:pPr>
      <w:r w:rsidRPr="007C2C04">
        <w:rPr>
          <w:rFonts w:eastAsia="Times New Roman" w:cs="Times New Roman"/>
          <w:szCs w:val="20"/>
        </w:rPr>
        <w:t xml:space="preserve">понимать устройство речевого аппарата; </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Times New Roman" w:cs="Times New Roman"/>
          <w:szCs w:val="20"/>
        </w:rPr>
      </w:pPr>
      <w:r w:rsidRPr="007C2C04">
        <w:rPr>
          <w:rFonts w:eastAsia="Times New Roman" w:cs="Times New Roman"/>
          <w:szCs w:val="20"/>
        </w:rPr>
        <w:t>правильно употреблять звуки</w:t>
      </w:r>
      <w:r w:rsidRPr="007C2C04">
        <w:rPr>
          <w:rFonts w:eastAsia="Times New Roman" w:cs="Times New Roman"/>
          <w:szCs w:val="20"/>
          <w:lang w:val="tt-RU"/>
        </w:rPr>
        <w:t xml:space="preserve"> </w:t>
      </w:r>
      <w:r w:rsidRPr="007C2C04">
        <w:rPr>
          <w:rFonts w:eastAsia="Times New Roman" w:cs="Times New Roman"/>
          <w:szCs w:val="20"/>
        </w:rPr>
        <w:t xml:space="preserve">[э] [ц], [щ], буквы, обозначающие их на письме; </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Calibri" w:cs="Times New Roman"/>
          <w:szCs w:val="20"/>
        </w:rPr>
      </w:pPr>
      <w:r w:rsidRPr="007C2C04">
        <w:rPr>
          <w:rFonts w:eastAsia="Calibri" w:cs="Times New Roman"/>
          <w:szCs w:val="20"/>
        </w:rPr>
        <w:t>знать правописание букв, обозначающих сочетание двух звуков: е, ё, ю, я;</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Times New Roman" w:cs="Times New Roman"/>
          <w:szCs w:val="20"/>
        </w:rPr>
      </w:pPr>
      <w:r w:rsidRPr="007C2C04">
        <w:rPr>
          <w:rFonts w:eastAsia="Times New Roman" w:cs="Times New Roman"/>
          <w:szCs w:val="20"/>
        </w:rPr>
        <w:t xml:space="preserve">определять открытый и закрытый слог; </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Times New Roman" w:cs="Times New Roman"/>
          <w:szCs w:val="20"/>
        </w:rPr>
      </w:pPr>
      <w:r w:rsidRPr="007C2C04">
        <w:rPr>
          <w:rFonts w:eastAsia="Times New Roman" w:cs="Times New Roman"/>
          <w:szCs w:val="20"/>
        </w:rPr>
        <w:t xml:space="preserve">различать ударный слог, логическое ударение; </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Times New Roman" w:cs="Times New Roman"/>
          <w:szCs w:val="20"/>
        </w:rPr>
      </w:pPr>
      <w:r w:rsidRPr="007C2C04">
        <w:rPr>
          <w:rFonts w:eastAsia="Times New Roman" w:cs="Times New Roman"/>
          <w:szCs w:val="20"/>
        </w:rPr>
        <w:t>правильно строить и произносить предложения, выделяя интонацией знак препинания;</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Times New Roman" w:cs="Times New Roman"/>
          <w:szCs w:val="20"/>
        </w:rPr>
      </w:pPr>
      <w:r w:rsidRPr="007C2C04">
        <w:rPr>
          <w:rFonts w:eastAsia="Times New Roman" w:cs="Times New Roman"/>
          <w:szCs w:val="20"/>
        </w:rPr>
        <w:t xml:space="preserve">распознавать повелительные и побудительные предложения; </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Times New Roman" w:cs="Times New Roman"/>
          <w:szCs w:val="20"/>
        </w:rPr>
      </w:pPr>
      <w:r w:rsidRPr="007C2C04">
        <w:rPr>
          <w:rFonts w:eastAsia="Times New Roman" w:cs="Times New Roman"/>
          <w:szCs w:val="20"/>
        </w:rPr>
        <w:t>проводить фонетический анализ слова;</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Times New Roman" w:cs="Times New Roman"/>
          <w:szCs w:val="20"/>
        </w:rPr>
      </w:pPr>
      <w:r w:rsidRPr="007C2C04">
        <w:rPr>
          <w:rFonts w:eastAsia="Times New Roman" w:cs="Times New Roman"/>
          <w:szCs w:val="20"/>
        </w:rPr>
        <w:t>определять лексическое значение слова по контексту;</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Times New Roman" w:cs="Times New Roman"/>
          <w:szCs w:val="20"/>
        </w:rPr>
      </w:pPr>
      <w:r w:rsidRPr="007C2C04">
        <w:rPr>
          <w:rFonts w:eastAsia="Times New Roman" w:cs="Times New Roman"/>
          <w:szCs w:val="20"/>
        </w:rPr>
        <w:t>выявлять профессиональную лексику;</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использовать в речи синонимы, антонимы, омонимы (лексические омонимы, омофоны, омографы, омоформы);</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распознавать в речи фразеологизмы, определять их значение;</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распознавать устаревшие слова, историзмы, неологизмы (простейшие случаи);</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Times New Roman" w:cs="Times New Roman"/>
          <w:szCs w:val="20"/>
        </w:rPr>
      </w:pPr>
      <w:r w:rsidRPr="007C2C04">
        <w:rPr>
          <w:rFonts w:eastAsia="Times New Roman" w:cs="Times New Roman"/>
          <w:szCs w:val="20"/>
        </w:rPr>
        <w:t>различать заимствования и слова общетюркского происхождения;</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выделять в заимствованных словах корень, аффикс, основу;</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различать формообразующие и словообразующие аффиксы;</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знать способы словообразования в татарском языке;</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проводить морфемный и словообразовательный анализ слов;</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определять части речи: самостоятельные и служебные;</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Times New Roman" w:cs="Times New Roman"/>
          <w:szCs w:val="20"/>
        </w:rPr>
      </w:pPr>
      <w:r w:rsidRPr="007C2C04">
        <w:rPr>
          <w:rFonts w:eastAsia="Calibri" w:cs="Times New Roman"/>
          <w:szCs w:val="20"/>
        </w:rPr>
        <w:t>узнавать корневые, производные, сложные, парные и составные имена существительные</w:t>
      </w:r>
      <w:r w:rsidRPr="007C2C04">
        <w:rPr>
          <w:rFonts w:eastAsia="Calibri" w:cs="Times New Roman"/>
          <w:iCs/>
          <w:szCs w:val="20"/>
        </w:rPr>
        <w:t>;</w:t>
      </w:r>
      <w:r w:rsidRPr="007C2C04">
        <w:rPr>
          <w:rFonts w:eastAsia="Times New Roman" w:cs="Times New Roman"/>
          <w:szCs w:val="20"/>
        </w:rPr>
        <w:t xml:space="preserve"> </w:t>
      </w:r>
    </w:p>
    <w:p w:rsidR="00002331" w:rsidRPr="007C2C04" w:rsidRDefault="00002331" w:rsidP="0065105B">
      <w:pPr>
        <w:numPr>
          <w:ilvl w:val="0"/>
          <w:numId w:val="22"/>
        </w:numPr>
        <w:tabs>
          <w:tab w:val="left" w:pos="0"/>
          <w:tab w:val="left" w:pos="567"/>
          <w:tab w:val="left" w:pos="1134"/>
        </w:tabs>
        <w:spacing w:after="0" w:line="240" w:lineRule="auto"/>
        <w:ind w:left="0" w:firstLine="284"/>
        <w:rPr>
          <w:rFonts w:eastAsia="Calibri" w:cs="Times New Roman"/>
          <w:szCs w:val="20"/>
        </w:rPr>
      </w:pPr>
      <w:r w:rsidRPr="007C2C04">
        <w:rPr>
          <w:rFonts w:eastAsia="Times New Roman" w:cs="Times New Roman"/>
          <w:szCs w:val="20"/>
        </w:rPr>
        <w:t>знать категорию принадлежности в именах существительных;</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 xml:space="preserve">образовывать сравнительную, превосходную, уменьшительную степень имен прилагательных; </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узнавать корневые, производные, сложные, парные и составные имена прилагательные</w:t>
      </w:r>
      <w:r w:rsidRPr="007C2C04">
        <w:rPr>
          <w:rFonts w:eastAsia="Times New Roman" w:cs="Times New Roman"/>
          <w:iCs/>
          <w:szCs w:val="20"/>
        </w:rPr>
        <w:t>;</w:t>
      </w:r>
      <w:r w:rsidRPr="007C2C04">
        <w:rPr>
          <w:rFonts w:eastAsia="Times New Roman" w:cs="Times New Roman"/>
          <w:szCs w:val="20"/>
        </w:rPr>
        <w:t xml:space="preserve"> </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 xml:space="preserve">определять общее грамматическое значение, морфологические признаки и синтаксические функции местоимения; </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различать значение и употребление в речи личных местоимений;</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склонять указательные местоимения по падежам;</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определять общее грамматическое значение, морфологические признаки и синтаксические функции количественных, порядковых числительных;</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иметь общее представление о склонении количественных числительных по падежам;</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знать правописание и способы образования (корневые,</w:t>
      </w:r>
      <w:r w:rsidRPr="007C2C04">
        <w:rPr>
          <w:rFonts w:eastAsia="Calibri" w:cs="Times New Roman"/>
          <w:szCs w:val="20"/>
        </w:rPr>
        <w:t xml:space="preserve"> </w:t>
      </w:r>
      <w:r w:rsidRPr="007C2C04">
        <w:rPr>
          <w:rFonts w:eastAsia="Times New Roman" w:cs="Times New Roman"/>
          <w:szCs w:val="20"/>
        </w:rPr>
        <w:t>сложные, парные и составные) числительные;</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образовывать временные формы глагола;</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различать 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аспектах;</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правильно употреблять в речи вспомогательные глаголы;</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определять общее грамматическое значение наречий; объяснять употребление</w:t>
      </w:r>
      <w:r w:rsidRPr="007C2C04">
        <w:rPr>
          <w:rFonts w:eastAsia="Times New Roman" w:cs="Times New Roman"/>
          <w:szCs w:val="20"/>
          <w:lang w:val="tt-RU"/>
        </w:rPr>
        <w:t xml:space="preserve"> их</w:t>
      </w:r>
      <w:r w:rsidRPr="007C2C04">
        <w:rPr>
          <w:rFonts w:eastAsia="Times New Roman" w:cs="Times New Roman"/>
          <w:szCs w:val="20"/>
        </w:rPr>
        <w:t xml:space="preserve"> в речи;</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распознавать разряды наречий (места, времени);</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lang w:val="tt-RU"/>
        </w:rPr>
      </w:pPr>
      <w:r w:rsidRPr="007C2C04">
        <w:rPr>
          <w:rFonts w:eastAsia="Times New Roman" w:cs="Times New Roman"/>
          <w:szCs w:val="20"/>
        </w:rPr>
        <w:t>проводить морфологический анализ изученных частей речи;</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lang w:val="tt-RU"/>
        </w:rPr>
        <w:t>различат</w:t>
      </w:r>
      <w:r w:rsidRPr="007C2C04">
        <w:rPr>
          <w:rFonts w:eastAsia="Times New Roman" w:cs="Times New Roman"/>
          <w:szCs w:val="20"/>
        </w:rPr>
        <w:t>ь послелоги и послеложные слова;</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знать особенности употребления послелогов со словами в различных падежных формах;</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распознавать частицы;</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знать правописание частиц;</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распознавать союзы;</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уметь составлять предложения с союзами;</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различать главные и второстепенные члены предложения;</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находить и самостоятельно составлять предложения с однородными членами;</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использовать интонацию перечисления в предложениях с однородными членами;</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распознавать распространенные и нераспространенные предложения;</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понимать выражение главных членов предложения;</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определять орфографические ошибки и исправлять их;</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формулировать понятие о культуре речи; речевом этикете татарского языка;</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 xml:space="preserve">соблюдать нормы речевого этикета в ситуациях учебного и бытового общения; </w:t>
      </w:r>
    </w:p>
    <w:p w:rsidR="00002331" w:rsidRPr="007C2C04" w:rsidRDefault="00002331" w:rsidP="0065105B">
      <w:pPr>
        <w:numPr>
          <w:ilvl w:val="0"/>
          <w:numId w:val="22"/>
        </w:numPr>
        <w:tabs>
          <w:tab w:val="left" w:pos="0"/>
          <w:tab w:val="left" w:pos="567"/>
          <w:tab w:val="left" w:pos="1134"/>
        </w:tabs>
        <w:autoSpaceDE w:val="0"/>
        <w:autoSpaceDN w:val="0"/>
        <w:adjustRightInd w:val="0"/>
        <w:spacing w:after="0" w:line="240" w:lineRule="auto"/>
        <w:ind w:left="0" w:firstLine="284"/>
        <w:rPr>
          <w:rFonts w:eastAsia="Times New Roman" w:cs="Times New Roman"/>
          <w:szCs w:val="20"/>
          <w:lang w:val="tt-RU"/>
        </w:rPr>
      </w:pPr>
      <w:r w:rsidRPr="007C2C04">
        <w:rPr>
          <w:rFonts w:eastAsia="Times New Roman" w:cs="Times New Roman"/>
          <w:szCs w:val="20"/>
          <w:lang w:val="tt-RU"/>
        </w:rPr>
        <w:t>соблюдать интонацию, осуществлять адекватный выбор и организацию языковых средств, и самоконтроль своей речи.</w:t>
      </w:r>
    </w:p>
    <w:p w:rsidR="00002331" w:rsidRPr="007C2C04" w:rsidRDefault="00002331" w:rsidP="007C2C04">
      <w:pPr>
        <w:pStyle w:val="10"/>
        <w:spacing w:before="0" w:line="240" w:lineRule="auto"/>
        <w:rPr>
          <w:sz w:val="20"/>
          <w:szCs w:val="20"/>
          <w:lang w:val="tt-RU"/>
        </w:rPr>
      </w:pPr>
      <w:bookmarkStart w:id="44" w:name="_Toc105504667"/>
      <w:r w:rsidRPr="007C2C04">
        <w:rPr>
          <w:sz w:val="20"/>
          <w:szCs w:val="20"/>
          <w:lang w:val="tt-RU"/>
        </w:rPr>
        <w:t xml:space="preserve">6 </w:t>
      </w:r>
      <w:r w:rsidRPr="007C2C04">
        <w:rPr>
          <w:sz w:val="20"/>
          <w:szCs w:val="20"/>
        </w:rPr>
        <w:t>класс</w:t>
      </w:r>
      <w:bookmarkEnd w:id="44"/>
    </w:p>
    <w:p w:rsidR="00002331" w:rsidRPr="007C2C04" w:rsidRDefault="00002331" w:rsidP="007C2C04">
      <w:pPr>
        <w:tabs>
          <w:tab w:val="left" w:pos="567"/>
        </w:tabs>
        <w:spacing w:after="0" w:line="240" w:lineRule="auto"/>
        <w:ind w:firstLine="284"/>
        <w:rPr>
          <w:rFonts w:cs="Times New Roman"/>
          <w:szCs w:val="20"/>
          <w:lang w:val="en-US"/>
        </w:rPr>
      </w:pPr>
      <w:r w:rsidRPr="007C2C04">
        <w:rPr>
          <w:rFonts w:cs="Times New Roman"/>
          <w:szCs w:val="20"/>
          <w:lang w:val="tt-RU"/>
        </w:rPr>
        <w:t>Обучающийся научится</w:t>
      </w:r>
      <w:r w:rsidRPr="007C2C04">
        <w:rPr>
          <w:rFonts w:cs="Times New Roman"/>
          <w:szCs w:val="20"/>
          <w:lang w:val="en-US"/>
        </w:rPr>
        <w:t>:</w:t>
      </w:r>
    </w:p>
    <w:p w:rsidR="00002331" w:rsidRPr="007C2C04" w:rsidRDefault="00002331" w:rsidP="0065105B">
      <w:pPr>
        <w:numPr>
          <w:ilvl w:val="0"/>
          <w:numId w:val="22"/>
        </w:numPr>
        <w:tabs>
          <w:tab w:val="left" w:pos="0"/>
          <w:tab w:val="left" w:pos="567"/>
        </w:tabs>
        <w:spacing w:after="0" w:line="240" w:lineRule="auto"/>
        <w:ind w:left="0" w:firstLine="284"/>
        <w:rPr>
          <w:rFonts w:eastAsia="Calibri" w:cs="Times New Roman"/>
          <w:szCs w:val="20"/>
        </w:rPr>
      </w:pPr>
      <w:r w:rsidRPr="007C2C04">
        <w:rPr>
          <w:rFonts w:eastAsia="Calibri" w:cs="Times New Roman"/>
          <w:szCs w:val="20"/>
        </w:rPr>
        <w:t>участвовать в диалогах, беседах, дискуссиях на различные темы;</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lang w:val="tt-RU"/>
        </w:rPr>
      </w:pPr>
      <w:r w:rsidRPr="007C2C04">
        <w:rPr>
          <w:rFonts w:eastAsia="Times New Roman" w:cs="Times New Roman"/>
          <w:szCs w:val="20"/>
        </w:rPr>
        <w:t>подробно и сжато передавать содержание прочитанных текстов;</w:t>
      </w:r>
    </w:p>
    <w:p w:rsidR="00002331" w:rsidRPr="007C2C04" w:rsidRDefault="00002331" w:rsidP="0065105B">
      <w:pPr>
        <w:numPr>
          <w:ilvl w:val="0"/>
          <w:numId w:val="22"/>
        </w:numPr>
        <w:tabs>
          <w:tab w:val="left" w:pos="0"/>
          <w:tab w:val="left" w:pos="567"/>
        </w:tabs>
        <w:spacing w:after="0" w:line="240" w:lineRule="auto"/>
        <w:ind w:left="0" w:firstLine="284"/>
        <w:rPr>
          <w:rFonts w:eastAsia="Calibri" w:cs="Times New Roman"/>
          <w:szCs w:val="20"/>
        </w:rPr>
      </w:pPr>
      <w:r w:rsidRPr="007C2C04">
        <w:rPr>
          <w:rFonts w:eastAsia="Calibri" w:cs="Times New Roman"/>
          <w:szCs w:val="20"/>
        </w:rPr>
        <w:t>воспринимать на слух и понимать основное содержание аудио- и видеотекстов;</w:t>
      </w:r>
    </w:p>
    <w:p w:rsidR="00002331" w:rsidRPr="007C2C04" w:rsidRDefault="00002331" w:rsidP="0065105B">
      <w:pPr>
        <w:numPr>
          <w:ilvl w:val="0"/>
          <w:numId w:val="22"/>
        </w:numPr>
        <w:tabs>
          <w:tab w:val="left" w:pos="0"/>
          <w:tab w:val="left" w:pos="567"/>
        </w:tabs>
        <w:spacing w:after="0" w:line="240" w:lineRule="auto"/>
        <w:ind w:left="0" w:firstLine="284"/>
        <w:rPr>
          <w:rFonts w:eastAsia="Calibri" w:cs="Times New Roman"/>
          <w:szCs w:val="20"/>
        </w:rPr>
      </w:pPr>
      <w:r w:rsidRPr="007C2C04">
        <w:rPr>
          <w:rFonts w:eastAsia="Calibri" w:cs="Times New Roman"/>
          <w:szCs w:val="20"/>
        </w:rPr>
        <w:t>читать и находить нужную (интересующую) информацию в текстах;</w:t>
      </w:r>
    </w:p>
    <w:p w:rsidR="00002331" w:rsidRPr="007C2C04" w:rsidRDefault="00002331" w:rsidP="0065105B">
      <w:pPr>
        <w:numPr>
          <w:ilvl w:val="0"/>
          <w:numId w:val="22"/>
        </w:numPr>
        <w:tabs>
          <w:tab w:val="left" w:pos="0"/>
          <w:tab w:val="left" w:pos="567"/>
        </w:tabs>
        <w:spacing w:after="0" w:line="240" w:lineRule="auto"/>
        <w:ind w:left="0" w:firstLine="284"/>
        <w:rPr>
          <w:rFonts w:eastAsia="Calibri" w:cs="Times New Roman"/>
          <w:szCs w:val="20"/>
        </w:rPr>
      </w:pPr>
      <w:r w:rsidRPr="007C2C04">
        <w:rPr>
          <w:rFonts w:eastAsia="Calibri" w:cs="Times New Roman"/>
          <w:szCs w:val="20"/>
        </w:rPr>
        <w:t>определять тему и основную мысль текста;</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корректировать заданные тексты с учетом правильности, богатства и выразительности письменной речи;</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писать тексты с опорой на картину, произведение искусства;</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составлять план прочитанного текста с целью дальнейшего воспроизведения содержания текста в устной и письменной форме;</w:t>
      </w:r>
    </w:p>
    <w:p w:rsidR="00002331" w:rsidRPr="007C2C04" w:rsidRDefault="00002331" w:rsidP="0065105B">
      <w:pPr>
        <w:numPr>
          <w:ilvl w:val="0"/>
          <w:numId w:val="22"/>
        </w:numPr>
        <w:tabs>
          <w:tab w:val="left" w:pos="0"/>
          <w:tab w:val="left" w:pos="567"/>
        </w:tabs>
        <w:spacing w:after="0" w:line="240" w:lineRule="auto"/>
        <w:ind w:left="0" w:firstLine="284"/>
        <w:rPr>
          <w:rFonts w:eastAsia="Times New Roman" w:cs="Times New Roman"/>
          <w:szCs w:val="20"/>
        </w:rPr>
      </w:pPr>
      <w:r w:rsidRPr="007C2C04">
        <w:rPr>
          <w:rFonts w:eastAsia="Times New Roman" w:cs="Times New Roman"/>
          <w:szCs w:val="20"/>
        </w:rPr>
        <w:t>различать гласные переднего и заднего ряда; огубленные и неогубленные;</w:t>
      </w:r>
    </w:p>
    <w:p w:rsidR="00002331" w:rsidRPr="007C2C04" w:rsidRDefault="00002331" w:rsidP="0065105B">
      <w:pPr>
        <w:numPr>
          <w:ilvl w:val="0"/>
          <w:numId w:val="22"/>
        </w:numPr>
        <w:tabs>
          <w:tab w:val="left" w:pos="0"/>
          <w:tab w:val="left" w:pos="567"/>
        </w:tabs>
        <w:spacing w:after="0" w:line="240" w:lineRule="auto"/>
        <w:ind w:left="0" w:firstLine="284"/>
        <w:rPr>
          <w:rFonts w:eastAsia="Times New Roman" w:cs="Times New Roman"/>
          <w:szCs w:val="20"/>
        </w:rPr>
      </w:pPr>
      <w:r w:rsidRPr="007C2C04">
        <w:rPr>
          <w:rFonts w:eastAsia="Times New Roman" w:cs="Times New Roman"/>
          <w:szCs w:val="20"/>
        </w:rPr>
        <w:t>давать полную характеристику гласным звукам;</w:t>
      </w:r>
    </w:p>
    <w:p w:rsidR="00002331" w:rsidRPr="007C2C04" w:rsidRDefault="00002331" w:rsidP="0065105B">
      <w:pPr>
        <w:numPr>
          <w:ilvl w:val="0"/>
          <w:numId w:val="22"/>
        </w:numPr>
        <w:tabs>
          <w:tab w:val="left" w:pos="0"/>
          <w:tab w:val="left" w:pos="567"/>
        </w:tabs>
        <w:spacing w:after="0" w:line="240" w:lineRule="auto"/>
        <w:ind w:left="0" w:firstLine="284"/>
        <w:rPr>
          <w:rFonts w:eastAsia="Times New Roman" w:cs="Times New Roman"/>
          <w:szCs w:val="20"/>
        </w:rPr>
      </w:pPr>
      <w:r w:rsidRPr="007C2C04">
        <w:rPr>
          <w:rFonts w:eastAsia="Times New Roman" w:cs="Times New Roman"/>
          <w:szCs w:val="20"/>
        </w:rPr>
        <w:t>определять комбинаторные и позиционные изменения гласных (в рамках изученного);</w:t>
      </w:r>
    </w:p>
    <w:p w:rsidR="00002331" w:rsidRPr="007C2C04" w:rsidRDefault="00002331" w:rsidP="0065105B">
      <w:pPr>
        <w:numPr>
          <w:ilvl w:val="0"/>
          <w:numId w:val="22"/>
        </w:numPr>
        <w:tabs>
          <w:tab w:val="left" w:pos="0"/>
          <w:tab w:val="left" w:pos="567"/>
        </w:tabs>
        <w:spacing w:after="0" w:line="240" w:lineRule="auto"/>
        <w:ind w:left="0" w:firstLine="284"/>
        <w:rPr>
          <w:rFonts w:eastAsia="Times New Roman" w:cs="Times New Roman"/>
          <w:szCs w:val="20"/>
        </w:rPr>
      </w:pPr>
      <w:r w:rsidRPr="007C2C04">
        <w:rPr>
          <w:rFonts w:eastAsia="Times New Roman" w:cs="Times New Roman"/>
          <w:szCs w:val="20"/>
        </w:rPr>
        <w:t>различать звук и фонему;</w:t>
      </w:r>
    </w:p>
    <w:p w:rsidR="00002331" w:rsidRPr="007C2C04" w:rsidRDefault="00002331" w:rsidP="0065105B">
      <w:pPr>
        <w:numPr>
          <w:ilvl w:val="0"/>
          <w:numId w:val="22"/>
        </w:numPr>
        <w:tabs>
          <w:tab w:val="left" w:pos="0"/>
          <w:tab w:val="left" w:pos="567"/>
        </w:tabs>
        <w:spacing w:after="0" w:line="240" w:lineRule="auto"/>
        <w:ind w:left="0" w:firstLine="284"/>
        <w:rPr>
          <w:rFonts w:eastAsia="Times New Roman" w:cs="Times New Roman"/>
          <w:szCs w:val="20"/>
        </w:rPr>
      </w:pPr>
      <w:r w:rsidRPr="007C2C04">
        <w:rPr>
          <w:rFonts w:eastAsia="Times New Roman" w:cs="Times New Roman"/>
          <w:szCs w:val="20"/>
        </w:rPr>
        <w:t>распознавать виды гармонии гласных;</w:t>
      </w:r>
    </w:p>
    <w:p w:rsidR="00002331" w:rsidRPr="007C2C04" w:rsidRDefault="00002331" w:rsidP="0065105B">
      <w:pPr>
        <w:numPr>
          <w:ilvl w:val="0"/>
          <w:numId w:val="22"/>
        </w:numPr>
        <w:tabs>
          <w:tab w:val="left" w:pos="0"/>
          <w:tab w:val="left" w:pos="567"/>
        </w:tabs>
        <w:spacing w:after="0" w:line="240" w:lineRule="auto"/>
        <w:ind w:left="0" w:firstLine="284"/>
        <w:rPr>
          <w:rFonts w:eastAsia="Times New Roman" w:cs="Times New Roman"/>
          <w:szCs w:val="20"/>
        </w:rPr>
      </w:pPr>
      <w:r w:rsidRPr="007C2C04">
        <w:rPr>
          <w:rFonts w:eastAsia="Times New Roman" w:cs="Times New Roman"/>
          <w:szCs w:val="20"/>
        </w:rPr>
        <w:t>различать виды редукции гласных;</w:t>
      </w:r>
    </w:p>
    <w:p w:rsidR="00002331" w:rsidRPr="007C2C04" w:rsidRDefault="00002331" w:rsidP="0065105B">
      <w:pPr>
        <w:numPr>
          <w:ilvl w:val="0"/>
          <w:numId w:val="22"/>
        </w:numPr>
        <w:tabs>
          <w:tab w:val="left" w:pos="0"/>
          <w:tab w:val="left" w:pos="567"/>
        </w:tabs>
        <w:spacing w:after="0" w:line="240" w:lineRule="auto"/>
        <w:ind w:left="0" w:firstLine="284"/>
        <w:rPr>
          <w:rFonts w:eastAsia="Times New Roman" w:cs="Times New Roman"/>
          <w:szCs w:val="20"/>
        </w:rPr>
      </w:pPr>
      <w:r w:rsidRPr="007C2C04">
        <w:rPr>
          <w:rFonts w:eastAsia="Times New Roman" w:cs="Times New Roman"/>
          <w:szCs w:val="20"/>
        </w:rPr>
        <w:t>правильно употреблять звук [ʼ] (гамза);</w:t>
      </w:r>
    </w:p>
    <w:p w:rsidR="00002331" w:rsidRPr="007C2C04" w:rsidRDefault="00002331" w:rsidP="0065105B">
      <w:pPr>
        <w:numPr>
          <w:ilvl w:val="0"/>
          <w:numId w:val="22"/>
        </w:numPr>
        <w:tabs>
          <w:tab w:val="left" w:pos="0"/>
          <w:tab w:val="left" w:pos="567"/>
        </w:tabs>
        <w:spacing w:after="0" w:line="240" w:lineRule="auto"/>
        <w:ind w:left="0" w:firstLine="284"/>
        <w:rPr>
          <w:rFonts w:eastAsia="Times New Roman" w:cs="Times New Roman"/>
          <w:szCs w:val="20"/>
        </w:rPr>
      </w:pPr>
      <w:r w:rsidRPr="007C2C04">
        <w:rPr>
          <w:rFonts w:eastAsia="Times New Roman" w:cs="Times New Roman"/>
          <w:szCs w:val="20"/>
        </w:rPr>
        <w:t>определять место образования согласных звуков;</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определять качественные характеристики согласных звуков;</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различать звуки [</w:t>
      </w:r>
      <w:r w:rsidRPr="007C2C04">
        <w:rPr>
          <w:rFonts w:eastAsia="Times New Roman" w:cs="Times New Roman"/>
          <w:szCs w:val="20"/>
          <w:lang w:val="en-US"/>
        </w:rPr>
        <w:t>w</w:t>
      </w:r>
      <w:r w:rsidRPr="007C2C04">
        <w:rPr>
          <w:rFonts w:eastAsia="Times New Roman" w:cs="Times New Roman"/>
          <w:szCs w:val="20"/>
        </w:rPr>
        <w:t>], [в], [ф], обозначаемые на письме буквой в;</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использовать знания по фонетике и графике в практике произношения и правописания слов;</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понимать ассимиляцию согласных;</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знать правописание букв, обозначающих сочетание двух звуков; букв ъ и ь;</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lang w:val="tt-RU"/>
        </w:rPr>
      </w:pPr>
      <w:r w:rsidRPr="007C2C04">
        <w:rPr>
          <w:rFonts w:eastAsia="Times New Roman" w:cs="Times New Roman"/>
          <w:szCs w:val="20"/>
        </w:rPr>
        <w:t>различать</w:t>
      </w:r>
      <w:r w:rsidRPr="007C2C04">
        <w:rPr>
          <w:rFonts w:eastAsia="Times New Roman" w:cs="Times New Roman"/>
          <w:szCs w:val="20"/>
          <w:lang w:val="tt-RU"/>
        </w:rPr>
        <w:t xml:space="preserve"> арабско-персидские, европейские, русские заимствованния; слова тюркского происхождения;</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использовать словарь синонимов и антонимов;</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выявлять диалектные слова;</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определять термины и профессионализмы в татарском языке;</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проводить лексический анализ слова;</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образовывать однокоренные слова;</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Calibri" w:cs="Times New Roman"/>
          <w:szCs w:val="20"/>
        </w:rPr>
        <w:t>склонять существительные с окончанием принадлежности по падежам;</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распознавать личные, указательные, вопросительные, притяжательные, неопределенные, определительные и отрицательные местоимения;</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определять общее значение, употребление в речи повелительного, условного наклонения глагола;</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распознавать спрягаемые личные формы глагола (изъявительное, повелительное, условное и желательное наклонение);</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различать неспрягаемые неличные формы глагола (инфинитив, имя действия, причастие);</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уметь образовывать разряды наречий, степени сравнения наречий;</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уметь употреблять в речи звукоподражательные слова, междометия, модальные слова и частицы;</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определять служебные части речи;</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определять грамматическую основу предложения;</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знать выражение сказуемого и подлежащего различными частями речи;</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определять односоставные предложения с главным членом в форме подлежащего;</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находить второстепенные члены предложения (определение, дополнение, обстоятельство);</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находить вводные слова; обращения; определять употребление их в речи;</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проводить синтаксический анализ простого предложения;</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уметь ставить знаки препинания в простом предложении;</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firstLine="284"/>
        <w:rPr>
          <w:rFonts w:eastAsia="Times New Roman" w:cs="Times New Roman"/>
          <w:szCs w:val="20"/>
        </w:rPr>
      </w:pPr>
      <w:r w:rsidRPr="007C2C04">
        <w:rPr>
          <w:rFonts w:eastAsia="Times New Roman" w:cs="Times New Roman"/>
          <w:szCs w:val="20"/>
        </w:rPr>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rsidR="00002331" w:rsidRPr="007C2C04" w:rsidRDefault="00002331" w:rsidP="0065105B">
      <w:pPr>
        <w:numPr>
          <w:ilvl w:val="0"/>
          <w:numId w:val="22"/>
        </w:numPr>
        <w:tabs>
          <w:tab w:val="left" w:pos="0"/>
          <w:tab w:val="left" w:pos="567"/>
        </w:tabs>
        <w:spacing w:after="0" w:line="240" w:lineRule="auto"/>
        <w:ind w:left="0" w:firstLine="284"/>
        <w:rPr>
          <w:rFonts w:eastAsia="Times New Roman" w:cs="Times New Roman"/>
          <w:szCs w:val="20"/>
          <w:lang w:val="tt-RU"/>
        </w:rPr>
      </w:pPr>
      <w:r w:rsidRPr="007C2C04">
        <w:rPr>
          <w:rFonts w:eastAsia="Times New Roman" w:cs="Times New Roman"/>
          <w:szCs w:val="20"/>
          <w:lang w:val="tt-RU"/>
        </w:rPr>
        <w:t>соблюдать в практике речевого общения основные орфоэпические, лексические, грамматические нормы татарского литературного языка.</w:t>
      </w:r>
    </w:p>
    <w:p w:rsidR="00002331" w:rsidRPr="007C2C04" w:rsidRDefault="00002331" w:rsidP="007C2C04">
      <w:pPr>
        <w:pStyle w:val="10"/>
        <w:spacing w:before="0" w:line="240" w:lineRule="auto"/>
        <w:rPr>
          <w:sz w:val="20"/>
          <w:szCs w:val="20"/>
        </w:rPr>
      </w:pPr>
      <w:bookmarkStart w:id="45" w:name="_Toc105504668"/>
      <w:r w:rsidRPr="007C2C04">
        <w:rPr>
          <w:sz w:val="20"/>
          <w:szCs w:val="20"/>
        </w:rPr>
        <w:t>7 класс</w:t>
      </w:r>
      <w:bookmarkEnd w:id="45"/>
    </w:p>
    <w:p w:rsidR="00002331" w:rsidRPr="007C2C04" w:rsidRDefault="00002331" w:rsidP="007C2C04">
      <w:pPr>
        <w:pStyle w:val="aff5"/>
        <w:tabs>
          <w:tab w:val="left" w:pos="1134"/>
        </w:tabs>
        <w:ind w:left="0" w:right="-1" w:firstLine="709"/>
        <w:rPr>
          <w:sz w:val="20"/>
          <w:szCs w:val="20"/>
          <w:lang w:val="tt-RU"/>
        </w:rPr>
      </w:pPr>
      <w:r w:rsidRPr="007C2C04">
        <w:rPr>
          <w:sz w:val="20"/>
          <w:szCs w:val="20"/>
          <w:lang w:val="tt-RU"/>
        </w:rPr>
        <w:t>Обучающийся научится:</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rPr>
        <w:t>передавать содержание текста с изменением лица рассказчика;</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rPr>
        <w:t>понимать текст как речевое произведение, выявлять его структуру, особенности абзацного членения;</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rPr>
        <w:t>уметь давать развернутые ответы на вопросы;</w:t>
      </w:r>
    </w:p>
    <w:p w:rsidR="00002331" w:rsidRPr="007C2C04" w:rsidRDefault="00002331" w:rsidP="0065105B">
      <w:pPr>
        <w:numPr>
          <w:ilvl w:val="0"/>
          <w:numId w:val="22"/>
        </w:numPr>
        <w:tabs>
          <w:tab w:val="left" w:pos="0"/>
          <w:tab w:val="left" w:pos="567"/>
        </w:tabs>
        <w:spacing w:after="0" w:line="240" w:lineRule="auto"/>
        <w:ind w:left="0" w:right="-1" w:firstLine="284"/>
        <w:rPr>
          <w:rFonts w:eastAsia="Calibri" w:cs="Times New Roman"/>
          <w:szCs w:val="20"/>
        </w:rPr>
      </w:pPr>
      <w:r w:rsidRPr="007C2C04">
        <w:rPr>
          <w:rFonts w:eastAsia="Calibri" w:cs="Times New Roman"/>
          <w:szCs w:val="20"/>
        </w:rPr>
        <w:t>владеть правилами орфографии при написании часто употребляемых слов;</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rPr>
        <w:t xml:space="preserve">делать сопоставительный анализ </w:t>
      </w:r>
      <w:r w:rsidRPr="007C2C04">
        <w:rPr>
          <w:rFonts w:eastAsia="Times New Roman" w:cs="Times New Roman"/>
          <w:color w:val="000000"/>
          <w:szCs w:val="20"/>
        </w:rPr>
        <w:t xml:space="preserve">гласных звуков татарского и русского </w:t>
      </w:r>
      <w:r w:rsidRPr="007C2C04">
        <w:rPr>
          <w:rFonts w:eastAsia="Times New Roman" w:cs="Times New Roman"/>
          <w:szCs w:val="20"/>
        </w:rPr>
        <w:t>языков;</w:t>
      </w:r>
    </w:p>
    <w:p w:rsidR="00002331" w:rsidRPr="007C2C04" w:rsidRDefault="00002331" w:rsidP="0065105B">
      <w:pPr>
        <w:numPr>
          <w:ilvl w:val="0"/>
          <w:numId w:val="22"/>
        </w:numPr>
        <w:tabs>
          <w:tab w:val="left" w:pos="0"/>
          <w:tab w:val="left" w:pos="567"/>
        </w:tabs>
        <w:spacing w:after="0" w:line="240" w:lineRule="auto"/>
        <w:ind w:left="0" w:right="-1" w:firstLine="284"/>
        <w:rPr>
          <w:rFonts w:eastAsia="Times New Roman" w:cs="Times New Roman"/>
          <w:szCs w:val="20"/>
        </w:rPr>
      </w:pPr>
      <w:r w:rsidRPr="007C2C04">
        <w:rPr>
          <w:rFonts w:eastAsia="Times New Roman" w:cs="Times New Roman"/>
          <w:szCs w:val="20"/>
        </w:rPr>
        <w:t xml:space="preserve">выявлять </w:t>
      </w:r>
      <w:r w:rsidRPr="007C2C04">
        <w:rPr>
          <w:rFonts w:eastAsia="Calibri" w:cs="Times New Roman"/>
          <w:szCs w:val="20"/>
        </w:rPr>
        <w:t>аккомодацию;</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rPr>
        <w:t>делать сопоставительный анализ согласных звуков татарского и русского языков;</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Calibri" w:cs="Times New Roman"/>
          <w:szCs w:val="20"/>
        </w:rPr>
        <w:t>правильно ставить ударение в заимствованных словах;</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rPr>
        <w:t>работать с толковым словарем татарского языка;</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right="-1" w:firstLine="284"/>
        <w:rPr>
          <w:rFonts w:eastAsia="Calibri" w:cs="Times New Roman"/>
          <w:szCs w:val="20"/>
        </w:rPr>
      </w:pPr>
      <w:r w:rsidRPr="007C2C04">
        <w:rPr>
          <w:rFonts w:eastAsia="Calibri" w:cs="Times New Roman"/>
          <w:szCs w:val="20"/>
        </w:rPr>
        <w:t>знать ономастику и ее разделы;</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Calibri" w:cs="Times New Roman"/>
          <w:szCs w:val="20"/>
        </w:rPr>
        <w:t>выявлять топонимы;</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lang w:val="tt-RU"/>
        </w:rPr>
        <w:t xml:space="preserve">выявлять </w:t>
      </w:r>
      <w:r w:rsidRPr="007C2C04">
        <w:rPr>
          <w:rFonts w:eastAsia="Times New Roman" w:cs="Times New Roman"/>
          <w:szCs w:val="20"/>
        </w:rPr>
        <w:t>синонимы в синонимических цепочках; пары антонимов, омонимов;</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right="-1" w:firstLine="284"/>
        <w:rPr>
          <w:rFonts w:eastAsia="Calibri" w:cs="Times New Roman"/>
          <w:color w:val="000000"/>
          <w:szCs w:val="20"/>
        </w:rPr>
      </w:pPr>
      <w:r w:rsidRPr="007C2C04">
        <w:rPr>
          <w:rFonts w:eastAsia="Calibri" w:cs="Times New Roman"/>
          <w:szCs w:val="20"/>
        </w:rPr>
        <w:t xml:space="preserve">определять неспрягаемые формы глагола (причастие прошедшего, настоящего и будущего времени, </w:t>
      </w:r>
      <w:r w:rsidRPr="007C2C04">
        <w:rPr>
          <w:rFonts w:eastAsia="Calibri" w:cs="Times New Roman"/>
          <w:color w:val="000000"/>
          <w:szCs w:val="20"/>
        </w:rPr>
        <w:t>деепричастие);</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right="-1" w:firstLine="284"/>
        <w:rPr>
          <w:rFonts w:eastAsia="Calibri" w:cs="Times New Roman"/>
          <w:szCs w:val="20"/>
        </w:rPr>
      </w:pPr>
      <w:r w:rsidRPr="007C2C04">
        <w:rPr>
          <w:rFonts w:eastAsia="Calibri" w:cs="Times New Roman"/>
          <w:szCs w:val="20"/>
        </w:rPr>
        <w:t>знать синтаксическую функцию причастия и деепричастия;</w:t>
      </w:r>
    </w:p>
    <w:p w:rsidR="00002331" w:rsidRPr="007C2C04" w:rsidRDefault="00002331" w:rsidP="0065105B">
      <w:pPr>
        <w:numPr>
          <w:ilvl w:val="0"/>
          <w:numId w:val="23"/>
        </w:numPr>
        <w:tabs>
          <w:tab w:val="left" w:pos="0"/>
          <w:tab w:val="left" w:pos="567"/>
        </w:tabs>
        <w:spacing w:after="0" w:line="240" w:lineRule="auto"/>
        <w:ind w:left="0" w:right="-1" w:firstLine="284"/>
        <w:rPr>
          <w:rFonts w:eastAsia="Times New Roman" w:cs="Times New Roman"/>
          <w:szCs w:val="20"/>
        </w:rPr>
      </w:pPr>
      <w:r w:rsidRPr="007C2C04">
        <w:rPr>
          <w:rFonts w:eastAsia="Times New Roman" w:cs="Times New Roman"/>
          <w:szCs w:val="20"/>
          <w:lang w:val="tt-RU"/>
        </w:rPr>
        <w:t xml:space="preserve">определять разряды </w:t>
      </w:r>
      <w:r w:rsidRPr="007C2C04">
        <w:rPr>
          <w:rFonts w:eastAsia="Times New Roman" w:cs="Times New Roman"/>
          <w:szCs w:val="20"/>
        </w:rPr>
        <w:t xml:space="preserve">наречий (наречия </w:t>
      </w:r>
      <w:r w:rsidRPr="007C2C04">
        <w:rPr>
          <w:rFonts w:eastAsia="Calibri" w:cs="Times New Roman"/>
          <w:szCs w:val="20"/>
          <w:lang w:val="tt-RU"/>
        </w:rPr>
        <w:t xml:space="preserve">образа действия, меры и степени, </w:t>
      </w:r>
      <w:r w:rsidRPr="007C2C04">
        <w:rPr>
          <w:rFonts w:eastAsia="Calibri" w:cs="Times New Roman"/>
          <w:szCs w:val="20"/>
        </w:rPr>
        <w:t xml:space="preserve">сравнения, места, </w:t>
      </w:r>
      <w:r w:rsidRPr="007C2C04">
        <w:rPr>
          <w:rFonts w:eastAsia="Calibri" w:cs="Times New Roman"/>
          <w:szCs w:val="20"/>
          <w:lang w:val="tt-RU"/>
        </w:rPr>
        <w:t>времени, цели)</w:t>
      </w:r>
      <w:r w:rsidRPr="007C2C04">
        <w:rPr>
          <w:rFonts w:eastAsia="Times New Roman" w:cs="Times New Roman"/>
          <w:szCs w:val="20"/>
        </w:rPr>
        <w:t>, образование наречий;</w:t>
      </w:r>
    </w:p>
    <w:p w:rsidR="00002331" w:rsidRPr="007C2C04" w:rsidRDefault="00002331" w:rsidP="0065105B">
      <w:pPr>
        <w:numPr>
          <w:ilvl w:val="0"/>
          <w:numId w:val="22"/>
        </w:numPr>
        <w:tabs>
          <w:tab w:val="left" w:pos="0"/>
          <w:tab w:val="left" w:pos="567"/>
        </w:tabs>
        <w:spacing w:after="0" w:line="240" w:lineRule="auto"/>
        <w:ind w:left="0" w:right="-1" w:firstLine="284"/>
        <w:rPr>
          <w:rFonts w:eastAsia="Calibri" w:cs="Times New Roman"/>
          <w:szCs w:val="20"/>
          <w:lang w:val="tt-RU"/>
        </w:rPr>
      </w:pPr>
      <w:r w:rsidRPr="007C2C04">
        <w:rPr>
          <w:rFonts w:eastAsia="Times New Roman" w:cs="Times New Roman"/>
          <w:szCs w:val="20"/>
          <w:lang w:val="tt-RU"/>
        </w:rPr>
        <w:t>выявлять синтаксическую роль наречий в предложении;</w:t>
      </w:r>
    </w:p>
    <w:p w:rsidR="00002331" w:rsidRPr="007C2C04" w:rsidRDefault="00002331" w:rsidP="0065105B">
      <w:pPr>
        <w:numPr>
          <w:ilvl w:val="0"/>
          <w:numId w:val="22"/>
        </w:numPr>
        <w:tabs>
          <w:tab w:val="left" w:pos="0"/>
          <w:tab w:val="left" w:pos="567"/>
        </w:tabs>
        <w:spacing w:after="0" w:line="240" w:lineRule="auto"/>
        <w:ind w:left="0" w:right="-1" w:firstLine="284"/>
        <w:rPr>
          <w:rFonts w:eastAsia="Calibri" w:cs="Times New Roman"/>
          <w:szCs w:val="20"/>
          <w:lang w:val="tt-RU"/>
        </w:rPr>
      </w:pPr>
      <w:r w:rsidRPr="007C2C04">
        <w:rPr>
          <w:rFonts w:eastAsia="Calibri" w:cs="Times New Roman"/>
          <w:szCs w:val="20"/>
        </w:rPr>
        <w:t>знать способы передачи чужой речи;</w:t>
      </w:r>
    </w:p>
    <w:p w:rsidR="00002331" w:rsidRPr="007C2C04" w:rsidRDefault="00002331" w:rsidP="0065105B">
      <w:pPr>
        <w:numPr>
          <w:ilvl w:val="0"/>
          <w:numId w:val="22"/>
        </w:numPr>
        <w:tabs>
          <w:tab w:val="left" w:pos="0"/>
          <w:tab w:val="left" w:pos="567"/>
        </w:tabs>
        <w:spacing w:after="0" w:line="240" w:lineRule="auto"/>
        <w:ind w:left="0" w:right="-1" w:firstLine="284"/>
        <w:rPr>
          <w:rFonts w:eastAsia="Times New Roman" w:cs="Times New Roman"/>
          <w:szCs w:val="20"/>
          <w:lang w:val="tt-RU"/>
        </w:rPr>
      </w:pPr>
      <w:r w:rsidRPr="007C2C04">
        <w:rPr>
          <w:rFonts w:eastAsia="Times New Roman" w:cs="Times New Roman"/>
          <w:szCs w:val="20"/>
          <w:lang w:val="tt-RU"/>
        </w:rPr>
        <w:t>распознавать прямую и косвенную речь;</w:t>
      </w:r>
    </w:p>
    <w:p w:rsidR="00002331" w:rsidRPr="007C2C04" w:rsidRDefault="00002331" w:rsidP="0065105B">
      <w:pPr>
        <w:numPr>
          <w:ilvl w:val="0"/>
          <w:numId w:val="22"/>
        </w:numPr>
        <w:tabs>
          <w:tab w:val="left" w:pos="0"/>
          <w:tab w:val="left" w:pos="567"/>
        </w:tabs>
        <w:spacing w:after="0" w:line="240" w:lineRule="auto"/>
        <w:ind w:left="0" w:right="-1" w:firstLine="284"/>
        <w:rPr>
          <w:rFonts w:eastAsia="Times New Roman" w:cs="Times New Roman"/>
          <w:szCs w:val="20"/>
          <w:lang w:val="tt-RU"/>
        </w:rPr>
      </w:pPr>
      <w:r w:rsidRPr="007C2C04">
        <w:rPr>
          <w:rFonts w:eastAsia="Calibri" w:cs="Times New Roman"/>
          <w:szCs w:val="20"/>
        </w:rPr>
        <w:t>знать строение предложений с прямой речью;</w:t>
      </w:r>
    </w:p>
    <w:p w:rsidR="00002331" w:rsidRPr="007C2C04" w:rsidRDefault="00002331" w:rsidP="0065105B">
      <w:pPr>
        <w:numPr>
          <w:ilvl w:val="0"/>
          <w:numId w:val="22"/>
        </w:numPr>
        <w:tabs>
          <w:tab w:val="left" w:pos="0"/>
          <w:tab w:val="left" w:pos="567"/>
        </w:tabs>
        <w:spacing w:after="0" w:line="240" w:lineRule="auto"/>
        <w:ind w:left="0" w:right="-1" w:firstLine="284"/>
        <w:rPr>
          <w:rFonts w:eastAsia="Times New Roman" w:cs="Times New Roman"/>
          <w:szCs w:val="20"/>
          <w:lang w:val="tt-RU"/>
        </w:rPr>
      </w:pPr>
      <w:r w:rsidRPr="007C2C04">
        <w:rPr>
          <w:rFonts w:eastAsia="Calibri" w:cs="Times New Roman"/>
          <w:szCs w:val="20"/>
        </w:rPr>
        <w:t>воспринимать цитаты как способ передачи чужой речи;</w:t>
      </w:r>
    </w:p>
    <w:p w:rsidR="00002331" w:rsidRPr="007C2C04" w:rsidRDefault="00002331" w:rsidP="0065105B">
      <w:pPr>
        <w:numPr>
          <w:ilvl w:val="0"/>
          <w:numId w:val="22"/>
        </w:numPr>
        <w:tabs>
          <w:tab w:val="left" w:pos="0"/>
          <w:tab w:val="left" w:pos="567"/>
        </w:tabs>
        <w:spacing w:after="0" w:line="240" w:lineRule="auto"/>
        <w:ind w:left="0" w:right="-1" w:firstLine="284"/>
        <w:rPr>
          <w:rFonts w:eastAsia="Times New Roman" w:cs="Times New Roman"/>
          <w:szCs w:val="20"/>
          <w:lang w:val="tt-RU"/>
        </w:rPr>
      </w:pPr>
      <w:r w:rsidRPr="007C2C04">
        <w:rPr>
          <w:rFonts w:eastAsia="Calibri" w:cs="Times New Roman"/>
          <w:szCs w:val="20"/>
        </w:rPr>
        <w:t>выделять цитаты знаками препинания;</w:t>
      </w:r>
    </w:p>
    <w:p w:rsidR="00002331" w:rsidRPr="007C2C04" w:rsidRDefault="00002331" w:rsidP="0065105B">
      <w:pPr>
        <w:numPr>
          <w:ilvl w:val="0"/>
          <w:numId w:val="22"/>
        </w:numPr>
        <w:tabs>
          <w:tab w:val="left" w:pos="0"/>
          <w:tab w:val="left" w:pos="567"/>
        </w:tabs>
        <w:spacing w:after="0" w:line="240" w:lineRule="auto"/>
        <w:ind w:left="0" w:right="-1" w:firstLine="284"/>
        <w:rPr>
          <w:rFonts w:eastAsia="Calibri" w:cs="Times New Roman"/>
          <w:szCs w:val="20"/>
        </w:rPr>
      </w:pPr>
      <w:r w:rsidRPr="007C2C04">
        <w:rPr>
          <w:rFonts w:eastAsia="Calibri" w:cs="Times New Roman"/>
          <w:szCs w:val="20"/>
        </w:rPr>
        <w:t>преобразовывать прямую речь в косвенную;</w:t>
      </w:r>
    </w:p>
    <w:p w:rsidR="00002331" w:rsidRPr="007C2C04" w:rsidRDefault="00002331" w:rsidP="0065105B">
      <w:pPr>
        <w:numPr>
          <w:ilvl w:val="0"/>
          <w:numId w:val="22"/>
        </w:numPr>
        <w:tabs>
          <w:tab w:val="left" w:pos="0"/>
          <w:tab w:val="left" w:pos="567"/>
        </w:tabs>
        <w:spacing w:after="0" w:line="240" w:lineRule="auto"/>
        <w:ind w:left="0" w:right="-1" w:firstLine="284"/>
        <w:rPr>
          <w:rFonts w:eastAsia="Times New Roman" w:cs="Times New Roman"/>
          <w:szCs w:val="20"/>
          <w:lang w:val="tt-RU"/>
        </w:rPr>
      </w:pPr>
      <w:r w:rsidRPr="007C2C04">
        <w:rPr>
          <w:rFonts w:eastAsia="Times New Roman" w:cs="Times New Roman"/>
          <w:szCs w:val="20"/>
        </w:rPr>
        <w:t xml:space="preserve">иметь представление </w:t>
      </w:r>
      <w:r w:rsidRPr="007C2C04">
        <w:rPr>
          <w:rFonts w:eastAsia="Times New Roman" w:cs="Times New Roman"/>
          <w:szCs w:val="20"/>
          <w:lang w:val="tt-RU"/>
        </w:rPr>
        <w:t>о сложном предложении;</w:t>
      </w:r>
    </w:p>
    <w:p w:rsidR="00002331" w:rsidRPr="007C2C04" w:rsidRDefault="00002331" w:rsidP="0065105B">
      <w:pPr>
        <w:numPr>
          <w:ilvl w:val="0"/>
          <w:numId w:val="22"/>
        </w:numPr>
        <w:tabs>
          <w:tab w:val="left" w:pos="0"/>
          <w:tab w:val="left" w:pos="567"/>
        </w:tabs>
        <w:spacing w:after="0" w:line="240" w:lineRule="auto"/>
        <w:ind w:left="0" w:right="-1" w:firstLine="284"/>
        <w:rPr>
          <w:rFonts w:eastAsia="Times New Roman" w:cs="Times New Roman"/>
          <w:szCs w:val="20"/>
          <w:lang w:val="tt-RU"/>
        </w:rPr>
      </w:pPr>
      <w:r w:rsidRPr="007C2C04">
        <w:rPr>
          <w:rFonts w:eastAsia="Times New Roman" w:cs="Times New Roman"/>
          <w:szCs w:val="20"/>
        </w:rPr>
        <w:t>различать и правильно строить простое и сложное предложение с сочинительными союзами;</w:t>
      </w:r>
    </w:p>
    <w:p w:rsidR="00002331" w:rsidRPr="007C2C04" w:rsidRDefault="00002331" w:rsidP="0065105B">
      <w:pPr>
        <w:numPr>
          <w:ilvl w:val="0"/>
          <w:numId w:val="22"/>
        </w:numPr>
        <w:tabs>
          <w:tab w:val="left" w:pos="0"/>
          <w:tab w:val="left" w:pos="567"/>
        </w:tabs>
        <w:spacing w:after="0" w:line="240" w:lineRule="auto"/>
        <w:ind w:left="0" w:right="-1" w:firstLine="284"/>
        <w:rPr>
          <w:rFonts w:eastAsia="Times New Roman" w:cs="Times New Roman"/>
          <w:szCs w:val="20"/>
          <w:lang w:val="tt-RU"/>
        </w:rPr>
      </w:pPr>
      <w:r w:rsidRPr="007C2C04">
        <w:rPr>
          <w:rFonts w:eastAsia="Times New Roman" w:cs="Times New Roman"/>
          <w:szCs w:val="20"/>
        </w:rPr>
        <w:t>использовать сочинительные союзы как средство связи предложений в тексте;</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Calibri" w:cs="Times New Roman"/>
          <w:szCs w:val="20"/>
          <w:lang w:val="tt-RU"/>
        </w:rPr>
        <w:t xml:space="preserve">уместно </w:t>
      </w:r>
      <w:r w:rsidRPr="007C2C04">
        <w:rPr>
          <w:rFonts w:eastAsia="Calibri" w:cs="Times New Roman"/>
          <w:szCs w:val="20"/>
        </w:rPr>
        <w:t xml:space="preserve">использовать </w:t>
      </w:r>
      <w:r w:rsidRPr="007C2C04">
        <w:rPr>
          <w:rFonts w:eastAsia="Calibri" w:cs="Times New Roman"/>
          <w:szCs w:val="20"/>
          <w:shd w:val="clear" w:color="auto" w:fill="FFFFFF"/>
        </w:rPr>
        <w:t>необщеупотребительную лексику (сленг, диалектную, профессиональную</w:t>
      </w:r>
      <w:r w:rsidRPr="007C2C04">
        <w:rPr>
          <w:rFonts w:eastAsia="Calibri" w:cs="Times New Roman"/>
          <w:bCs/>
          <w:szCs w:val="20"/>
          <w:shd w:val="clear" w:color="auto" w:fill="FFFFFF"/>
        </w:rPr>
        <w:t xml:space="preserve"> лексику) в</w:t>
      </w:r>
      <w:r w:rsidRPr="007C2C04">
        <w:rPr>
          <w:rFonts w:eastAsia="Calibri" w:cs="Times New Roman"/>
          <w:szCs w:val="20"/>
          <w:shd w:val="clear" w:color="auto" w:fill="FFFFFF"/>
        </w:rPr>
        <w:t xml:space="preserve"> соответствии с ситуацией общения</w:t>
      </w:r>
      <w:r w:rsidRPr="007C2C04">
        <w:rPr>
          <w:rFonts w:eastAsia="Times New Roman" w:cs="Times New Roman"/>
          <w:szCs w:val="20"/>
        </w:rPr>
        <w:t>;</w:t>
      </w:r>
    </w:p>
    <w:p w:rsidR="00002331" w:rsidRPr="007C2C04" w:rsidRDefault="00002331" w:rsidP="0065105B">
      <w:pPr>
        <w:numPr>
          <w:ilvl w:val="0"/>
          <w:numId w:val="22"/>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rPr>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rsidR="00002331" w:rsidRPr="007C2C04" w:rsidRDefault="00002331" w:rsidP="007C2C04">
      <w:pPr>
        <w:pStyle w:val="10"/>
        <w:tabs>
          <w:tab w:val="left" w:pos="567"/>
        </w:tabs>
        <w:spacing w:before="0" w:line="240" w:lineRule="auto"/>
        <w:ind w:firstLine="284"/>
        <w:rPr>
          <w:sz w:val="20"/>
          <w:szCs w:val="20"/>
        </w:rPr>
      </w:pPr>
      <w:bookmarkStart w:id="46" w:name="_Toc105504669"/>
      <w:r w:rsidRPr="007C2C04">
        <w:rPr>
          <w:sz w:val="20"/>
          <w:szCs w:val="20"/>
        </w:rPr>
        <w:t>8 класс</w:t>
      </w:r>
      <w:bookmarkEnd w:id="46"/>
    </w:p>
    <w:p w:rsidR="00002331" w:rsidRPr="007C2C04" w:rsidRDefault="00002331" w:rsidP="007C2C04">
      <w:pPr>
        <w:pStyle w:val="aff5"/>
        <w:tabs>
          <w:tab w:val="left" w:pos="567"/>
        </w:tabs>
        <w:ind w:left="0" w:right="153" w:firstLine="284"/>
        <w:rPr>
          <w:sz w:val="20"/>
          <w:szCs w:val="20"/>
          <w:lang w:val="tt-RU"/>
        </w:rPr>
      </w:pPr>
      <w:r w:rsidRPr="007C2C04">
        <w:rPr>
          <w:sz w:val="20"/>
          <w:szCs w:val="20"/>
          <w:lang w:val="tt-RU"/>
        </w:rPr>
        <w:t>Обучающийся научится:</w:t>
      </w:r>
    </w:p>
    <w:p w:rsidR="00002331" w:rsidRPr="007C2C04" w:rsidRDefault="00002331" w:rsidP="0065105B">
      <w:pPr>
        <w:numPr>
          <w:ilvl w:val="0"/>
          <w:numId w:val="24"/>
        </w:numPr>
        <w:tabs>
          <w:tab w:val="left" w:pos="0"/>
          <w:tab w:val="left" w:pos="567"/>
        </w:tabs>
        <w:spacing w:after="0" w:line="240" w:lineRule="auto"/>
        <w:ind w:left="0" w:right="-1" w:firstLine="284"/>
        <w:rPr>
          <w:rFonts w:eastAsia="Calibri" w:cs="Times New Roman"/>
          <w:szCs w:val="20"/>
        </w:rPr>
      </w:pPr>
      <w:r w:rsidRPr="007C2C04">
        <w:rPr>
          <w:rFonts w:eastAsia="Calibri" w:cs="Times New Roman"/>
          <w:iCs/>
          <w:szCs w:val="20"/>
        </w:rPr>
        <w:t>кратко высказываться в соответствии с предложенной ситуацией общения;</w:t>
      </w:r>
    </w:p>
    <w:p w:rsidR="00002331" w:rsidRPr="007C2C04" w:rsidRDefault="00002331" w:rsidP="0065105B">
      <w:pPr>
        <w:numPr>
          <w:ilvl w:val="0"/>
          <w:numId w:val="24"/>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rPr>
        <w:t>определять типы текстов (повествование, описание, рассуждение) и создавать собственные тексты заданного типа;</w:t>
      </w:r>
    </w:p>
    <w:p w:rsidR="00002331" w:rsidRPr="007C2C04" w:rsidRDefault="00002331" w:rsidP="0065105B">
      <w:pPr>
        <w:numPr>
          <w:ilvl w:val="0"/>
          <w:numId w:val="24"/>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rPr>
        <w:t>работать с книгой, статьями из газет и журналов, Интернет-ресурсами;</w:t>
      </w:r>
    </w:p>
    <w:p w:rsidR="00002331" w:rsidRPr="007C2C04" w:rsidRDefault="00002331" w:rsidP="0065105B">
      <w:pPr>
        <w:numPr>
          <w:ilvl w:val="0"/>
          <w:numId w:val="24"/>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rPr>
        <w:t>писать собственные тексты по заданным заглавиям;</w:t>
      </w:r>
    </w:p>
    <w:p w:rsidR="00002331" w:rsidRPr="007C2C04" w:rsidRDefault="00002331" w:rsidP="0065105B">
      <w:pPr>
        <w:numPr>
          <w:ilvl w:val="0"/>
          <w:numId w:val="24"/>
        </w:numPr>
        <w:tabs>
          <w:tab w:val="left" w:pos="0"/>
          <w:tab w:val="left" w:pos="567"/>
        </w:tabs>
        <w:spacing w:after="0" w:line="240" w:lineRule="auto"/>
        <w:ind w:left="0" w:right="-1" w:firstLine="284"/>
        <w:rPr>
          <w:rFonts w:eastAsia="Calibri" w:cs="Times New Roman"/>
          <w:szCs w:val="20"/>
        </w:rPr>
      </w:pPr>
      <w:r w:rsidRPr="007C2C04">
        <w:rPr>
          <w:rFonts w:eastAsia="Calibri" w:cs="Times New Roman"/>
          <w:szCs w:val="20"/>
        </w:rPr>
        <w:t>делать краткие выписки из текста для использования их в собственных высказываниях;</w:t>
      </w:r>
    </w:p>
    <w:p w:rsidR="00002331" w:rsidRPr="007C2C04" w:rsidRDefault="00002331" w:rsidP="0065105B">
      <w:pPr>
        <w:numPr>
          <w:ilvl w:val="0"/>
          <w:numId w:val="24"/>
        </w:numPr>
        <w:tabs>
          <w:tab w:val="left" w:pos="0"/>
          <w:tab w:val="left" w:pos="567"/>
        </w:tabs>
        <w:autoSpaceDE w:val="0"/>
        <w:autoSpaceDN w:val="0"/>
        <w:adjustRightInd w:val="0"/>
        <w:spacing w:after="0" w:line="240" w:lineRule="auto"/>
        <w:ind w:left="0" w:right="-1" w:firstLine="284"/>
        <w:rPr>
          <w:rFonts w:eastAsia="Calibri" w:cs="Times New Roman"/>
          <w:szCs w:val="20"/>
        </w:rPr>
      </w:pPr>
      <w:r w:rsidRPr="007C2C04">
        <w:rPr>
          <w:rFonts w:eastAsia="Calibri" w:cs="Times New Roman"/>
          <w:szCs w:val="20"/>
        </w:rPr>
        <w:t>использовать орфоэпический словарь татарского языка при определении правильного произношения слов;</w:t>
      </w:r>
    </w:p>
    <w:p w:rsidR="00002331" w:rsidRPr="007C2C04" w:rsidRDefault="00002331" w:rsidP="0065105B">
      <w:pPr>
        <w:numPr>
          <w:ilvl w:val="0"/>
          <w:numId w:val="24"/>
        </w:numPr>
        <w:tabs>
          <w:tab w:val="left" w:pos="0"/>
          <w:tab w:val="left" w:pos="567"/>
        </w:tabs>
        <w:spacing w:after="0" w:line="240" w:lineRule="auto"/>
        <w:ind w:left="0" w:right="-1" w:firstLine="284"/>
        <w:rPr>
          <w:rFonts w:eastAsia="Times New Roman" w:cs="Times New Roman"/>
          <w:szCs w:val="20"/>
        </w:rPr>
      </w:pPr>
      <w:r w:rsidRPr="007C2C04">
        <w:rPr>
          <w:rFonts w:eastAsia="Times New Roman" w:cs="Times New Roman"/>
          <w:szCs w:val="20"/>
        </w:rPr>
        <w:t xml:space="preserve">знать </w:t>
      </w:r>
      <w:r w:rsidRPr="007C2C04">
        <w:rPr>
          <w:rFonts w:eastAsia="Calibri" w:cs="Times New Roman"/>
          <w:szCs w:val="20"/>
        </w:rPr>
        <w:t>подвижное татарское ударение;</w:t>
      </w:r>
    </w:p>
    <w:p w:rsidR="00002331" w:rsidRPr="007C2C04" w:rsidRDefault="00002331" w:rsidP="0065105B">
      <w:pPr>
        <w:numPr>
          <w:ilvl w:val="0"/>
          <w:numId w:val="24"/>
        </w:numPr>
        <w:tabs>
          <w:tab w:val="left" w:pos="0"/>
          <w:tab w:val="left" w:pos="567"/>
        </w:tabs>
        <w:spacing w:after="0" w:line="240" w:lineRule="auto"/>
        <w:ind w:left="0" w:right="-1" w:firstLine="284"/>
        <w:rPr>
          <w:rFonts w:eastAsia="Times New Roman" w:cs="Times New Roman"/>
          <w:szCs w:val="20"/>
        </w:rPr>
      </w:pPr>
      <w:r w:rsidRPr="007C2C04">
        <w:rPr>
          <w:rFonts w:eastAsia="Calibri" w:cs="Times New Roman"/>
          <w:szCs w:val="20"/>
        </w:rPr>
        <w:t>определять ударения в сложных, парных словах;</w:t>
      </w:r>
    </w:p>
    <w:p w:rsidR="00002331" w:rsidRPr="007C2C04" w:rsidRDefault="00002331" w:rsidP="0065105B">
      <w:pPr>
        <w:numPr>
          <w:ilvl w:val="0"/>
          <w:numId w:val="24"/>
        </w:numPr>
        <w:tabs>
          <w:tab w:val="left" w:pos="0"/>
          <w:tab w:val="left" w:pos="567"/>
        </w:tabs>
        <w:spacing w:after="0" w:line="240" w:lineRule="auto"/>
        <w:ind w:left="0" w:right="-1" w:firstLine="284"/>
        <w:rPr>
          <w:rFonts w:eastAsia="Times New Roman" w:cs="Times New Roman"/>
          <w:szCs w:val="20"/>
          <w:shd w:val="clear" w:color="auto" w:fill="FFFFFF"/>
        </w:rPr>
      </w:pPr>
      <w:r w:rsidRPr="007C2C04">
        <w:rPr>
          <w:rFonts w:eastAsia="Times New Roman" w:cs="Times New Roman"/>
          <w:szCs w:val="20"/>
        </w:rPr>
        <w:t>уметь п</w:t>
      </w:r>
      <w:r w:rsidRPr="007C2C04">
        <w:rPr>
          <w:rFonts w:eastAsia="Calibri" w:cs="Times New Roman"/>
          <w:szCs w:val="20"/>
        </w:rPr>
        <w:t>рисоединять окончания к заимствованиям;</w:t>
      </w:r>
    </w:p>
    <w:p w:rsidR="00002331" w:rsidRPr="007C2C04" w:rsidRDefault="00002331" w:rsidP="0065105B">
      <w:pPr>
        <w:numPr>
          <w:ilvl w:val="0"/>
          <w:numId w:val="24"/>
        </w:numPr>
        <w:tabs>
          <w:tab w:val="left" w:pos="0"/>
          <w:tab w:val="left" w:pos="567"/>
        </w:tabs>
        <w:autoSpaceDE w:val="0"/>
        <w:autoSpaceDN w:val="0"/>
        <w:adjustRightInd w:val="0"/>
        <w:spacing w:after="0" w:line="240" w:lineRule="auto"/>
        <w:ind w:left="0" w:right="-1" w:firstLine="284"/>
        <w:rPr>
          <w:rFonts w:eastAsia="Calibri" w:cs="Times New Roman"/>
          <w:szCs w:val="20"/>
        </w:rPr>
      </w:pPr>
      <w:r w:rsidRPr="007C2C04">
        <w:rPr>
          <w:rFonts w:eastAsia="Times New Roman" w:cs="Times New Roman"/>
          <w:szCs w:val="20"/>
        </w:rPr>
        <w:t>р</w:t>
      </w:r>
      <w:r w:rsidRPr="007C2C04">
        <w:rPr>
          <w:rFonts w:eastAsia="Calibri" w:cs="Times New Roman"/>
          <w:szCs w:val="20"/>
        </w:rPr>
        <w:t>азличать активную и пассивную лексику;</w:t>
      </w:r>
    </w:p>
    <w:p w:rsidR="00002331" w:rsidRPr="007C2C04" w:rsidRDefault="00002331" w:rsidP="0065105B">
      <w:pPr>
        <w:numPr>
          <w:ilvl w:val="0"/>
          <w:numId w:val="24"/>
        </w:numPr>
        <w:tabs>
          <w:tab w:val="left" w:pos="0"/>
          <w:tab w:val="left" w:pos="567"/>
        </w:tabs>
        <w:spacing w:after="0" w:line="240" w:lineRule="auto"/>
        <w:ind w:left="0" w:right="-1" w:firstLine="284"/>
        <w:rPr>
          <w:rFonts w:eastAsia="Calibri" w:cs="Times New Roman"/>
          <w:szCs w:val="20"/>
          <w:lang w:val="tt-RU"/>
        </w:rPr>
      </w:pPr>
      <w:r w:rsidRPr="007C2C04">
        <w:rPr>
          <w:rFonts w:eastAsia="Calibri" w:cs="Times New Roman"/>
          <w:szCs w:val="20"/>
          <w:lang w:val="tt-RU"/>
        </w:rPr>
        <w:t>отличать различные виды топонимов, в частности ойконимы и гидронимы;</w:t>
      </w:r>
    </w:p>
    <w:p w:rsidR="00002331" w:rsidRPr="007C2C04" w:rsidRDefault="00002331" w:rsidP="0065105B">
      <w:pPr>
        <w:numPr>
          <w:ilvl w:val="0"/>
          <w:numId w:val="24"/>
        </w:numPr>
        <w:tabs>
          <w:tab w:val="left" w:pos="0"/>
          <w:tab w:val="left" w:pos="567"/>
        </w:tabs>
        <w:spacing w:after="0" w:line="240" w:lineRule="auto"/>
        <w:ind w:left="0" w:right="-1" w:firstLine="284"/>
        <w:rPr>
          <w:rFonts w:eastAsia="Times New Roman" w:cs="Times New Roman"/>
          <w:szCs w:val="20"/>
        </w:rPr>
      </w:pPr>
      <w:r w:rsidRPr="007C2C04">
        <w:rPr>
          <w:rFonts w:eastAsia="Times New Roman" w:cs="Times New Roman"/>
          <w:szCs w:val="20"/>
        </w:rPr>
        <w:t xml:space="preserve">понимать </w:t>
      </w:r>
      <w:r w:rsidRPr="007C2C04">
        <w:rPr>
          <w:rFonts w:eastAsia="Calibri" w:cs="Times New Roman"/>
          <w:color w:val="000000"/>
          <w:szCs w:val="20"/>
        </w:rPr>
        <w:t>выражение степени протекания действия в татарском языке;</w:t>
      </w:r>
    </w:p>
    <w:p w:rsidR="00002331" w:rsidRPr="007C2C04" w:rsidRDefault="00002331" w:rsidP="0065105B">
      <w:pPr>
        <w:numPr>
          <w:ilvl w:val="0"/>
          <w:numId w:val="24"/>
        </w:numPr>
        <w:tabs>
          <w:tab w:val="left" w:pos="0"/>
          <w:tab w:val="left" w:pos="567"/>
        </w:tabs>
        <w:spacing w:after="0" w:line="240" w:lineRule="auto"/>
        <w:ind w:left="0" w:right="-1" w:firstLine="284"/>
        <w:rPr>
          <w:rFonts w:eastAsia="Times New Roman" w:cs="Times New Roman"/>
          <w:szCs w:val="20"/>
        </w:rPr>
      </w:pPr>
      <w:r w:rsidRPr="007C2C04">
        <w:rPr>
          <w:rFonts w:eastAsia="Times New Roman" w:cs="Times New Roman"/>
          <w:szCs w:val="20"/>
        </w:rPr>
        <w:t>распознавать случаи субстантивации имени действия;</w:t>
      </w:r>
    </w:p>
    <w:p w:rsidR="00002331" w:rsidRPr="007C2C04" w:rsidRDefault="00002331" w:rsidP="0065105B">
      <w:pPr>
        <w:numPr>
          <w:ilvl w:val="0"/>
          <w:numId w:val="24"/>
        </w:numPr>
        <w:tabs>
          <w:tab w:val="left" w:pos="0"/>
          <w:tab w:val="left" w:pos="567"/>
        </w:tabs>
        <w:spacing w:after="0" w:line="240" w:lineRule="auto"/>
        <w:ind w:left="0" w:right="-1" w:firstLine="284"/>
        <w:rPr>
          <w:rFonts w:eastAsia="Times New Roman" w:cs="Times New Roman"/>
          <w:szCs w:val="20"/>
        </w:rPr>
      </w:pPr>
      <w:r w:rsidRPr="007C2C04">
        <w:rPr>
          <w:rFonts w:eastAsia="Times New Roman" w:cs="Times New Roman"/>
          <w:szCs w:val="20"/>
        </w:rPr>
        <w:t>понимать субстантивацию прилагательных;</w:t>
      </w:r>
    </w:p>
    <w:p w:rsidR="00002331" w:rsidRPr="007C2C04" w:rsidRDefault="00002331" w:rsidP="0065105B">
      <w:pPr>
        <w:numPr>
          <w:ilvl w:val="0"/>
          <w:numId w:val="24"/>
        </w:numPr>
        <w:tabs>
          <w:tab w:val="left" w:pos="0"/>
          <w:tab w:val="left" w:pos="567"/>
        </w:tabs>
        <w:spacing w:after="0" w:line="240" w:lineRule="auto"/>
        <w:ind w:left="0" w:right="-1" w:firstLine="284"/>
        <w:rPr>
          <w:rFonts w:eastAsia="Times New Roman" w:cs="Times New Roman"/>
          <w:szCs w:val="20"/>
        </w:rPr>
      </w:pPr>
      <w:r w:rsidRPr="007C2C04">
        <w:rPr>
          <w:rFonts w:eastAsia="Times New Roman" w:cs="Times New Roman"/>
          <w:szCs w:val="20"/>
        </w:rPr>
        <w:t>изменять имена прилагательные по падежам;</w:t>
      </w:r>
    </w:p>
    <w:p w:rsidR="00002331" w:rsidRPr="007C2C04" w:rsidRDefault="00002331" w:rsidP="0065105B">
      <w:pPr>
        <w:numPr>
          <w:ilvl w:val="0"/>
          <w:numId w:val="24"/>
        </w:numPr>
        <w:tabs>
          <w:tab w:val="left" w:pos="0"/>
          <w:tab w:val="left" w:pos="567"/>
        </w:tabs>
        <w:spacing w:after="0" w:line="240" w:lineRule="auto"/>
        <w:ind w:left="0" w:right="-1" w:firstLine="284"/>
        <w:rPr>
          <w:rFonts w:eastAsia="Times New Roman" w:cs="Times New Roman"/>
          <w:szCs w:val="20"/>
        </w:rPr>
      </w:pPr>
      <w:r w:rsidRPr="007C2C04">
        <w:rPr>
          <w:rFonts w:eastAsia="Times New Roman" w:cs="Times New Roman"/>
          <w:szCs w:val="20"/>
        </w:rPr>
        <w:t>дать понятие о сложносочиненном предложении;</w:t>
      </w:r>
    </w:p>
    <w:p w:rsidR="00002331" w:rsidRPr="007C2C04" w:rsidRDefault="00002331" w:rsidP="0065105B">
      <w:pPr>
        <w:numPr>
          <w:ilvl w:val="0"/>
          <w:numId w:val="24"/>
        </w:numPr>
        <w:shd w:val="clear" w:color="auto" w:fill="FFFFFF"/>
        <w:tabs>
          <w:tab w:val="left" w:pos="0"/>
          <w:tab w:val="left" w:pos="567"/>
        </w:tabs>
        <w:spacing w:after="0" w:line="240" w:lineRule="auto"/>
        <w:ind w:left="0" w:right="-1" w:firstLine="284"/>
        <w:rPr>
          <w:rFonts w:eastAsia="Times New Roman" w:cs="Times New Roman"/>
          <w:szCs w:val="20"/>
        </w:rPr>
      </w:pPr>
      <w:r w:rsidRPr="007C2C04">
        <w:rPr>
          <w:rFonts w:eastAsia="Times New Roman" w:cs="Times New Roman"/>
          <w:szCs w:val="20"/>
        </w:rPr>
        <w:t>выделять главную и придаточную часть сложноподчиненного предложения;</w:t>
      </w:r>
    </w:p>
    <w:p w:rsidR="00002331" w:rsidRPr="007C2C04" w:rsidRDefault="00002331" w:rsidP="0065105B">
      <w:pPr>
        <w:numPr>
          <w:ilvl w:val="0"/>
          <w:numId w:val="24"/>
        </w:numPr>
        <w:shd w:val="clear" w:color="auto" w:fill="FFFFFF"/>
        <w:tabs>
          <w:tab w:val="left" w:pos="0"/>
          <w:tab w:val="left" w:pos="567"/>
        </w:tabs>
        <w:spacing w:after="0" w:line="240" w:lineRule="auto"/>
        <w:ind w:left="0" w:right="-1" w:firstLine="284"/>
        <w:rPr>
          <w:rFonts w:eastAsia="Times New Roman" w:cs="Times New Roman"/>
          <w:szCs w:val="20"/>
        </w:rPr>
      </w:pPr>
      <w:r w:rsidRPr="007C2C04">
        <w:rPr>
          <w:rFonts w:eastAsia="Times New Roman" w:cs="Times New Roman"/>
          <w:szCs w:val="20"/>
        </w:rPr>
        <w:t>понимать смысловые отношения между частями сложноподчиненного предложения;</w:t>
      </w:r>
    </w:p>
    <w:p w:rsidR="00002331" w:rsidRPr="007C2C04" w:rsidRDefault="00002331" w:rsidP="0065105B">
      <w:pPr>
        <w:numPr>
          <w:ilvl w:val="0"/>
          <w:numId w:val="24"/>
        </w:numPr>
        <w:tabs>
          <w:tab w:val="left" w:pos="0"/>
          <w:tab w:val="left" w:pos="567"/>
        </w:tabs>
        <w:spacing w:after="0" w:line="240" w:lineRule="auto"/>
        <w:ind w:left="0" w:right="-1" w:firstLine="284"/>
        <w:rPr>
          <w:rFonts w:eastAsia="Times New Roman" w:cs="Times New Roman"/>
          <w:szCs w:val="20"/>
        </w:rPr>
      </w:pPr>
      <w:r w:rsidRPr="007C2C04">
        <w:rPr>
          <w:rFonts w:eastAsia="Times New Roman" w:cs="Times New Roman"/>
          <w:szCs w:val="20"/>
        </w:rPr>
        <w:t>выявлять в</w:t>
      </w:r>
      <w:r w:rsidRPr="007C2C04">
        <w:rPr>
          <w:rFonts w:eastAsia="Calibri" w:cs="Times New Roman"/>
          <w:szCs w:val="20"/>
          <w:lang w:val="tt-RU"/>
        </w:rPr>
        <w:t>иды сложноподчиненных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w:t>
      </w:r>
    </w:p>
    <w:p w:rsidR="00002331" w:rsidRPr="007C2C04" w:rsidRDefault="00002331" w:rsidP="0065105B">
      <w:pPr>
        <w:numPr>
          <w:ilvl w:val="0"/>
          <w:numId w:val="24"/>
        </w:numPr>
        <w:tabs>
          <w:tab w:val="left" w:pos="0"/>
          <w:tab w:val="left" w:pos="567"/>
        </w:tabs>
        <w:spacing w:after="0" w:line="240" w:lineRule="auto"/>
        <w:ind w:left="0" w:right="-1" w:firstLine="284"/>
        <w:rPr>
          <w:rFonts w:eastAsia="Times New Roman" w:cs="Times New Roman"/>
          <w:szCs w:val="20"/>
        </w:rPr>
      </w:pPr>
      <w:r w:rsidRPr="007C2C04">
        <w:rPr>
          <w:rFonts w:eastAsia="Times New Roman" w:cs="Times New Roman"/>
          <w:szCs w:val="20"/>
        </w:rPr>
        <w:t>определять синтетическое сложноподчиненное предложение, синтетические средства связи;</w:t>
      </w:r>
    </w:p>
    <w:p w:rsidR="00002331" w:rsidRPr="007C2C04" w:rsidRDefault="00002331" w:rsidP="0065105B">
      <w:pPr>
        <w:numPr>
          <w:ilvl w:val="0"/>
          <w:numId w:val="24"/>
        </w:numPr>
        <w:tabs>
          <w:tab w:val="left" w:pos="0"/>
          <w:tab w:val="left" w:pos="567"/>
        </w:tabs>
        <w:spacing w:after="0" w:line="240" w:lineRule="auto"/>
        <w:ind w:left="0" w:right="-1" w:firstLine="284"/>
        <w:rPr>
          <w:rFonts w:eastAsia="Times New Roman" w:cs="Times New Roman"/>
          <w:szCs w:val="20"/>
        </w:rPr>
      </w:pPr>
      <w:r w:rsidRPr="007C2C04">
        <w:rPr>
          <w:rFonts w:eastAsia="Times New Roman" w:cs="Times New Roman"/>
          <w:szCs w:val="20"/>
        </w:rPr>
        <w:t>распознавать аналитическое сложноподчиненное предложение, аналитические средства связи;</w:t>
      </w:r>
    </w:p>
    <w:p w:rsidR="00002331" w:rsidRPr="007C2C04" w:rsidRDefault="00002331" w:rsidP="0065105B">
      <w:pPr>
        <w:numPr>
          <w:ilvl w:val="0"/>
          <w:numId w:val="24"/>
        </w:numPr>
        <w:tabs>
          <w:tab w:val="left" w:pos="0"/>
          <w:tab w:val="left" w:pos="567"/>
        </w:tabs>
        <w:spacing w:after="0" w:line="240" w:lineRule="auto"/>
        <w:ind w:left="0" w:right="-1" w:firstLine="284"/>
        <w:rPr>
          <w:rFonts w:eastAsia="Times New Roman" w:cs="Times New Roman"/>
          <w:szCs w:val="20"/>
        </w:rPr>
      </w:pPr>
      <w:r w:rsidRPr="007C2C04">
        <w:rPr>
          <w:rFonts w:eastAsia="Times New Roman" w:cs="Times New Roman"/>
          <w:szCs w:val="20"/>
        </w:rPr>
        <w:t>ставить знаки препинания в сложноподчиненных предложениях;</w:t>
      </w:r>
    </w:p>
    <w:p w:rsidR="00002331" w:rsidRPr="007C2C04" w:rsidRDefault="00002331" w:rsidP="0065105B">
      <w:pPr>
        <w:numPr>
          <w:ilvl w:val="0"/>
          <w:numId w:val="24"/>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rPr>
        <w:t>распознавать предложения по наличию главных и второстепенных членов, полные и неполные предложения (понимать особенности употребления неполных предложений в диалогической речи, соблюдения в устной речи интонации неполного предложения);</w:t>
      </w:r>
    </w:p>
    <w:p w:rsidR="00002331" w:rsidRPr="007C2C04" w:rsidRDefault="00002331" w:rsidP="0065105B">
      <w:pPr>
        <w:numPr>
          <w:ilvl w:val="0"/>
          <w:numId w:val="24"/>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rPr>
        <w:t>проводить синтаксический и пунктуационный анализ предложений;</w:t>
      </w:r>
    </w:p>
    <w:p w:rsidR="00002331" w:rsidRPr="007C2C04" w:rsidRDefault="00002331" w:rsidP="0065105B">
      <w:pPr>
        <w:numPr>
          <w:ilvl w:val="0"/>
          <w:numId w:val="24"/>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rPr>
        <w:t>применять знания по синтаксису и пунктуации при выполнении различных видов языкового анализа и в речевой практике;</w:t>
      </w:r>
    </w:p>
    <w:p w:rsidR="00002331" w:rsidRPr="007C2C04" w:rsidRDefault="00002331" w:rsidP="0065105B">
      <w:pPr>
        <w:numPr>
          <w:ilvl w:val="0"/>
          <w:numId w:val="24"/>
        </w:numPr>
        <w:tabs>
          <w:tab w:val="left" w:pos="0"/>
          <w:tab w:val="left" w:pos="567"/>
        </w:tabs>
        <w:spacing w:after="0" w:line="240" w:lineRule="auto"/>
        <w:ind w:left="0" w:right="-1" w:firstLine="284"/>
        <w:rPr>
          <w:rFonts w:eastAsia="Calibri" w:cs="Times New Roman"/>
          <w:szCs w:val="20"/>
        </w:rPr>
      </w:pPr>
      <w:r w:rsidRPr="007C2C04">
        <w:rPr>
          <w:rFonts w:eastAsia="Calibri" w:cs="Times New Roman"/>
          <w:szCs w:val="20"/>
        </w:rPr>
        <w:t>представлять родную страну и культуру на татарском языке;</w:t>
      </w:r>
    </w:p>
    <w:p w:rsidR="00002331" w:rsidRPr="007C2C04" w:rsidRDefault="00002331" w:rsidP="0065105B">
      <w:pPr>
        <w:numPr>
          <w:ilvl w:val="0"/>
          <w:numId w:val="24"/>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rPr>
        <w:t>понимать особенности использования мимики и жестов в разговорной речи.</w:t>
      </w:r>
    </w:p>
    <w:p w:rsidR="00002331" w:rsidRPr="007C2C04" w:rsidRDefault="00002331" w:rsidP="007C2C04">
      <w:pPr>
        <w:pStyle w:val="10"/>
        <w:tabs>
          <w:tab w:val="left" w:pos="567"/>
        </w:tabs>
        <w:spacing w:before="0" w:line="240" w:lineRule="auto"/>
        <w:ind w:firstLine="284"/>
        <w:rPr>
          <w:sz w:val="20"/>
          <w:szCs w:val="20"/>
        </w:rPr>
      </w:pPr>
      <w:bookmarkStart w:id="47" w:name="_Toc105504670"/>
      <w:r w:rsidRPr="007C2C04">
        <w:rPr>
          <w:sz w:val="20"/>
          <w:szCs w:val="20"/>
        </w:rPr>
        <w:t>9 класс</w:t>
      </w:r>
      <w:bookmarkEnd w:id="47"/>
    </w:p>
    <w:p w:rsidR="00002331" w:rsidRPr="007C2C04" w:rsidRDefault="00002331" w:rsidP="007C2C04">
      <w:pPr>
        <w:tabs>
          <w:tab w:val="left" w:pos="567"/>
        </w:tabs>
        <w:spacing w:after="0" w:line="240" w:lineRule="auto"/>
        <w:ind w:firstLine="284"/>
        <w:rPr>
          <w:rFonts w:eastAsia="Times New Roman" w:cs="Times New Roman"/>
          <w:szCs w:val="20"/>
        </w:rPr>
      </w:pPr>
      <w:r w:rsidRPr="007C2C04">
        <w:rPr>
          <w:rFonts w:eastAsia="Times New Roman" w:cs="Times New Roman"/>
          <w:szCs w:val="20"/>
        </w:rPr>
        <w:t>Обучающийся научится:</w:t>
      </w:r>
    </w:p>
    <w:p w:rsidR="00002331" w:rsidRPr="007C2C04" w:rsidRDefault="00002331" w:rsidP="0065105B">
      <w:pPr>
        <w:numPr>
          <w:ilvl w:val="0"/>
          <w:numId w:val="24"/>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rPr>
        <w:t>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w:t>
      </w:r>
    </w:p>
    <w:p w:rsidR="00002331" w:rsidRPr="007C2C04" w:rsidRDefault="00002331" w:rsidP="0065105B">
      <w:pPr>
        <w:numPr>
          <w:ilvl w:val="0"/>
          <w:numId w:val="24"/>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rPr>
        <w:t>выявлять жаргонизмы;</w:t>
      </w:r>
    </w:p>
    <w:p w:rsidR="00002331" w:rsidRPr="007C2C04" w:rsidRDefault="00002331" w:rsidP="0065105B">
      <w:pPr>
        <w:numPr>
          <w:ilvl w:val="0"/>
          <w:numId w:val="24"/>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rPr>
        <w:t>наблюдать за использованием слов в художественной и разговорной речи, публицистических и учебно-научных текстах;</w:t>
      </w:r>
    </w:p>
    <w:p w:rsidR="00002331" w:rsidRPr="007C2C04" w:rsidRDefault="00002331" w:rsidP="0065105B">
      <w:pPr>
        <w:numPr>
          <w:ilvl w:val="0"/>
          <w:numId w:val="24"/>
        </w:numPr>
        <w:tabs>
          <w:tab w:val="left" w:pos="0"/>
          <w:tab w:val="left" w:pos="567"/>
        </w:tabs>
        <w:autoSpaceDE w:val="0"/>
        <w:autoSpaceDN w:val="0"/>
        <w:adjustRightInd w:val="0"/>
        <w:spacing w:after="0" w:line="240" w:lineRule="auto"/>
        <w:ind w:left="0" w:right="-1" w:firstLine="284"/>
        <w:rPr>
          <w:rFonts w:eastAsia="Times New Roman" w:cs="Times New Roman"/>
          <w:sz w:val="18"/>
          <w:szCs w:val="18"/>
        </w:rPr>
      </w:pPr>
      <w:r w:rsidRPr="007C2C04">
        <w:rPr>
          <w:rFonts w:eastAsia="Times New Roman" w:cs="Times New Roman"/>
          <w:szCs w:val="20"/>
        </w:rPr>
        <w:t>выявлять синтаксические</w:t>
      </w:r>
      <w:r w:rsidRPr="007C2C04">
        <w:rPr>
          <w:rFonts w:eastAsia="Times New Roman" w:cs="Times New Roman"/>
          <w:sz w:val="18"/>
          <w:szCs w:val="18"/>
        </w:rPr>
        <w:t xml:space="preserve"> синонимы;</w:t>
      </w:r>
    </w:p>
    <w:p w:rsidR="00002331" w:rsidRPr="007C2C04" w:rsidRDefault="00002331" w:rsidP="0065105B">
      <w:pPr>
        <w:numPr>
          <w:ilvl w:val="0"/>
          <w:numId w:val="24"/>
        </w:numPr>
        <w:tabs>
          <w:tab w:val="left" w:pos="0"/>
          <w:tab w:val="left" w:pos="567"/>
        </w:tabs>
        <w:autoSpaceDE w:val="0"/>
        <w:autoSpaceDN w:val="0"/>
        <w:adjustRightInd w:val="0"/>
        <w:spacing w:after="0" w:line="240" w:lineRule="auto"/>
        <w:ind w:left="0" w:right="-1" w:firstLine="284"/>
        <w:rPr>
          <w:rFonts w:eastAsia="Calibri" w:cs="Times New Roman"/>
          <w:szCs w:val="20"/>
          <w:lang w:val="tt-RU"/>
        </w:rPr>
      </w:pPr>
      <w:r w:rsidRPr="007C2C04">
        <w:rPr>
          <w:rFonts w:eastAsia="Calibri" w:cs="Times New Roman"/>
          <w:szCs w:val="20"/>
          <w:lang w:val="tt-RU"/>
        </w:rPr>
        <w:t>понимать синонимию словосочетаний и предложений;</w:t>
      </w:r>
    </w:p>
    <w:p w:rsidR="00002331" w:rsidRPr="007C2C04" w:rsidRDefault="00002331" w:rsidP="0065105B">
      <w:pPr>
        <w:numPr>
          <w:ilvl w:val="0"/>
          <w:numId w:val="24"/>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rPr>
        <w:t>сопоставлять сложноподчиненные предложения татарского и русского языков;</w:t>
      </w:r>
    </w:p>
    <w:p w:rsidR="00002331" w:rsidRPr="007C2C04" w:rsidRDefault="00002331" w:rsidP="0065105B">
      <w:pPr>
        <w:numPr>
          <w:ilvl w:val="0"/>
          <w:numId w:val="24"/>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rPr>
        <w:t>определять стили речи (научный, официально-деловой, разговорный, художественный, публицистический);</w:t>
      </w:r>
    </w:p>
    <w:p w:rsidR="00002331" w:rsidRPr="007C2C04" w:rsidRDefault="00002331" w:rsidP="0065105B">
      <w:pPr>
        <w:numPr>
          <w:ilvl w:val="0"/>
          <w:numId w:val="24"/>
        </w:numPr>
        <w:tabs>
          <w:tab w:val="left" w:pos="0"/>
          <w:tab w:val="left" w:pos="567"/>
        </w:tabs>
        <w:autoSpaceDE w:val="0"/>
        <w:autoSpaceDN w:val="0"/>
        <w:adjustRightInd w:val="0"/>
        <w:spacing w:after="0" w:line="240" w:lineRule="auto"/>
        <w:ind w:left="0" w:right="-1" w:firstLine="284"/>
        <w:rPr>
          <w:rFonts w:eastAsia="Times New Roman" w:cs="Times New Roman"/>
          <w:szCs w:val="20"/>
        </w:rPr>
      </w:pPr>
      <w:r w:rsidRPr="007C2C04">
        <w:rPr>
          <w:rFonts w:eastAsia="Times New Roman" w:cs="Times New Roman"/>
          <w:szCs w:val="20"/>
        </w:rPr>
        <w:t>осознавать важность нормативного произношения для культурного человека;</w:t>
      </w:r>
    </w:p>
    <w:p w:rsidR="007C2C04" w:rsidRPr="007C2C04" w:rsidRDefault="007C2C04" w:rsidP="007C2C04">
      <w:pPr>
        <w:tabs>
          <w:tab w:val="left" w:pos="0"/>
          <w:tab w:val="left" w:pos="567"/>
        </w:tabs>
        <w:autoSpaceDE w:val="0"/>
        <w:autoSpaceDN w:val="0"/>
        <w:adjustRightInd w:val="0"/>
        <w:spacing w:after="0" w:line="276" w:lineRule="auto"/>
        <w:ind w:right="-1"/>
        <w:rPr>
          <w:rFonts w:cs="Times New Roman"/>
          <w:color w:val="FF0000"/>
        </w:rPr>
      </w:pPr>
      <w:r>
        <w:rPr>
          <w:rFonts w:eastAsia="Times New Roman" w:cs="Times New Roman"/>
          <w:szCs w:val="20"/>
        </w:rPr>
        <w:t xml:space="preserve">-   </w:t>
      </w:r>
      <w:r w:rsidR="00002331" w:rsidRPr="007C2C04">
        <w:rPr>
          <w:rFonts w:eastAsia="Times New Roman" w:cs="Times New Roman"/>
          <w:szCs w:val="20"/>
        </w:rPr>
        <w:t>определять роль синтаксических синонимов в развитии культуры речи и совершенствовании стиля.</w:t>
      </w:r>
    </w:p>
    <w:p w:rsidR="007C2C04" w:rsidRDefault="007C2C04" w:rsidP="007C2C04">
      <w:pPr>
        <w:tabs>
          <w:tab w:val="left" w:pos="0"/>
          <w:tab w:val="left" w:pos="567"/>
        </w:tabs>
        <w:autoSpaceDE w:val="0"/>
        <w:autoSpaceDN w:val="0"/>
        <w:adjustRightInd w:val="0"/>
        <w:spacing w:after="0" w:line="276" w:lineRule="auto"/>
        <w:ind w:left="567" w:right="-1" w:firstLine="0"/>
        <w:rPr>
          <w:rFonts w:eastAsia="Times New Roman" w:cs="Times New Roman"/>
          <w:szCs w:val="20"/>
        </w:rPr>
      </w:pPr>
    </w:p>
    <w:p w:rsidR="00416B7C" w:rsidRDefault="00D17EBD" w:rsidP="007C2C04">
      <w:pPr>
        <w:tabs>
          <w:tab w:val="left" w:pos="0"/>
          <w:tab w:val="left" w:pos="567"/>
        </w:tabs>
        <w:autoSpaceDE w:val="0"/>
        <w:autoSpaceDN w:val="0"/>
        <w:adjustRightInd w:val="0"/>
        <w:spacing w:after="0" w:line="276" w:lineRule="auto"/>
        <w:ind w:left="567" w:right="-1" w:firstLine="0"/>
        <w:jc w:val="center"/>
        <w:rPr>
          <w:rFonts w:cs="Times New Roman"/>
          <w:b/>
        </w:rPr>
      </w:pPr>
      <w:r>
        <w:rPr>
          <w:rFonts w:cs="Times New Roman"/>
          <w:b/>
        </w:rPr>
        <w:t xml:space="preserve">2.1.4. </w:t>
      </w:r>
      <w:r w:rsidR="00416B7C" w:rsidRPr="007C2C04">
        <w:rPr>
          <w:rFonts w:cs="Times New Roman"/>
          <w:b/>
        </w:rPr>
        <w:t>РОДНАЯ ЛИТЕРАТУРА (</w:t>
      </w:r>
      <w:r w:rsidR="00B46DF1" w:rsidRPr="007C2C04">
        <w:rPr>
          <w:rFonts w:cs="Times New Roman"/>
          <w:b/>
        </w:rPr>
        <w:t>ТАТАРСКАЯ</w:t>
      </w:r>
      <w:r w:rsidR="00416B7C" w:rsidRPr="007C2C04">
        <w:rPr>
          <w:rFonts w:cs="Times New Roman"/>
          <w:b/>
        </w:rPr>
        <w:t>)</w:t>
      </w:r>
    </w:p>
    <w:p w:rsidR="007C2C04" w:rsidRDefault="007C2C04" w:rsidP="007C2C04">
      <w:pPr>
        <w:pStyle w:val="10"/>
        <w:spacing w:before="0" w:line="240" w:lineRule="auto"/>
        <w:rPr>
          <w:rFonts w:cs="Times New Roman"/>
          <w:bCs w:val="0"/>
          <w:sz w:val="20"/>
          <w:szCs w:val="20"/>
        </w:rPr>
      </w:pPr>
      <w:bookmarkStart w:id="48" w:name="_Toc105527456"/>
      <w:r w:rsidRPr="001F2291">
        <w:rPr>
          <w:rFonts w:cs="Times New Roman"/>
          <w:bCs w:val="0"/>
          <w:sz w:val="20"/>
          <w:szCs w:val="20"/>
        </w:rPr>
        <w:t>ПОЯСНИТЕЛЬНАЯ ЗАПИСКА</w:t>
      </w:r>
      <w:bookmarkEnd w:id="48"/>
    </w:p>
    <w:p w:rsidR="007C2C04" w:rsidRPr="007C2C04" w:rsidRDefault="007C2C04" w:rsidP="007C2C04">
      <w:pPr>
        <w:rPr>
          <w:lang w:eastAsia="en-US"/>
        </w:rPr>
      </w:pPr>
    </w:p>
    <w:p w:rsidR="007C2C04" w:rsidRPr="001F2291" w:rsidRDefault="007C2C04" w:rsidP="007C2C04">
      <w:pPr>
        <w:tabs>
          <w:tab w:val="left" w:pos="1134"/>
        </w:tabs>
        <w:spacing w:after="0" w:line="240" w:lineRule="auto"/>
        <w:ind w:firstLine="284"/>
        <w:rPr>
          <w:rFonts w:eastAsia="Times New Roman" w:cs="Times New Roman"/>
          <w:szCs w:val="20"/>
        </w:rPr>
      </w:pPr>
      <w:r>
        <w:rPr>
          <w:rFonts w:cs="Times New Roman"/>
          <w:szCs w:val="20"/>
        </w:rPr>
        <w:t>Р</w:t>
      </w:r>
      <w:r w:rsidRPr="001F2291">
        <w:rPr>
          <w:rFonts w:cs="Times New Roman"/>
          <w:szCs w:val="20"/>
        </w:rPr>
        <w:t>абочая программа учебного предмета «Родная (татарская) литература» для 5–9 классов основного общего образования для образовательных организаций с обучением на родном (татарском) языке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«Родная (татарская) литература».</w:t>
      </w:r>
    </w:p>
    <w:p w:rsidR="007C2C04" w:rsidRPr="001F2291" w:rsidRDefault="007C2C04" w:rsidP="007C2C04">
      <w:pPr>
        <w:tabs>
          <w:tab w:val="left" w:pos="1134"/>
        </w:tabs>
        <w:spacing w:after="0" w:line="240" w:lineRule="auto"/>
        <w:ind w:firstLine="284"/>
        <w:rPr>
          <w:szCs w:val="20"/>
        </w:rPr>
      </w:pPr>
      <w:r w:rsidRPr="001F2291">
        <w:rPr>
          <w:szCs w:val="20"/>
        </w:rPr>
        <w:t>Программа разработана для организаций с обучением на родном (татарском) языке, реализующих программы основного общего образования, и направлена на оказание методической помощи учителям, реализующим предметную область «Родной язык и родная литература».</w:t>
      </w:r>
    </w:p>
    <w:p w:rsidR="007C2C04" w:rsidRPr="001F2291" w:rsidRDefault="007C2C04" w:rsidP="007C2C04">
      <w:pPr>
        <w:pStyle w:val="aff5"/>
        <w:tabs>
          <w:tab w:val="left" w:pos="0"/>
        </w:tabs>
        <w:ind w:left="0" w:right="-1" w:firstLine="284"/>
        <w:rPr>
          <w:sz w:val="20"/>
          <w:szCs w:val="20"/>
        </w:rPr>
      </w:pPr>
      <w:r w:rsidRPr="001F2291">
        <w:rPr>
          <w:sz w:val="20"/>
          <w:szCs w:val="20"/>
        </w:rPr>
        <w:t>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ориентирована на целевые приоритеты, сформулированные в Примерной программе воспитания, и может служить основой для составления рабочих программ по учебному предмету «Родная (татарская) литература». Авторы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w:t>
      </w:r>
    </w:p>
    <w:p w:rsidR="007C2C04" w:rsidRPr="001F2291" w:rsidRDefault="007C2C04" w:rsidP="007C2C04">
      <w:pPr>
        <w:pStyle w:val="10"/>
        <w:spacing w:before="120" w:line="240" w:lineRule="auto"/>
        <w:rPr>
          <w:rFonts w:cs="Times New Roman"/>
          <w:sz w:val="20"/>
          <w:szCs w:val="20"/>
        </w:rPr>
      </w:pPr>
      <w:bookmarkStart w:id="49" w:name="_Toc105527457"/>
      <w:r w:rsidRPr="001F2291">
        <w:rPr>
          <w:rFonts w:cs="Times New Roman"/>
          <w:sz w:val="20"/>
          <w:szCs w:val="20"/>
        </w:rPr>
        <w:t>Общая характеристика учебного предмета «Родная (татарская) литература»</w:t>
      </w:r>
      <w:bookmarkEnd w:id="49"/>
    </w:p>
    <w:p w:rsidR="007C2C04" w:rsidRPr="001F2291" w:rsidRDefault="007C2C04" w:rsidP="007C2C04">
      <w:pPr>
        <w:spacing w:after="0" w:line="240" w:lineRule="auto"/>
        <w:ind w:firstLine="284"/>
        <w:rPr>
          <w:rFonts w:eastAsia="Calibri" w:cs="Times New Roman"/>
          <w:szCs w:val="20"/>
        </w:rPr>
      </w:pPr>
      <w:r w:rsidRPr="001F2291">
        <w:rPr>
          <w:rFonts w:eastAsia="Calibri" w:cs="Times New Roman"/>
          <w:szCs w:val="20"/>
        </w:rPr>
        <w:t>Татарская литература, являясь носительницей важных культурных ценностей, смыслов, духовно-нравственных представлений, содействует познанию и усвоению жизненной философии татарского народа, участвует в формировании национального самосознания, самоидентификации и общероссийского гражданского сознания обучающихся.</w:t>
      </w:r>
    </w:p>
    <w:p w:rsidR="007C2C04" w:rsidRPr="001F2291" w:rsidRDefault="007C2C04" w:rsidP="007C2C04">
      <w:pPr>
        <w:spacing w:after="0" w:line="240" w:lineRule="auto"/>
        <w:ind w:firstLine="284"/>
        <w:rPr>
          <w:rFonts w:eastAsia="Calibri" w:cs="Times New Roman"/>
          <w:szCs w:val="20"/>
        </w:rPr>
      </w:pPr>
      <w:r w:rsidRPr="001F2291">
        <w:rPr>
          <w:rFonts w:eastAsia="Calibri" w:cs="Times New Roman"/>
          <w:szCs w:val="20"/>
        </w:rPr>
        <w:t>Предмет «Родная (татарская) литература» выступает одним из основных предметов гуманитарного образования, определяющих уровень интеллектуального и нравственно-эстетического развития личности. Изучение родной литературы способствует познанию жизни и моделированию действительности, создает при помощи изобразительно-выразительных средств художественную картину мира и вызывает определенное отношение к ней, обладает высокой степенью эмоционального воздействия. С литературным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свое мнение и оформлять его словесно в устных и письменных высказываниях, а также формирование потребности в систематическом чтении как средстве познания мира и себя в этом мире, гармонизации отношений человека и общества.</w:t>
      </w:r>
    </w:p>
    <w:p w:rsidR="007C2C04" w:rsidRPr="001F2291" w:rsidRDefault="007C2C04" w:rsidP="007C2C04">
      <w:pPr>
        <w:pStyle w:val="Default"/>
        <w:ind w:firstLine="284"/>
        <w:jc w:val="both"/>
        <w:rPr>
          <w:rFonts w:eastAsiaTheme="minorHAnsi"/>
          <w:color w:val="auto"/>
          <w:sz w:val="20"/>
          <w:szCs w:val="20"/>
          <w:lang w:eastAsia="en-US"/>
        </w:rPr>
      </w:pPr>
      <w:r w:rsidRPr="001F2291">
        <w:rPr>
          <w:rFonts w:eastAsiaTheme="minorHAnsi"/>
          <w:color w:val="auto"/>
          <w:sz w:val="20"/>
          <w:szCs w:val="20"/>
          <w:lang w:eastAsia="en-US"/>
        </w:rPr>
        <w:t>Изучение родной (татарской) литературы в 5–9 классах обеспечивает постижение обучающимися произведений татарской литературы, развитие навыков интерпретации и анализа с опорой на принципы единства художественной формы и содержания; создание условий для развития национального самосознания, осознания этнической принадлежности, приобретения системных знаний об истории, языке, культуре, мировоззрении, менталитете, философии своего народа.</w:t>
      </w:r>
    </w:p>
    <w:p w:rsidR="007C2C04" w:rsidRPr="001F2291" w:rsidRDefault="007C2C04" w:rsidP="007C2C04">
      <w:pPr>
        <w:spacing w:after="0" w:line="240" w:lineRule="auto"/>
        <w:ind w:firstLine="284"/>
        <w:rPr>
          <w:rFonts w:cs="Times New Roman"/>
          <w:szCs w:val="20"/>
        </w:rPr>
      </w:pPr>
      <w:r w:rsidRPr="001F2291">
        <w:rPr>
          <w:rFonts w:cs="Times New Roman"/>
          <w:szCs w:val="20"/>
        </w:rPr>
        <w:t>Учебный предмет обеспечивает межпредметные связи с другими учебными предметами гуманитарного цикла, особенно с учебным предметом «Родной (татарский) язык» и «Литература».</w:t>
      </w:r>
    </w:p>
    <w:p w:rsidR="007C2C04" w:rsidRPr="001F2291" w:rsidRDefault="007C2C04" w:rsidP="007C2C04">
      <w:pPr>
        <w:pStyle w:val="10"/>
        <w:spacing w:before="120" w:line="240" w:lineRule="auto"/>
        <w:rPr>
          <w:rFonts w:cs="Times New Roman"/>
          <w:bCs w:val="0"/>
          <w:sz w:val="20"/>
          <w:szCs w:val="20"/>
        </w:rPr>
      </w:pPr>
      <w:bookmarkStart w:id="50" w:name="_Toc102652299"/>
      <w:bookmarkStart w:id="51" w:name="_Toc105527458"/>
      <w:r w:rsidRPr="001F2291">
        <w:rPr>
          <w:rFonts w:cs="Times New Roman"/>
          <w:bCs w:val="0"/>
          <w:sz w:val="20"/>
          <w:szCs w:val="20"/>
        </w:rPr>
        <w:t>Цель и задачи изучения учебного предмета «Родная (татарская) литература»</w:t>
      </w:r>
      <w:bookmarkEnd w:id="50"/>
      <w:bookmarkEnd w:id="51"/>
    </w:p>
    <w:p w:rsidR="007C2C04" w:rsidRPr="001F2291" w:rsidRDefault="007C2C04" w:rsidP="007C2C04">
      <w:pPr>
        <w:tabs>
          <w:tab w:val="left" w:pos="567"/>
        </w:tabs>
        <w:spacing w:after="0" w:line="240" w:lineRule="auto"/>
        <w:ind w:firstLine="284"/>
        <w:rPr>
          <w:rFonts w:cs="Times New Roman"/>
          <w:szCs w:val="20"/>
        </w:rPr>
      </w:pPr>
      <w:r w:rsidRPr="001F2291">
        <w:rPr>
          <w:rFonts w:cs="Times New Roman"/>
          <w:b/>
          <w:bCs/>
          <w:szCs w:val="20"/>
        </w:rPr>
        <w:t xml:space="preserve">Цель </w:t>
      </w:r>
      <w:r w:rsidRPr="001F2291">
        <w:rPr>
          <w:rFonts w:cs="Times New Roman"/>
          <w:bCs/>
          <w:szCs w:val="20"/>
        </w:rPr>
        <w:t>изучения</w:t>
      </w:r>
      <w:r w:rsidRPr="001F2291">
        <w:rPr>
          <w:rFonts w:cs="Times New Roman"/>
          <w:b/>
          <w:bCs/>
          <w:szCs w:val="20"/>
        </w:rPr>
        <w:t xml:space="preserve"> </w:t>
      </w:r>
      <w:r w:rsidRPr="001F2291">
        <w:rPr>
          <w:rFonts w:cs="Times New Roman"/>
          <w:szCs w:val="20"/>
        </w:rPr>
        <w:t>учебного предмета – воспитание ценностного отношения к родной (татарской) литературе как существенной части родной культуры, приобщение обучающихся к культурному наследию и традициям своего народа, а также формирование грамотного читателя, способного использовать свою читательскую деятельность как средство для самообразования.</w:t>
      </w:r>
    </w:p>
    <w:p w:rsidR="007C2C04" w:rsidRPr="001F2291" w:rsidRDefault="007C2C04" w:rsidP="007C2C04">
      <w:pPr>
        <w:tabs>
          <w:tab w:val="left" w:pos="567"/>
        </w:tabs>
        <w:spacing w:after="0" w:line="240" w:lineRule="auto"/>
        <w:ind w:right="-2" w:firstLine="284"/>
        <w:rPr>
          <w:b/>
          <w:szCs w:val="20"/>
        </w:rPr>
      </w:pPr>
      <w:r w:rsidRPr="001F2291">
        <w:rPr>
          <w:b/>
          <w:bCs/>
          <w:szCs w:val="20"/>
        </w:rPr>
        <w:t>Задачи</w:t>
      </w:r>
      <w:r w:rsidRPr="001F2291">
        <w:rPr>
          <w:szCs w:val="20"/>
        </w:rPr>
        <w:t xml:space="preserve"> </w:t>
      </w:r>
      <w:r w:rsidRPr="001F2291">
        <w:rPr>
          <w:rFonts w:cs="Times New Roman"/>
          <w:bCs/>
          <w:szCs w:val="20"/>
        </w:rPr>
        <w:t>изучения</w:t>
      </w:r>
      <w:r w:rsidRPr="001F2291">
        <w:rPr>
          <w:rFonts w:cs="Times New Roman"/>
          <w:b/>
          <w:bCs/>
          <w:szCs w:val="20"/>
        </w:rPr>
        <w:t xml:space="preserve"> </w:t>
      </w:r>
      <w:r w:rsidRPr="001F2291">
        <w:rPr>
          <w:rFonts w:cs="Times New Roman"/>
          <w:szCs w:val="20"/>
        </w:rPr>
        <w:t>учебного предмета</w:t>
      </w:r>
      <w:r w:rsidRPr="001F2291">
        <w:rPr>
          <w:bCs/>
          <w:szCs w:val="20"/>
        </w:rPr>
        <w:t>:</w:t>
      </w:r>
    </w:p>
    <w:p w:rsidR="007C2C04" w:rsidRPr="001F2291" w:rsidRDefault="007C2C04" w:rsidP="0065105B">
      <w:pPr>
        <w:pStyle w:val="aff7"/>
        <w:widowControl/>
        <w:numPr>
          <w:ilvl w:val="0"/>
          <w:numId w:val="32"/>
        </w:numPr>
        <w:tabs>
          <w:tab w:val="left" w:pos="567"/>
          <w:tab w:val="left" w:pos="1134"/>
        </w:tabs>
        <w:adjustRightInd w:val="0"/>
        <w:ind w:left="0" w:firstLine="284"/>
        <w:rPr>
          <w:sz w:val="20"/>
          <w:szCs w:val="20"/>
        </w:rPr>
      </w:pPr>
      <w:r w:rsidRPr="001F2291">
        <w:rPr>
          <w:sz w:val="20"/>
          <w:szCs w:val="20"/>
        </w:rPr>
        <w:t>развитие умений комментировать, анализировать и интерпретировать художественный текст;</w:t>
      </w:r>
    </w:p>
    <w:p w:rsidR="007C2C04" w:rsidRPr="001F2291" w:rsidRDefault="007C2C04" w:rsidP="0065105B">
      <w:pPr>
        <w:pStyle w:val="aff7"/>
        <w:widowControl/>
        <w:numPr>
          <w:ilvl w:val="0"/>
          <w:numId w:val="32"/>
        </w:numPr>
        <w:tabs>
          <w:tab w:val="left" w:pos="567"/>
          <w:tab w:val="left" w:pos="1134"/>
        </w:tabs>
        <w:autoSpaceDE/>
        <w:autoSpaceDN/>
        <w:ind w:left="0" w:firstLine="284"/>
        <w:contextualSpacing/>
        <w:rPr>
          <w:bCs/>
          <w:sz w:val="20"/>
          <w:szCs w:val="20"/>
        </w:rPr>
      </w:pPr>
      <w:r w:rsidRPr="001F2291">
        <w:rPr>
          <w:iCs/>
          <w:sz w:val="20"/>
          <w:szCs w:val="20"/>
        </w:rPr>
        <w:t>приобщение обучающихся к родной (татарской)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rsidR="007C2C04" w:rsidRPr="001F2291" w:rsidRDefault="007C2C04" w:rsidP="0065105B">
      <w:pPr>
        <w:pStyle w:val="aff7"/>
        <w:widowControl/>
        <w:numPr>
          <w:ilvl w:val="0"/>
          <w:numId w:val="32"/>
        </w:numPr>
        <w:tabs>
          <w:tab w:val="left" w:pos="567"/>
          <w:tab w:val="left" w:pos="1134"/>
        </w:tabs>
        <w:adjustRightInd w:val="0"/>
        <w:ind w:left="0" w:firstLine="284"/>
        <w:rPr>
          <w:sz w:val="20"/>
          <w:szCs w:val="20"/>
        </w:rPr>
      </w:pPr>
      <w:r w:rsidRPr="001F2291">
        <w:rPr>
          <w:sz w:val="20"/>
          <w:szCs w:val="20"/>
        </w:rPr>
        <w:t>знакомство с татарским литературным процессом и осознание его связи с историческим процессом;</w:t>
      </w:r>
    </w:p>
    <w:p w:rsidR="007C2C04" w:rsidRPr="001F2291" w:rsidRDefault="007C2C04" w:rsidP="0065105B">
      <w:pPr>
        <w:pStyle w:val="aff7"/>
        <w:widowControl/>
        <w:numPr>
          <w:ilvl w:val="0"/>
          <w:numId w:val="32"/>
        </w:numPr>
        <w:tabs>
          <w:tab w:val="left" w:pos="567"/>
          <w:tab w:val="left" w:pos="1134"/>
        </w:tabs>
        <w:autoSpaceDE/>
        <w:autoSpaceDN/>
        <w:ind w:left="0" w:firstLine="284"/>
        <w:contextualSpacing/>
        <w:rPr>
          <w:bCs/>
          <w:sz w:val="20"/>
          <w:szCs w:val="20"/>
        </w:rPr>
      </w:pPr>
      <w:r w:rsidRPr="001F2291">
        <w:rPr>
          <w:bCs/>
          <w:sz w:val="20"/>
          <w:szCs w:val="20"/>
        </w:rPr>
        <w:t xml:space="preserve">развитие коммуникативных умений </w:t>
      </w:r>
      <w:r w:rsidRPr="001F2291">
        <w:rPr>
          <w:iCs/>
          <w:sz w:val="20"/>
          <w:szCs w:val="20"/>
        </w:rPr>
        <w:t>обучающихся</w:t>
      </w:r>
      <w:r w:rsidRPr="001F2291">
        <w:rPr>
          <w:bCs/>
          <w:sz w:val="20"/>
          <w:szCs w:val="20"/>
        </w:rPr>
        <w:t xml:space="preserve"> (</w:t>
      </w:r>
      <w:r w:rsidRPr="001F2291">
        <w:rPr>
          <w:iCs/>
          <w:sz w:val="20"/>
          <w:szCs w:val="20"/>
        </w:rPr>
        <w:t>устной и письменной диалогической и монологической речи на татарском языке);</w:t>
      </w:r>
    </w:p>
    <w:p w:rsidR="007C2C04" w:rsidRPr="001F2291" w:rsidRDefault="007C2C04" w:rsidP="0065105B">
      <w:pPr>
        <w:pStyle w:val="aff7"/>
        <w:widowControl/>
        <w:numPr>
          <w:ilvl w:val="0"/>
          <w:numId w:val="32"/>
        </w:numPr>
        <w:tabs>
          <w:tab w:val="left" w:pos="567"/>
          <w:tab w:val="left" w:pos="1134"/>
        </w:tabs>
        <w:autoSpaceDE/>
        <w:autoSpaceDN/>
        <w:ind w:left="0" w:firstLine="284"/>
        <w:contextualSpacing/>
        <w:rPr>
          <w:bCs/>
          <w:sz w:val="20"/>
          <w:szCs w:val="20"/>
        </w:rPr>
      </w:pPr>
      <w:r w:rsidRPr="001F2291">
        <w:rPr>
          <w:bCs/>
          <w:sz w:val="20"/>
          <w:szCs w:val="20"/>
        </w:rPr>
        <w:t>формирование читательского кругозора;</w:t>
      </w:r>
    </w:p>
    <w:p w:rsidR="007C2C04" w:rsidRPr="001F2291" w:rsidRDefault="007C2C04" w:rsidP="0065105B">
      <w:pPr>
        <w:pStyle w:val="aff7"/>
        <w:widowControl/>
        <w:numPr>
          <w:ilvl w:val="0"/>
          <w:numId w:val="32"/>
        </w:numPr>
        <w:tabs>
          <w:tab w:val="left" w:pos="567"/>
          <w:tab w:val="left" w:pos="1134"/>
        </w:tabs>
        <w:autoSpaceDE/>
        <w:autoSpaceDN/>
        <w:ind w:left="0" w:firstLine="284"/>
        <w:contextualSpacing/>
        <w:rPr>
          <w:bCs/>
          <w:sz w:val="20"/>
          <w:szCs w:val="20"/>
        </w:rPr>
      </w:pPr>
      <w:r w:rsidRPr="001F2291">
        <w:rPr>
          <w:iCs/>
          <w:sz w:val="20"/>
          <w:szCs w:val="20"/>
        </w:rPr>
        <w:t>формирование нравственных и эстетических чувств обучающихся;</w:t>
      </w:r>
    </w:p>
    <w:p w:rsidR="007C2C04" w:rsidRPr="001F2291" w:rsidRDefault="007C2C04" w:rsidP="0065105B">
      <w:pPr>
        <w:pStyle w:val="aff7"/>
        <w:widowControl/>
        <w:numPr>
          <w:ilvl w:val="0"/>
          <w:numId w:val="32"/>
        </w:numPr>
        <w:tabs>
          <w:tab w:val="left" w:pos="567"/>
          <w:tab w:val="left" w:pos="1134"/>
        </w:tabs>
        <w:autoSpaceDE/>
        <w:autoSpaceDN/>
        <w:ind w:left="0" w:firstLine="284"/>
        <w:contextualSpacing/>
        <w:rPr>
          <w:bCs/>
          <w:sz w:val="20"/>
          <w:szCs w:val="20"/>
        </w:rPr>
      </w:pPr>
      <w:r w:rsidRPr="001F2291">
        <w:rPr>
          <w:iCs/>
          <w:sz w:val="20"/>
          <w:szCs w:val="20"/>
        </w:rPr>
        <w:t>развитие способностей к творческой деятельности на родном (татарском) языке;</w:t>
      </w:r>
    </w:p>
    <w:p w:rsidR="007C2C04" w:rsidRPr="001F2291" w:rsidRDefault="007C2C04" w:rsidP="0065105B">
      <w:pPr>
        <w:pStyle w:val="aff7"/>
        <w:widowControl/>
        <w:numPr>
          <w:ilvl w:val="0"/>
          <w:numId w:val="32"/>
        </w:numPr>
        <w:tabs>
          <w:tab w:val="left" w:pos="567"/>
          <w:tab w:val="left" w:pos="1134"/>
        </w:tabs>
        <w:autoSpaceDE/>
        <w:autoSpaceDN/>
        <w:ind w:left="0" w:firstLine="284"/>
        <w:contextualSpacing/>
        <w:rPr>
          <w:bCs/>
          <w:sz w:val="20"/>
          <w:szCs w:val="20"/>
        </w:rPr>
      </w:pPr>
      <w:r w:rsidRPr="001F2291">
        <w:rPr>
          <w:sz w:val="20"/>
          <w:szCs w:val="20"/>
        </w:rPr>
        <w:t>овладение общеучебными умениями и универсальными учебными действиями.</w:t>
      </w:r>
    </w:p>
    <w:p w:rsidR="007C2C04" w:rsidRDefault="007C2C04" w:rsidP="007C2C04">
      <w:pPr>
        <w:pStyle w:val="10"/>
        <w:spacing w:before="0" w:line="240" w:lineRule="auto"/>
        <w:ind w:firstLine="709"/>
        <w:rPr>
          <w:rFonts w:cs="Times New Roman"/>
          <w:sz w:val="20"/>
          <w:szCs w:val="20"/>
        </w:rPr>
      </w:pPr>
      <w:bookmarkStart w:id="52" w:name="_Toc102652301"/>
      <w:bookmarkStart w:id="53" w:name="_Toc105527459"/>
    </w:p>
    <w:p w:rsidR="007C2C04" w:rsidRDefault="007C2C04" w:rsidP="007C2C04">
      <w:pPr>
        <w:pStyle w:val="10"/>
        <w:spacing w:before="0" w:line="240" w:lineRule="auto"/>
        <w:ind w:firstLine="709"/>
        <w:rPr>
          <w:rFonts w:cs="Times New Roman"/>
          <w:sz w:val="20"/>
          <w:szCs w:val="20"/>
        </w:rPr>
      </w:pPr>
      <w:r w:rsidRPr="001F2291">
        <w:rPr>
          <w:rFonts w:cs="Times New Roman"/>
          <w:sz w:val="20"/>
          <w:szCs w:val="20"/>
        </w:rPr>
        <w:t xml:space="preserve">Основные содержательные линии примерной рабочей программы учебного предмета </w:t>
      </w:r>
    </w:p>
    <w:p w:rsidR="007C2C04" w:rsidRDefault="007C2C04" w:rsidP="007C2C04">
      <w:pPr>
        <w:pStyle w:val="10"/>
        <w:spacing w:before="0" w:line="240" w:lineRule="auto"/>
        <w:ind w:firstLine="709"/>
        <w:rPr>
          <w:rFonts w:cs="Times New Roman"/>
          <w:sz w:val="20"/>
          <w:szCs w:val="20"/>
        </w:rPr>
      </w:pPr>
      <w:r w:rsidRPr="001F2291">
        <w:rPr>
          <w:rFonts w:cs="Times New Roman"/>
          <w:sz w:val="20"/>
          <w:szCs w:val="20"/>
        </w:rPr>
        <w:t>«Родная (татарская) литература»</w:t>
      </w:r>
      <w:bookmarkEnd w:id="52"/>
      <w:bookmarkEnd w:id="53"/>
    </w:p>
    <w:p w:rsidR="007C2C04" w:rsidRPr="007C2C04" w:rsidRDefault="007C2C04" w:rsidP="007C2C04">
      <w:pPr>
        <w:rPr>
          <w:lang w:eastAsia="en-US"/>
        </w:rPr>
      </w:pPr>
    </w:p>
    <w:p w:rsidR="007C2C04" w:rsidRPr="001F2291" w:rsidRDefault="007C2C04" w:rsidP="007C2C04">
      <w:pPr>
        <w:pStyle w:val="Default"/>
        <w:ind w:firstLine="709"/>
        <w:jc w:val="both"/>
        <w:rPr>
          <w:rFonts w:eastAsiaTheme="minorHAnsi"/>
          <w:color w:val="auto"/>
          <w:sz w:val="20"/>
          <w:szCs w:val="20"/>
          <w:lang w:eastAsia="en-US"/>
        </w:rPr>
      </w:pPr>
      <w:r w:rsidRPr="001F2291">
        <w:rPr>
          <w:rFonts w:eastAsiaTheme="minorHAnsi"/>
          <w:color w:val="auto"/>
          <w:sz w:val="20"/>
          <w:szCs w:val="20"/>
          <w:lang w:eastAsia="en-US"/>
        </w:rPr>
        <w:t>Содержание учебного предмета «Родная (татарская) литература» представлено в программе разделами:</w:t>
      </w:r>
    </w:p>
    <w:p w:rsidR="007C2C04" w:rsidRPr="001F2291" w:rsidRDefault="007C2C04" w:rsidP="0065105B">
      <w:pPr>
        <w:pStyle w:val="Default"/>
        <w:numPr>
          <w:ilvl w:val="0"/>
          <w:numId w:val="34"/>
        </w:numPr>
        <w:tabs>
          <w:tab w:val="left" w:pos="567"/>
        </w:tabs>
        <w:ind w:left="0" w:firstLine="284"/>
        <w:jc w:val="both"/>
        <w:rPr>
          <w:rFonts w:eastAsiaTheme="minorHAnsi"/>
          <w:color w:val="auto"/>
          <w:sz w:val="20"/>
          <w:szCs w:val="20"/>
          <w:lang w:eastAsia="en-US"/>
        </w:rPr>
      </w:pPr>
      <w:r w:rsidRPr="001F2291">
        <w:rPr>
          <w:rFonts w:eastAsiaTheme="minorHAnsi"/>
          <w:color w:val="auto"/>
          <w:sz w:val="20"/>
          <w:szCs w:val="20"/>
          <w:lang w:eastAsia="en-US"/>
        </w:rPr>
        <w:t>«Устное народное творчество» (изучение таких произведений устного народного творчества, как сказки (волшебные, бытовые, сказки о животных), мифы, предания, легенды, малые жанры устного народного творчества (загадки, пословицы и поговорки), татарские народные песни, дастаны, баиты; татарский фольклор представлен в 5–7 классах);</w:t>
      </w:r>
    </w:p>
    <w:p w:rsidR="007C2C04" w:rsidRPr="001F2291" w:rsidRDefault="007C2C04" w:rsidP="0065105B">
      <w:pPr>
        <w:pStyle w:val="Default"/>
        <w:numPr>
          <w:ilvl w:val="0"/>
          <w:numId w:val="34"/>
        </w:numPr>
        <w:tabs>
          <w:tab w:val="left" w:pos="567"/>
        </w:tabs>
        <w:ind w:left="0" w:firstLine="284"/>
        <w:jc w:val="both"/>
        <w:rPr>
          <w:rFonts w:eastAsiaTheme="minorHAnsi"/>
          <w:color w:val="auto"/>
          <w:sz w:val="20"/>
          <w:szCs w:val="20"/>
          <w:lang w:eastAsia="en-US"/>
        </w:rPr>
      </w:pPr>
      <w:r w:rsidRPr="001F2291">
        <w:rPr>
          <w:rFonts w:eastAsiaTheme="minorHAnsi"/>
          <w:color w:val="auto"/>
          <w:sz w:val="20"/>
          <w:szCs w:val="20"/>
          <w:lang w:eastAsia="en-US"/>
        </w:rPr>
        <w:t>«Татарская литература по периодам» (рассмотрение литературного произведения как самостоятельного произведения искусства и как одного из звеньев в сложном литературном процессе; изучение татарской литературы в соответствии с этапами ее развития, начиная со средневековой литературы, литературы XVIII века, XIX–XX веков и заканчивая современной татарской литературой; наблюдение за воспроизведением исторических событий в родной литературе, расширение представлений о роли татарской литературы в историческом процессе);</w:t>
      </w:r>
    </w:p>
    <w:p w:rsidR="007C2C04" w:rsidRPr="001F2291" w:rsidRDefault="007C2C04" w:rsidP="0065105B">
      <w:pPr>
        <w:pStyle w:val="Default"/>
        <w:numPr>
          <w:ilvl w:val="0"/>
          <w:numId w:val="34"/>
        </w:numPr>
        <w:tabs>
          <w:tab w:val="left" w:pos="567"/>
        </w:tabs>
        <w:ind w:left="0" w:firstLine="284"/>
        <w:jc w:val="both"/>
        <w:rPr>
          <w:sz w:val="20"/>
          <w:szCs w:val="20"/>
        </w:rPr>
      </w:pPr>
      <w:r w:rsidRPr="001F2291">
        <w:rPr>
          <w:rFonts w:eastAsiaTheme="minorHAnsi"/>
          <w:color w:val="auto"/>
          <w:sz w:val="20"/>
          <w:szCs w:val="20"/>
          <w:lang w:eastAsia="en-US"/>
        </w:rPr>
        <w:t>«Теория литературы» (освоение теоретико-литературных понятий в процессе изучения конкретных литературных произведений: рассмотрение проблемы рода и жанров литературы в процессе наблюдения за неразрывной связью между временем и формами искусства; в 5 классе на примере отдельных произведений изучаются особенности прозы, лирики и драмы; в 6 классе рассматриваются приемы создания образности в произведениях лирики, в жанре рассказа и повести, лиро-эпических, драматических произведениях, а также в произведениях фантастического, автобиографического характера; в 7 классе обучающиеся познают жанровые характеристики рассказа, повести, романа, драмы, лирических и лиро-эпических произведений).</w:t>
      </w:r>
    </w:p>
    <w:p w:rsidR="007C2C04" w:rsidRPr="001F2291" w:rsidRDefault="007C2C04" w:rsidP="007C2C04">
      <w:pPr>
        <w:pStyle w:val="10"/>
        <w:tabs>
          <w:tab w:val="left" w:pos="1134"/>
        </w:tabs>
        <w:spacing w:before="120" w:line="240" w:lineRule="auto"/>
        <w:ind w:firstLine="709"/>
        <w:rPr>
          <w:rFonts w:cs="Times New Roman"/>
          <w:sz w:val="20"/>
          <w:szCs w:val="20"/>
        </w:rPr>
      </w:pPr>
      <w:bookmarkStart w:id="54" w:name="_Toc105527460"/>
      <w:r w:rsidRPr="001F2291">
        <w:rPr>
          <w:rFonts w:cs="Times New Roman"/>
          <w:sz w:val="20"/>
          <w:szCs w:val="20"/>
        </w:rPr>
        <w:t>Место учебного предмета «Родная (татарская) литература» в учебном плане</w:t>
      </w:r>
      <w:bookmarkEnd w:id="54"/>
    </w:p>
    <w:p w:rsidR="007C2C04" w:rsidRPr="001F2291" w:rsidRDefault="007C2C04" w:rsidP="007C2C04">
      <w:pPr>
        <w:widowControl w:val="0"/>
        <w:autoSpaceDE w:val="0"/>
        <w:autoSpaceDN w:val="0"/>
        <w:spacing w:after="0" w:line="240" w:lineRule="auto"/>
        <w:ind w:right="153" w:firstLine="284"/>
        <w:rPr>
          <w:rFonts w:eastAsia="Times New Roman" w:cs="Times New Roman"/>
          <w:szCs w:val="20"/>
          <w:lang w:val="tt-RU"/>
        </w:rPr>
      </w:pPr>
      <w:bookmarkStart w:id="55" w:name="_Hlk102657067"/>
      <w:r w:rsidRPr="001F2291">
        <w:rPr>
          <w:rFonts w:eastAsia="Times New Roman" w:cs="Times New Roman"/>
          <w:szCs w:val="20"/>
          <w:lang w:val="tt-RU"/>
        </w:rPr>
        <w:t>В соответствии с федеральным государственным образовательным стандартом основного общего образования учебный предмет «Родная литература» входит в предметную область «Родной язык и родная литература» и является обязательным для изучения.</w:t>
      </w:r>
    </w:p>
    <w:bookmarkEnd w:id="55"/>
    <w:p w:rsidR="007C2C04" w:rsidRPr="001F2291" w:rsidRDefault="007C2C04" w:rsidP="007C2C04">
      <w:pPr>
        <w:spacing w:after="0" w:line="240" w:lineRule="auto"/>
        <w:ind w:firstLine="284"/>
        <w:rPr>
          <w:rFonts w:eastAsia="Calibri" w:cs="Times New Roman"/>
          <w:szCs w:val="20"/>
          <w:shd w:val="clear" w:color="auto" w:fill="FFFFFF"/>
        </w:rPr>
      </w:pPr>
      <w:r w:rsidRPr="001F2291">
        <w:rPr>
          <w:rFonts w:eastAsia="Calibri" w:cs="Times New Roman"/>
          <w:szCs w:val="20"/>
          <w:shd w:val="clear" w:color="auto" w:fill="FFFFFF"/>
        </w:rPr>
        <w:t xml:space="preserve">На изучение предмета «Родная (татарская) литература» </w:t>
      </w:r>
      <w:r w:rsidRPr="001F2291">
        <w:rPr>
          <w:rFonts w:cs="Times New Roman"/>
          <w:szCs w:val="20"/>
          <w:lang w:val="tt-RU"/>
        </w:rPr>
        <w:t>в общеобразовательных организациях с обучением на родном (татарском) языке</w:t>
      </w:r>
      <w:r w:rsidRPr="001F2291">
        <w:rPr>
          <w:szCs w:val="20"/>
          <w:lang w:val="tt-RU"/>
        </w:rPr>
        <w:t xml:space="preserve"> </w:t>
      </w:r>
      <w:r w:rsidRPr="001F2291">
        <w:rPr>
          <w:rFonts w:eastAsia="Calibri" w:cs="Times New Roman"/>
          <w:szCs w:val="20"/>
          <w:shd w:val="clear" w:color="auto" w:fill="FFFFFF"/>
        </w:rPr>
        <w:t xml:space="preserve">отводится </w:t>
      </w:r>
      <w:r w:rsidR="00D17EBD">
        <w:rPr>
          <w:rFonts w:eastAsia="Calibri" w:cs="Times New Roman"/>
          <w:szCs w:val="20"/>
          <w:shd w:val="clear" w:color="auto" w:fill="FFFFFF"/>
        </w:rPr>
        <w:t xml:space="preserve">не менее </w:t>
      </w:r>
      <w:r w:rsidRPr="001F2291">
        <w:rPr>
          <w:rFonts w:eastAsia="Calibri" w:cs="Times New Roman"/>
          <w:szCs w:val="20"/>
          <w:shd w:val="clear" w:color="auto" w:fill="FFFFFF"/>
        </w:rPr>
        <w:t>2 час</w:t>
      </w:r>
      <w:r w:rsidR="00D17EBD">
        <w:rPr>
          <w:rFonts w:eastAsia="Calibri" w:cs="Times New Roman"/>
          <w:szCs w:val="20"/>
          <w:shd w:val="clear" w:color="auto" w:fill="FFFFFF"/>
        </w:rPr>
        <w:t>ов</w:t>
      </w:r>
      <w:r w:rsidRPr="001F2291">
        <w:rPr>
          <w:rFonts w:eastAsia="Calibri" w:cs="Times New Roman"/>
          <w:szCs w:val="20"/>
          <w:shd w:val="clear" w:color="auto" w:fill="FFFFFF"/>
        </w:rPr>
        <w:t xml:space="preserve"> в неделю</w:t>
      </w:r>
      <w:r w:rsidRPr="001F2291">
        <w:rPr>
          <w:rFonts w:cs="Times New Roman"/>
          <w:szCs w:val="20"/>
        </w:rPr>
        <w:t xml:space="preserve"> во всех классах основного общего образования</w:t>
      </w:r>
      <w:r w:rsidRPr="001F2291">
        <w:rPr>
          <w:rFonts w:eastAsia="Calibri" w:cs="Times New Roman"/>
          <w:szCs w:val="20"/>
          <w:shd w:val="clear" w:color="auto" w:fill="FFFFFF"/>
        </w:rPr>
        <w:t>. Общее количество времени на пять лет обучения с 5 по 9 класс ориентировочно составляет 350 часов.</w:t>
      </w:r>
    </w:p>
    <w:p w:rsidR="00D17EBD" w:rsidRDefault="007C2C04" w:rsidP="00D17EBD">
      <w:pPr>
        <w:spacing w:after="0" w:line="240" w:lineRule="auto"/>
        <w:ind w:firstLine="284"/>
        <w:rPr>
          <w:rFonts w:eastAsia="Calibri" w:cs="Times New Roman"/>
          <w:szCs w:val="20"/>
        </w:rPr>
      </w:pPr>
      <w:r w:rsidRPr="001F2291">
        <w:rPr>
          <w:rFonts w:eastAsia="Calibri" w:cs="Times New Roman"/>
          <w:szCs w:val="20"/>
        </w:rPr>
        <w:t>Образовательное учреждение вправе самостоятельно увеличить количество часов, отводимых для изучения учебного предмета, за счет часов части плана, формируемой участниками образовательных отношений.</w:t>
      </w:r>
      <w:bookmarkStart w:id="56" w:name="_Toc105527461"/>
      <w:bookmarkStart w:id="57" w:name="_Toc47103080"/>
    </w:p>
    <w:p w:rsidR="00D17EBD" w:rsidRDefault="00D17EBD" w:rsidP="00D17EBD">
      <w:pPr>
        <w:spacing w:after="0" w:line="240" w:lineRule="auto"/>
        <w:ind w:firstLine="284"/>
        <w:rPr>
          <w:rFonts w:eastAsia="Calibri" w:cs="Times New Roman"/>
          <w:szCs w:val="20"/>
        </w:rPr>
      </w:pPr>
    </w:p>
    <w:p w:rsidR="00D17EBD" w:rsidRDefault="00D17EBD" w:rsidP="00D17EBD">
      <w:pPr>
        <w:spacing w:after="0" w:line="240" w:lineRule="auto"/>
        <w:ind w:firstLine="284"/>
        <w:rPr>
          <w:rFonts w:eastAsia="Calibri" w:cs="Times New Roman"/>
          <w:szCs w:val="20"/>
        </w:rPr>
      </w:pPr>
    </w:p>
    <w:p w:rsidR="007C2C04" w:rsidRPr="00D17EBD" w:rsidRDefault="007C2C04" w:rsidP="00D17EBD">
      <w:pPr>
        <w:spacing w:after="0" w:line="240" w:lineRule="auto"/>
        <w:ind w:firstLine="284"/>
        <w:jc w:val="center"/>
        <w:rPr>
          <w:rFonts w:eastAsia="Calibri" w:cs="Times New Roman"/>
          <w:b/>
          <w:szCs w:val="20"/>
        </w:rPr>
      </w:pPr>
      <w:r w:rsidRPr="00D17EBD">
        <w:rPr>
          <w:rFonts w:eastAsia="Calibri" w:cs="Times New Roman"/>
          <w:b/>
          <w:szCs w:val="20"/>
        </w:rPr>
        <w:t>СОДЕРЖАНИЕ УЧЕБНОГО ПРЕДМЕТА «РОДНАЯ (ТАТАРСКАЯ) ЛИТЕРАТУРА»</w:t>
      </w:r>
      <w:bookmarkEnd w:id="56"/>
    </w:p>
    <w:p w:rsidR="007C2C04" w:rsidRPr="001F2291" w:rsidRDefault="007C2C04" w:rsidP="007C2C04">
      <w:pPr>
        <w:pStyle w:val="10"/>
        <w:spacing w:before="120" w:line="240" w:lineRule="auto"/>
        <w:rPr>
          <w:rFonts w:eastAsia="Calibri" w:cs="Times New Roman"/>
          <w:sz w:val="20"/>
          <w:szCs w:val="20"/>
        </w:rPr>
      </w:pPr>
      <w:bookmarkStart w:id="58" w:name="_Toc105527462"/>
      <w:r w:rsidRPr="001F2291">
        <w:rPr>
          <w:rFonts w:eastAsia="Calibri" w:cs="Times New Roman"/>
          <w:sz w:val="20"/>
          <w:szCs w:val="20"/>
        </w:rPr>
        <w:t>5 класс</w:t>
      </w:r>
      <w:bookmarkEnd w:id="58"/>
    </w:p>
    <w:p w:rsidR="007C2C04" w:rsidRPr="001F2291" w:rsidRDefault="007C2C04" w:rsidP="00D17EBD">
      <w:pPr>
        <w:spacing w:after="0" w:line="240" w:lineRule="auto"/>
        <w:ind w:firstLine="284"/>
        <w:rPr>
          <w:rFonts w:eastAsia="Calibri" w:cs="Times New Roman"/>
          <w:b/>
          <w:bCs/>
          <w:szCs w:val="20"/>
        </w:rPr>
      </w:pPr>
      <w:r w:rsidRPr="001F2291">
        <w:rPr>
          <w:rFonts w:eastAsia="Calibri" w:cs="Times New Roman"/>
          <w:b/>
          <w:bCs/>
          <w:szCs w:val="20"/>
        </w:rPr>
        <w:t>Введение</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Cs/>
          <w:szCs w:val="20"/>
        </w:rPr>
        <w:t>Периодическая печать на татарском языке для детей</w:t>
      </w:r>
      <w:r w:rsidRPr="001F2291">
        <w:rPr>
          <w:rFonts w:eastAsia="Calibri" w:cs="Times New Roman"/>
          <w:szCs w:val="20"/>
        </w:rPr>
        <w:t>. Детский журнал «Ялкын» («Пламя»).</w:t>
      </w:r>
    </w:p>
    <w:p w:rsidR="007C2C04" w:rsidRPr="001F2291" w:rsidRDefault="007C2C04" w:rsidP="00D17EBD">
      <w:pPr>
        <w:spacing w:after="0" w:line="240" w:lineRule="auto"/>
        <w:ind w:firstLine="284"/>
        <w:rPr>
          <w:rFonts w:eastAsia="Calibri" w:cs="Times New Roman"/>
          <w:b/>
          <w:bCs/>
          <w:szCs w:val="20"/>
        </w:rPr>
      </w:pPr>
      <w:r w:rsidRPr="001F2291">
        <w:rPr>
          <w:rFonts w:eastAsia="Calibri" w:cs="Times New Roman"/>
          <w:b/>
          <w:bCs/>
          <w:szCs w:val="20"/>
        </w:rPr>
        <w:t>Устное народное творчество</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Устное народное творчество как народное достояние.</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Особенности фольклорных произведений. Основные жанры фольклора. Отображение национального характера в сказках.</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 xml:space="preserve">Сказки. </w:t>
      </w:r>
      <w:r w:rsidRPr="001F2291">
        <w:rPr>
          <w:rFonts w:eastAsia="Calibri" w:cs="Times New Roman"/>
          <w:bCs/>
          <w:szCs w:val="20"/>
        </w:rPr>
        <w:t>В</w:t>
      </w:r>
      <w:r w:rsidRPr="001F2291">
        <w:rPr>
          <w:rFonts w:eastAsia="Calibri" w:cs="Times New Roman"/>
          <w:szCs w:val="20"/>
        </w:rPr>
        <w:t>иды сказок.</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Cs/>
          <w:szCs w:val="20"/>
        </w:rPr>
        <w:t>Татарские народные сказки:</w:t>
      </w:r>
      <w:r w:rsidRPr="001F2291">
        <w:rPr>
          <w:rFonts w:eastAsia="Calibri" w:cs="Times New Roman"/>
          <w:szCs w:val="20"/>
        </w:rPr>
        <w:t xml:space="preserve"> «Хәйләкәр төлке» («Хитрая лиса»), «Өч кыз» («Три дочери»), «Ак бүре» («Белый волк»).</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 xml:space="preserve">Мифы. </w:t>
      </w:r>
      <w:r w:rsidRPr="001F2291">
        <w:rPr>
          <w:rFonts w:eastAsia="Calibri" w:cs="Times New Roman"/>
          <w:szCs w:val="20"/>
        </w:rPr>
        <w:t>Понятие о мифе. Происхождение мифов, их классификация. Татарские народные мифы.</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Cs/>
          <w:szCs w:val="20"/>
        </w:rPr>
        <w:t xml:space="preserve">Мифы: </w:t>
      </w:r>
      <w:r w:rsidRPr="001F2291">
        <w:rPr>
          <w:rFonts w:eastAsia="Calibri" w:cs="Times New Roman"/>
          <w:szCs w:val="20"/>
        </w:rPr>
        <w:t>«Нәркәс чәчәге» («Цветок</w:t>
      </w:r>
      <w:r w:rsidRPr="001F2291">
        <w:rPr>
          <w:rFonts w:eastAsia="Calibri" w:cs="Times New Roman"/>
          <w:b/>
          <w:szCs w:val="20"/>
        </w:rPr>
        <w:t xml:space="preserve"> </w:t>
      </w:r>
      <w:r w:rsidRPr="001F2291">
        <w:rPr>
          <w:rFonts w:eastAsia="Calibri" w:cs="Times New Roman"/>
          <w:szCs w:val="20"/>
        </w:rPr>
        <w:t>Нарцисс»), «Җил иясе җил чыгара», («Откуда появляется ветер»), «Тавык» («Курица»).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 xml:space="preserve">Предания и легенды. </w:t>
      </w:r>
      <w:r w:rsidRPr="001F2291">
        <w:rPr>
          <w:rFonts w:eastAsia="Calibri" w:cs="Times New Roman"/>
          <w:szCs w:val="20"/>
        </w:rPr>
        <w:t>Особенности жанра. Отличие легенд от преданий.</w:t>
      </w:r>
    </w:p>
    <w:p w:rsidR="007C2C04" w:rsidRPr="001F2291" w:rsidRDefault="007C2C04" w:rsidP="00D17EBD">
      <w:pPr>
        <w:spacing w:after="0" w:line="240" w:lineRule="auto"/>
        <w:ind w:firstLine="284"/>
        <w:rPr>
          <w:rFonts w:eastAsia="Calibri" w:cs="Times New Roman"/>
          <w:szCs w:val="20"/>
          <w:lang w:val="tt-RU"/>
        </w:rPr>
      </w:pPr>
      <w:r w:rsidRPr="001F2291">
        <w:rPr>
          <w:rFonts w:eastAsia="Calibri" w:cs="Times New Roman"/>
          <w:bCs/>
          <w:szCs w:val="20"/>
          <w:lang w:val="tt-RU"/>
        </w:rPr>
        <w:t>Легенды:</w:t>
      </w:r>
      <w:r w:rsidRPr="001F2291">
        <w:rPr>
          <w:rFonts w:eastAsia="Calibri" w:cs="Times New Roman"/>
          <w:szCs w:val="20"/>
          <w:lang w:val="tt-RU"/>
        </w:rPr>
        <w:t xml:space="preserve"> «Зөһрә кыз» («Девушка Зухра»), «Кәккүк каян барлыкка килгән» («Откуда появилась кукушка»), «Ни өчен ләйсән яңгыр бака авызында энҗегә, елан авызында агуга әйләнгән» («Во рту жабы жемчуг, а в пасти змеи яд»).</w:t>
      </w:r>
    </w:p>
    <w:p w:rsidR="007C2C04" w:rsidRPr="001F2291" w:rsidRDefault="007C2C04" w:rsidP="00D17EBD">
      <w:pPr>
        <w:spacing w:after="0" w:line="240" w:lineRule="auto"/>
        <w:ind w:firstLine="284"/>
        <w:rPr>
          <w:rFonts w:eastAsia="Calibri" w:cs="Times New Roman"/>
          <w:bCs/>
          <w:szCs w:val="20"/>
        </w:rPr>
      </w:pPr>
      <w:r w:rsidRPr="001F2291">
        <w:rPr>
          <w:rFonts w:eastAsia="Calibri" w:cs="Times New Roman"/>
          <w:bCs/>
          <w:szCs w:val="20"/>
          <w:lang w:val="tt-RU"/>
        </w:rPr>
        <w:t xml:space="preserve">Предания: </w:t>
      </w:r>
      <w:r w:rsidRPr="001F2291">
        <w:rPr>
          <w:rFonts w:eastAsia="Calibri" w:cs="Times New Roman"/>
          <w:szCs w:val="20"/>
          <w:lang w:val="tt-RU"/>
        </w:rPr>
        <w:t>«Шәһәр нигә Казан дип аталган» («Почему город назвали Казанью»), «Тургай моңы» («Печаль жаворонка»).</w:t>
      </w:r>
    </w:p>
    <w:p w:rsidR="007C2C04" w:rsidRPr="001F2291" w:rsidRDefault="007C2C04" w:rsidP="00D17EBD">
      <w:pPr>
        <w:spacing w:after="0" w:line="240" w:lineRule="auto"/>
        <w:ind w:firstLine="284"/>
        <w:rPr>
          <w:rFonts w:eastAsia="Calibri" w:cs="Times New Roman"/>
          <w:bCs/>
          <w:szCs w:val="20"/>
        </w:rPr>
      </w:pPr>
      <w:r w:rsidRPr="001F2291">
        <w:rPr>
          <w:rFonts w:eastAsia="Calibri" w:cs="Times New Roman"/>
          <w:bCs/>
          <w:szCs w:val="20"/>
        </w:rPr>
        <w:t>Малые жанры устного народного творчества: загадки, пословицы и поговорки.</w:t>
      </w:r>
    </w:p>
    <w:p w:rsidR="007C2C04" w:rsidRPr="001F2291" w:rsidRDefault="007C2C04" w:rsidP="00D17EBD">
      <w:pPr>
        <w:spacing w:after="0" w:line="240" w:lineRule="auto"/>
        <w:ind w:firstLine="284"/>
        <w:rPr>
          <w:rFonts w:cs="Times New Roman"/>
          <w:b/>
          <w:szCs w:val="20"/>
        </w:rPr>
      </w:pPr>
      <w:r w:rsidRPr="001F2291">
        <w:rPr>
          <w:rFonts w:cs="Times New Roman"/>
          <w:b/>
          <w:szCs w:val="20"/>
        </w:rPr>
        <w:t>Татарская литература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 xml:space="preserve">Литературная (авторская) сказка. </w:t>
      </w:r>
      <w:r w:rsidRPr="001F2291">
        <w:rPr>
          <w:rFonts w:eastAsia="Calibri" w:cs="Times New Roman"/>
          <w:szCs w:val="20"/>
        </w:rPr>
        <w:t>Фольклорные традиции в литературной сказке. Художественный вымысел литературной сказки.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Г. Тукай.</w:t>
      </w:r>
      <w:r w:rsidRPr="001F2291">
        <w:rPr>
          <w:rFonts w:eastAsia="Calibri" w:cs="Times New Roman"/>
          <w:szCs w:val="20"/>
        </w:rPr>
        <w:t xml:space="preserve"> «Шүрәле» («Шурале»). Мифологический сюжет сказки. Поэтические особенности сказки-поэмы. Художественный смысл сказки. Образ Шурале в искусстве. Ознакомительная информация о балете «Шурале».</w:t>
      </w:r>
    </w:p>
    <w:p w:rsidR="007C2C04" w:rsidRPr="001F2291" w:rsidRDefault="007C2C04" w:rsidP="00D17EBD">
      <w:pPr>
        <w:spacing w:after="0" w:line="240" w:lineRule="auto"/>
        <w:ind w:firstLine="284"/>
        <w:rPr>
          <w:rFonts w:eastAsia="Calibri" w:cs="Times New Roman"/>
          <w:szCs w:val="20"/>
          <w:lang w:val="tt-RU"/>
        </w:rPr>
      </w:pPr>
      <w:r w:rsidRPr="001F2291">
        <w:rPr>
          <w:rFonts w:eastAsia="Calibri" w:cs="Times New Roman"/>
          <w:b/>
          <w:bCs/>
          <w:szCs w:val="20"/>
        </w:rPr>
        <w:t>Р. Миннуллин.</w:t>
      </w:r>
      <w:r w:rsidRPr="001F2291">
        <w:rPr>
          <w:rFonts w:eastAsia="Calibri" w:cs="Times New Roman"/>
          <w:szCs w:val="20"/>
        </w:rPr>
        <w:t xml:space="preserve"> «Бүренең кешеләр белән дуслашуы турында кечкенә әкият» («Сказка о Волке, который дружил с людьми»).</w:t>
      </w:r>
      <w:r w:rsidRPr="001F2291">
        <w:rPr>
          <w:rFonts w:eastAsia="Calibri" w:cs="Times New Roman"/>
          <w:szCs w:val="20"/>
          <w:lang w:val="tt-RU"/>
        </w:rPr>
        <w:t xml:space="preserve"> Прием нонсенса в сказке.</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 xml:space="preserve">Проза. </w:t>
      </w:r>
      <w:r w:rsidRPr="001F2291">
        <w:rPr>
          <w:rFonts w:eastAsia="Calibri" w:cs="Times New Roman"/>
          <w:szCs w:val="20"/>
        </w:rPr>
        <w:t>Эпические произведения, их особенности. Жанр рассказа.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Ф. Яруллин.</w:t>
      </w:r>
      <w:r w:rsidRPr="001F2291">
        <w:rPr>
          <w:rFonts w:eastAsia="Calibri" w:cs="Times New Roman"/>
          <w:szCs w:val="20"/>
        </w:rPr>
        <w:t xml:space="preserve"> «Кояштагы тап» («Пятно на солнце»). Тема нравственности. Понятия честности, милосердия, взаимовыручки и взаимоподдержки.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Ф. Яруллин.</w:t>
      </w:r>
      <w:r w:rsidRPr="001F2291">
        <w:rPr>
          <w:rFonts w:eastAsia="Calibri" w:cs="Times New Roman"/>
          <w:szCs w:val="20"/>
        </w:rPr>
        <w:t xml:space="preserve"> «Зәңгәр күлдә ай коена» («Луна купается в голубом озере»). Фольклорные мотивы в литературном произведении. Победа добра над злом. Система образов в сказке, символические образы.</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Ф. Амирхан.</w:t>
      </w:r>
      <w:r w:rsidRPr="001F2291">
        <w:rPr>
          <w:rFonts w:eastAsia="Calibri" w:cs="Times New Roman"/>
          <w:szCs w:val="20"/>
        </w:rPr>
        <w:t xml:space="preserve"> «Ай өстендәге Зөһрә кыз» («Девушка Зухра на Луне»).</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Ф. Амирхан.</w:t>
      </w:r>
      <w:r w:rsidRPr="001F2291">
        <w:rPr>
          <w:rFonts w:eastAsia="Calibri" w:cs="Times New Roman"/>
          <w:szCs w:val="20"/>
        </w:rPr>
        <w:t xml:space="preserve"> «Нәҗип» («Наджип»). Тема нравственности в произведении. Психологический образ литературного героя.</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С. Джалял.</w:t>
      </w:r>
      <w:r w:rsidRPr="001F2291">
        <w:rPr>
          <w:rFonts w:eastAsia="Calibri" w:cs="Times New Roman"/>
          <w:szCs w:val="20"/>
        </w:rPr>
        <w:t xml:space="preserve"> «Яз» («Весна»). Идея важности, необходимости для других людей.</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Творчество Дарменда.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Дардменд.</w:t>
      </w:r>
      <w:r w:rsidRPr="001F2291">
        <w:rPr>
          <w:rFonts w:eastAsia="Calibri" w:cs="Times New Roman"/>
          <w:szCs w:val="20"/>
        </w:rPr>
        <w:t xml:space="preserve"> «Богдай» («Пшеница»). Нравственный смысл рассказа: духовное богатство и роль человека в обществе.</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 xml:space="preserve">Г. Сабитов. </w:t>
      </w:r>
      <w:r w:rsidRPr="001F2291">
        <w:rPr>
          <w:rFonts w:eastAsia="Calibri" w:cs="Times New Roman"/>
          <w:szCs w:val="20"/>
        </w:rPr>
        <w:t>«Урман кызы Таңсылу» («Лесная девушка Тансылу»). Единство человека и природы. Красота природы.</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 xml:space="preserve">Басня. </w:t>
      </w:r>
      <w:r w:rsidRPr="001F2291">
        <w:rPr>
          <w:rFonts w:eastAsia="Calibri" w:cs="Times New Roman"/>
          <w:szCs w:val="20"/>
        </w:rPr>
        <w:t>Жанр басни. Особенности жанра. Герои, композиция.</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Г. Тукай.</w:t>
      </w:r>
      <w:r w:rsidRPr="001F2291">
        <w:rPr>
          <w:rFonts w:eastAsia="Calibri" w:cs="Times New Roman"/>
          <w:szCs w:val="20"/>
        </w:rPr>
        <w:t xml:space="preserve"> «Умарта корты һәм чебеннәр» («Пчела и мухи»).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М. Гафури.</w:t>
      </w:r>
      <w:r w:rsidRPr="001F2291">
        <w:rPr>
          <w:rFonts w:eastAsia="Calibri" w:cs="Times New Roman"/>
          <w:szCs w:val="20"/>
        </w:rPr>
        <w:t xml:space="preserve"> «Сарыкны кем ашаган» («Кто съел овцу»).</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А. Исхак.</w:t>
      </w:r>
      <w:r w:rsidRPr="001F2291">
        <w:rPr>
          <w:rFonts w:eastAsia="Calibri" w:cs="Times New Roman"/>
          <w:szCs w:val="20"/>
        </w:rPr>
        <w:t xml:space="preserve"> «Карт имән белән яшь егет» («Старый дуб и молодой парень»).</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Лирические произведения.</w:t>
      </w:r>
      <w:r w:rsidRPr="001F2291">
        <w:rPr>
          <w:rFonts w:eastAsia="Calibri" w:cs="Times New Roman"/>
          <w:szCs w:val="20"/>
        </w:rPr>
        <w:t xml:space="preserve"> Особенности лирических произведений.</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Г. Тукай.</w:t>
      </w:r>
      <w:r w:rsidRPr="001F2291">
        <w:rPr>
          <w:rFonts w:eastAsia="Calibri" w:cs="Times New Roman"/>
          <w:szCs w:val="20"/>
        </w:rPr>
        <w:t xml:space="preserve"> «Туган җиремә» («Родной земле»), «Пар ат» («Пара лошадей»),</w:t>
      </w:r>
      <w:r w:rsidRPr="001F2291">
        <w:rPr>
          <w:rFonts w:eastAsia="Calibri" w:cs="Times New Roman"/>
          <w:szCs w:val="20"/>
          <w:lang w:val="tt-RU"/>
        </w:rPr>
        <w:t xml:space="preserve"> «Җәй көнендә» («Летним днем»).</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Особенности пейзажной лирики. Воспевание родной земли.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Жизнь и творчество М. Джалиля.</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Восхваление храбрости и мужества советского солдата. Чувство долга перед Родиной.</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М. Джалиль.</w:t>
      </w:r>
      <w:r w:rsidRPr="001F2291">
        <w:rPr>
          <w:rFonts w:eastAsia="Calibri" w:cs="Times New Roman"/>
          <w:szCs w:val="20"/>
        </w:rPr>
        <w:t xml:space="preserve"> «Кызыл ромашка» («Красная ромашка»), </w:t>
      </w:r>
      <w:r w:rsidRPr="001F2291">
        <w:rPr>
          <w:rFonts w:eastAsia="Calibri" w:cs="Times New Roman"/>
          <w:szCs w:val="20"/>
          <w:lang w:val="tt-RU"/>
        </w:rPr>
        <w:t>«Яулык» («Платок»), «Дуска» («Другу»), «Имән» («Дуб»).</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Тема красоты. Умение видеть красоту.</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М. Аглямов.</w:t>
      </w:r>
      <w:r w:rsidRPr="001F2291">
        <w:rPr>
          <w:rFonts w:eastAsia="Calibri" w:cs="Times New Roman"/>
          <w:szCs w:val="20"/>
        </w:rPr>
        <w:t xml:space="preserve"> «Матурлык минем белән» («Красота всегда со мной»).</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lang w:val="tt-RU"/>
        </w:rPr>
        <w:t>Г. Авзал.</w:t>
      </w:r>
      <w:r w:rsidRPr="001F2291">
        <w:rPr>
          <w:rFonts w:eastAsia="Calibri" w:cs="Times New Roman"/>
          <w:szCs w:val="20"/>
          <w:lang w:val="tt-RU"/>
        </w:rPr>
        <w:t xml:space="preserve"> «Матурлык эзлим» («В поисках красоты»).</w:t>
      </w:r>
      <w:r w:rsidRPr="001F2291">
        <w:rPr>
          <w:rFonts w:eastAsia="Calibri" w:cs="Times New Roman"/>
          <w:szCs w:val="20"/>
        </w:rPr>
        <w:t xml:space="preserve"> Эстетическое восприятие мира.</w:t>
      </w:r>
    </w:p>
    <w:p w:rsidR="007C2C04" w:rsidRPr="001F2291" w:rsidRDefault="007C2C04" w:rsidP="00D17EBD">
      <w:pPr>
        <w:spacing w:after="0" w:line="240" w:lineRule="auto"/>
        <w:ind w:firstLine="284"/>
        <w:rPr>
          <w:rFonts w:eastAsia="Calibri" w:cs="Times New Roman"/>
          <w:szCs w:val="20"/>
          <w:lang w:val="tt-RU"/>
        </w:rPr>
      </w:pPr>
      <w:r w:rsidRPr="001F2291">
        <w:rPr>
          <w:rFonts w:eastAsia="Calibri" w:cs="Times New Roman"/>
          <w:b/>
          <w:bCs/>
          <w:szCs w:val="20"/>
        </w:rPr>
        <w:t>Р. Миннуллин</w:t>
      </w:r>
      <w:r w:rsidRPr="001F2291">
        <w:rPr>
          <w:rFonts w:eastAsia="Calibri" w:cs="Times New Roman"/>
          <w:szCs w:val="20"/>
        </w:rPr>
        <w:t xml:space="preserve">. «Әни, мин көчек күрдем» («Мама, я видел щенка»), </w:t>
      </w:r>
      <w:r w:rsidRPr="001F2291">
        <w:rPr>
          <w:rFonts w:eastAsia="Calibri" w:cs="Times New Roman"/>
          <w:szCs w:val="20"/>
          <w:lang w:val="tt-RU"/>
        </w:rPr>
        <w:t>«Олы булсам...» («Когда я стану взрослым...»).</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Детская мечта. Чувства сострадания и милосердия.</w:t>
      </w:r>
    </w:p>
    <w:p w:rsidR="007C2C04" w:rsidRPr="001F2291" w:rsidRDefault="007C2C04" w:rsidP="00D17EBD">
      <w:pPr>
        <w:spacing w:after="0" w:line="240" w:lineRule="auto"/>
        <w:ind w:firstLine="284"/>
        <w:rPr>
          <w:rFonts w:eastAsia="Calibri" w:cs="Times New Roman"/>
          <w:szCs w:val="20"/>
          <w:lang w:val="tt-RU"/>
        </w:rPr>
      </w:pPr>
      <w:r w:rsidRPr="001F2291">
        <w:rPr>
          <w:rFonts w:eastAsia="Calibri" w:cs="Times New Roman"/>
          <w:b/>
          <w:bCs/>
          <w:szCs w:val="20"/>
        </w:rPr>
        <w:t>Ш. Галиев.</w:t>
      </w:r>
      <w:r w:rsidRPr="001F2291">
        <w:rPr>
          <w:rFonts w:eastAsia="Calibri" w:cs="Times New Roman"/>
          <w:szCs w:val="20"/>
        </w:rPr>
        <w:t xml:space="preserve"> «Һәркем әйтә дөресен» («Каждый говорит правду»),</w:t>
      </w:r>
      <w:r w:rsidRPr="001F2291">
        <w:rPr>
          <w:rFonts w:eastAsia="Calibri" w:cs="Times New Roman"/>
          <w:szCs w:val="20"/>
          <w:lang w:val="tt-RU"/>
        </w:rPr>
        <w:t xml:space="preserve"> «Тагын бер «рәхмәт» («Еще одно «спасибо»).</w:t>
      </w:r>
    </w:p>
    <w:p w:rsidR="007C2C04" w:rsidRPr="001F2291" w:rsidRDefault="007C2C04" w:rsidP="00D17EBD">
      <w:pPr>
        <w:spacing w:after="0" w:line="240" w:lineRule="auto"/>
        <w:ind w:firstLine="284"/>
        <w:rPr>
          <w:rFonts w:eastAsia="Calibri" w:cs="Times New Roman"/>
          <w:b/>
          <w:bCs/>
          <w:szCs w:val="20"/>
        </w:rPr>
      </w:pPr>
      <w:r w:rsidRPr="001F2291">
        <w:rPr>
          <w:rFonts w:eastAsia="Calibri" w:cs="Times New Roman"/>
          <w:b/>
          <w:bCs/>
          <w:szCs w:val="20"/>
        </w:rPr>
        <w:t>Драматические произведения</w:t>
      </w:r>
    </w:p>
    <w:p w:rsidR="007C2C04" w:rsidRPr="001F2291" w:rsidRDefault="007C2C04" w:rsidP="00D17EBD">
      <w:pPr>
        <w:spacing w:after="0" w:line="240" w:lineRule="auto"/>
        <w:ind w:firstLine="284"/>
        <w:rPr>
          <w:rFonts w:cs="Times New Roman"/>
          <w:szCs w:val="20"/>
        </w:rPr>
      </w:pPr>
      <w:r w:rsidRPr="001F2291">
        <w:rPr>
          <w:rFonts w:eastAsia="Calibri" w:cs="Times New Roman"/>
          <w:b/>
          <w:bCs/>
          <w:szCs w:val="20"/>
        </w:rPr>
        <w:t>Т. Миннулин.</w:t>
      </w:r>
      <w:r w:rsidRPr="001F2291">
        <w:rPr>
          <w:rFonts w:eastAsia="Calibri" w:cs="Times New Roman"/>
          <w:szCs w:val="20"/>
        </w:rPr>
        <w:t xml:space="preserve"> «Гафият турында әкият» («Сказка о Гафияте»). Фольклорное начало в произведении. Сказочные персонажи.</w:t>
      </w:r>
    </w:p>
    <w:p w:rsidR="007C2C04" w:rsidRPr="001F2291" w:rsidRDefault="007C2C04" w:rsidP="007C2C04">
      <w:pPr>
        <w:pStyle w:val="10"/>
        <w:spacing w:before="120" w:line="240" w:lineRule="auto"/>
        <w:rPr>
          <w:rFonts w:eastAsia="Calibri" w:cs="Times New Roman"/>
          <w:sz w:val="20"/>
          <w:szCs w:val="20"/>
        </w:rPr>
      </w:pPr>
      <w:bookmarkStart w:id="59" w:name="_Toc105527463"/>
      <w:r w:rsidRPr="001F2291">
        <w:rPr>
          <w:rFonts w:eastAsia="Calibri" w:cs="Times New Roman"/>
          <w:sz w:val="20"/>
          <w:szCs w:val="20"/>
        </w:rPr>
        <w:t>6 класс</w:t>
      </w:r>
      <w:bookmarkEnd w:id="59"/>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b/>
          <w:szCs w:val="20"/>
        </w:rPr>
        <w:t>Введение</w:t>
      </w:r>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szCs w:val="20"/>
        </w:rPr>
        <w:t>Татарская периодическая печать для молодежи. Журнал «Иде</w:t>
      </w:r>
      <w:r w:rsidRPr="001F2291">
        <w:rPr>
          <w:rFonts w:eastAsia="Calibri" w:cs="Times New Roman"/>
          <w:szCs w:val="20"/>
          <w:lang w:val="tt-RU"/>
        </w:rPr>
        <w:t>л</w:t>
      </w:r>
      <w:r w:rsidRPr="001F2291">
        <w:rPr>
          <w:rFonts w:eastAsia="Calibri" w:cs="Times New Roman"/>
          <w:szCs w:val="20"/>
        </w:rPr>
        <w:t>» («Идель»).</w:t>
      </w:r>
    </w:p>
    <w:p w:rsidR="007C2C04" w:rsidRPr="001F2291" w:rsidRDefault="007C2C04" w:rsidP="00D17EBD">
      <w:pPr>
        <w:spacing w:after="0" w:line="240" w:lineRule="auto"/>
        <w:ind w:firstLine="284"/>
        <w:rPr>
          <w:rFonts w:eastAsia="Calibri" w:cs="Times New Roman"/>
          <w:szCs w:val="20"/>
          <w:lang w:val="tt-RU"/>
        </w:rPr>
      </w:pPr>
      <w:r w:rsidRPr="001F2291">
        <w:rPr>
          <w:rFonts w:eastAsia="Calibri" w:cs="Times New Roman"/>
          <w:b/>
          <w:szCs w:val="20"/>
        </w:rPr>
        <w:t>Гим</w:t>
      </w:r>
      <w:r w:rsidRPr="001F2291">
        <w:rPr>
          <w:rFonts w:eastAsia="Calibri" w:cs="Times New Roman"/>
          <w:b/>
          <w:szCs w:val="20"/>
          <w:lang w:val="tt-RU"/>
        </w:rPr>
        <w:t xml:space="preserve">н. </w:t>
      </w:r>
      <w:r w:rsidRPr="001F2291">
        <w:rPr>
          <w:rFonts w:eastAsia="Calibri" w:cs="Times New Roman"/>
          <w:szCs w:val="20"/>
        </w:rPr>
        <w:t>Гимн России. Гимн Татарстана</w:t>
      </w:r>
      <w:r w:rsidRPr="001F2291">
        <w:rPr>
          <w:rFonts w:eastAsia="Calibri" w:cs="Times New Roman"/>
          <w:szCs w:val="20"/>
          <w:lang w:val="tt-RU"/>
        </w:rPr>
        <w:t>.</w:t>
      </w:r>
    </w:p>
    <w:p w:rsidR="007C2C04" w:rsidRPr="001F2291" w:rsidRDefault="007C2C04" w:rsidP="00D17EBD">
      <w:pPr>
        <w:spacing w:after="0" w:line="240" w:lineRule="auto"/>
        <w:ind w:firstLine="284"/>
        <w:rPr>
          <w:rFonts w:eastAsia="Calibri" w:cs="Times New Roman"/>
          <w:b/>
          <w:szCs w:val="20"/>
          <w:lang w:val="tt-RU"/>
        </w:rPr>
      </w:pPr>
      <w:r w:rsidRPr="001F2291">
        <w:rPr>
          <w:rFonts w:eastAsia="Calibri" w:cs="Times New Roman"/>
          <w:b/>
          <w:szCs w:val="20"/>
          <w:lang w:val="tt-RU"/>
        </w:rPr>
        <w:t>Устное народное творчество</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 xml:space="preserve">Татарские народные песни. </w:t>
      </w:r>
      <w:r w:rsidRPr="001F2291">
        <w:rPr>
          <w:rFonts w:eastAsia="Calibri" w:cs="Times New Roman"/>
          <w:szCs w:val="20"/>
        </w:rPr>
        <w:t>Татарские народные песни, их классификация (лирические, исторические, игровые и обрядовые песни, частушки). Поэтические особенности народных песен, образы и приемы их создания. Роль песни в жизни людей.</w:t>
      </w:r>
    </w:p>
    <w:p w:rsidR="007C2C04" w:rsidRPr="001F2291" w:rsidRDefault="007C2C04" w:rsidP="00D17EBD">
      <w:pPr>
        <w:spacing w:after="0" w:line="240" w:lineRule="auto"/>
        <w:ind w:firstLine="284"/>
        <w:contextualSpacing/>
        <w:rPr>
          <w:rFonts w:eastAsia="Calibri" w:cs="Times New Roman"/>
          <w:b/>
          <w:szCs w:val="20"/>
        </w:rPr>
      </w:pPr>
      <w:r w:rsidRPr="001F2291">
        <w:rPr>
          <w:rFonts w:eastAsia="Calibri" w:cs="Times New Roman"/>
          <w:b/>
          <w:bCs/>
          <w:szCs w:val="20"/>
        </w:rPr>
        <w:t>Песни:</w:t>
      </w:r>
      <w:r w:rsidRPr="001F2291">
        <w:rPr>
          <w:rFonts w:eastAsia="Calibri" w:cs="Times New Roman"/>
          <w:szCs w:val="20"/>
        </w:rPr>
        <w:t xml:space="preserve"> «Иске кара урман» («Старый дремучий лес»), «Гөлҗәмал» («Гульджамал»), «Татарстан кызлары» («Девушки Татарстана»).</w:t>
      </w:r>
    </w:p>
    <w:p w:rsidR="007C2C04" w:rsidRPr="001F2291" w:rsidRDefault="007C2C04" w:rsidP="00D17EBD">
      <w:pPr>
        <w:spacing w:after="0" w:line="240" w:lineRule="auto"/>
        <w:ind w:firstLine="284"/>
        <w:contextualSpacing/>
        <w:rPr>
          <w:rFonts w:eastAsia="Calibri" w:cs="Times New Roman"/>
          <w:b/>
          <w:szCs w:val="20"/>
        </w:rPr>
      </w:pPr>
      <w:r w:rsidRPr="001F2291">
        <w:rPr>
          <w:rFonts w:eastAsia="Calibri" w:cs="Times New Roman"/>
          <w:b/>
          <w:szCs w:val="20"/>
        </w:rPr>
        <w:t>Татарская литература</w:t>
      </w:r>
    </w:p>
    <w:p w:rsidR="007C2C04" w:rsidRPr="001F2291" w:rsidRDefault="007C2C04" w:rsidP="00D17EBD">
      <w:pPr>
        <w:spacing w:after="0" w:line="240" w:lineRule="auto"/>
        <w:ind w:firstLine="284"/>
        <w:contextualSpacing/>
        <w:rPr>
          <w:rFonts w:eastAsia="Calibri" w:cs="Times New Roman"/>
          <w:szCs w:val="20"/>
        </w:rPr>
      </w:pPr>
      <w:r w:rsidRPr="001F2291">
        <w:rPr>
          <w:rFonts w:eastAsia="Calibri" w:cs="Times New Roman"/>
          <w:b/>
          <w:szCs w:val="20"/>
        </w:rPr>
        <w:t xml:space="preserve">Лирические произведения. </w:t>
      </w:r>
      <w:r w:rsidRPr="001F2291">
        <w:rPr>
          <w:rFonts w:eastAsia="Calibri" w:cs="Times New Roman"/>
          <w:szCs w:val="20"/>
        </w:rPr>
        <w:t>Образ в лирическом произведении. Средства выражения переживаний лирического героя.</w:t>
      </w:r>
    </w:p>
    <w:p w:rsidR="007C2C04" w:rsidRPr="001F2291" w:rsidRDefault="007C2C04" w:rsidP="00D17EBD">
      <w:pPr>
        <w:spacing w:after="0" w:line="240" w:lineRule="auto"/>
        <w:ind w:firstLine="284"/>
        <w:contextualSpacing/>
        <w:rPr>
          <w:rFonts w:eastAsia="Calibri" w:cs="Times New Roman"/>
          <w:szCs w:val="20"/>
        </w:rPr>
      </w:pPr>
      <w:r w:rsidRPr="001F2291">
        <w:rPr>
          <w:rFonts w:eastAsia="Calibri" w:cs="Times New Roman"/>
          <w:b/>
          <w:bCs/>
          <w:szCs w:val="20"/>
        </w:rPr>
        <w:t>Р. Рәкыйпов.</w:t>
      </w:r>
      <w:r w:rsidRPr="001F2291">
        <w:rPr>
          <w:rFonts w:eastAsia="Calibri" w:cs="Times New Roman"/>
          <w:szCs w:val="20"/>
        </w:rPr>
        <w:t xml:space="preserve"> «Мин яратам сине, Татарстан» («Я люблю тебя, Татарстан!»). Образ Родины. Чувства гордости и любви к родному краю.</w:t>
      </w:r>
    </w:p>
    <w:p w:rsidR="007C2C04" w:rsidRPr="001F2291" w:rsidRDefault="007C2C04" w:rsidP="00D17EBD">
      <w:pPr>
        <w:spacing w:after="0" w:line="240" w:lineRule="auto"/>
        <w:ind w:firstLine="284"/>
        <w:contextualSpacing/>
        <w:rPr>
          <w:rFonts w:eastAsia="Calibri" w:cs="Times New Roman"/>
          <w:szCs w:val="20"/>
        </w:rPr>
      </w:pPr>
      <w:r w:rsidRPr="001F2291">
        <w:rPr>
          <w:rFonts w:eastAsia="Calibri" w:cs="Times New Roman"/>
          <w:b/>
          <w:bCs/>
          <w:szCs w:val="20"/>
        </w:rPr>
        <w:t>Г. Тукай.</w:t>
      </w:r>
      <w:r w:rsidRPr="001F2291">
        <w:rPr>
          <w:rFonts w:eastAsia="Calibri" w:cs="Times New Roman"/>
          <w:szCs w:val="20"/>
        </w:rPr>
        <w:t xml:space="preserve"> «Туган авыл» («Родная деревня»). Родной край в жизни человека.</w:t>
      </w:r>
      <w:r w:rsidRPr="001F2291">
        <w:rPr>
          <w:rFonts w:eastAsia="Calibri" w:cs="Times New Roman"/>
          <w:b/>
          <w:bCs/>
          <w:szCs w:val="20"/>
        </w:rPr>
        <w:t xml:space="preserve"> </w:t>
      </w:r>
      <w:r w:rsidRPr="001F2291">
        <w:rPr>
          <w:rFonts w:eastAsia="Calibri" w:cs="Times New Roman"/>
          <w:szCs w:val="20"/>
        </w:rPr>
        <w:t>Образ родной деревни, природа родного края.</w:t>
      </w:r>
    </w:p>
    <w:p w:rsidR="007C2C04" w:rsidRPr="001F2291" w:rsidRDefault="007C2C04" w:rsidP="00D17EBD">
      <w:pPr>
        <w:spacing w:after="0" w:line="240" w:lineRule="auto"/>
        <w:ind w:firstLine="284"/>
        <w:contextualSpacing/>
        <w:rPr>
          <w:rFonts w:eastAsia="Calibri" w:cs="Times New Roman"/>
          <w:szCs w:val="20"/>
        </w:rPr>
      </w:pPr>
      <w:r w:rsidRPr="001F2291">
        <w:rPr>
          <w:rFonts w:eastAsia="Calibri" w:cs="Times New Roman"/>
          <w:b/>
          <w:bCs/>
          <w:szCs w:val="20"/>
        </w:rPr>
        <w:t>Ф. Яруллин.</w:t>
      </w:r>
      <w:r w:rsidRPr="001F2291">
        <w:rPr>
          <w:rFonts w:eastAsia="Calibri" w:cs="Times New Roman"/>
          <w:szCs w:val="20"/>
        </w:rPr>
        <w:t xml:space="preserve"> «Туган ягы кирәк кешегә» («Человеку нужна Родина»). Высокие чувства лирического героя к Родине.</w:t>
      </w:r>
    </w:p>
    <w:p w:rsidR="007C2C04" w:rsidRPr="001F2291" w:rsidRDefault="007C2C04" w:rsidP="00D17EBD">
      <w:pPr>
        <w:spacing w:after="0" w:line="240" w:lineRule="auto"/>
        <w:ind w:firstLine="284"/>
        <w:contextualSpacing/>
        <w:rPr>
          <w:rFonts w:eastAsia="Calibri" w:cs="Times New Roman"/>
          <w:szCs w:val="20"/>
          <w:lang w:val="tt-RU"/>
        </w:rPr>
      </w:pPr>
      <w:r w:rsidRPr="001F2291">
        <w:rPr>
          <w:rFonts w:eastAsia="Calibri" w:cs="Times New Roman"/>
          <w:b/>
          <w:bCs/>
          <w:szCs w:val="20"/>
        </w:rPr>
        <w:t>Р. Валиев.</w:t>
      </w:r>
      <w:r w:rsidRPr="001F2291">
        <w:rPr>
          <w:rFonts w:eastAsia="Calibri" w:cs="Times New Roman"/>
          <w:szCs w:val="20"/>
        </w:rPr>
        <w:t xml:space="preserve"> «Ватаным» («Отчизна моя»).</w:t>
      </w:r>
    </w:p>
    <w:p w:rsidR="007C2C04" w:rsidRPr="001F2291" w:rsidRDefault="007C2C04" w:rsidP="00D17EBD">
      <w:pPr>
        <w:spacing w:after="0" w:line="240" w:lineRule="auto"/>
        <w:ind w:firstLine="284"/>
        <w:contextualSpacing/>
        <w:rPr>
          <w:rFonts w:eastAsia="Calibri" w:cs="Times New Roman"/>
          <w:szCs w:val="20"/>
        </w:rPr>
      </w:pPr>
      <w:r w:rsidRPr="001F2291">
        <w:rPr>
          <w:rFonts w:eastAsia="Calibri" w:cs="Times New Roman"/>
          <w:b/>
          <w:bCs/>
          <w:szCs w:val="20"/>
          <w:lang w:val="tt-RU"/>
        </w:rPr>
        <w:t>Р. Валиева.</w:t>
      </w:r>
      <w:r w:rsidRPr="001F2291">
        <w:rPr>
          <w:rFonts w:eastAsia="Calibri" w:cs="Times New Roman"/>
          <w:szCs w:val="20"/>
          <w:lang w:val="tt-RU"/>
        </w:rPr>
        <w:t xml:space="preserve"> «Гүзәл җирем» («Прекрасная моя Родина»)</w:t>
      </w:r>
      <w:r w:rsidRPr="001F2291">
        <w:rPr>
          <w:rFonts w:eastAsia="Calibri" w:cs="Times New Roman"/>
          <w:szCs w:val="20"/>
        </w:rPr>
        <w:t>.</w:t>
      </w:r>
    </w:p>
    <w:p w:rsidR="007C2C04" w:rsidRPr="001F2291" w:rsidRDefault="007C2C04" w:rsidP="00D17EBD">
      <w:pPr>
        <w:spacing w:after="0" w:line="240" w:lineRule="auto"/>
        <w:ind w:firstLine="284"/>
        <w:rPr>
          <w:rFonts w:eastAsia="Calibri" w:cs="Times New Roman"/>
          <w:bCs/>
          <w:szCs w:val="20"/>
        </w:rPr>
      </w:pPr>
      <w:r w:rsidRPr="001F2291">
        <w:rPr>
          <w:rFonts w:eastAsia="Calibri" w:cs="Times New Roman"/>
          <w:bCs/>
          <w:szCs w:val="20"/>
        </w:rPr>
        <w:t>Творчество Дардменда.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Дардменд.</w:t>
      </w:r>
      <w:r w:rsidRPr="001F2291">
        <w:rPr>
          <w:rFonts w:eastAsia="Calibri" w:cs="Times New Roman"/>
          <w:szCs w:val="20"/>
        </w:rPr>
        <w:t xml:space="preserve"> «Кил, өйрән» («Давай учись»). Роль родного языка в жизни человека. Понимание необходимости изучения других языков. Борьба за чистоту языка.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Дардменд.</w:t>
      </w:r>
      <w:r w:rsidRPr="001F2291">
        <w:rPr>
          <w:rFonts w:eastAsia="Calibri" w:cs="Times New Roman"/>
          <w:szCs w:val="20"/>
        </w:rPr>
        <w:t xml:space="preserve"> «Видагъ» («Прощание»). Чувства и переживания лирического героя. Образы природы как средство раскрытия души лирического героя.</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Р. Файзуллин.</w:t>
      </w:r>
      <w:r w:rsidRPr="001F2291">
        <w:rPr>
          <w:rFonts w:eastAsia="Calibri" w:cs="Times New Roman"/>
          <w:szCs w:val="20"/>
        </w:rPr>
        <w:t xml:space="preserve"> «Туган тел турында бер шигырь» («Стихотворение о родном языке»).</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Р. Файзуллин.</w:t>
      </w:r>
      <w:r w:rsidRPr="001F2291">
        <w:rPr>
          <w:rFonts w:eastAsia="Calibri" w:cs="Times New Roman"/>
          <w:szCs w:val="20"/>
        </w:rPr>
        <w:t xml:space="preserve"> «Гадиләргә гимн» («Гимн простым»). Смысл жизни и место человека в обществе. Чувство уважения к человеку труда.</w:t>
      </w:r>
    </w:p>
    <w:p w:rsidR="007C2C04" w:rsidRPr="001F2291" w:rsidRDefault="007C2C04" w:rsidP="00D17EBD">
      <w:pPr>
        <w:spacing w:after="0" w:line="240" w:lineRule="auto"/>
        <w:ind w:firstLine="284"/>
        <w:contextualSpacing/>
        <w:rPr>
          <w:rFonts w:eastAsia="Calibri" w:cs="Times New Roman"/>
          <w:szCs w:val="20"/>
        </w:rPr>
      </w:pPr>
      <w:r w:rsidRPr="001F2291">
        <w:rPr>
          <w:rFonts w:eastAsia="Calibri" w:cs="Times New Roman"/>
          <w:b/>
          <w:bCs/>
          <w:szCs w:val="20"/>
        </w:rPr>
        <w:t>Ф. Яруллин.</w:t>
      </w:r>
      <w:r w:rsidRPr="001F2291">
        <w:rPr>
          <w:rFonts w:eastAsia="Calibri" w:cs="Times New Roman"/>
          <w:szCs w:val="20"/>
        </w:rPr>
        <w:t xml:space="preserve"> «Сез иң гүзәл кеше икәнсез» («Вы самый прекрасный человек»). Образ учителя в литературе. Отношение к нему лирического героя.</w:t>
      </w:r>
    </w:p>
    <w:p w:rsidR="007C2C04" w:rsidRPr="001F2291" w:rsidRDefault="007C2C04" w:rsidP="00D17EBD">
      <w:pPr>
        <w:spacing w:after="0" w:line="240" w:lineRule="auto"/>
        <w:ind w:firstLine="284"/>
        <w:contextualSpacing/>
        <w:rPr>
          <w:rFonts w:eastAsia="Calibri" w:cs="Times New Roman"/>
          <w:szCs w:val="20"/>
        </w:rPr>
      </w:pPr>
      <w:r w:rsidRPr="001F2291">
        <w:rPr>
          <w:rFonts w:eastAsia="Calibri" w:cs="Times New Roman"/>
          <w:b/>
          <w:bCs/>
          <w:szCs w:val="20"/>
        </w:rPr>
        <w:t>Ф. Карим.</w:t>
      </w:r>
      <w:r w:rsidRPr="001F2291">
        <w:rPr>
          <w:rFonts w:eastAsia="Calibri" w:cs="Times New Roman"/>
          <w:szCs w:val="20"/>
        </w:rPr>
        <w:t xml:space="preserve"> «Ватаным өчен» («За Родину»). Патриотизм в произведении. Образ защитника родины.</w:t>
      </w:r>
    </w:p>
    <w:p w:rsidR="007C2C04" w:rsidRPr="001F2291" w:rsidRDefault="007C2C04" w:rsidP="00D17EBD">
      <w:pPr>
        <w:spacing w:after="0" w:line="240" w:lineRule="auto"/>
        <w:ind w:firstLine="284"/>
        <w:contextualSpacing/>
        <w:rPr>
          <w:rFonts w:eastAsia="Calibri" w:cs="Times New Roman"/>
          <w:szCs w:val="20"/>
        </w:rPr>
      </w:pPr>
      <w:r w:rsidRPr="001F2291">
        <w:rPr>
          <w:rFonts w:eastAsia="Calibri" w:cs="Times New Roman"/>
          <w:b/>
          <w:bCs/>
          <w:szCs w:val="20"/>
        </w:rPr>
        <w:t>Ф. Карим.</w:t>
      </w:r>
      <w:r w:rsidRPr="001F2291">
        <w:rPr>
          <w:rFonts w:eastAsia="Calibri" w:cs="Times New Roman"/>
          <w:szCs w:val="20"/>
        </w:rPr>
        <w:t xml:space="preserve"> «Сибәли дә, сибәли» («Моросит и моросит»),</w:t>
      </w:r>
      <w:r w:rsidRPr="001F2291">
        <w:rPr>
          <w:rFonts w:eastAsia="Calibri" w:cs="Times New Roman"/>
          <w:szCs w:val="20"/>
          <w:lang w:val="tt-RU"/>
        </w:rPr>
        <w:t xml:space="preserve"> «Бездә яздыр» («У нас, наверное, уже весна»)</w:t>
      </w:r>
      <w:r w:rsidRPr="001F2291">
        <w:rPr>
          <w:rFonts w:eastAsia="Calibri" w:cs="Times New Roman"/>
          <w:szCs w:val="20"/>
        </w:rPr>
        <w:t>. Картины природы, их роль в создании образа, усиление психологизма. Суровые условия Великой Отечественной войны.</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Л. Лерон.</w:t>
      </w:r>
      <w:r w:rsidRPr="001F2291">
        <w:rPr>
          <w:rFonts w:eastAsia="Calibri" w:cs="Times New Roman"/>
          <w:szCs w:val="20"/>
        </w:rPr>
        <w:t xml:space="preserve"> «Фашист очып үтте» («Фашист пролетел»).</w:t>
      </w:r>
      <w:r w:rsidRPr="001F2291">
        <w:rPr>
          <w:rFonts w:eastAsia="Calibri" w:cs="Times New Roman"/>
          <w:b/>
          <w:bCs/>
          <w:szCs w:val="20"/>
        </w:rPr>
        <w:t xml:space="preserve"> </w:t>
      </w:r>
      <w:r w:rsidRPr="001F2291">
        <w:rPr>
          <w:rFonts w:eastAsia="Calibri" w:cs="Times New Roman"/>
          <w:szCs w:val="20"/>
        </w:rPr>
        <w:t>Картины военного времени. Трагизм. Образ врага.</w:t>
      </w:r>
    </w:p>
    <w:p w:rsidR="007C2C04" w:rsidRPr="001F2291" w:rsidRDefault="007C2C04" w:rsidP="00D17EBD">
      <w:pPr>
        <w:spacing w:after="0" w:line="240" w:lineRule="auto"/>
        <w:ind w:right="-108" w:firstLine="284"/>
        <w:rPr>
          <w:rFonts w:eastAsia="Calibri" w:cs="Times New Roman"/>
          <w:szCs w:val="20"/>
        </w:rPr>
      </w:pPr>
      <w:r w:rsidRPr="001F2291">
        <w:rPr>
          <w:rFonts w:eastAsia="Calibri" w:cs="Times New Roman"/>
          <w:szCs w:val="20"/>
        </w:rPr>
        <w:t>Жизнь и творчество Ш. Галиева.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Ш. Галиев.</w:t>
      </w:r>
      <w:r w:rsidRPr="001F2291">
        <w:rPr>
          <w:rFonts w:eastAsia="Calibri" w:cs="Times New Roman"/>
          <w:szCs w:val="20"/>
        </w:rPr>
        <w:t xml:space="preserve"> «Пәрәмәч» («Перемяч»),</w:t>
      </w:r>
      <w:r w:rsidRPr="001F2291">
        <w:rPr>
          <w:rFonts w:eastAsia="Calibri" w:cs="Times New Roman"/>
          <w:szCs w:val="20"/>
          <w:lang w:val="tt-RU"/>
        </w:rPr>
        <w:t xml:space="preserve"> «Сәер кеше» («Странный человек»)</w:t>
      </w:r>
      <w:r w:rsidRPr="001F2291">
        <w:rPr>
          <w:rFonts w:eastAsia="Calibri" w:cs="Times New Roman"/>
          <w:szCs w:val="20"/>
        </w:rPr>
        <w:t>. Приемы создания комичности в лирическом произведении.</w:t>
      </w:r>
    </w:p>
    <w:p w:rsidR="007C2C04" w:rsidRPr="001F2291" w:rsidRDefault="007C2C04" w:rsidP="00D17EBD">
      <w:pPr>
        <w:spacing w:after="0" w:line="240" w:lineRule="auto"/>
        <w:ind w:firstLine="284"/>
        <w:contextualSpacing/>
        <w:rPr>
          <w:rFonts w:eastAsia="Calibri" w:cs="Times New Roman"/>
          <w:szCs w:val="20"/>
        </w:rPr>
      </w:pPr>
      <w:r w:rsidRPr="001F2291">
        <w:rPr>
          <w:rFonts w:eastAsia="Calibri" w:cs="Times New Roman"/>
          <w:b/>
          <w:bCs/>
          <w:szCs w:val="20"/>
        </w:rPr>
        <w:t>Х. Такташ.</w:t>
      </w:r>
      <w:r w:rsidRPr="001F2291">
        <w:rPr>
          <w:rFonts w:eastAsia="Calibri" w:cs="Times New Roman"/>
          <w:szCs w:val="20"/>
        </w:rPr>
        <w:t xml:space="preserve"> «Әй, җырлыйсы килә шушы җырны» («Так хочется спеть эту песню»). Образ малой родины. Ностальгия по прошлому, счастливому детству.</w:t>
      </w:r>
    </w:p>
    <w:p w:rsidR="007C2C04" w:rsidRPr="001F2291" w:rsidRDefault="007C2C04" w:rsidP="00D17EBD">
      <w:pPr>
        <w:spacing w:after="0" w:line="240" w:lineRule="auto"/>
        <w:ind w:firstLine="284"/>
        <w:contextualSpacing/>
        <w:rPr>
          <w:rFonts w:eastAsia="Calibri" w:cs="Times New Roman"/>
          <w:szCs w:val="20"/>
        </w:rPr>
      </w:pPr>
      <w:r w:rsidRPr="001F2291">
        <w:rPr>
          <w:rFonts w:eastAsia="Calibri" w:cs="Times New Roman"/>
          <w:b/>
          <w:bCs/>
          <w:szCs w:val="20"/>
        </w:rPr>
        <w:t>С. Хаким.</w:t>
      </w:r>
      <w:r w:rsidRPr="001F2291">
        <w:rPr>
          <w:rFonts w:eastAsia="Calibri" w:cs="Times New Roman"/>
          <w:szCs w:val="20"/>
        </w:rPr>
        <w:t xml:space="preserve"> «Шигырь ничек туа?» («Как рождаются стихи?»). Принципы и приемы создания лирического произведения.</w:t>
      </w:r>
    </w:p>
    <w:p w:rsidR="007C2C04" w:rsidRPr="001F2291" w:rsidRDefault="007C2C04" w:rsidP="00D17EBD">
      <w:pPr>
        <w:spacing w:after="0" w:line="240" w:lineRule="auto"/>
        <w:ind w:firstLine="284"/>
        <w:contextualSpacing/>
        <w:rPr>
          <w:rFonts w:eastAsia="Calibri" w:cs="Times New Roman"/>
          <w:b/>
          <w:szCs w:val="20"/>
        </w:rPr>
      </w:pPr>
      <w:r w:rsidRPr="001F2291">
        <w:rPr>
          <w:rFonts w:eastAsia="Calibri" w:cs="Times New Roman"/>
          <w:b/>
          <w:szCs w:val="20"/>
        </w:rPr>
        <w:t>Образная система произведений фантастики</w:t>
      </w:r>
    </w:p>
    <w:p w:rsidR="007C2C04" w:rsidRPr="001F2291" w:rsidRDefault="007C2C04" w:rsidP="00D17EBD">
      <w:pPr>
        <w:spacing w:after="0" w:line="240" w:lineRule="auto"/>
        <w:ind w:firstLine="284"/>
        <w:contextualSpacing/>
        <w:rPr>
          <w:rFonts w:eastAsia="Calibri" w:cs="Times New Roman"/>
          <w:szCs w:val="20"/>
        </w:rPr>
      </w:pPr>
      <w:r w:rsidRPr="001F2291">
        <w:rPr>
          <w:rFonts w:eastAsia="Calibri" w:cs="Times New Roman"/>
          <w:szCs w:val="20"/>
        </w:rPr>
        <w:t>Жизнь и творчество К. Насыри.</w:t>
      </w:r>
    </w:p>
    <w:p w:rsidR="007C2C04" w:rsidRPr="001F2291" w:rsidRDefault="007C2C04" w:rsidP="00D17EBD">
      <w:pPr>
        <w:spacing w:after="0" w:line="240" w:lineRule="auto"/>
        <w:ind w:firstLine="284"/>
        <w:contextualSpacing/>
        <w:rPr>
          <w:rFonts w:eastAsia="Calibri" w:cs="Times New Roman"/>
          <w:szCs w:val="20"/>
        </w:rPr>
      </w:pPr>
      <w:r w:rsidRPr="001F2291">
        <w:rPr>
          <w:rFonts w:eastAsia="Calibri" w:cs="Times New Roman"/>
          <w:b/>
          <w:bCs/>
          <w:szCs w:val="20"/>
        </w:rPr>
        <w:t>К. Насыри.</w:t>
      </w:r>
      <w:r w:rsidRPr="001F2291">
        <w:rPr>
          <w:rFonts w:eastAsia="Calibri" w:cs="Times New Roman"/>
          <w:szCs w:val="20"/>
        </w:rPr>
        <w:t xml:space="preserve"> «Әбугалисина» («Авиценна»). Образ Авиценны. Фантастический сюжет в повести. Просветительские идеи в произведении. Олицетворение добра и зла. Утверждение идеи необходимости обществу знания, которое служит благородным целям. Роль антитезы в композиции произведения. Своеобразное выражение просветительского реализма.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lang w:val="tt-RU"/>
        </w:rPr>
        <w:t>Р. Фаизов.</w:t>
      </w:r>
      <w:r w:rsidRPr="001F2291">
        <w:rPr>
          <w:rFonts w:eastAsia="Calibri" w:cs="Times New Roman"/>
          <w:szCs w:val="20"/>
          <w:lang w:val="tt-RU"/>
        </w:rPr>
        <w:t xml:space="preserve"> «Бер күбәләк» («Бабочка»).</w:t>
      </w:r>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b/>
          <w:szCs w:val="20"/>
        </w:rPr>
        <w:t>Аллегорическая образность</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Г. Рахим.</w:t>
      </w:r>
      <w:r w:rsidRPr="001F2291">
        <w:rPr>
          <w:rFonts w:eastAsia="Calibri" w:cs="Times New Roman"/>
          <w:szCs w:val="20"/>
        </w:rPr>
        <w:t xml:space="preserve"> «Яз әкиятләре» («Весенние сказки»). Условность и аллегорическая образность.</w:t>
      </w:r>
    </w:p>
    <w:p w:rsidR="007C2C04" w:rsidRPr="001F2291" w:rsidRDefault="007C2C04" w:rsidP="00D17EBD">
      <w:pPr>
        <w:spacing w:after="0" w:line="240" w:lineRule="auto"/>
        <w:ind w:firstLine="284"/>
        <w:rPr>
          <w:rFonts w:eastAsia="Calibri" w:cs="Times New Roman"/>
          <w:szCs w:val="20"/>
          <w:lang w:val="tt-RU"/>
        </w:rPr>
      </w:pPr>
      <w:r w:rsidRPr="001F2291">
        <w:rPr>
          <w:rFonts w:eastAsia="Calibri" w:cs="Times New Roman"/>
          <w:b/>
          <w:bCs/>
          <w:szCs w:val="20"/>
          <w:lang w:val="tt-RU"/>
        </w:rPr>
        <w:t>И. Гази</w:t>
      </w:r>
      <w:r w:rsidRPr="001F2291">
        <w:rPr>
          <w:rFonts w:eastAsia="Calibri" w:cs="Times New Roman"/>
          <w:szCs w:val="20"/>
          <w:lang w:val="tt-RU"/>
        </w:rPr>
        <w:t>. «Кояш артыннан киткән тургай» («В поисках солнца улетел жаворонок»).</w:t>
      </w:r>
    </w:p>
    <w:p w:rsidR="007C2C04" w:rsidRPr="001F2291" w:rsidRDefault="007C2C04" w:rsidP="00D17EBD">
      <w:pPr>
        <w:spacing w:after="0" w:line="240" w:lineRule="auto"/>
        <w:ind w:firstLine="284"/>
        <w:contextualSpacing/>
        <w:rPr>
          <w:rFonts w:eastAsia="Calibri" w:cs="Times New Roman"/>
          <w:szCs w:val="20"/>
        </w:rPr>
      </w:pPr>
      <w:r w:rsidRPr="001F2291">
        <w:rPr>
          <w:rFonts w:eastAsia="Calibri" w:cs="Times New Roman"/>
          <w:b/>
          <w:bCs/>
          <w:szCs w:val="20"/>
          <w:lang w:val="tt-RU"/>
        </w:rPr>
        <w:t>Г. Рахим</w:t>
      </w:r>
      <w:r w:rsidRPr="001F2291">
        <w:rPr>
          <w:rFonts w:eastAsia="Calibri" w:cs="Times New Roman"/>
          <w:szCs w:val="20"/>
          <w:lang w:val="tt-RU"/>
        </w:rPr>
        <w:t xml:space="preserve">. </w:t>
      </w:r>
      <w:r w:rsidRPr="001F2291">
        <w:rPr>
          <w:rFonts w:eastAsia="Calibri" w:cs="Times New Roman"/>
          <w:szCs w:val="20"/>
        </w:rPr>
        <w:t>«Битлек» («Маска»). Особенности национальных праздников, чувство ответственности за свои поступки, правила этики.</w:t>
      </w:r>
    </w:p>
    <w:p w:rsidR="007C2C04" w:rsidRPr="001F2291" w:rsidRDefault="007C2C04" w:rsidP="00D17EBD">
      <w:pPr>
        <w:spacing w:after="0" w:line="240" w:lineRule="auto"/>
        <w:ind w:firstLine="284"/>
        <w:contextualSpacing/>
        <w:rPr>
          <w:rFonts w:eastAsia="Calibri" w:cs="Times New Roman"/>
          <w:b/>
          <w:szCs w:val="20"/>
        </w:rPr>
      </w:pPr>
      <w:r w:rsidRPr="001F2291">
        <w:rPr>
          <w:rFonts w:eastAsia="Calibri" w:cs="Times New Roman"/>
          <w:b/>
          <w:szCs w:val="20"/>
        </w:rPr>
        <w:t>Особенности образной системы в автобиографических произведениях</w:t>
      </w:r>
    </w:p>
    <w:p w:rsidR="007C2C04" w:rsidRPr="001F2291" w:rsidRDefault="007C2C04" w:rsidP="00D17EBD">
      <w:pPr>
        <w:spacing w:after="0" w:line="240" w:lineRule="auto"/>
        <w:ind w:firstLine="284"/>
        <w:contextualSpacing/>
        <w:rPr>
          <w:rFonts w:eastAsia="Calibri" w:cs="Times New Roman"/>
          <w:szCs w:val="20"/>
        </w:rPr>
      </w:pPr>
      <w:r w:rsidRPr="001F2291">
        <w:rPr>
          <w:rFonts w:eastAsia="Calibri" w:cs="Times New Roman"/>
          <w:szCs w:val="20"/>
        </w:rPr>
        <w:t>Жизнь и творчество Г. Тукая.</w:t>
      </w:r>
    </w:p>
    <w:p w:rsidR="007C2C04" w:rsidRPr="001F2291" w:rsidRDefault="007C2C04" w:rsidP="00D17EBD">
      <w:pPr>
        <w:spacing w:after="0" w:line="240" w:lineRule="auto"/>
        <w:ind w:firstLine="284"/>
        <w:contextualSpacing/>
        <w:rPr>
          <w:rFonts w:eastAsia="Calibri" w:cs="Times New Roman"/>
          <w:szCs w:val="20"/>
        </w:rPr>
      </w:pPr>
      <w:r w:rsidRPr="001F2291">
        <w:rPr>
          <w:rFonts w:eastAsia="Calibri" w:cs="Times New Roman"/>
          <w:b/>
          <w:bCs/>
          <w:szCs w:val="20"/>
        </w:rPr>
        <w:t>Г. Тукай.</w:t>
      </w:r>
      <w:r w:rsidRPr="001F2291">
        <w:rPr>
          <w:rFonts w:eastAsia="Calibri" w:cs="Times New Roman"/>
          <w:szCs w:val="20"/>
        </w:rPr>
        <w:t xml:space="preserve"> «Исемдә калганнар» (отрывок из автобиографической повести) («Мои воспоминания»). Образ маленького Тукая. Условность воспоминаний литературного героя.</w:t>
      </w:r>
    </w:p>
    <w:p w:rsidR="007C2C04" w:rsidRPr="001F2291" w:rsidRDefault="007C2C04" w:rsidP="00D17EBD">
      <w:pPr>
        <w:spacing w:after="0" w:line="240" w:lineRule="auto"/>
        <w:ind w:firstLine="284"/>
        <w:contextualSpacing/>
        <w:rPr>
          <w:rFonts w:eastAsia="Calibri" w:cs="Times New Roman"/>
          <w:szCs w:val="20"/>
          <w:lang w:val="tt-RU"/>
        </w:rPr>
      </w:pPr>
      <w:r w:rsidRPr="001F2291">
        <w:rPr>
          <w:rFonts w:eastAsia="Calibri" w:cs="Times New Roman"/>
          <w:b/>
          <w:bCs/>
          <w:szCs w:val="20"/>
          <w:lang w:val="tt-RU"/>
        </w:rPr>
        <w:t>Ф. Хусни.</w:t>
      </w:r>
      <w:r w:rsidRPr="001F2291">
        <w:rPr>
          <w:rFonts w:eastAsia="Calibri" w:cs="Times New Roman"/>
          <w:szCs w:val="20"/>
          <w:lang w:val="tt-RU"/>
        </w:rPr>
        <w:t xml:space="preserve"> «Минем тәрәзәләрем» («Мои окна»).</w:t>
      </w:r>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b/>
          <w:szCs w:val="20"/>
        </w:rPr>
        <w:t>Образная система в биографических произведениях</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Биографическое произведение. Особенности жанра.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Р. Батулла</w:t>
      </w:r>
      <w:r w:rsidRPr="001F2291">
        <w:rPr>
          <w:rFonts w:eastAsia="Calibri" w:cs="Times New Roman"/>
          <w:szCs w:val="20"/>
        </w:rPr>
        <w:t>. «Имче» («Знахарка»). Исторический сюжет о детстве Тукая. Сходство и различия в создании образа главного героя в разных произведениях. Особенности повествования.</w:t>
      </w:r>
    </w:p>
    <w:p w:rsidR="007C2C04" w:rsidRPr="001F2291" w:rsidRDefault="007C2C04" w:rsidP="00D17EBD">
      <w:pPr>
        <w:spacing w:after="0" w:line="240" w:lineRule="auto"/>
        <w:ind w:firstLine="284"/>
        <w:rPr>
          <w:rFonts w:eastAsia="Calibri" w:cs="Times New Roman"/>
          <w:b/>
          <w:bCs/>
          <w:szCs w:val="20"/>
        </w:rPr>
      </w:pPr>
      <w:r w:rsidRPr="001F2291">
        <w:rPr>
          <w:rFonts w:eastAsia="Calibri" w:cs="Times New Roman"/>
          <w:b/>
          <w:bCs/>
          <w:szCs w:val="20"/>
        </w:rPr>
        <w:t>А. Файзи.</w:t>
      </w:r>
      <w:r w:rsidRPr="001F2291">
        <w:rPr>
          <w:rFonts w:eastAsia="Calibri" w:cs="Times New Roman"/>
          <w:szCs w:val="20"/>
        </w:rPr>
        <w:t xml:space="preserve"> «Тукай»</w:t>
      </w:r>
      <w:r w:rsidRPr="001F2291">
        <w:rPr>
          <w:rFonts w:eastAsia="Calibri" w:cs="Times New Roman"/>
          <w:szCs w:val="20"/>
          <w:lang w:val="tt-RU"/>
        </w:rPr>
        <w:t xml:space="preserve"> (</w:t>
      </w:r>
      <w:r w:rsidRPr="001F2291">
        <w:rPr>
          <w:rFonts w:eastAsia="Calibri" w:cs="Times New Roman"/>
          <w:szCs w:val="20"/>
        </w:rPr>
        <w:t>«Тукай»</w:t>
      </w:r>
      <w:r w:rsidRPr="001F2291">
        <w:rPr>
          <w:rFonts w:eastAsia="Calibri" w:cs="Times New Roman"/>
          <w:szCs w:val="20"/>
          <w:lang w:val="tt-RU"/>
        </w:rPr>
        <w:t xml:space="preserve">) </w:t>
      </w:r>
      <w:r w:rsidRPr="001F2291">
        <w:rPr>
          <w:rFonts w:eastAsia="Calibri" w:cs="Times New Roman"/>
          <w:szCs w:val="20"/>
        </w:rPr>
        <w:t>(отрывки). Образ поэта в романе. Судьба Тукая.</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М. Гали.</w:t>
      </w:r>
      <w:r w:rsidRPr="001F2291">
        <w:rPr>
          <w:rFonts w:eastAsia="Calibri" w:cs="Times New Roman"/>
          <w:szCs w:val="20"/>
        </w:rPr>
        <w:t xml:space="preserve"> «Моя встреча с Габдуллой Тукаем». Образ Тукая в воспоминаниях.</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Ш. Маннур.</w:t>
      </w:r>
      <w:r w:rsidRPr="001F2291">
        <w:rPr>
          <w:rFonts w:eastAsia="Calibri" w:cs="Times New Roman"/>
          <w:szCs w:val="20"/>
        </w:rPr>
        <w:t xml:space="preserve"> Отрывок из романа «Муса». Образ Мусы Джалиля.</w:t>
      </w:r>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b/>
          <w:szCs w:val="20"/>
        </w:rPr>
        <w:t>Образность в жанре рассказа и повести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Жизнь и творчество Г. Ибрагимова.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Г. Ибрагимов</w:t>
      </w:r>
      <w:r w:rsidRPr="001F2291">
        <w:rPr>
          <w:rFonts w:eastAsia="Calibri" w:cs="Times New Roman"/>
          <w:szCs w:val="20"/>
        </w:rPr>
        <w:t>. «Яз башы» («Начало весны»), «Алмачуар» («Чубарый»). Образы природы в произведении. Пейзаж. Красота и сила природы. Психологизм в раскрытии характеров литературных героев. Система образов в рассказе. Любовь героя произведения к лошади. Образ татарской деревни. Нравственные устои татарской деревни.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Р. Мухаммадиев</w:t>
      </w:r>
      <w:r w:rsidRPr="001F2291">
        <w:rPr>
          <w:rFonts w:eastAsia="Calibri" w:cs="Times New Roman"/>
          <w:szCs w:val="20"/>
        </w:rPr>
        <w:t>. «Первый подснежник» («Беренче умырзая»). Образ природы. Бережное отношение к природе. Связь поколений. Чистота помыслов.</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А. Еники</w:t>
      </w:r>
      <w:r w:rsidRPr="001F2291">
        <w:rPr>
          <w:rFonts w:eastAsia="Calibri" w:cs="Times New Roman"/>
          <w:szCs w:val="20"/>
        </w:rPr>
        <w:t>. «Кто пел?» («Кем җырлады?»). Образ раненного лейтенанта, его чувства и переживания в последние моменты жизни. Образ татарской песни.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М. Галиев.</w:t>
      </w:r>
      <w:r w:rsidRPr="001F2291">
        <w:rPr>
          <w:rFonts w:eastAsia="Calibri" w:cs="Times New Roman"/>
          <w:szCs w:val="20"/>
        </w:rPr>
        <w:t xml:space="preserve"> «Җиңәсем килде» («Хотел победить»). Понятие чести, справедливости, уважения.</w:t>
      </w:r>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b/>
          <w:szCs w:val="20"/>
        </w:rPr>
        <w:t>Образная система в лиро-эпических произведениях</w:t>
      </w:r>
    </w:p>
    <w:p w:rsidR="007C2C04" w:rsidRPr="001F2291" w:rsidRDefault="007C2C04" w:rsidP="00D17EBD">
      <w:pPr>
        <w:spacing w:after="0" w:line="240" w:lineRule="auto"/>
        <w:ind w:firstLine="284"/>
        <w:contextualSpacing/>
        <w:rPr>
          <w:rFonts w:eastAsia="Calibri" w:cs="Times New Roman"/>
          <w:szCs w:val="20"/>
        </w:rPr>
      </w:pPr>
      <w:r w:rsidRPr="001F2291">
        <w:rPr>
          <w:rFonts w:eastAsia="Calibri" w:cs="Times New Roman"/>
          <w:b/>
          <w:bCs/>
          <w:szCs w:val="20"/>
        </w:rPr>
        <w:t>Г. Кутуй.</w:t>
      </w:r>
      <w:r w:rsidRPr="001F2291">
        <w:rPr>
          <w:rFonts w:eastAsia="Calibri" w:cs="Times New Roman"/>
          <w:szCs w:val="20"/>
        </w:rPr>
        <w:t xml:space="preserve"> «Сагыну» («Ностальгия»). Чувства любви к Родине, гордости за свой народ, надежда и вера в благополучное возвращение, раскрывающие чувство тоски по родной земле.</w:t>
      </w:r>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b/>
          <w:szCs w:val="20"/>
        </w:rPr>
        <w:t>Особенности образной системы в произведениях драмы</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Г. Камал.</w:t>
      </w:r>
      <w:r w:rsidRPr="001F2291">
        <w:rPr>
          <w:rFonts w:eastAsia="Calibri" w:cs="Times New Roman"/>
          <w:szCs w:val="20"/>
        </w:rPr>
        <w:t xml:space="preserve"> «Беренче театр» («Первый театр»). Комический характер конфликта в произведении. Приемы воссоздания комичности образов. Просветительские идеи в комедии. Комический характер конфликта в произведении.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К. Тинчурин</w:t>
      </w:r>
      <w:r w:rsidRPr="001F2291">
        <w:rPr>
          <w:rFonts w:eastAsia="Calibri" w:cs="Times New Roman"/>
          <w:szCs w:val="20"/>
        </w:rPr>
        <w:t xml:space="preserve">. «Сүнгән йолдызлар» («Угасшие звезды»). Изображение Первой мировой войны как причины всех бед, несчастной судьбы народа. </w:t>
      </w:r>
      <w:r w:rsidRPr="001F2291">
        <w:rPr>
          <w:rFonts w:eastAsia="Calibri" w:cs="Times New Roman"/>
          <w:szCs w:val="20"/>
          <w:lang w:val="tt-RU"/>
        </w:rPr>
        <w:t>Метафоричност</w:t>
      </w:r>
      <w:r w:rsidRPr="001F2291">
        <w:rPr>
          <w:rFonts w:eastAsia="Calibri" w:cs="Times New Roman"/>
          <w:szCs w:val="20"/>
        </w:rPr>
        <w:t>ь названия. Символические образы в произведении.</w:t>
      </w:r>
    </w:p>
    <w:p w:rsidR="007C2C04" w:rsidRPr="001F2291" w:rsidRDefault="007C2C04" w:rsidP="007C2C04">
      <w:pPr>
        <w:pStyle w:val="10"/>
        <w:spacing w:before="120" w:line="240" w:lineRule="auto"/>
        <w:rPr>
          <w:rFonts w:eastAsia="Calibri" w:cs="Times New Roman"/>
          <w:sz w:val="20"/>
          <w:szCs w:val="20"/>
        </w:rPr>
      </w:pPr>
      <w:bookmarkStart w:id="60" w:name="_Toc105527464"/>
      <w:r w:rsidRPr="001F2291">
        <w:rPr>
          <w:rFonts w:eastAsia="Calibri" w:cs="Times New Roman"/>
          <w:sz w:val="20"/>
          <w:szCs w:val="20"/>
        </w:rPr>
        <w:t>7 класс</w:t>
      </w:r>
      <w:bookmarkEnd w:id="60"/>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b/>
          <w:szCs w:val="20"/>
        </w:rPr>
        <w:t>Введение</w:t>
      </w:r>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bCs/>
          <w:szCs w:val="20"/>
        </w:rPr>
        <w:t xml:space="preserve">Периодическая печать на татарском языке для молодежи. </w:t>
      </w:r>
      <w:r w:rsidRPr="001F2291">
        <w:rPr>
          <w:rFonts w:eastAsia="Calibri" w:cs="Times New Roman"/>
          <w:szCs w:val="20"/>
        </w:rPr>
        <w:t>Газета «Татарстан яшьләре» («Молодежь Татарстана»).</w:t>
      </w:r>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b/>
          <w:szCs w:val="20"/>
        </w:rPr>
        <w:t>Устное народное творчество</w:t>
      </w:r>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b/>
          <w:szCs w:val="20"/>
        </w:rPr>
        <w:t>Баит – оригинальный жанр татарского фольклора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Баиты как жанр устного народного творчества. Особенности жанра. Виды баитов. Исследователи устного народного творчества (Г. Тукай, Г. Ибрагимов, Х. Ярми и др.).</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Баиты</w:t>
      </w:r>
      <w:r w:rsidRPr="001F2291">
        <w:rPr>
          <w:rFonts w:eastAsia="Calibri" w:cs="Times New Roman"/>
          <w:szCs w:val="20"/>
        </w:rPr>
        <w:t>: «Сак-Сок бәете» («Баит о Сак-Соке»), «Фәйзулла агай бәете» («Баит о Файзулле агае»).</w:t>
      </w:r>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b/>
          <w:szCs w:val="20"/>
        </w:rPr>
        <w:t>Татарская литература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 xml:space="preserve">Жанр рассказа. </w:t>
      </w:r>
      <w:r w:rsidRPr="001F2291">
        <w:rPr>
          <w:rFonts w:eastAsia="Calibri" w:cs="Times New Roman"/>
          <w:szCs w:val="20"/>
        </w:rPr>
        <w:t>Особенности жанра рассказа.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А. Еники.</w:t>
      </w:r>
      <w:r w:rsidRPr="001F2291">
        <w:rPr>
          <w:rFonts w:eastAsia="Calibri" w:cs="Times New Roman"/>
          <w:szCs w:val="20"/>
        </w:rPr>
        <w:t xml:space="preserve"> «Матурлык» («Красота»). Духовная красота человека. Любовь между матерью и сыном. Образ Бадретдина.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Ш. Камал.</w:t>
      </w:r>
      <w:r w:rsidRPr="001F2291">
        <w:rPr>
          <w:rFonts w:eastAsia="Calibri" w:cs="Times New Roman"/>
          <w:szCs w:val="20"/>
        </w:rPr>
        <w:t xml:space="preserve"> «Буранда» («В метель»),</w:t>
      </w:r>
      <w:r w:rsidRPr="001F2291">
        <w:rPr>
          <w:rFonts w:eastAsia="Calibri" w:cs="Times New Roman"/>
          <w:szCs w:val="20"/>
          <w:lang w:val="tt-RU"/>
        </w:rPr>
        <w:t xml:space="preserve"> «Сукбай» («Бродяга»)</w:t>
      </w:r>
      <w:r w:rsidRPr="001F2291">
        <w:rPr>
          <w:rFonts w:eastAsia="Calibri" w:cs="Times New Roman"/>
          <w:szCs w:val="20"/>
        </w:rPr>
        <w:t>. Приемы эмоционального воздействия на читателя. Образ матери.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Н. Думави.</w:t>
      </w:r>
      <w:r w:rsidRPr="001F2291">
        <w:rPr>
          <w:rFonts w:eastAsia="Calibri" w:cs="Times New Roman"/>
          <w:szCs w:val="20"/>
        </w:rPr>
        <w:t xml:space="preserve"> «Яшь ана» («Молодая мать»). Художественная деталь, символ. Роль художественной детали в характеристике героя.</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И. Гази.</w:t>
      </w:r>
      <w:r w:rsidRPr="001F2291">
        <w:rPr>
          <w:rFonts w:eastAsia="Calibri" w:cs="Times New Roman"/>
          <w:szCs w:val="20"/>
        </w:rPr>
        <w:t xml:space="preserve"> «Ак сирень» («Белая сирень»). Первая любовь и связанные с ней переживания героя. Чувство разочарования. Символическое содержание пейзажных образов.</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Р. Галиуллин.</w:t>
      </w:r>
      <w:r w:rsidRPr="001F2291">
        <w:rPr>
          <w:rFonts w:eastAsia="Calibri" w:cs="Times New Roman"/>
          <w:szCs w:val="20"/>
        </w:rPr>
        <w:t xml:space="preserve"> «Сәлам» («Привет»). Противопоставление внешней красоты духовному богатству человека. Ложь и разочарование.</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Х. Такташ.</w:t>
      </w:r>
      <w:r w:rsidRPr="001F2291">
        <w:rPr>
          <w:rFonts w:eastAsia="Calibri" w:cs="Times New Roman"/>
          <w:szCs w:val="20"/>
        </w:rPr>
        <w:t xml:space="preserve"> «Хикәяне ничек язарга?» («Как написать рассказ?») (отрывок). Принципы создания жанра рассказа. Своеобразие языка и интонации произведения. Секрет мастерства писателя в создании рассказа.</w:t>
      </w:r>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b/>
          <w:szCs w:val="20"/>
        </w:rPr>
        <w:t>Жанр повести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Г. Баширов.</w:t>
      </w:r>
      <w:r w:rsidRPr="001F2291">
        <w:rPr>
          <w:rFonts w:eastAsia="Calibri" w:cs="Times New Roman"/>
          <w:szCs w:val="20"/>
        </w:rPr>
        <w:t xml:space="preserve"> «Туган ягым – яшел бишек» («Родимый край – зеленая колыбель») (отрывки). Образ жизни татарского народа. Духовное богатство человека, нравственные принципы. Изображение национальных традиций и обычаев. Автобиографизм повести. Портретная характеристика персонажей. Фольклоризм в литературе.</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Ш. Камал.</w:t>
      </w:r>
      <w:r w:rsidRPr="001F2291">
        <w:rPr>
          <w:rFonts w:eastAsia="Calibri" w:cs="Times New Roman"/>
          <w:szCs w:val="20"/>
        </w:rPr>
        <w:t xml:space="preserve"> «Акчарлаклар» («Чайки»). Тема поиска счастья на чужой земле. Система образов в произведении. Размышления автора о счастье. Общечеловеческое и национальное в литературе.</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М. Магдеев.</w:t>
      </w:r>
      <w:r w:rsidRPr="001F2291">
        <w:rPr>
          <w:rFonts w:eastAsia="Calibri" w:cs="Times New Roman"/>
          <w:szCs w:val="20"/>
        </w:rPr>
        <w:t xml:space="preserve"> «Без – кырык беренче ел балалары» («Мы – дети сорок первого года») (отрывки). Изображение трудностей военных и послевоенных лет. Образ подростка.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Ф. Хусни.</w:t>
      </w:r>
      <w:r w:rsidRPr="001F2291">
        <w:rPr>
          <w:rFonts w:eastAsia="Calibri" w:cs="Times New Roman"/>
          <w:szCs w:val="20"/>
        </w:rPr>
        <w:t xml:space="preserve"> «Йөзек кашы» («Перстень»). Изображение перипетий в судьбе человека. Светлые лирические чувства героев произведения. Трагический финал любви.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Г. Абсалямов.</w:t>
      </w:r>
      <w:r w:rsidRPr="001F2291">
        <w:rPr>
          <w:rFonts w:eastAsia="Calibri" w:cs="Times New Roman"/>
          <w:szCs w:val="20"/>
        </w:rPr>
        <w:t xml:space="preserve"> «Миңа унтугыз яшь иде» («Мне было девятнадцать»). Трагизм Великой Отечественной войны. Рассказ от имени погибшего солдата. Герой-повествователь.</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 xml:space="preserve">Роман. </w:t>
      </w:r>
      <w:r w:rsidRPr="001F2291">
        <w:rPr>
          <w:rFonts w:eastAsia="Calibri" w:cs="Times New Roman"/>
          <w:szCs w:val="20"/>
        </w:rPr>
        <w:t>Жанровые особенности.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М. Галяу.</w:t>
      </w:r>
      <w:r w:rsidRPr="001F2291">
        <w:rPr>
          <w:rFonts w:eastAsia="Calibri" w:cs="Times New Roman"/>
          <w:szCs w:val="20"/>
        </w:rPr>
        <w:t xml:space="preserve"> «Мөһәҗирләр» («Мухаджиры»). Судьба татарского народа. Проблематика романа. Система образов.</w:t>
      </w:r>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b/>
          <w:szCs w:val="20"/>
        </w:rPr>
        <w:t>Жанр драмы</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Т. Миннуллин.</w:t>
      </w:r>
      <w:r w:rsidRPr="001F2291">
        <w:rPr>
          <w:rFonts w:eastAsia="Calibri" w:cs="Times New Roman"/>
          <w:szCs w:val="20"/>
        </w:rPr>
        <w:t xml:space="preserve"> «Әлдермештән Әлмәндәр» («Старик Альмандар из Альдермыша»). Философские основы понятий жизни и смерти, ответственности перед обществом, честности, уважения к своему прошлому, вера в будущее. Образ сильного человека в </w:t>
      </w:r>
      <w:r w:rsidRPr="001F2291">
        <w:rPr>
          <w:rFonts w:eastAsia="Calibri" w:cs="Times New Roman"/>
          <w:szCs w:val="20"/>
          <w:lang w:val="tt-RU"/>
        </w:rPr>
        <w:t>произведении.</w:t>
      </w:r>
      <w:r w:rsidRPr="001F2291">
        <w:rPr>
          <w:rFonts w:eastAsia="Calibri" w:cs="Times New Roman"/>
          <w:szCs w:val="20"/>
        </w:rPr>
        <w:t xml:space="preserve"> Аллегория и условность. Конфликт как основа сюжета драматического произведения. Тип конфликта (внешний конфликт, внутренний конфликт, их взаимодействие).</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Жанры лирики:</w:t>
      </w:r>
      <w:r w:rsidRPr="001F2291">
        <w:rPr>
          <w:rFonts w:eastAsia="Calibri" w:cs="Times New Roman"/>
          <w:szCs w:val="20"/>
        </w:rPr>
        <w:t xml:space="preserve"> пейзажная, философская, гражданская, интимная лирика).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Х. Туфан.</w:t>
      </w:r>
      <w:r w:rsidRPr="001F2291">
        <w:rPr>
          <w:rFonts w:eastAsia="Calibri" w:cs="Times New Roman"/>
          <w:szCs w:val="20"/>
        </w:rPr>
        <w:t xml:space="preserve"> «Туган тел» («Родной язык»), «Агыла да болыт, агыла...» («Плывут облака»), «Кайсыгызның кулы җылы?» («У кого руки теплее») «Күбәләк» («Бабочка»). Богатство и многообразие человеческих чувств и переживаний. Отношение поэта к родному языку.</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Г. Тукай.</w:t>
      </w:r>
      <w:r w:rsidRPr="001F2291">
        <w:rPr>
          <w:rFonts w:eastAsia="Calibri" w:cs="Times New Roman"/>
          <w:szCs w:val="20"/>
        </w:rPr>
        <w:t xml:space="preserve"> «Җәйге таң хатирәсе» («Летняя заря»).</w:t>
      </w:r>
      <w:r w:rsidRPr="001F2291">
        <w:rPr>
          <w:rFonts w:eastAsia="Calibri" w:cs="Times New Roman"/>
          <w:szCs w:val="20"/>
          <w:lang w:val="tt-RU"/>
        </w:rPr>
        <w:t xml:space="preserve"> Образы природы.</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С. Хаким.</w:t>
      </w:r>
      <w:r w:rsidRPr="001F2291">
        <w:rPr>
          <w:rFonts w:eastAsia="Calibri" w:cs="Times New Roman"/>
          <w:szCs w:val="20"/>
        </w:rPr>
        <w:t xml:space="preserve"> «Тукайга» («Тукаю»), «Әй, язмыш, язмыш» («Эх, судьба, судьба»), «Бу кырлар, бу үзәннәрдә» («На этих лугах, в этих долинах»). Образ родного края, мифологизация образа родины. Чувство гордости и восхищения великими личностями татарского народа.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Г. Авзал.</w:t>
      </w:r>
      <w:r w:rsidRPr="001F2291">
        <w:rPr>
          <w:rFonts w:eastAsia="Calibri" w:cs="Times New Roman"/>
          <w:szCs w:val="20"/>
        </w:rPr>
        <w:t xml:space="preserve"> «Без татарлар» («Мы татары»), «Бу – Ватан» («Это – Родина»). Национальный образ народа.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Н. Арсланов</w:t>
      </w:r>
      <w:r w:rsidRPr="001F2291">
        <w:rPr>
          <w:rFonts w:eastAsia="Calibri" w:cs="Times New Roman"/>
          <w:szCs w:val="20"/>
        </w:rPr>
        <w:t>. «Халкыма» («Моему народу»). Чувство гордости за свой народ, историю и культуру.</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Р. Гаташ.</w:t>
      </w:r>
      <w:r w:rsidRPr="001F2291">
        <w:rPr>
          <w:rFonts w:eastAsia="Calibri" w:cs="Times New Roman"/>
          <w:szCs w:val="20"/>
        </w:rPr>
        <w:t xml:space="preserve"> «Кар астында гөлләр...» («Цветы под снегом...»), «Татар китабы» («Татарская книга»). Исторические личности татарского народа. Трагизм их судьбы. Книга – духовное богатство, символ красоты и вечности.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Р. Харис.</w:t>
      </w:r>
      <w:r w:rsidRPr="001F2291">
        <w:rPr>
          <w:rFonts w:eastAsia="Calibri" w:cs="Times New Roman"/>
          <w:szCs w:val="20"/>
        </w:rPr>
        <w:t xml:space="preserve"> «Кеше кайчан матур» («Чем красив человек»). Внутренняя красота человека.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М. Мирза.</w:t>
      </w:r>
      <w:r w:rsidRPr="001F2291">
        <w:rPr>
          <w:rFonts w:eastAsia="Calibri" w:cs="Times New Roman"/>
          <w:szCs w:val="20"/>
        </w:rPr>
        <w:t xml:space="preserve"> «Көздә бер мәл» («Одно мгновение осени»), «Әткәң-әнкәң фатихасы» («Благословение родителей»), «Моң» («Печаль»). Роль природы в раскрытии чувств и переживаний лирического героя. Долг перед родителями. Благословление родителей.</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Г. Мурат.</w:t>
      </w:r>
      <w:r w:rsidRPr="001F2291">
        <w:rPr>
          <w:rFonts w:eastAsia="Calibri" w:cs="Times New Roman"/>
          <w:szCs w:val="20"/>
        </w:rPr>
        <w:t xml:space="preserve"> «Шагыйрь» («Поэт»). Стихотворения из цикла «Литовская мозаика» «Үле тел» («Мертвый язык»), «Литвада татар күле буенда килгән уй...» («Размышления у татарского озера...»). Уважение к истории своего народа, сохранение родного языка, чувство ответственности за них.</w:t>
      </w:r>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b/>
          <w:szCs w:val="20"/>
        </w:rPr>
        <w:t>Лиро-эпические жанры литературы</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Жанр поэмы. Особенности поэмы.</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Р. Файзуллин.</w:t>
      </w:r>
      <w:r w:rsidRPr="001F2291">
        <w:rPr>
          <w:rFonts w:eastAsia="Calibri" w:cs="Times New Roman"/>
          <w:szCs w:val="20"/>
        </w:rPr>
        <w:t xml:space="preserve"> «Сәйдәш» («Сайдаш»). Поэма о жизни и творчестве известного татарского композитора С. Сайдашева. </w:t>
      </w:r>
      <w:r w:rsidRPr="001F2291">
        <w:rPr>
          <w:rFonts w:eastAsia="Calibri" w:cs="Times New Roman"/>
          <w:szCs w:val="20"/>
          <w:lang w:val="tt-RU"/>
        </w:rPr>
        <w:t>П</w:t>
      </w:r>
      <w:r w:rsidRPr="001F2291">
        <w:rPr>
          <w:rFonts w:eastAsia="Calibri" w:cs="Times New Roman"/>
          <w:szCs w:val="20"/>
        </w:rPr>
        <w:t>ротиворечи</w:t>
      </w:r>
      <w:r w:rsidRPr="001F2291">
        <w:rPr>
          <w:rFonts w:eastAsia="Calibri" w:cs="Times New Roman"/>
          <w:szCs w:val="20"/>
          <w:lang w:val="tt-RU"/>
        </w:rPr>
        <w:t>я</w:t>
      </w:r>
      <w:r w:rsidRPr="001F2291">
        <w:rPr>
          <w:rFonts w:eastAsia="Calibri" w:cs="Times New Roman"/>
          <w:szCs w:val="20"/>
        </w:rPr>
        <w:t xml:space="preserve"> в судьбе композитора.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Жанр стихотворения в прозе. Особенности жанра.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М. Галиев.</w:t>
      </w:r>
      <w:r w:rsidRPr="001F2291">
        <w:rPr>
          <w:rFonts w:eastAsia="Calibri" w:cs="Times New Roman"/>
          <w:szCs w:val="20"/>
        </w:rPr>
        <w:t xml:space="preserve"> «Чатыр тау җиле» («Ветер с горы Чатыр»).</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Р. Галиуллин.</w:t>
      </w:r>
      <w:r w:rsidRPr="001F2291">
        <w:rPr>
          <w:rFonts w:eastAsia="Calibri" w:cs="Times New Roman"/>
          <w:szCs w:val="20"/>
        </w:rPr>
        <w:t xml:space="preserve"> «Юлларда ак җил иде» («На дорогах белый ветер»). Смысл жизни, жизненный опыт, и преодоление препятствий на жизненном пути.</w:t>
      </w:r>
    </w:p>
    <w:p w:rsidR="007C2C04" w:rsidRPr="001F2291" w:rsidRDefault="007C2C04" w:rsidP="007C2C04">
      <w:pPr>
        <w:pStyle w:val="10"/>
        <w:spacing w:before="120" w:line="240" w:lineRule="auto"/>
        <w:rPr>
          <w:rFonts w:eastAsia="Calibri" w:cs="Times New Roman"/>
          <w:sz w:val="20"/>
          <w:szCs w:val="20"/>
        </w:rPr>
      </w:pPr>
      <w:bookmarkStart w:id="61" w:name="_Toc105527465"/>
      <w:r w:rsidRPr="001F2291">
        <w:rPr>
          <w:rFonts w:eastAsia="Calibri" w:cs="Times New Roman"/>
          <w:sz w:val="20"/>
          <w:szCs w:val="20"/>
        </w:rPr>
        <w:t>8 класс</w:t>
      </w:r>
      <w:bookmarkEnd w:id="61"/>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b/>
          <w:szCs w:val="20"/>
        </w:rPr>
        <w:t>Введение</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Татарская периодическая печать.</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Знакомство с журналом «Безнең мирас» («Наше наследие»).</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Литература как искусство слова.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Своеобразие художественного отражения жизни в словесном искусстве. Периодизация татарской литературы.</w:t>
      </w:r>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b/>
          <w:szCs w:val="20"/>
        </w:rPr>
        <w:t>История татарской литературы</w:t>
      </w:r>
    </w:p>
    <w:p w:rsidR="007C2C04" w:rsidRPr="001F2291" w:rsidRDefault="007C2C04" w:rsidP="00D17EBD">
      <w:pPr>
        <w:widowControl w:val="0"/>
        <w:spacing w:after="0" w:line="240" w:lineRule="auto"/>
        <w:ind w:firstLine="284"/>
        <w:rPr>
          <w:rFonts w:eastAsia="Calibri" w:cs="Times New Roman"/>
          <w:b/>
          <w:bCs/>
          <w:szCs w:val="20"/>
        </w:rPr>
      </w:pPr>
      <w:r w:rsidRPr="001F2291">
        <w:rPr>
          <w:rFonts w:eastAsia="Calibri" w:cs="Times New Roman"/>
          <w:b/>
          <w:bCs/>
          <w:szCs w:val="20"/>
        </w:rPr>
        <w:t>Средневековая тюрко-татарская литература</w:t>
      </w:r>
    </w:p>
    <w:p w:rsidR="007C2C04" w:rsidRPr="001F2291" w:rsidRDefault="007C2C04" w:rsidP="00D17EBD">
      <w:pPr>
        <w:spacing w:after="0" w:line="240" w:lineRule="auto"/>
        <w:ind w:firstLine="284"/>
        <w:rPr>
          <w:rFonts w:eastAsia="Calibri" w:cs="Times New Roman"/>
          <w:b/>
          <w:szCs w:val="20"/>
          <w:lang w:val="tt-RU"/>
        </w:rPr>
      </w:pPr>
      <w:r w:rsidRPr="001F2291">
        <w:rPr>
          <w:rFonts w:eastAsia="Calibri" w:cs="Times New Roman"/>
          <w:b/>
          <w:szCs w:val="20"/>
        </w:rPr>
        <w:t xml:space="preserve">Литература </w:t>
      </w:r>
      <w:r w:rsidRPr="001F2291">
        <w:rPr>
          <w:rFonts w:eastAsia="Calibri" w:cs="Times New Roman"/>
          <w:b/>
          <w:szCs w:val="20"/>
          <w:lang w:val="en-US"/>
        </w:rPr>
        <w:t>XII</w:t>
      </w:r>
      <w:r w:rsidRPr="001F2291">
        <w:rPr>
          <w:rFonts w:eastAsia="Calibri" w:cs="Times New Roman"/>
          <w:b/>
          <w:szCs w:val="20"/>
        </w:rPr>
        <w:t xml:space="preserve"> – первой половины </w:t>
      </w:r>
      <w:r w:rsidRPr="001F2291">
        <w:rPr>
          <w:rFonts w:eastAsia="Calibri" w:cs="Times New Roman"/>
          <w:b/>
          <w:szCs w:val="20"/>
          <w:lang w:val="en-US"/>
        </w:rPr>
        <w:t>XIII</w:t>
      </w:r>
      <w:r w:rsidRPr="001F2291">
        <w:rPr>
          <w:rFonts w:eastAsia="Calibri" w:cs="Times New Roman"/>
          <w:b/>
          <w:szCs w:val="20"/>
        </w:rPr>
        <w:t xml:space="preserve"> в</w:t>
      </w:r>
      <w:r w:rsidRPr="001F2291">
        <w:rPr>
          <w:rFonts w:eastAsia="Calibri" w:cs="Times New Roman"/>
          <w:b/>
          <w:szCs w:val="20"/>
          <w:lang w:val="tt-RU"/>
        </w:rPr>
        <w:t xml:space="preserve">в. </w:t>
      </w:r>
      <w:r w:rsidRPr="001F2291">
        <w:rPr>
          <w:rFonts w:eastAsia="Calibri" w:cs="Times New Roman"/>
          <w:szCs w:val="20"/>
        </w:rPr>
        <w:t>Особенности литературы данного периода.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Кул Гали.</w:t>
      </w:r>
      <w:r w:rsidRPr="001F2291">
        <w:rPr>
          <w:rFonts w:eastAsia="Calibri" w:cs="Times New Roman"/>
          <w:szCs w:val="20"/>
        </w:rPr>
        <w:t xml:space="preserve"> «Кыйссаи Йосыф» («Сказание о Юсуфе»).</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Образы Юсуфа и Зулейхи. Сила любви. Идеи гуманизма и справедливости. Художественное своеобразие поэмы. Связь коранических сюжетов с татарской литературой.</w:t>
      </w:r>
    </w:p>
    <w:p w:rsidR="007C2C04" w:rsidRPr="001F2291" w:rsidRDefault="007C2C04" w:rsidP="00D17EBD">
      <w:pPr>
        <w:spacing w:after="0" w:line="240" w:lineRule="auto"/>
        <w:ind w:firstLine="284"/>
        <w:rPr>
          <w:rFonts w:eastAsia="Calibri" w:cs="Times New Roman"/>
          <w:b/>
          <w:szCs w:val="20"/>
          <w:lang w:val="tt-RU"/>
        </w:rPr>
      </w:pPr>
      <w:r w:rsidRPr="001F2291">
        <w:rPr>
          <w:rFonts w:eastAsia="Calibri" w:cs="Times New Roman"/>
          <w:b/>
          <w:szCs w:val="20"/>
        </w:rPr>
        <w:t xml:space="preserve">Литература </w:t>
      </w:r>
      <w:r w:rsidRPr="001F2291">
        <w:rPr>
          <w:rFonts w:eastAsia="Calibri" w:cs="Times New Roman"/>
          <w:b/>
          <w:szCs w:val="20"/>
          <w:lang w:val="en-US"/>
        </w:rPr>
        <w:t>XIII</w:t>
      </w:r>
      <w:r w:rsidRPr="001F2291">
        <w:rPr>
          <w:rFonts w:eastAsia="Calibri" w:cs="Times New Roman"/>
          <w:b/>
          <w:szCs w:val="20"/>
        </w:rPr>
        <w:t xml:space="preserve"> – первой половины </w:t>
      </w:r>
      <w:r w:rsidRPr="001F2291">
        <w:rPr>
          <w:rFonts w:eastAsia="Calibri" w:cs="Times New Roman"/>
          <w:b/>
          <w:szCs w:val="20"/>
          <w:lang w:val="en-US"/>
        </w:rPr>
        <w:t>XV</w:t>
      </w:r>
      <w:r w:rsidRPr="001F2291">
        <w:rPr>
          <w:rFonts w:eastAsia="Calibri" w:cs="Times New Roman"/>
          <w:b/>
          <w:szCs w:val="20"/>
        </w:rPr>
        <w:t xml:space="preserve"> </w:t>
      </w:r>
      <w:r w:rsidRPr="001F2291">
        <w:rPr>
          <w:rFonts w:eastAsia="Calibri" w:cs="Times New Roman"/>
          <w:b/>
          <w:szCs w:val="20"/>
          <w:lang w:val="tt-RU"/>
        </w:rPr>
        <w:t xml:space="preserve">вв. </w:t>
      </w:r>
      <w:r w:rsidRPr="001F2291">
        <w:rPr>
          <w:rFonts w:eastAsia="Calibri" w:cs="Times New Roman"/>
          <w:szCs w:val="20"/>
        </w:rPr>
        <w:t>Общая характеристика литературы данного периода.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С. Сараи.</w:t>
      </w:r>
      <w:r w:rsidRPr="001F2291">
        <w:rPr>
          <w:rFonts w:eastAsia="Calibri" w:cs="Times New Roman"/>
          <w:szCs w:val="20"/>
        </w:rPr>
        <w:t xml:space="preserve"> «Сөһәйл вә Гөлдерсен» («Сухайль и Гульдурсун»). Идейно-эстетическое содержание поэмы, художественное своеобразие. Противопоставление любви жестокости и несправедливости.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Кутб.</w:t>
      </w:r>
      <w:r w:rsidRPr="001F2291">
        <w:rPr>
          <w:rFonts w:eastAsia="Calibri" w:cs="Times New Roman"/>
          <w:szCs w:val="20"/>
        </w:rPr>
        <w:t xml:space="preserve"> «Хөсрәү вә Ширин» («Хосров и Ширин»). Великое чувство любви, сложные взаимоотношения людей. Философская глубина, художественное совершенство произведения.</w:t>
      </w:r>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b/>
          <w:szCs w:val="20"/>
        </w:rPr>
        <w:t>Устное народное творчество</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Дастан «Идегәй» («Идегей») как памятник устного народного творчества.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Художественное своеобразие дастана. Виды дастанов.</w:t>
      </w:r>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b/>
          <w:szCs w:val="20"/>
        </w:rPr>
        <w:t>История татарской литературы</w:t>
      </w:r>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b/>
          <w:szCs w:val="20"/>
        </w:rPr>
        <w:t>Татарская литература периода Казанского ханства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Особенности развития татарской литературы</w:t>
      </w:r>
      <w:r w:rsidRPr="001F2291">
        <w:rPr>
          <w:rFonts w:eastAsia="Calibri" w:cs="Times New Roman"/>
          <w:b/>
          <w:szCs w:val="20"/>
        </w:rPr>
        <w:t xml:space="preserve"> </w:t>
      </w:r>
      <w:r w:rsidRPr="001F2291">
        <w:rPr>
          <w:rFonts w:eastAsia="Calibri" w:cs="Times New Roman"/>
          <w:szCs w:val="20"/>
        </w:rPr>
        <w:t>периода Казанского ханства.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Кул Шариф</w:t>
      </w:r>
      <w:r w:rsidRPr="001F2291">
        <w:rPr>
          <w:rFonts w:eastAsia="Calibri" w:cs="Times New Roman"/>
          <w:szCs w:val="20"/>
        </w:rPr>
        <w:t>. «Гафил торма» («Не будь неучем»). Дидактическое содержание, назидательность литературы. Единство религиозного и светского содержания. Роль знаний в жизни человека.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Мухаммедьяр.</w:t>
      </w:r>
      <w:r w:rsidRPr="001F2291">
        <w:rPr>
          <w:rFonts w:eastAsia="Calibri" w:cs="Times New Roman"/>
          <w:szCs w:val="20"/>
        </w:rPr>
        <w:t xml:space="preserve"> «Төхфәи мәрдан» («Подарок джигитам») (отрывки). Проблематика поэмы. Размышления автора о единстве и благополучии государства, о справедливости, милосердии, щедрости и верности. Идеи гуманизма и справедливости.</w:t>
      </w:r>
    </w:p>
    <w:p w:rsidR="007C2C04" w:rsidRPr="001F2291" w:rsidRDefault="007C2C04" w:rsidP="00D17EBD">
      <w:pPr>
        <w:spacing w:after="0" w:line="240" w:lineRule="auto"/>
        <w:ind w:firstLine="284"/>
        <w:rPr>
          <w:rFonts w:eastAsia="Calibri" w:cs="Times New Roman"/>
          <w:b/>
          <w:szCs w:val="20"/>
          <w:lang w:val="tt-RU"/>
        </w:rPr>
      </w:pPr>
      <w:r w:rsidRPr="001F2291">
        <w:rPr>
          <w:rFonts w:eastAsia="Calibri" w:cs="Times New Roman"/>
          <w:b/>
          <w:szCs w:val="20"/>
        </w:rPr>
        <w:t xml:space="preserve">Татарская литература XVII века. </w:t>
      </w:r>
      <w:r w:rsidRPr="001F2291">
        <w:rPr>
          <w:rFonts w:eastAsia="Calibri" w:cs="Times New Roman"/>
          <w:szCs w:val="20"/>
        </w:rPr>
        <w:t>Особенности развития татарской литературы данного периода.</w:t>
      </w:r>
      <w:r w:rsidRPr="001F2291">
        <w:rPr>
          <w:rFonts w:eastAsia="Calibri" w:cs="Times New Roman"/>
          <w:b/>
          <w:szCs w:val="20"/>
          <w:lang w:val="tt-RU"/>
        </w:rPr>
        <w:t xml:space="preserve"> </w:t>
      </w:r>
      <w:r w:rsidRPr="001F2291">
        <w:rPr>
          <w:rFonts w:eastAsia="Calibri" w:cs="Times New Roman"/>
          <w:szCs w:val="20"/>
        </w:rPr>
        <w:t>Суфийская литература. Нравственно-философское направление литературы.</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М. Колый.</w:t>
      </w:r>
      <w:r w:rsidRPr="001F2291">
        <w:rPr>
          <w:rFonts w:eastAsia="Calibri" w:cs="Times New Roman"/>
          <w:szCs w:val="20"/>
        </w:rPr>
        <w:t xml:space="preserve"> Хикметы. Проблематика хикметов. Духовные переживания, нравственные устои лирического героя.</w:t>
      </w:r>
    </w:p>
    <w:p w:rsidR="007C2C04" w:rsidRPr="001F2291" w:rsidRDefault="007C2C04" w:rsidP="00D17EBD">
      <w:pPr>
        <w:spacing w:after="0" w:line="240" w:lineRule="auto"/>
        <w:ind w:firstLine="284"/>
        <w:rPr>
          <w:rFonts w:eastAsia="Calibri" w:cs="Times New Roman"/>
          <w:b/>
          <w:szCs w:val="20"/>
          <w:lang w:val="tt-RU"/>
        </w:rPr>
      </w:pPr>
      <w:r w:rsidRPr="001F2291">
        <w:rPr>
          <w:rFonts w:eastAsia="Calibri" w:cs="Times New Roman"/>
          <w:b/>
          <w:szCs w:val="20"/>
        </w:rPr>
        <w:t>Татарская литература XVIII века.</w:t>
      </w:r>
      <w:r w:rsidRPr="001F2291">
        <w:rPr>
          <w:rFonts w:eastAsia="Calibri" w:cs="Times New Roman"/>
          <w:szCs w:val="20"/>
        </w:rPr>
        <w:t xml:space="preserve"> Особенности развития татарской литературы данного периода.</w:t>
      </w:r>
      <w:r w:rsidRPr="001F2291">
        <w:rPr>
          <w:rFonts w:eastAsia="Calibri" w:cs="Times New Roman"/>
          <w:b/>
          <w:szCs w:val="20"/>
          <w:lang w:val="tt-RU"/>
        </w:rPr>
        <w:t xml:space="preserve"> </w:t>
      </w:r>
      <w:r w:rsidRPr="001F2291">
        <w:rPr>
          <w:rFonts w:eastAsia="Calibri" w:cs="Times New Roman"/>
          <w:szCs w:val="20"/>
        </w:rPr>
        <w:t>Сближение литературы с жизнью народа.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Г. Утыз Имяни.</w:t>
      </w:r>
      <w:r w:rsidRPr="001F2291">
        <w:rPr>
          <w:rFonts w:eastAsia="Calibri" w:cs="Times New Roman"/>
          <w:szCs w:val="20"/>
        </w:rPr>
        <w:t xml:space="preserve"> «Гыйлемнең өстенлеге турында» («О преимуществе знания»), «Егет булу турында» («О мужестве»), «Кәсеп турында» («О торговле»), «Татулык турында» («О дружбе»), «Гомер итү турында» («О жизни»), «Үгет турында» («О назидании»).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w:t>
      </w:r>
    </w:p>
    <w:p w:rsidR="007C2C04" w:rsidRPr="001F2291" w:rsidRDefault="007C2C04" w:rsidP="00D17EBD">
      <w:pPr>
        <w:spacing w:after="0" w:line="240" w:lineRule="auto"/>
        <w:ind w:firstLine="284"/>
        <w:rPr>
          <w:rFonts w:eastAsia="Calibri" w:cs="Times New Roman"/>
          <w:b/>
          <w:szCs w:val="20"/>
        </w:rPr>
      </w:pPr>
      <w:r w:rsidRPr="001F2291">
        <w:rPr>
          <w:rFonts w:eastAsia="Calibri" w:cs="Times New Roman"/>
          <w:b/>
          <w:szCs w:val="20"/>
        </w:rPr>
        <w:t>Татарская литература XIX века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Особенности развития татарской литературы в XIX веке. Просветительское движение у татар. Становление реалистической поэзии. Тематика произведений.</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Творчество Г. Кандалый.</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Г. Кандалый.</w:t>
      </w:r>
      <w:r w:rsidRPr="001F2291">
        <w:rPr>
          <w:rFonts w:eastAsia="Calibri" w:cs="Times New Roman"/>
          <w:szCs w:val="20"/>
        </w:rPr>
        <w:t xml:space="preserve"> «Сәхипҗәмал» («Сахибджамал») (отрывок).</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Жизнь и творчество К. Насыри.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К. Насыри.</w:t>
      </w:r>
      <w:r w:rsidRPr="001F2291">
        <w:rPr>
          <w:rFonts w:eastAsia="Calibri" w:cs="Times New Roman"/>
          <w:szCs w:val="20"/>
        </w:rPr>
        <w:t xml:space="preserve"> «Кырык бакча» («Сорок садов»). Нравственные качества. Духовная красота человека.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Биография М. Акъегетзадэ.</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М. Акъегетзадэ.</w:t>
      </w:r>
      <w:r w:rsidRPr="001F2291">
        <w:rPr>
          <w:rFonts w:eastAsia="Calibri" w:cs="Times New Roman"/>
          <w:szCs w:val="20"/>
        </w:rPr>
        <w:t xml:space="preserve"> «Хисаметдин менла» («Хисаметдин менла»). Просветительские идеи в произведении. Проблема героя времени. Авторская позиция в создании образа главного героя. Просветительский реализм.</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Творчество З. Бигиева.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З. Бигиев.</w:t>
      </w:r>
      <w:r w:rsidRPr="001F2291">
        <w:rPr>
          <w:rFonts w:eastAsia="Calibri" w:cs="Times New Roman"/>
          <w:szCs w:val="20"/>
        </w:rPr>
        <w:t xml:space="preserve"> «Өлүф, яки Гүзәл кыз Хәдичә» («Тысячи, или Красавица Хадича»). Первый детективный роман в татарской литературе. Проблематика романа. Судьба татарской женщины. Традиции русской классической литературы в изображении женских характеров.</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Первые драматические произведения.</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Г. Ильяси.</w:t>
      </w:r>
      <w:r w:rsidRPr="001F2291">
        <w:rPr>
          <w:rFonts w:eastAsia="Calibri" w:cs="Times New Roman"/>
          <w:szCs w:val="20"/>
        </w:rPr>
        <w:t xml:space="preserve"> «Бичара кыз» («Бедняжка»). Идейно-эстетическое своеобразие произведения. Проблема свободы личности. Право женщины, борьба за ее счастье</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Г. Исхаки.</w:t>
      </w:r>
      <w:r w:rsidRPr="001F2291">
        <w:rPr>
          <w:rFonts w:eastAsia="Calibri" w:cs="Times New Roman"/>
          <w:szCs w:val="20"/>
        </w:rPr>
        <w:t xml:space="preserve"> «Өч хатын белән тормыш» («Жизнь с тремя женами»). Система образов. Конфликт в произведении.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 xml:space="preserve">Татарская литература начала ХХ века. </w:t>
      </w:r>
      <w:r w:rsidRPr="001F2291">
        <w:rPr>
          <w:rFonts w:eastAsia="Calibri" w:cs="Times New Roman"/>
          <w:szCs w:val="20"/>
        </w:rPr>
        <w:t>Особенности татарской литературы начала ХХ века. Приобщение татарской литературы к достижениям восточной, русской, европейской литературы, философии и культуры.</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Жизнь и творчество Г. Тукая.</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Г. Тукай.</w:t>
      </w:r>
      <w:r w:rsidRPr="001F2291">
        <w:rPr>
          <w:rFonts w:eastAsia="Calibri" w:cs="Times New Roman"/>
          <w:szCs w:val="20"/>
        </w:rPr>
        <w:t xml:space="preserve"> «Милләткә» («К нации»), «Тәэссер» («Впечатление»), «Народные напевы» («Милли моңнар»), «Ана догасы» («Молитва матери»).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 xml:space="preserve">Н. Думави. </w:t>
      </w:r>
      <w:r w:rsidRPr="001F2291">
        <w:rPr>
          <w:rFonts w:eastAsia="Calibri" w:cs="Times New Roman"/>
          <w:szCs w:val="20"/>
        </w:rPr>
        <w:t>«Син – кеше» («Ты – человек»). Размышления о смысле жизни, о месте человека в обществе.</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 xml:space="preserve">Г. Исхаки. </w:t>
      </w:r>
      <w:r w:rsidRPr="001F2291">
        <w:rPr>
          <w:rFonts w:eastAsia="Calibri" w:cs="Times New Roman"/>
          <w:szCs w:val="20"/>
        </w:rPr>
        <w:t>«Ул әле өйләнмәгән иде» («Он еще не был женат»). Проблемы смешанных браков, воспитания детей в таких семьях. Духовная близость и религиозное отличие, сохранение национальных особенностей.</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Г. Исхаки.</w:t>
      </w:r>
      <w:r w:rsidRPr="001F2291">
        <w:rPr>
          <w:rFonts w:eastAsia="Calibri" w:cs="Times New Roman"/>
          <w:szCs w:val="20"/>
        </w:rPr>
        <w:t xml:space="preserve"> «Ике йөз елдан соң инкыйраз» («Исчезновение через двести лет»). Композиция повести, ее проблематика, конфликт. Стиль произведения. Символические образы.</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Дардменд.</w:t>
      </w:r>
      <w:r w:rsidRPr="001F2291">
        <w:rPr>
          <w:rFonts w:eastAsia="Calibri" w:cs="Times New Roman"/>
          <w:szCs w:val="20"/>
        </w:rPr>
        <w:t xml:space="preserve"> «Кораб» («Корабль»), «Бүзләрем маналмадым» («Не окропил я саван»). Изображение судьбы нации, народа в образах корабля, бури, волны и пропасти. Связь человека со Вселенной, миром, единство с природой.</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С. Рамиев.</w:t>
      </w:r>
      <w:r w:rsidRPr="001F2291">
        <w:rPr>
          <w:rFonts w:eastAsia="Calibri" w:cs="Times New Roman"/>
          <w:szCs w:val="20"/>
        </w:rPr>
        <w:t xml:space="preserve"> «Таң вакыты» («На рассвете»), «Мин» («Я»). Переживания лирического героя за свой народ, желание видеть его свободным, образованным, прогрессивным. Особенности романтического героя.</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Жизнь и творчество Ф. Амирхана.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Ф. Амирхан.</w:t>
      </w:r>
      <w:r w:rsidRPr="001F2291">
        <w:rPr>
          <w:rFonts w:eastAsia="Calibri" w:cs="Times New Roman"/>
          <w:szCs w:val="20"/>
        </w:rPr>
        <w:t xml:space="preserve"> «Хәят»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Ф. Амирхан.</w:t>
      </w:r>
      <w:r w:rsidRPr="001F2291">
        <w:rPr>
          <w:rFonts w:eastAsia="Calibri" w:cs="Times New Roman"/>
          <w:szCs w:val="20"/>
        </w:rPr>
        <w:t xml:space="preserve"> «Бер харәбәдә» («На руинах»). Размышления лирического героя о жизни и ее скоротечности, о смерти и ее неизбежности.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Г. Ибрагимов.</w:t>
      </w:r>
      <w:r w:rsidRPr="001F2291">
        <w:rPr>
          <w:rFonts w:eastAsia="Calibri" w:cs="Times New Roman"/>
          <w:szCs w:val="20"/>
        </w:rPr>
        <w:t xml:space="preserve"> «Яшь йөрәкләр» («Молодые сердца»). Противоборство старого и нового. Отображение национальной идеи. Система образов в произведении. Идеи свободы личности.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М. Файзи.</w:t>
      </w:r>
      <w:r w:rsidRPr="001F2291">
        <w:rPr>
          <w:rFonts w:eastAsia="Calibri" w:cs="Times New Roman"/>
          <w:szCs w:val="20"/>
        </w:rPr>
        <w:t xml:space="preserve"> «Галиябану». Традиционный любовный треугольник. Система образов в произведении. Конфликт. Трагическое разрешение конфликта.</w:t>
      </w:r>
    </w:p>
    <w:p w:rsidR="007C2C04" w:rsidRPr="001F2291" w:rsidRDefault="007C2C04" w:rsidP="007C2C04">
      <w:pPr>
        <w:pStyle w:val="10"/>
        <w:spacing w:before="120" w:line="240" w:lineRule="auto"/>
        <w:rPr>
          <w:rFonts w:eastAsia="Calibri" w:cs="Times New Roman"/>
          <w:sz w:val="20"/>
          <w:szCs w:val="20"/>
        </w:rPr>
      </w:pPr>
      <w:bookmarkStart w:id="62" w:name="_Toc105527466"/>
      <w:r w:rsidRPr="001F2291">
        <w:rPr>
          <w:rFonts w:eastAsia="Calibri" w:cs="Times New Roman"/>
          <w:sz w:val="20"/>
          <w:szCs w:val="20"/>
        </w:rPr>
        <w:t>9 класс</w:t>
      </w:r>
      <w:bookmarkEnd w:id="62"/>
    </w:p>
    <w:p w:rsidR="007C2C04" w:rsidRPr="001F2291" w:rsidRDefault="007C2C04" w:rsidP="00D17EBD">
      <w:pPr>
        <w:spacing w:after="0" w:line="240" w:lineRule="auto"/>
        <w:ind w:firstLine="284"/>
        <w:rPr>
          <w:rFonts w:eastAsia="Times New Roman" w:cs="Times New Roman"/>
          <w:b/>
          <w:szCs w:val="20"/>
        </w:rPr>
      </w:pPr>
      <w:r w:rsidRPr="001F2291">
        <w:rPr>
          <w:rFonts w:eastAsia="Times New Roman" w:cs="Times New Roman"/>
          <w:b/>
          <w:szCs w:val="20"/>
        </w:rPr>
        <w:t>Введение</w:t>
      </w:r>
    </w:p>
    <w:p w:rsidR="007C2C04" w:rsidRPr="001F2291" w:rsidRDefault="007C2C04" w:rsidP="00D17EBD">
      <w:pPr>
        <w:spacing w:after="0" w:line="240" w:lineRule="auto"/>
        <w:ind w:firstLine="284"/>
        <w:rPr>
          <w:rFonts w:eastAsia="Calibri" w:cs="Times New Roman"/>
          <w:bCs/>
          <w:szCs w:val="20"/>
          <w:lang w:val="tt-RU"/>
        </w:rPr>
      </w:pPr>
      <w:r w:rsidRPr="001F2291">
        <w:rPr>
          <w:rFonts w:eastAsia="Calibri" w:cs="Times New Roman"/>
          <w:bCs/>
          <w:szCs w:val="20"/>
        </w:rPr>
        <w:t>Татарская периодическая печать.</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Знакомство с журналом «Казан утлары» («Огни Казани»).</w:t>
      </w:r>
    </w:p>
    <w:p w:rsidR="007C2C04" w:rsidRPr="001F2291" w:rsidRDefault="007C2C04" w:rsidP="00D17EBD">
      <w:pPr>
        <w:spacing w:after="0" w:line="240" w:lineRule="auto"/>
        <w:ind w:firstLine="284"/>
        <w:rPr>
          <w:rFonts w:eastAsia="Calibri" w:cs="Times New Roman"/>
          <w:b/>
          <w:szCs w:val="20"/>
          <w:lang w:val="tt-RU"/>
        </w:rPr>
      </w:pPr>
      <w:r w:rsidRPr="001F2291">
        <w:rPr>
          <w:rFonts w:eastAsia="Calibri" w:cs="Times New Roman"/>
          <w:b/>
          <w:szCs w:val="20"/>
          <w:lang w:val="tt-RU"/>
        </w:rPr>
        <w:t>История татарской литературы</w:t>
      </w:r>
    </w:p>
    <w:p w:rsidR="007C2C04" w:rsidRPr="001F2291" w:rsidRDefault="007C2C04" w:rsidP="00D17EBD">
      <w:pPr>
        <w:spacing w:after="0" w:line="240" w:lineRule="auto"/>
        <w:ind w:firstLine="284"/>
        <w:rPr>
          <w:rFonts w:eastAsia="Calibri" w:cs="Times New Roman"/>
          <w:b/>
          <w:szCs w:val="20"/>
          <w:lang w:val="tt-RU"/>
        </w:rPr>
      </w:pPr>
      <w:r w:rsidRPr="001F2291">
        <w:rPr>
          <w:rFonts w:eastAsia="Calibri" w:cs="Times New Roman"/>
          <w:b/>
          <w:bCs/>
          <w:szCs w:val="20"/>
        </w:rPr>
        <w:t>Татарская литература 1920–1930-х годов.</w:t>
      </w:r>
      <w:r w:rsidRPr="001F2291">
        <w:rPr>
          <w:rFonts w:eastAsia="Calibri" w:cs="Times New Roman"/>
          <w:szCs w:val="20"/>
        </w:rPr>
        <w:t xml:space="preserve"> Особенности литературы данного периода.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Жизнь и творчество Г. Исхаки.</w:t>
      </w:r>
    </w:p>
    <w:p w:rsidR="007C2C04" w:rsidRPr="001F2291" w:rsidRDefault="007C2C04" w:rsidP="00D17EBD">
      <w:pPr>
        <w:spacing w:after="0" w:line="240" w:lineRule="auto"/>
        <w:ind w:firstLine="284"/>
        <w:rPr>
          <w:rFonts w:eastAsia="Calibri" w:cs="Times New Roman"/>
          <w:szCs w:val="20"/>
          <w:lang w:val="tt-RU"/>
        </w:rPr>
      </w:pPr>
      <w:r w:rsidRPr="001F2291">
        <w:rPr>
          <w:rFonts w:eastAsia="Calibri" w:cs="Times New Roman"/>
          <w:b/>
          <w:szCs w:val="20"/>
          <w:lang w:val="tt-RU"/>
        </w:rPr>
        <w:t>Г. Исхаки.</w:t>
      </w:r>
      <w:r w:rsidRPr="001F2291">
        <w:rPr>
          <w:rFonts w:eastAsia="Calibri" w:cs="Times New Roman"/>
          <w:szCs w:val="20"/>
          <w:lang w:val="tt-RU"/>
        </w:rPr>
        <w:t xml:space="preserve"> </w:t>
      </w:r>
      <w:r w:rsidRPr="001F2291">
        <w:rPr>
          <w:rFonts w:eastAsia="Calibri" w:cs="Times New Roman"/>
          <w:szCs w:val="20"/>
        </w:rPr>
        <w:t>«Көз» («Осень»). Две героини, две судьбы. Философское значение названия повести. Художественные средства в раскрытии образов. Художественное время и пространство в повест</w:t>
      </w:r>
      <w:r w:rsidRPr="001F2291">
        <w:rPr>
          <w:rFonts w:eastAsia="Calibri" w:cs="Times New Roman"/>
          <w:szCs w:val="20"/>
          <w:lang w:val="tt-RU"/>
        </w:rPr>
        <w:t>и.</w:t>
      </w:r>
    </w:p>
    <w:p w:rsidR="007C2C04" w:rsidRPr="001F2291" w:rsidRDefault="007C2C04" w:rsidP="00D17EBD">
      <w:pPr>
        <w:spacing w:after="0" w:line="240" w:lineRule="auto"/>
        <w:ind w:firstLine="284"/>
        <w:rPr>
          <w:rFonts w:eastAsia="Calibri" w:cs="Times New Roman"/>
          <w:szCs w:val="20"/>
          <w:lang w:val="tt-RU"/>
        </w:rPr>
      </w:pPr>
      <w:r w:rsidRPr="001F2291">
        <w:rPr>
          <w:rFonts w:eastAsia="Calibri" w:cs="Times New Roman"/>
          <w:szCs w:val="20"/>
        </w:rPr>
        <w:t>Жизнь и творчество Г. Ибрагимова.</w:t>
      </w:r>
    </w:p>
    <w:p w:rsidR="007C2C04" w:rsidRPr="001F2291" w:rsidRDefault="007C2C04" w:rsidP="00D17EBD">
      <w:pPr>
        <w:spacing w:after="0" w:line="240" w:lineRule="auto"/>
        <w:ind w:firstLine="284"/>
        <w:rPr>
          <w:rFonts w:eastAsia="Calibri" w:cs="Times New Roman"/>
          <w:szCs w:val="20"/>
          <w:lang w:val="tt-RU"/>
        </w:rPr>
      </w:pPr>
      <w:r w:rsidRPr="001F2291">
        <w:rPr>
          <w:rFonts w:eastAsia="Calibri" w:cs="Times New Roman"/>
          <w:b/>
          <w:szCs w:val="20"/>
          <w:lang w:val="tt-RU"/>
        </w:rPr>
        <w:t>Г. Ибрагимов.</w:t>
      </w:r>
      <w:r w:rsidRPr="001F2291">
        <w:rPr>
          <w:rFonts w:eastAsia="Calibri" w:cs="Times New Roman"/>
          <w:szCs w:val="20"/>
          <w:lang w:val="tt-RU"/>
        </w:rPr>
        <w:t xml:space="preserve"> </w:t>
      </w:r>
      <w:r w:rsidRPr="001F2291">
        <w:rPr>
          <w:rFonts w:eastAsia="Calibri" w:cs="Times New Roman"/>
          <w:szCs w:val="20"/>
        </w:rPr>
        <w:t>«Казакъ кызы» («Дочь степи»). История создания романа. Судьба человека. Проблематика романа. Традиции и обычаи казахского народа.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Ф. Амирхан</w:t>
      </w:r>
      <w:r w:rsidRPr="001F2291">
        <w:rPr>
          <w:rFonts w:eastAsia="Calibri" w:cs="Times New Roman"/>
          <w:b/>
          <w:szCs w:val="20"/>
          <w:lang w:val="tt-RU"/>
        </w:rPr>
        <w:t>.</w:t>
      </w:r>
      <w:r w:rsidRPr="001F2291">
        <w:rPr>
          <w:rFonts w:eastAsia="Calibri" w:cs="Times New Roman"/>
          <w:szCs w:val="20"/>
        </w:rPr>
        <w:t xml:space="preserve"> «Шәфигулла агай» («Шафигулла ага»). Восприятие сути жизненных перипетий через сатирическое повествование.</w:t>
      </w:r>
    </w:p>
    <w:p w:rsidR="007C2C04" w:rsidRPr="001F2291" w:rsidRDefault="007C2C04" w:rsidP="00D17EBD">
      <w:pPr>
        <w:spacing w:after="0" w:line="240" w:lineRule="auto"/>
        <w:ind w:firstLine="284"/>
        <w:rPr>
          <w:rFonts w:eastAsia="Calibri" w:cs="Times New Roman"/>
          <w:szCs w:val="20"/>
          <w:lang w:val="tt-RU"/>
        </w:rPr>
      </w:pPr>
      <w:r w:rsidRPr="001F2291">
        <w:rPr>
          <w:rFonts w:eastAsia="Calibri" w:cs="Times New Roman"/>
          <w:szCs w:val="20"/>
        </w:rPr>
        <w:t>Творчество А. Кутуя.</w:t>
      </w:r>
    </w:p>
    <w:p w:rsidR="007C2C04" w:rsidRPr="001F2291" w:rsidRDefault="007C2C04" w:rsidP="00D17EBD">
      <w:pPr>
        <w:spacing w:after="0" w:line="240" w:lineRule="auto"/>
        <w:ind w:firstLine="284"/>
        <w:rPr>
          <w:rFonts w:eastAsia="Calibri" w:cs="Times New Roman"/>
          <w:szCs w:val="20"/>
          <w:lang w:val="tt-RU"/>
        </w:rPr>
      </w:pPr>
      <w:r w:rsidRPr="001F2291">
        <w:rPr>
          <w:rFonts w:eastAsia="Calibri" w:cs="Times New Roman"/>
          <w:b/>
          <w:szCs w:val="20"/>
          <w:lang w:val="tt-RU"/>
        </w:rPr>
        <w:t>А. Кутуй.</w:t>
      </w:r>
      <w:r w:rsidRPr="001F2291">
        <w:rPr>
          <w:rFonts w:eastAsia="Calibri" w:cs="Times New Roman"/>
          <w:szCs w:val="20"/>
        </w:rPr>
        <w:t xml:space="preserve"> «Тапшырылмаган хатлар» («Неотосланные письма»).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Эпистолярный жанр в литературе. Проблема любви и создания семьи, ее разрешение в повести. Отношение автора к образам Галии и Искандера. Романтическое изображение нового человека.</w:t>
      </w:r>
    </w:p>
    <w:p w:rsidR="007C2C04" w:rsidRPr="001F2291" w:rsidRDefault="007C2C04" w:rsidP="00D17EBD">
      <w:pPr>
        <w:spacing w:after="0" w:line="240" w:lineRule="auto"/>
        <w:ind w:firstLine="284"/>
        <w:rPr>
          <w:rFonts w:eastAsia="Calibri" w:cs="Times New Roman"/>
          <w:szCs w:val="20"/>
          <w:lang w:val="tt-RU"/>
        </w:rPr>
      </w:pPr>
      <w:r w:rsidRPr="001F2291">
        <w:rPr>
          <w:rFonts w:eastAsia="Calibri" w:cs="Times New Roman"/>
          <w:szCs w:val="20"/>
        </w:rPr>
        <w:t>Жизнь и творчество Х. Такташа.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lang w:val="tt-RU"/>
        </w:rPr>
        <w:t>Х. Такташ.</w:t>
      </w:r>
      <w:r w:rsidRPr="001F2291">
        <w:rPr>
          <w:rFonts w:eastAsia="Calibri" w:cs="Times New Roman"/>
          <w:szCs w:val="20"/>
        </w:rPr>
        <w:t xml:space="preserve"> «Мәхәббәт тәүбәсе» («Раскаяние в любви»)</w:t>
      </w:r>
      <w:r w:rsidRPr="001F2291">
        <w:rPr>
          <w:rFonts w:eastAsia="Calibri" w:cs="Times New Roman"/>
          <w:szCs w:val="20"/>
          <w:lang w:val="tt-RU"/>
        </w:rPr>
        <w:t>.</w:t>
      </w:r>
      <w:r w:rsidRPr="001F2291">
        <w:rPr>
          <w:rFonts w:eastAsia="Calibri" w:cs="Times New Roman"/>
          <w:szCs w:val="20"/>
        </w:rPr>
        <w:t xml:space="preserve"> Авторская позиция в отношении героев произведения. Отрицательное отношение автора к идее «свободной любви».</w:t>
      </w:r>
    </w:p>
    <w:p w:rsidR="007C2C04" w:rsidRPr="001F2291" w:rsidRDefault="007C2C04" w:rsidP="00D17EBD">
      <w:pPr>
        <w:spacing w:after="0" w:line="240" w:lineRule="auto"/>
        <w:ind w:firstLine="284"/>
        <w:rPr>
          <w:rFonts w:eastAsia="Calibri" w:cs="Times New Roman"/>
          <w:b/>
          <w:szCs w:val="20"/>
          <w:lang w:val="tt-RU"/>
        </w:rPr>
      </w:pPr>
      <w:r w:rsidRPr="001F2291">
        <w:rPr>
          <w:rFonts w:eastAsia="Calibri" w:cs="Times New Roman"/>
          <w:b/>
          <w:bCs/>
          <w:szCs w:val="20"/>
        </w:rPr>
        <w:t xml:space="preserve">Татарская литература периода Великой Отечественной войны и послевоенного времени. </w:t>
      </w:r>
      <w:r w:rsidRPr="001F2291">
        <w:rPr>
          <w:rFonts w:eastAsia="Calibri" w:cs="Times New Roman"/>
          <w:szCs w:val="20"/>
        </w:rPr>
        <w:t>Особенности литературы данного периода.</w:t>
      </w:r>
    </w:p>
    <w:p w:rsidR="007C2C04" w:rsidRPr="001F2291" w:rsidRDefault="007C2C04" w:rsidP="00D17EBD">
      <w:pPr>
        <w:spacing w:after="0" w:line="240" w:lineRule="auto"/>
        <w:ind w:firstLine="284"/>
        <w:rPr>
          <w:rFonts w:eastAsia="Calibri" w:cs="Times New Roman"/>
          <w:b/>
          <w:szCs w:val="20"/>
          <w:lang w:val="tt-RU"/>
        </w:rPr>
      </w:pPr>
      <w:r w:rsidRPr="001F2291">
        <w:rPr>
          <w:rFonts w:eastAsia="Calibri" w:cs="Times New Roman"/>
          <w:szCs w:val="20"/>
        </w:rPr>
        <w:t>Жизнь и творчество М.</w:t>
      </w:r>
      <w:r w:rsidRPr="001F2291">
        <w:rPr>
          <w:rFonts w:cs="Times New Roman"/>
          <w:szCs w:val="20"/>
        </w:rPr>
        <w:t> </w:t>
      </w:r>
      <w:r w:rsidRPr="001F2291">
        <w:rPr>
          <w:rFonts w:eastAsia="Calibri" w:cs="Times New Roman"/>
          <w:szCs w:val="20"/>
        </w:rPr>
        <w:t>Джалиля.</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lang w:val="tt-RU"/>
        </w:rPr>
        <w:t>М. Джалиль.</w:t>
      </w:r>
      <w:r w:rsidRPr="001F2291">
        <w:rPr>
          <w:rFonts w:eastAsia="Calibri" w:cs="Times New Roman"/>
          <w:szCs w:val="20"/>
        </w:rPr>
        <w:t xml:space="preserve"> «Моабит дәфтәрләре» («Моабитская тетрадь»)</w:t>
      </w:r>
      <w:r w:rsidRPr="001F2291">
        <w:rPr>
          <w:rFonts w:eastAsia="Calibri" w:cs="Times New Roman"/>
          <w:szCs w:val="20"/>
          <w:lang w:val="tt-RU"/>
        </w:rPr>
        <w:t>:</w:t>
      </w:r>
      <w:r w:rsidRPr="001F2291">
        <w:rPr>
          <w:rFonts w:eastAsia="Calibri" w:cs="Times New Roman"/>
          <w:szCs w:val="20"/>
        </w:rPr>
        <w:t xml:space="preserve"> «Җырларым» («Мои песни»),</w:t>
      </w:r>
      <w:r w:rsidRPr="001F2291">
        <w:rPr>
          <w:rFonts w:eastAsia="Calibri" w:cs="Times New Roman"/>
          <w:szCs w:val="20"/>
          <w:lang w:val="tt-RU"/>
        </w:rPr>
        <w:t xml:space="preserve"> </w:t>
      </w:r>
      <w:r w:rsidRPr="001F2291">
        <w:rPr>
          <w:rFonts w:eastAsia="Calibri" w:cs="Times New Roman"/>
          <w:szCs w:val="20"/>
        </w:rPr>
        <w:t>«Ирек» («Воля»), «Кошчык» («Пташка»), «Кичер, илем» («Прости, Родина»), «Төрмәдә төш» («Сон в тюрьме»).</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История возвращения «Моабитских тетрадей» на родину поэта. Тема мужества и героизма. Чувства и переживания лирического героя. Поэтические приемы в создании стихотворений.</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Жизнь и творчество Ф. Карима.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Ф. Карим.</w:t>
      </w:r>
      <w:r w:rsidRPr="001F2291">
        <w:rPr>
          <w:rFonts w:eastAsia="Calibri" w:cs="Times New Roman"/>
          <w:szCs w:val="20"/>
        </w:rPr>
        <w:t xml:space="preserve"> «Кыр казы» («Дикий гусь»), «Шомырт куагы» («Куст черемухи»).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Чувство тоски по Родине, по родным и близким.</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Жизнь и творчество Х. Туфана.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Х. Туфан.</w:t>
      </w:r>
      <w:r w:rsidRPr="001F2291">
        <w:rPr>
          <w:rFonts w:eastAsia="Calibri" w:cs="Times New Roman"/>
          <w:szCs w:val="20"/>
        </w:rPr>
        <w:t xml:space="preserve"> «Каеннар сары иде» («Березы стали желтыми»), «Иртәләр җитте исә» («С наступлением утра»), «Гөлләр инде яфрак яралар» («Уже распускаются цветы»).</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Противоречивые чувства в душе лирического героя.</w:t>
      </w:r>
    </w:p>
    <w:p w:rsidR="007C2C04" w:rsidRPr="001F2291" w:rsidRDefault="007C2C04" w:rsidP="00D17EBD">
      <w:pPr>
        <w:spacing w:after="0" w:line="240" w:lineRule="auto"/>
        <w:ind w:firstLine="284"/>
        <w:rPr>
          <w:rFonts w:eastAsia="Calibri" w:cs="Times New Roman"/>
          <w:b/>
          <w:szCs w:val="20"/>
          <w:lang w:val="tt-RU"/>
        </w:rPr>
      </w:pPr>
      <w:r w:rsidRPr="001F2291">
        <w:rPr>
          <w:rFonts w:eastAsia="Calibri" w:cs="Times New Roman"/>
          <w:b/>
          <w:bCs/>
          <w:szCs w:val="20"/>
        </w:rPr>
        <w:t xml:space="preserve">Татарская проза 1960–1980-х годов. </w:t>
      </w:r>
      <w:r w:rsidRPr="001F2291">
        <w:rPr>
          <w:rFonts w:eastAsia="Calibri" w:cs="Times New Roman"/>
          <w:szCs w:val="20"/>
        </w:rPr>
        <w:t>Особенности литературы данного периода.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А. Еники.</w:t>
      </w:r>
      <w:r w:rsidRPr="001F2291">
        <w:rPr>
          <w:rFonts w:eastAsia="Calibri" w:cs="Times New Roman"/>
          <w:szCs w:val="20"/>
        </w:rPr>
        <w:t xml:space="preserve"> «Әйтелмәгән васыять» («Невысказанное завещание»).</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Система образов. Проблематика повести. Потеря нравственных ориентиров в обществе. Судьба татарской нации. Философское значение понятия «завещание».</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Г. Ахунов.</w:t>
      </w:r>
      <w:r w:rsidRPr="001F2291">
        <w:rPr>
          <w:rFonts w:eastAsia="Calibri" w:cs="Times New Roman"/>
          <w:szCs w:val="20"/>
        </w:rPr>
        <w:t xml:space="preserve"> «Идел кызы» («Дочь Волги»). Судьба человека, ее связь с общественно-политическими событиями, происходившими в стране. Отображение общественных и нравственных противоречий прошлого.</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А. Гилязов.</w:t>
      </w:r>
      <w:r w:rsidRPr="001F2291">
        <w:rPr>
          <w:rFonts w:eastAsia="Calibri" w:cs="Times New Roman"/>
          <w:szCs w:val="20"/>
        </w:rPr>
        <w:t xml:space="preserve"> «Өч аршын җир»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Н. Фаттах.</w:t>
      </w:r>
      <w:r w:rsidRPr="001F2291">
        <w:rPr>
          <w:rFonts w:eastAsia="Calibri" w:cs="Times New Roman"/>
          <w:szCs w:val="20"/>
        </w:rPr>
        <w:t xml:space="preserve"> «Әтил суы ака торур» («Течет река Итиль») (отрывки). Историческая действительность и вымысел. Образ жизни, традиции и обычаи народа.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Жизнь и творчество Ф. Яруллина.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Ф. Яруллин.</w:t>
      </w:r>
      <w:r w:rsidRPr="001F2291">
        <w:rPr>
          <w:rFonts w:eastAsia="Calibri" w:cs="Times New Roman"/>
          <w:szCs w:val="20"/>
        </w:rPr>
        <w:t xml:space="preserve"> «Җилкәннәр җилдә сынала» («Упругие паруса») (отрывки). Судьба человека. Сила воли и сильный характер.</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Жизнь и творчество И.</w:t>
      </w:r>
      <w:r w:rsidRPr="001F2291">
        <w:rPr>
          <w:rFonts w:cs="Times New Roman"/>
          <w:szCs w:val="20"/>
        </w:rPr>
        <w:t> </w:t>
      </w:r>
      <w:r w:rsidRPr="001F2291">
        <w:rPr>
          <w:rFonts w:eastAsia="Calibri" w:cs="Times New Roman"/>
          <w:szCs w:val="20"/>
        </w:rPr>
        <w:t>Салахова.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И. Салахов.</w:t>
      </w:r>
      <w:r w:rsidRPr="001F2291">
        <w:rPr>
          <w:rFonts w:eastAsia="Calibri" w:cs="Times New Roman"/>
          <w:szCs w:val="20"/>
        </w:rPr>
        <w:t xml:space="preserve"> «Колыма хикәяләре» («Колымские рассказы») (отрывки). Трагизм событий, связанных с репрессиями людей. Осуждение культа личности.</w:t>
      </w:r>
    </w:p>
    <w:p w:rsidR="007C2C04" w:rsidRPr="001F2291" w:rsidRDefault="007C2C04" w:rsidP="00D17EBD">
      <w:pPr>
        <w:spacing w:after="0" w:line="240" w:lineRule="auto"/>
        <w:ind w:firstLine="284"/>
        <w:rPr>
          <w:rFonts w:eastAsia="Calibri" w:cs="Times New Roman"/>
          <w:b/>
          <w:szCs w:val="20"/>
          <w:lang w:val="tt-RU"/>
        </w:rPr>
      </w:pPr>
      <w:r w:rsidRPr="001F2291">
        <w:rPr>
          <w:rFonts w:eastAsia="Calibri" w:cs="Times New Roman"/>
          <w:b/>
          <w:bCs/>
          <w:szCs w:val="20"/>
        </w:rPr>
        <w:t>Татарская лирики 1960–1980-х годов.</w:t>
      </w:r>
      <w:r w:rsidRPr="001F2291">
        <w:rPr>
          <w:rFonts w:eastAsia="Calibri" w:cs="Times New Roman"/>
          <w:szCs w:val="20"/>
        </w:rPr>
        <w:t xml:space="preserve"> Особенности татарской лирики данного периода.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Творчество Р. Файзуллина.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Р. Файзуллин.</w:t>
      </w:r>
      <w:r w:rsidRPr="001F2291">
        <w:rPr>
          <w:rFonts w:eastAsia="Calibri" w:cs="Times New Roman"/>
          <w:szCs w:val="20"/>
        </w:rPr>
        <w:t xml:space="preserve"> «Нюанслар иле» («Страна нюансов»): «Чынлык» («Действительность»), «Вакыт» («Время), «Көзге яңгыр» («Осенний дождь»), «Язгы кәеф» («Весеннее настроение»). Философские размышления поэта о времени, истории, жизни.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Творчество Роберта Ахметзянова.</w:t>
      </w:r>
    </w:p>
    <w:p w:rsidR="007C2C04" w:rsidRPr="001F2291" w:rsidRDefault="007C2C04" w:rsidP="00D17EBD">
      <w:pPr>
        <w:spacing w:after="0" w:line="240" w:lineRule="auto"/>
        <w:ind w:firstLine="284"/>
        <w:rPr>
          <w:rFonts w:eastAsia="Times New Roman" w:cs="Times New Roman"/>
          <w:szCs w:val="20"/>
          <w:lang w:val="tt-RU"/>
        </w:rPr>
      </w:pPr>
      <w:r w:rsidRPr="001F2291">
        <w:rPr>
          <w:rFonts w:eastAsia="Calibri" w:cs="Times New Roman"/>
          <w:b/>
          <w:szCs w:val="20"/>
        </w:rPr>
        <w:t>Роб. Ахметзянов.</w:t>
      </w:r>
      <w:r w:rsidRPr="001F2291">
        <w:rPr>
          <w:rFonts w:eastAsia="Calibri" w:cs="Times New Roman"/>
          <w:szCs w:val="20"/>
        </w:rPr>
        <w:t xml:space="preserve"> «Елганың борылган төшендә» («У извилины реки»), «Өй түрендә яфрак алкышлары» («Шелест листьев у дома»), «Гомер китабы» («Книга жизни»), «Пропавший день», («Югалган көн»). Размышления о духовном мире человека.</w:t>
      </w:r>
      <w:r w:rsidRPr="001F2291">
        <w:rPr>
          <w:rFonts w:eastAsia="Times New Roman" w:cs="Times New Roman"/>
          <w:szCs w:val="20"/>
          <w:lang w:val="tt-RU"/>
        </w:rPr>
        <w:t xml:space="preserve"> У</w:t>
      </w:r>
      <w:r w:rsidRPr="001F2291">
        <w:rPr>
          <w:rFonts w:eastAsia="Times New Roman" w:cs="Times New Roman"/>
          <w:szCs w:val="20"/>
        </w:rPr>
        <w:t>словные образ</w:t>
      </w:r>
      <w:r w:rsidRPr="001F2291">
        <w:rPr>
          <w:rFonts w:eastAsia="Times New Roman" w:cs="Times New Roman"/>
          <w:szCs w:val="20"/>
          <w:lang w:val="tt-RU"/>
        </w:rPr>
        <w:t xml:space="preserve">ы </w:t>
      </w:r>
      <w:r w:rsidRPr="001F2291">
        <w:rPr>
          <w:rFonts w:eastAsia="Times New Roman" w:cs="Times New Roman"/>
          <w:szCs w:val="20"/>
        </w:rPr>
        <w:t>и символ</w:t>
      </w:r>
      <w:r w:rsidRPr="001F2291">
        <w:rPr>
          <w:rFonts w:eastAsia="Times New Roman" w:cs="Times New Roman"/>
          <w:szCs w:val="20"/>
          <w:lang w:val="tt-RU"/>
        </w:rPr>
        <w:t>ы</w:t>
      </w:r>
      <w:r w:rsidRPr="001F2291">
        <w:rPr>
          <w:rFonts w:eastAsia="Times New Roman" w:cs="Times New Roman"/>
          <w:szCs w:val="20"/>
        </w:rPr>
        <w:t>, ассоциации.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Творчество Р. Хариса.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Р. Харис.</w:t>
      </w:r>
      <w:r w:rsidRPr="001F2291">
        <w:rPr>
          <w:rFonts w:eastAsia="Calibri" w:cs="Times New Roman"/>
          <w:szCs w:val="20"/>
        </w:rPr>
        <w:t xml:space="preserve"> «Сабантуй», «Ак сөлге» («Белое полотенце»). Проблема сохранения национальных традиций.</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Творчество Зульфата.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Зульфат.</w:t>
      </w:r>
      <w:r w:rsidRPr="001F2291">
        <w:rPr>
          <w:rFonts w:eastAsia="Calibri" w:cs="Times New Roman"/>
          <w:szCs w:val="20"/>
        </w:rPr>
        <w:t xml:space="preserve"> «Тамыр көлләре» («Пепел корней»), «Тылсым» («Волшебство»). Сила слова. Миссия поэта. Трагедия потери духовной связи между поколениями.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Творчество М. Аглямова.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М. Аглямов.</w:t>
      </w:r>
      <w:r w:rsidRPr="001F2291">
        <w:rPr>
          <w:rFonts w:eastAsia="Calibri" w:cs="Times New Roman"/>
          <w:szCs w:val="20"/>
        </w:rPr>
        <w:t xml:space="preserve"> «Каеннар булсаң иде» («Как березы»), «Учак урыннары» («Кострища»). Верность идеалам, проблемы исторической памяти.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Творчество С. Сулеймановой.</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С. Сулейманова.</w:t>
      </w:r>
      <w:r w:rsidRPr="001F2291">
        <w:rPr>
          <w:rFonts w:eastAsia="Calibri" w:cs="Times New Roman"/>
          <w:szCs w:val="20"/>
        </w:rPr>
        <w:t xml:space="preserve"> «Туган илме, торган җирме яхшы?» («Что на свете краше?»), «Туган җирем, эчкән суым» («Родная земля»). Лирическое произведение о родине, родной природе как выражение поэтического восприятия окружающего мира.</w:t>
      </w:r>
    </w:p>
    <w:p w:rsidR="007C2C04" w:rsidRPr="001F2291" w:rsidRDefault="007C2C04" w:rsidP="00D17EBD">
      <w:pPr>
        <w:spacing w:after="0" w:line="240" w:lineRule="auto"/>
        <w:ind w:firstLine="284"/>
        <w:rPr>
          <w:rFonts w:eastAsia="Calibri" w:cs="Times New Roman"/>
          <w:b/>
          <w:szCs w:val="20"/>
          <w:lang w:val="tt-RU"/>
        </w:rPr>
      </w:pPr>
      <w:r w:rsidRPr="001F2291">
        <w:rPr>
          <w:rFonts w:eastAsia="Calibri" w:cs="Times New Roman"/>
          <w:b/>
          <w:szCs w:val="20"/>
        </w:rPr>
        <w:t xml:space="preserve">Татарская драматургия 1960–1980-х гг. </w:t>
      </w:r>
      <w:r w:rsidRPr="001F2291">
        <w:rPr>
          <w:rFonts w:eastAsia="Calibri" w:cs="Times New Roman"/>
          <w:szCs w:val="20"/>
        </w:rPr>
        <w:t>Особенности драматургии данного периода.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Жизнь и творчество Т. Миннуллина.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Т. Миннуллин.</w:t>
      </w:r>
      <w:r w:rsidRPr="001F2291">
        <w:rPr>
          <w:rFonts w:eastAsia="Calibri" w:cs="Times New Roman"/>
          <w:szCs w:val="20"/>
        </w:rPr>
        <w:t xml:space="preserve"> «Дуслар җыелган җирдә» («Когда собираются друзья»). Нравственные проблемы в произведении.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bCs/>
          <w:szCs w:val="20"/>
        </w:rPr>
        <w:t xml:space="preserve">Татарская литература рубежа </w:t>
      </w:r>
      <w:r w:rsidRPr="001F2291">
        <w:rPr>
          <w:rFonts w:eastAsia="Calibri" w:cs="Times New Roman"/>
          <w:b/>
          <w:bCs/>
          <w:szCs w:val="20"/>
          <w:lang w:val="en-US"/>
        </w:rPr>
        <w:t>XX</w:t>
      </w:r>
      <w:r w:rsidRPr="001F2291">
        <w:rPr>
          <w:rFonts w:eastAsia="Calibri" w:cs="Times New Roman"/>
          <w:b/>
          <w:bCs/>
          <w:szCs w:val="20"/>
        </w:rPr>
        <w:t>–</w:t>
      </w:r>
      <w:r w:rsidRPr="001F2291">
        <w:rPr>
          <w:rFonts w:eastAsia="Calibri" w:cs="Times New Roman"/>
          <w:b/>
          <w:bCs/>
          <w:szCs w:val="20"/>
          <w:lang w:val="en-US"/>
        </w:rPr>
        <w:t>XXI</w:t>
      </w:r>
      <w:r w:rsidRPr="001F2291">
        <w:rPr>
          <w:rFonts w:eastAsia="Calibri" w:cs="Times New Roman"/>
          <w:b/>
          <w:bCs/>
          <w:szCs w:val="20"/>
        </w:rPr>
        <w:t xml:space="preserve"> веков. </w:t>
      </w:r>
      <w:r w:rsidRPr="001F2291">
        <w:rPr>
          <w:rFonts w:eastAsia="Calibri" w:cs="Times New Roman"/>
          <w:szCs w:val="20"/>
        </w:rPr>
        <w:t>Особенности развития татарской литературы на рубеже веков.</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И. Ихсанова.</w:t>
      </w:r>
      <w:r w:rsidRPr="001F2291">
        <w:rPr>
          <w:rFonts w:eastAsia="Calibri" w:cs="Times New Roman"/>
          <w:szCs w:val="20"/>
        </w:rPr>
        <w:t xml:space="preserve"> «Кеше булса…» («Если это человек...»), «Гомер» («Жизнь»). Смысл жизни, служение своей родине, своему народу. Благородные деяния во имя других людей.</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Жизнь и творчество Р. Миннуллина.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Р. Миннуллин.</w:t>
      </w:r>
      <w:r w:rsidRPr="001F2291">
        <w:rPr>
          <w:rFonts w:eastAsia="Calibri" w:cs="Times New Roman"/>
          <w:szCs w:val="20"/>
        </w:rPr>
        <w:t xml:space="preserve"> «Татарларым» («Мои татары»). Изображение прошлого, национальных особенностей татарского народа. Судьба народа, переживание за его будущее.</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szCs w:val="20"/>
        </w:rPr>
        <w:t>Творчество Ф. Садриева.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Ф. Садриев.</w:t>
      </w:r>
      <w:r w:rsidRPr="001F2291">
        <w:rPr>
          <w:rFonts w:eastAsia="Calibri" w:cs="Times New Roman"/>
          <w:szCs w:val="20"/>
        </w:rPr>
        <w:t xml:space="preserve"> «Таң җиле» («Утренний ветер»). Нравственные качества справедливости, чести.</w:t>
      </w:r>
    </w:p>
    <w:p w:rsidR="007C2C04" w:rsidRPr="001F2291" w:rsidRDefault="007C2C04" w:rsidP="00D17EBD">
      <w:pPr>
        <w:spacing w:after="0" w:line="240" w:lineRule="auto"/>
        <w:ind w:firstLine="284"/>
        <w:rPr>
          <w:rFonts w:eastAsia="Calibri" w:cs="Times New Roman"/>
          <w:b/>
          <w:bCs/>
          <w:szCs w:val="20"/>
        </w:rPr>
      </w:pPr>
      <w:r w:rsidRPr="001F2291">
        <w:rPr>
          <w:rFonts w:eastAsia="Calibri" w:cs="Times New Roman"/>
          <w:b/>
          <w:bCs/>
          <w:szCs w:val="20"/>
        </w:rPr>
        <w:t xml:space="preserve">Современная татарская литература. </w:t>
      </w:r>
      <w:r w:rsidRPr="001F2291">
        <w:rPr>
          <w:rFonts w:eastAsia="Calibri" w:cs="Times New Roman"/>
          <w:szCs w:val="20"/>
        </w:rPr>
        <w:t>Развитие современной татарской литературы. Обзор. Мировой литературный процесс. Взаимосвязи между татарской, русской и зарубежной литературами.</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 xml:space="preserve">А. Ахметгалиева. </w:t>
      </w:r>
      <w:r w:rsidRPr="001F2291">
        <w:rPr>
          <w:rFonts w:eastAsia="Calibri" w:cs="Times New Roman"/>
          <w:szCs w:val="20"/>
        </w:rPr>
        <w:t>«Кайтаваз» («Эхо»). Отношения между матерью и детьми. Роль матери в жизни человека.</w:t>
      </w:r>
    </w:p>
    <w:p w:rsidR="007C2C04" w:rsidRPr="001F2291" w:rsidRDefault="007C2C04" w:rsidP="00D17EBD">
      <w:pPr>
        <w:spacing w:after="0" w:line="240" w:lineRule="auto"/>
        <w:ind w:firstLine="284"/>
        <w:rPr>
          <w:rFonts w:eastAsia="Calibri" w:cs="Times New Roman"/>
          <w:szCs w:val="20"/>
        </w:rPr>
      </w:pPr>
      <w:r w:rsidRPr="001F2291">
        <w:rPr>
          <w:rFonts w:eastAsia="Calibri" w:cs="Times New Roman"/>
          <w:b/>
          <w:szCs w:val="20"/>
        </w:rPr>
        <w:t>Р. Мухамметшин.</w:t>
      </w:r>
      <w:r w:rsidRPr="001F2291">
        <w:rPr>
          <w:rFonts w:eastAsia="Calibri" w:cs="Times New Roman"/>
          <w:szCs w:val="20"/>
        </w:rPr>
        <w:t xml:space="preserve"> «Август азагы» («Конец августа»), «Күктә кояш балкып-балкып яна» («А солнце в небе светит ярко-ярко»).</w:t>
      </w:r>
    </w:p>
    <w:p w:rsidR="00D17EBD" w:rsidRDefault="007C2C04" w:rsidP="00D17EBD">
      <w:pPr>
        <w:spacing w:after="0" w:line="240" w:lineRule="auto"/>
        <w:ind w:firstLine="284"/>
        <w:rPr>
          <w:rFonts w:eastAsia="Calibri" w:cs="Times New Roman"/>
          <w:szCs w:val="20"/>
        </w:rPr>
      </w:pPr>
      <w:r w:rsidRPr="001F2291">
        <w:rPr>
          <w:rFonts w:eastAsia="Calibri" w:cs="Times New Roman"/>
          <w:szCs w:val="20"/>
        </w:rPr>
        <w:t>Своеобразное раскрытие темы вечности в творчестве молодых писателей. Особенности в создании образа.</w:t>
      </w:r>
    </w:p>
    <w:p w:rsidR="007C2C04" w:rsidRPr="001F2291" w:rsidRDefault="007C2C04" w:rsidP="00D17EBD">
      <w:pPr>
        <w:spacing w:after="0" w:line="240" w:lineRule="auto"/>
        <w:ind w:firstLine="284"/>
        <w:rPr>
          <w:rFonts w:eastAsia="Calibri" w:cs="Times New Roman"/>
          <w:szCs w:val="20"/>
        </w:rPr>
      </w:pPr>
    </w:p>
    <w:p w:rsidR="007C2C04" w:rsidRPr="001F2291" w:rsidRDefault="007C2C04" w:rsidP="007C2C04">
      <w:pPr>
        <w:pStyle w:val="10"/>
        <w:spacing w:before="0" w:line="240" w:lineRule="auto"/>
        <w:ind w:firstLine="709"/>
        <w:rPr>
          <w:rFonts w:cs="Times New Roman"/>
          <w:bCs w:val="0"/>
          <w:sz w:val="20"/>
          <w:szCs w:val="20"/>
        </w:rPr>
      </w:pPr>
      <w:bookmarkStart w:id="63" w:name="_Toc105527467"/>
      <w:bookmarkStart w:id="64" w:name="_Hlk95677085"/>
      <w:bookmarkEnd w:id="57"/>
      <w:r w:rsidRPr="001F2291">
        <w:rPr>
          <w:rFonts w:cs="Times New Roman"/>
          <w:bCs w:val="0"/>
          <w:sz w:val="20"/>
          <w:szCs w:val="20"/>
        </w:rPr>
        <w:t>ПЛАНИРУЕМЫЕ РЕЗУЛЬТАТЫ ОСВОЕНИЯ ПРОГРАММЫ УЧЕБНОГО ПРЕДМЕТА «РОДНАЯ (ТАТАРСКАЯ) ЛИТЕРАТУРА» НА УРОВНЕ ОСНОВНОГО ОБЩЕГО ОБРАЗОВАНИЯ</w:t>
      </w:r>
      <w:bookmarkEnd w:id="63"/>
    </w:p>
    <w:p w:rsidR="007C2C04" w:rsidRPr="001F2291" w:rsidRDefault="007C2C04" w:rsidP="007C2C04">
      <w:pPr>
        <w:pStyle w:val="10"/>
        <w:spacing w:before="120" w:line="240" w:lineRule="auto"/>
        <w:ind w:firstLine="709"/>
        <w:rPr>
          <w:rFonts w:eastAsia="Times New Roman" w:cs="Times New Roman"/>
          <w:bCs w:val="0"/>
          <w:sz w:val="20"/>
          <w:szCs w:val="20"/>
          <w:lang w:bidi="en-US"/>
        </w:rPr>
      </w:pPr>
      <w:bookmarkStart w:id="65" w:name="_Toc105527468"/>
      <w:r w:rsidRPr="001F2291">
        <w:rPr>
          <w:rFonts w:eastAsia="Times New Roman" w:cs="Times New Roman"/>
          <w:bCs w:val="0"/>
          <w:sz w:val="20"/>
          <w:szCs w:val="20"/>
          <w:lang w:bidi="en-US"/>
        </w:rPr>
        <w:t>Личностные результаты</w:t>
      </w:r>
      <w:bookmarkEnd w:id="65"/>
    </w:p>
    <w:p w:rsidR="007C2C04" w:rsidRPr="001F2291" w:rsidRDefault="007C2C04" w:rsidP="00D17EBD">
      <w:pPr>
        <w:pStyle w:val="aff5"/>
        <w:ind w:left="0" w:right="114" w:firstLine="284"/>
        <w:rPr>
          <w:color w:val="231F20"/>
          <w:sz w:val="20"/>
          <w:szCs w:val="20"/>
        </w:rPr>
      </w:pPr>
      <w:r w:rsidRPr="001F2291">
        <w:rPr>
          <w:color w:val="231F20"/>
          <w:sz w:val="20"/>
          <w:szCs w:val="20"/>
        </w:rPr>
        <w:t xml:space="preserve">В результате изучения предмета «Родная (татарская) литература» у обучающегося </w:t>
      </w:r>
      <w:r w:rsidRPr="001F2291">
        <w:rPr>
          <w:sz w:val="20"/>
          <w:szCs w:val="20"/>
          <w:lang w:val="tt-RU"/>
        </w:rPr>
        <w:t>на уровне основного общего образования</w:t>
      </w:r>
      <w:r w:rsidRPr="001F2291">
        <w:rPr>
          <w:color w:val="231F20"/>
          <w:sz w:val="20"/>
          <w:szCs w:val="20"/>
        </w:rPr>
        <w:t xml:space="preserve"> будут сформированы</w:t>
      </w:r>
      <w:r w:rsidRPr="001F2291">
        <w:rPr>
          <w:color w:val="231F20"/>
          <w:spacing w:val="1"/>
          <w:sz w:val="20"/>
          <w:szCs w:val="20"/>
        </w:rPr>
        <w:t xml:space="preserve"> </w:t>
      </w:r>
      <w:r w:rsidRPr="001F2291">
        <w:rPr>
          <w:color w:val="231F20"/>
          <w:sz w:val="20"/>
          <w:szCs w:val="20"/>
        </w:rPr>
        <w:t>следующие личностные результаты</w:t>
      </w:r>
    </w:p>
    <w:p w:rsidR="007C2C04" w:rsidRPr="001F2291" w:rsidRDefault="007C2C04" w:rsidP="00D17EBD">
      <w:pPr>
        <w:tabs>
          <w:tab w:val="left" w:pos="567"/>
        </w:tabs>
        <w:spacing w:after="0" w:line="240" w:lineRule="auto"/>
        <w:ind w:firstLine="284"/>
        <w:rPr>
          <w:rFonts w:cs="Times New Roman"/>
          <w:b/>
          <w:i/>
          <w:szCs w:val="20"/>
        </w:rPr>
      </w:pPr>
      <w:r w:rsidRPr="001F2291">
        <w:rPr>
          <w:rFonts w:cs="Times New Roman"/>
          <w:b/>
          <w:i/>
          <w:szCs w:val="20"/>
        </w:rPr>
        <w:t>гражданского воспитания:</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color w:val="231F20"/>
          <w:sz w:val="20"/>
          <w:szCs w:val="20"/>
        </w:rPr>
      </w:pPr>
      <w:r w:rsidRPr="001F2291">
        <w:rPr>
          <w:color w:val="231F20"/>
          <w:sz w:val="20"/>
          <w:szCs w:val="20"/>
        </w:rPr>
        <w:t>готовность к выполнению обязанностей гражданина и реализации его прав, уважение прав, свобод и законных интересов</w:t>
      </w:r>
      <w:r w:rsidRPr="001F2291">
        <w:rPr>
          <w:color w:val="231F20"/>
          <w:spacing w:val="1"/>
          <w:sz w:val="20"/>
          <w:szCs w:val="20"/>
        </w:rPr>
        <w:t xml:space="preserve"> </w:t>
      </w:r>
      <w:r w:rsidRPr="001F2291">
        <w:rPr>
          <w:color w:val="231F20"/>
          <w:sz w:val="20"/>
          <w:szCs w:val="20"/>
        </w:rPr>
        <w:t>других людей;</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color w:val="231F20"/>
          <w:sz w:val="20"/>
          <w:szCs w:val="20"/>
        </w:rPr>
      </w:pPr>
      <w:r w:rsidRPr="001F2291">
        <w:rPr>
          <w:color w:val="231F20"/>
          <w:sz w:val="20"/>
          <w:szCs w:val="20"/>
        </w:rPr>
        <w:t>активное участие в жизни семьи, образовательной организации, реализующей программы основного общего</w:t>
      </w:r>
      <w:r w:rsidRPr="001F2291">
        <w:rPr>
          <w:color w:val="231F20"/>
          <w:spacing w:val="1"/>
          <w:sz w:val="20"/>
          <w:szCs w:val="20"/>
        </w:rPr>
        <w:t xml:space="preserve"> </w:t>
      </w:r>
      <w:r w:rsidRPr="001F2291">
        <w:rPr>
          <w:color w:val="231F20"/>
          <w:sz w:val="20"/>
          <w:szCs w:val="20"/>
        </w:rPr>
        <w:t>образования, местного сообщества, родного края, страны;</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color w:val="231F20"/>
          <w:sz w:val="20"/>
          <w:szCs w:val="20"/>
        </w:rPr>
      </w:pPr>
      <w:r w:rsidRPr="001F2291">
        <w:rPr>
          <w:color w:val="231F20"/>
          <w:sz w:val="20"/>
          <w:szCs w:val="20"/>
        </w:rPr>
        <w:t>неприятие</w:t>
      </w:r>
      <w:r w:rsidRPr="001F2291">
        <w:rPr>
          <w:color w:val="231F20"/>
          <w:spacing w:val="1"/>
          <w:sz w:val="20"/>
          <w:szCs w:val="20"/>
        </w:rPr>
        <w:t xml:space="preserve"> </w:t>
      </w:r>
      <w:r w:rsidRPr="001F2291">
        <w:rPr>
          <w:color w:val="231F20"/>
          <w:sz w:val="20"/>
          <w:szCs w:val="20"/>
        </w:rPr>
        <w:t>любых</w:t>
      </w:r>
      <w:r w:rsidRPr="001F2291">
        <w:rPr>
          <w:color w:val="231F20"/>
          <w:spacing w:val="1"/>
          <w:sz w:val="20"/>
          <w:szCs w:val="20"/>
        </w:rPr>
        <w:t xml:space="preserve"> </w:t>
      </w:r>
      <w:r w:rsidRPr="001F2291">
        <w:rPr>
          <w:color w:val="231F20"/>
          <w:sz w:val="20"/>
          <w:szCs w:val="20"/>
        </w:rPr>
        <w:t>форм</w:t>
      </w:r>
      <w:r w:rsidRPr="001F2291">
        <w:rPr>
          <w:color w:val="231F20"/>
          <w:spacing w:val="1"/>
          <w:sz w:val="20"/>
          <w:szCs w:val="20"/>
        </w:rPr>
        <w:t xml:space="preserve"> </w:t>
      </w:r>
      <w:r w:rsidRPr="001F2291">
        <w:rPr>
          <w:color w:val="231F20"/>
          <w:sz w:val="20"/>
          <w:szCs w:val="20"/>
        </w:rPr>
        <w:t>экстремизма,</w:t>
      </w:r>
      <w:r w:rsidRPr="001F2291">
        <w:rPr>
          <w:color w:val="231F20"/>
          <w:spacing w:val="1"/>
          <w:sz w:val="20"/>
          <w:szCs w:val="20"/>
        </w:rPr>
        <w:t xml:space="preserve"> </w:t>
      </w:r>
      <w:r w:rsidRPr="001F2291">
        <w:rPr>
          <w:color w:val="231F20"/>
          <w:sz w:val="20"/>
          <w:szCs w:val="20"/>
        </w:rPr>
        <w:t>дискриминации;</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color w:val="231F20"/>
          <w:spacing w:val="1"/>
          <w:sz w:val="20"/>
          <w:szCs w:val="20"/>
        </w:rPr>
      </w:pPr>
      <w:r w:rsidRPr="001F2291">
        <w:rPr>
          <w:color w:val="231F20"/>
          <w:sz w:val="20"/>
          <w:szCs w:val="20"/>
        </w:rPr>
        <w:t>понимание роли различных социальных институтов в жизни человека;</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color w:val="231F20"/>
          <w:spacing w:val="1"/>
          <w:sz w:val="20"/>
          <w:szCs w:val="20"/>
        </w:rPr>
      </w:pPr>
      <w:r w:rsidRPr="001F2291">
        <w:rPr>
          <w:color w:val="231F20"/>
          <w:sz w:val="20"/>
          <w:szCs w:val="20"/>
        </w:rPr>
        <w:t>представление об основных правах, свободах и обязанностях</w:t>
      </w:r>
      <w:r w:rsidRPr="001F2291">
        <w:rPr>
          <w:color w:val="231F20"/>
          <w:spacing w:val="1"/>
          <w:sz w:val="20"/>
          <w:szCs w:val="20"/>
        </w:rPr>
        <w:t xml:space="preserve"> </w:t>
      </w:r>
      <w:r w:rsidRPr="001F2291">
        <w:rPr>
          <w:color w:val="231F20"/>
          <w:sz w:val="20"/>
          <w:szCs w:val="20"/>
        </w:rPr>
        <w:t>гражданина,</w:t>
      </w:r>
      <w:r w:rsidRPr="001F2291">
        <w:rPr>
          <w:color w:val="231F20"/>
          <w:spacing w:val="1"/>
          <w:sz w:val="20"/>
          <w:szCs w:val="20"/>
        </w:rPr>
        <w:t xml:space="preserve"> </w:t>
      </w:r>
      <w:r w:rsidRPr="001F2291">
        <w:rPr>
          <w:color w:val="231F20"/>
          <w:sz w:val="20"/>
          <w:szCs w:val="20"/>
        </w:rPr>
        <w:t>социальных</w:t>
      </w:r>
      <w:r w:rsidRPr="001F2291">
        <w:rPr>
          <w:color w:val="231F20"/>
          <w:spacing w:val="1"/>
          <w:sz w:val="20"/>
          <w:szCs w:val="20"/>
        </w:rPr>
        <w:t xml:space="preserve"> </w:t>
      </w:r>
      <w:r w:rsidRPr="001F2291">
        <w:rPr>
          <w:color w:val="231F20"/>
          <w:sz w:val="20"/>
          <w:szCs w:val="20"/>
        </w:rPr>
        <w:t>нормах</w:t>
      </w:r>
      <w:r w:rsidRPr="001F2291">
        <w:rPr>
          <w:color w:val="231F20"/>
          <w:spacing w:val="1"/>
          <w:sz w:val="20"/>
          <w:szCs w:val="20"/>
        </w:rPr>
        <w:t xml:space="preserve"> </w:t>
      </w:r>
      <w:r w:rsidRPr="001F2291">
        <w:rPr>
          <w:color w:val="231F20"/>
          <w:sz w:val="20"/>
          <w:szCs w:val="20"/>
        </w:rPr>
        <w:t>и</w:t>
      </w:r>
      <w:r w:rsidRPr="001F2291">
        <w:rPr>
          <w:color w:val="231F20"/>
          <w:spacing w:val="1"/>
          <w:sz w:val="20"/>
          <w:szCs w:val="20"/>
        </w:rPr>
        <w:t xml:space="preserve"> </w:t>
      </w:r>
      <w:r w:rsidRPr="001F2291">
        <w:rPr>
          <w:color w:val="231F20"/>
          <w:sz w:val="20"/>
          <w:szCs w:val="20"/>
        </w:rPr>
        <w:t>правилах</w:t>
      </w:r>
      <w:r w:rsidRPr="001F2291">
        <w:rPr>
          <w:color w:val="231F20"/>
          <w:spacing w:val="1"/>
          <w:sz w:val="20"/>
          <w:szCs w:val="20"/>
        </w:rPr>
        <w:t xml:space="preserve"> </w:t>
      </w:r>
      <w:r w:rsidRPr="001F2291">
        <w:rPr>
          <w:color w:val="231F20"/>
          <w:sz w:val="20"/>
          <w:szCs w:val="20"/>
        </w:rPr>
        <w:t>межличностных</w:t>
      </w:r>
      <w:r w:rsidRPr="001F2291">
        <w:rPr>
          <w:color w:val="231F20"/>
          <w:spacing w:val="-55"/>
          <w:sz w:val="20"/>
          <w:szCs w:val="20"/>
        </w:rPr>
        <w:t xml:space="preserve"> </w:t>
      </w:r>
      <w:r w:rsidRPr="001F2291">
        <w:rPr>
          <w:color w:val="231F20"/>
          <w:sz w:val="20"/>
          <w:szCs w:val="20"/>
        </w:rPr>
        <w:t>отношений в поликультурном и многоконфессиональном обществе;</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color w:val="231F20"/>
          <w:spacing w:val="-55"/>
          <w:sz w:val="20"/>
          <w:szCs w:val="20"/>
        </w:rPr>
      </w:pPr>
      <w:r w:rsidRPr="001F2291">
        <w:rPr>
          <w:color w:val="231F20"/>
          <w:sz w:val="20"/>
          <w:szCs w:val="20"/>
        </w:rPr>
        <w:t>представление</w:t>
      </w:r>
      <w:r w:rsidRPr="001F2291">
        <w:rPr>
          <w:color w:val="231F20"/>
          <w:spacing w:val="1"/>
          <w:sz w:val="20"/>
          <w:szCs w:val="20"/>
        </w:rPr>
        <w:t xml:space="preserve"> </w:t>
      </w:r>
      <w:r w:rsidRPr="001F2291">
        <w:rPr>
          <w:color w:val="231F20"/>
          <w:sz w:val="20"/>
          <w:szCs w:val="20"/>
        </w:rPr>
        <w:t>о</w:t>
      </w:r>
      <w:r w:rsidRPr="001F2291">
        <w:rPr>
          <w:color w:val="231F20"/>
          <w:spacing w:val="1"/>
          <w:sz w:val="20"/>
          <w:szCs w:val="20"/>
        </w:rPr>
        <w:t xml:space="preserve"> </w:t>
      </w:r>
      <w:r w:rsidRPr="001F2291">
        <w:rPr>
          <w:color w:val="231F20"/>
          <w:sz w:val="20"/>
          <w:szCs w:val="20"/>
        </w:rPr>
        <w:t>способах</w:t>
      </w:r>
      <w:r w:rsidRPr="001F2291">
        <w:rPr>
          <w:color w:val="231F20"/>
          <w:spacing w:val="1"/>
          <w:sz w:val="20"/>
          <w:szCs w:val="20"/>
        </w:rPr>
        <w:t xml:space="preserve"> </w:t>
      </w:r>
      <w:r w:rsidRPr="001F2291">
        <w:rPr>
          <w:color w:val="231F20"/>
          <w:sz w:val="20"/>
          <w:szCs w:val="20"/>
        </w:rPr>
        <w:t>противодействия</w:t>
      </w:r>
      <w:r w:rsidRPr="001F2291">
        <w:rPr>
          <w:color w:val="231F20"/>
          <w:spacing w:val="1"/>
          <w:sz w:val="20"/>
          <w:szCs w:val="20"/>
        </w:rPr>
        <w:t xml:space="preserve"> </w:t>
      </w:r>
      <w:r w:rsidRPr="001F2291">
        <w:rPr>
          <w:color w:val="231F20"/>
          <w:sz w:val="20"/>
          <w:szCs w:val="20"/>
        </w:rPr>
        <w:t>коррупции;</w:t>
      </w:r>
      <w:r w:rsidRPr="001F2291">
        <w:rPr>
          <w:color w:val="231F20"/>
          <w:spacing w:val="-55"/>
          <w:sz w:val="20"/>
          <w:szCs w:val="20"/>
        </w:rPr>
        <w:t xml:space="preserve"> </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sz w:val="20"/>
          <w:szCs w:val="20"/>
        </w:rPr>
      </w:pPr>
      <w:r w:rsidRPr="001F2291">
        <w:rPr>
          <w:color w:val="231F20"/>
          <w:sz w:val="20"/>
          <w:szCs w:val="20"/>
        </w:rPr>
        <w:t>готовность к разнообразной совместной деятельности, стремление к взаимопониманию и взаимопомощи, активное участие в</w:t>
      </w:r>
      <w:r w:rsidRPr="001F2291">
        <w:rPr>
          <w:color w:val="231F20"/>
          <w:spacing w:val="1"/>
          <w:sz w:val="20"/>
          <w:szCs w:val="20"/>
        </w:rPr>
        <w:t xml:space="preserve"> </w:t>
      </w:r>
      <w:r w:rsidRPr="001F2291">
        <w:rPr>
          <w:color w:val="231F20"/>
          <w:sz w:val="20"/>
          <w:szCs w:val="20"/>
        </w:rPr>
        <w:t>школьном</w:t>
      </w:r>
      <w:r w:rsidRPr="001F2291">
        <w:rPr>
          <w:color w:val="231F20"/>
          <w:spacing w:val="12"/>
          <w:sz w:val="20"/>
          <w:szCs w:val="20"/>
        </w:rPr>
        <w:t xml:space="preserve"> </w:t>
      </w:r>
      <w:r w:rsidRPr="001F2291">
        <w:rPr>
          <w:color w:val="231F20"/>
          <w:sz w:val="20"/>
          <w:szCs w:val="20"/>
        </w:rPr>
        <w:t>самоуправлении;</w:t>
      </w:r>
      <w:r w:rsidRPr="001F2291">
        <w:rPr>
          <w:color w:val="231F20"/>
          <w:spacing w:val="13"/>
          <w:sz w:val="20"/>
          <w:szCs w:val="20"/>
        </w:rPr>
        <w:t xml:space="preserve"> </w:t>
      </w:r>
      <w:r w:rsidRPr="001F2291">
        <w:rPr>
          <w:color w:val="231F20"/>
          <w:sz w:val="20"/>
          <w:szCs w:val="20"/>
        </w:rPr>
        <w:t>готовность</w:t>
      </w:r>
      <w:r w:rsidRPr="001F2291">
        <w:rPr>
          <w:color w:val="231F20"/>
          <w:spacing w:val="12"/>
          <w:sz w:val="20"/>
          <w:szCs w:val="20"/>
        </w:rPr>
        <w:t xml:space="preserve"> </w:t>
      </w:r>
      <w:r w:rsidRPr="001F2291">
        <w:rPr>
          <w:color w:val="231F20"/>
          <w:sz w:val="20"/>
          <w:szCs w:val="20"/>
        </w:rPr>
        <w:t>к</w:t>
      </w:r>
      <w:r w:rsidRPr="001F2291">
        <w:rPr>
          <w:color w:val="231F20"/>
          <w:spacing w:val="13"/>
          <w:sz w:val="20"/>
          <w:szCs w:val="20"/>
        </w:rPr>
        <w:t xml:space="preserve"> </w:t>
      </w:r>
      <w:r w:rsidRPr="001F2291">
        <w:rPr>
          <w:color w:val="231F20"/>
          <w:sz w:val="20"/>
          <w:szCs w:val="20"/>
        </w:rPr>
        <w:t>участию</w:t>
      </w:r>
      <w:r w:rsidRPr="001F2291">
        <w:rPr>
          <w:color w:val="231F20"/>
          <w:spacing w:val="13"/>
          <w:sz w:val="20"/>
          <w:szCs w:val="20"/>
        </w:rPr>
        <w:t xml:space="preserve"> </w:t>
      </w:r>
      <w:r w:rsidRPr="001F2291">
        <w:rPr>
          <w:color w:val="231F20"/>
          <w:sz w:val="20"/>
          <w:szCs w:val="20"/>
        </w:rPr>
        <w:t>в</w:t>
      </w:r>
      <w:r w:rsidRPr="001F2291">
        <w:rPr>
          <w:color w:val="231F20"/>
          <w:spacing w:val="12"/>
          <w:sz w:val="20"/>
          <w:szCs w:val="20"/>
        </w:rPr>
        <w:t xml:space="preserve"> </w:t>
      </w:r>
      <w:r w:rsidRPr="001F2291">
        <w:rPr>
          <w:color w:val="231F20"/>
          <w:sz w:val="20"/>
          <w:szCs w:val="20"/>
        </w:rPr>
        <w:t>гуманитарной деятельности (волонтерство, помощь людям, нуждающимся</w:t>
      </w:r>
      <w:r w:rsidRPr="001F2291">
        <w:rPr>
          <w:color w:val="231F20"/>
          <w:spacing w:val="14"/>
          <w:sz w:val="20"/>
          <w:szCs w:val="20"/>
        </w:rPr>
        <w:t xml:space="preserve"> </w:t>
      </w:r>
      <w:r w:rsidRPr="001F2291">
        <w:rPr>
          <w:color w:val="231F20"/>
          <w:sz w:val="20"/>
          <w:szCs w:val="20"/>
        </w:rPr>
        <w:t>в</w:t>
      </w:r>
      <w:r w:rsidRPr="001F2291">
        <w:rPr>
          <w:color w:val="231F20"/>
          <w:spacing w:val="15"/>
          <w:sz w:val="20"/>
          <w:szCs w:val="20"/>
        </w:rPr>
        <w:t xml:space="preserve"> </w:t>
      </w:r>
      <w:r w:rsidRPr="001F2291">
        <w:rPr>
          <w:color w:val="231F20"/>
          <w:sz w:val="20"/>
          <w:szCs w:val="20"/>
        </w:rPr>
        <w:t>ней);</w:t>
      </w:r>
    </w:p>
    <w:p w:rsidR="007C2C04" w:rsidRPr="001F2291" w:rsidRDefault="007C2C04" w:rsidP="00D17EBD">
      <w:pPr>
        <w:pStyle w:val="aff5"/>
        <w:tabs>
          <w:tab w:val="left" w:pos="567"/>
          <w:tab w:val="left" w:pos="1134"/>
        </w:tabs>
        <w:ind w:right="114" w:hanging="828"/>
        <w:rPr>
          <w:b/>
          <w:i/>
          <w:color w:val="231F20"/>
          <w:sz w:val="20"/>
          <w:szCs w:val="20"/>
        </w:rPr>
      </w:pPr>
      <w:r w:rsidRPr="001F2291">
        <w:rPr>
          <w:b/>
          <w:i/>
          <w:color w:val="231F20"/>
          <w:sz w:val="20"/>
          <w:szCs w:val="20"/>
        </w:rPr>
        <w:t>патриотического воспитания:</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color w:val="231F20"/>
          <w:spacing w:val="-8"/>
          <w:sz w:val="20"/>
          <w:szCs w:val="20"/>
        </w:rPr>
      </w:pPr>
      <w:r w:rsidRPr="001F2291">
        <w:rPr>
          <w:color w:val="231F20"/>
          <w:sz w:val="20"/>
          <w:szCs w:val="20"/>
        </w:rPr>
        <w:t>осознание</w:t>
      </w:r>
      <w:r w:rsidRPr="001F2291">
        <w:rPr>
          <w:color w:val="231F20"/>
          <w:spacing w:val="-10"/>
          <w:sz w:val="20"/>
          <w:szCs w:val="20"/>
        </w:rPr>
        <w:t xml:space="preserve"> </w:t>
      </w:r>
      <w:r w:rsidRPr="001F2291">
        <w:rPr>
          <w:color w:val="231F20"/>
          <w:sz w:val="20"/>
          <w:szCs w:val="20"/>
        </w:rPr>
        <w:t>российской</w:t>
      </w:r>
      <w:r w:rsidRPr="001F2291">
        <w:rPr>
          <w:color w:val="231F20"/>
          <w:spacing w:val="-9"/>
          <w:sz w:val="20"/>
          <w:szCs w:val="20"/>
        </w:rPr>
        <w:t xml:space="preserve"> </w:t>
      </w:r>
      <w:r w:rsidRPr="001F2291">
        <w:rPr>
          <w:color w:val="231F20"/>
          <w:sz w:val="20"/>
          <w:szCs w:val="20"/>
        </w:rPr>
        <w:t>гражданской</w:t>
      </w:r>
      <w:r w:rsidRPr="001F2291">
        <w:rPr>
          <w:color w:val="231F20"/>
          <w:spacing w:val="-9"/>
          <w:sz w:val="20"/>
          <w:szCs w:val="20"/>
        </w:rPr>
        <w:t xml:space="preserve"> </w:t>
      </w:r>
      <w:r w:rsidRPr="001F2291">
        <w:rPr>
          <w:color w:val="231F20"/>
          <w:sz w:val="20"/>
          <w:szCs w:val="20"/>
        </w:rPr>
        <w:t>идентичности</w:t>
      </w:r>
      <w:r w:rsidRPr="001F2291">
        <w:rPr>
          <w:color w:val="231F20"/>
          <w:spacing w:val="-9"/>
          <w:sz w:val="20"/>
          <w:szCs w:val="20"/>
        </w:rPr>
        <w:t xml:space="preserve"> </w:t>
      </w:r>
      <w:r w:rsidRPr="001F2291">
        <w:rPr>
          <w:color w:val="231F20"/>
          <w:sz w:val="20"/>
          <w:szCs w:val="20"/>
        </w:rPr>
        <w:t>в</w:t>
      </w:r>
      <w:r w:rsidRPr="001F2291">
        <w:rPr>
          <w:color w:val="231F20"/>
          <w:spacing w:val="-9"/>
          <w:sz w:val="20"/>
          <w:szCs w:val="20"/>
        </w:rPr>
        <w:t xml:space="preserve"> </w:t>
      </w:r>
      <w:r w:rsidRPr="001F2291">
        <w:rPr>
          <w:color w:val="231F20"/>
          <w:sz w:val="20"/>
          <w:szCs w:val="20"/>
        </w:rPr>
        <w:t>поликуль</w:t>
      </w:r>
      <w:r w:rsidRPr="001F2291">
        <w:rPr>
          <w:color w:val="231F20"/>
          <w:spacing w:val="-1"/>
          <w:sz w:val="20"/>
          <w:szCs w:val="20"/>
        </w:rPr>
        <w:t>турном</w:t>
      </w:r>
      <w:r w:rsidRPr="001F2291">
        <w:rPr>
          <w:color w:val="231F20"/>
          <w:spacing w:val="-12"/>
          <w:sz w:val="20"/>
          <w:szCs w:val="20"/>
        </w:rPr>
        <w:t xml:space="preserve"> </w:t>
      </w:r>
      <w:r w:rsidRPr="001F2291">
        <w:rPr>
          <w:color w:val="231F20"/>
          <w:spacing w:val="-1"/>
          <w:sz w:val="20"/>
          <w:szCs w:val="20"/>
        </w:rPr>
        <w:t>и</w:t>
      </w:r>
      <w:r w:rsidRPr="001F2291">
        <w:rPr>
          <w:color w:val="231F20"/>
          <w:spacing w:val="-12"/>
          <w:sz w:val="20"/>
          <w:szCs w:val="20"/>
        </w:rPr>
        <w:t xml:space="preserve"> </w:t>
      </w:r>
      <w:r w:rsidRPr="001F2291">
        <w:rPr>
          <w:color w:val="231F20"/>
          <w:spacing w:val="-1"/>
          <w:sz w:val="20"/>
          <w:szCs w:val="20"/>
        </w:rPr>
        <w:t>многоконфессиональном</w:t>
      </w:r>
      <w:r w:rsidRPr="001F2291">
        <w:rPr>
          <w:color w:val="231F20"/>
          <w:spacing w:val="-12"/>
          <w:sz w:val="20"/>
          <w:szCs w:val="20"/>
        </w:rPr>
        <w:t xml:space="preserve"> </w:t>
      </w:r>
      <w:r w:rsidRPr="001F2291">
        <w:rPr>
          <w:color w:val="231F20"/>
          <w:spacing w:val="-1"/>
          <w:sz w:val="20"/>
          <w:szCs w:val="20"/>
        </w:rPr>
        <w:t>обществе,</w:t>
      </w:r>
      <w:r w:rsidRPr="001F2291">
        <w:rPr>
          <w:color w:val="231F20"/>
          <w:spacing w:val="-12"/>
          <w:sz w:val="20"/>
          <w:szCs w:val="20"/>
        </w:rPr>
        <w:t xml:space="preserve"> </w:t>
      </w:r>
      <w:r w:rsidRPr="001F2291">
        <w:rPr>
          <w:color w:val="231F20"/>
          <w:spacing w:val="-1"/>
          <w:sz w:val="20"/>
          <w:szCs w:val="20"/>
        </w:rPr>
        <w:t>проявление</w:t>
      </w:r>
      <w:r w:rsidRPr="001F2291">
        <w:rPr>
          <w:color w:val="231F20"/>
          <w:spacing w:val="-12"/>
          <w:sz w:val="20"/>
          <w:szCs w:val="20"/>
        </w:rPr>
        <w:t xml:space="preserve"> </w:t>
      </w:r>
      <w:r w:rsidRPr="001F2291">
        <w:rPr>
          <w:color w:val="231F20"/>
          <w:sz w:val="20"/>
          <w:szCs w:val="20"/>
        </w:rPr>
        <w:t>интереса к познанию родного языка, истории, культуры Российской</w:t>
      </w:r>
      <w:r w:rsidRPr="001F2291">
        <w:rPr>
          <w:color w:val="231F20"/>
          <w:spacing w:val="1"/>
          <w:sz w:val="20"/>
          <w:szCs w:val="20"/>
        </w:rPr>
        <w:t xml:space="preserve"> </w:t>
      </w:r>
      <w:r w:rsidRPr="001F2291">
        <w:rPr>
          <w:color w:val="231F20"/>
          <w:sz w:val="20"/>
          <w:szCs w:val="20"/>
        </w:rPr>
        <w:t>Федерации,</w:t>
      </w:r>
      <w:r w:rsidRPr="001F2291">
        <w:rPr>
          <w:color w:val="231F20"/>
          <w:spacing w:val="-8"/>
          <w:sz w:val="20"/>
          <w:szCs w:val="20"/>
        </w:rPr>
        <w:t xml:space="preserve"> </w:t>
      </w:r>
      <w:r w:rsidRPr="001F2291">
        <w:rPr>
          <w:color w:val="231F20"/>
          <w:sz w:val="20"/>
          <w:szCs w:val="20"/>
        </w:rPr>
        <w:t>своего</w:t>
      </w:r>
      <w:r w:rsidRPr="001F2291">
        <w:rPr>
          <w:color w:val="231F20"/>
          <w:spacing w:val="-8"/>
          <w:sz w:val="20"/>
          <w:szCs w:val="20"/>
        </w:rPr>
        <w:t xml:space="preserve"> </w:t>
      </w:r>
      <w:r w:rsidRPr="001F2291">
        <w:rPr>
          <w:color w:val="231F20"/>
          <w:sz w:val="20"/>
          <w:szCs w:val="20"/>
        </w:rPr>
        <w:t>края,</w:t>
      </w:r>
      <w:r w:rsidRPr="001F2291">
        <w:rPr>
          <w:color w:val="231F20"/>
          <w:spacing w:val="-8"/>
          <w:sz w:val="20"/>
          <w:szCs w:val="20"/>
        </w:rPr>
        <w:t xml:space="preserve"> </w:t>
      </w:r>
      <w:r w:rsidRPr="001F2291">
        <w:rPr>
          <w:color w:val="231F20"/>
          <w:sz w:val="20"/>
          <w:szCs w:val="20"/>
        </w:rPr>
        <w:t>народов</w:t>
      </w:r>
      <w:r w:rsidRPr="001F2291">
        <w:rPr>
          <w:color w:val="231F20"/>
          <w:spacing w:val="-8"/>
          <w:sz w:val="20"/>
          <w:szCs w:val="20"/>
        </w:rPr>
        <w:t xml:space="preserve"> </w:t>
      </w:r>
      <w:r w:rsidRPr="001F2291">
        <w:rPr>
          <w:color w:val="231F20"/>
          <w:sz w:val="20"/>
          <w:szCs w:val="20"/>
        </w:rPr>
        <w:t>России;</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color w:val="231F20"/>
          <w:sz w:val="20"/>
          <w:szCs w:val="20"/>
        </w:rPr>
      </w:pPr>
      <w:r w:rsidRPr="001F2291">
        <w:rPr>
          <w:color w:val="231F20"/>
          <w:sz w:val="20"/>
          <w:szCs w:val="20"/>
        </w:rPr>
        <w:t>ценностное</w:t>
      </w:r>
      <w:r w:rsidRPr="001F2291">
        <w:rPr>
          <w:color w:val="231F20"/>
          <w:spacing w:val="-8"/>
          <w:sz w:val="20"/>
          <w:szCs w:val="20"/>
        </w:rPr>
        <w:t xml:space="preserve"> </w:t>
      </w:r>
      <w:r w:rsidRPr="001F2291">
        <w:rPr>
          <w:color w:val="231F20"/>
          <w:sz w:val="20"/>
          <w:szCs w:val="20"/>
        </w:rPr>
        <w:t>отношение</w:t>
      </w:r>
      <w:r w:rsidRPr="001F2291">
        <w:rPr>
          <w:color w:val="231F20"/>
          <w:spacing w:val="-55"/>
          <w:sz w:val="20"/>
          <w:szCs w:val="20"/>
        </w:rPr>
        <w:t xml:space="preserve"> </w:t>
      </w:r>
      <w:r w:rsidRPr="001F2291">
        <w:rPr>
          <w:color w:val="231F20"/>
          <w:sz w:val="20"/>
          <w:szCs w:val="20"/>
        </w:rPr>
        <w:t>к достижениям своей Родины — России, к науке, искусству,</w:t>
      </w:r>
      <w:r w:rsidRPr="001F2291">
        <w:rPr>
          <w:color w:val="231F20"/>
          <w:spacing w:val="1"/>
          <w:sz w:val="20"/>
          <w:szCs w:val="20"/>
        </w:rPr>
        <w:t xml:space="preserve"> </w:t>
      </w:r>
      <w:r w:rsidRPr="001F2291">
        <w:rPr>
          <w:color w:val="231F20"/>
          <w:spacing w:val="-1"/>
          <w:sz w:val="20"/>
          <w:szCs w:val="20"/>
        </w:rPr>
        <w:t>спорту,</w:t>
      </w:r>
      <w:r w:rsidRPr="001F2291">
        <w:rPr>
          <w:color w:val="231F20"/>
          <w:spacing w:val="-14"/>
          <w:sz w:val="20"/>
          <w:szCs w:val="20"/>
        </w:rPr>
        <w:t xml:space="preserve"> </w:t>
      </w:r>
      <w:r w:rsidRPr="001F2291">
        <w:rPr>
          <w:color w:val="231F20"/>
          <w:spacing w:val="-1"/>
          <w:sz w:val="20"/>
          <w:szCs w:val="20"/>
        </w:rPr>
        <w:t>технологиям,</w:t>
      </w:r>
      <w:r w:rsidRPr="001F2291">
        <w:rPr>
          <w:color w:val="231F20"/>
          <w:spacing w:val="-13"/>
          <w:sz w:val="20"/>
          <w:szCs w:val="20"/>
        </w:rPr>
        <w:t xml:space="preserve"> </w:t>
      </w:r>
      <w:r w:rsidRPr="001F2291">
        <w:rPr>
          <w:color w:val="231F20"/>
          <w:spacing w:val="-1"/>
          <w:sz w:val="20"/>
          <w:szCs w:val="20"/>
        </w:rPr>
        <w:t>боевым</w:t>
      </w:r>
      <w:r w:rsidRPr="001F2291">
        <w:rPr>
          <w:color w:val="231F20"/>
          <w:spacing w:val="-13"/>
          <w:sz w:val="20"/>
          <w:szCs w:val="20"/>
        </w:rPr>
        <w:t xml:space="preserve"> </w:t>
      </w:r>
      <w:r w:rsidRPr="001F2291">
        <w:rPr>
          <w:color w:val="231F20"/>
          <w:spacing w:val="-1"/>
          <w:sz w:val="20"/>
          <w:szCs w:val="20"/>
        </w:rPr>
        <w:t>подвигам</w:t>
      </w:r>
      <w:r w:rsidRPr="001F2291">
        <w:rPr>
          <w:color w:val="231F20"/>
          <w:spacing w:val="-13"/>
          <w:sz w:val="20"/>
          <w:szCs w:val="20"/>
        </w:rPr>
        <w:t xml:space="preserve"> </w:t>
      </w:r>
      <w:r w:rsidRPr="001F2291">
        <w:rPr>
          <w:color w:val="231F20"/>
          <w:spacing w:val="-1"/>
          <w:sz w:val="20"/>
          <w:szCs w:val="20"/>
        </w:rPr>
        <w:t>и</w:t>
      </w:r>
      <w:r w:rsidRPr="001F2291">
        <w:rPr>
          <w:color w:val="231F20"/>
          <w:spacing w:val="-13"/>
          <w:sz w:val="20"/>
          <w:szCs w:val="20"/>
        </w:rPr>
        <w:t xml:space="preserve"> </w:t>
      </w:r>
      <w:r w:rsidRPr="001F2291">
        <w:rPr>
          <w:color w:val="231F20"/>
          <w:spacing w:val="-1"/>
          <w:sz w:val="20"/>
          <w:szCs w:val="20"/>
        </w:rPr>
        <w:t>трудовым</w:t>
      </w:r>
      <w:r w:rsidRPr="001F2291">
        <w:rPr>
          <w:color w:val="231F20"/>
          <w:spacing w:val="-13"/>
          <w:sz w:val="20"/>
          <w:szCs w:val="20"/>
        </w:rPr>
        <w:t xml:space="preserve"> </w:t>
      </w:r>
      <w:r w:rsidRPr="001F2291">
        <w:rPr>
          <w:color w:val="231F20"/>
          <w:spacing w:val="-1"/>
          <w:sz w:val="20"/>
          <w:szCs w:val="20"/>
        </w:rPr>
        <w:t>достижениям</w:t>
      </w:r>
      <w:r w:rsidRPr="001F2291">
        <w:rPr>
          <w:color w:val="231F20"/>
          <w:spacing w:val="-55"/>
          <w:sz w:val="20"/>
          <w:szCs w:val="20"/>
        </w:rPr>
        <w:t xml:space="preserve"> </w:t>
      </w:r>
      <w:r w:rsidRPr="001F2291">
        <w:rPr>
          <w:color w:val="231F20"/>
          <w:sz w:val="20"/>
          <w:szCs w:val="20"/>
        </w:rPr>
        <w:t>народа;</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sz w:val="20"/>
          <w:szCs w:val="20"/>
        </w:rPr>
      </w:pPr>
      <w:r w:rsidRPr="001F2291">
        <w:rPr>
          <w:color w:val="231F20"/>
          <w:sz w:val="20"/>
          <w:szCs w:val="20"/>
        </w:rPr>
        <w:t>уважение к символам России, государственным праздникам, историческому и природному наследию и памятникам,</w:t>
      </w:r>
      <w:r w:rsidRPr="001F2291">
        <w:rPr>
          <w:color w:val="231F20"/>
          <w:spacing w:val="1"/>
          <w:sz w:val="20"/>
          <w:szCs w:val="20"/>
        </w:rPr>
        <w:t xml:space="preserve"> </w:t>
      </w:r>
      <w:r w:rsidRPr="001F2291">
        <w:rPr>
          <w:color w:val="231F20"/>
          <w:sz w:val="20"/>
          <w:szCs w:val="20"/>
        </w:rPr>
        <w:t>традициям</w:t>
      </w:r>
      <w:r w:rsidRPr="001F2291">
        <w:rPr>
          <w:color w:val="231F20"/>
          <w:spacing w:val="10"/>
          <w:sz w:val="20"/>
          <w:szCs w:val="20"/>
        </w:rPr>
        <w:t xml:space="preserve"> </w:t>
      </w:r>
      <w:r w:rsidRPr="001F2291">
        <w:rPr>
          <w:color w:val="231F20"/>
          <w:sz w:val="20"/>
          <w:szCs w:val="20"/>
        </w:rPr>
        <w:t>разных</w:t>
      </w:r>
      <w:r w:rsidRPr="001F2291">
        <w:rPr>
          <w:color w:val="231F20"/>
          <w:spacing w:val="11"/>
          <w:sz w:val="20"/>
          <w:szCs w:val="20"/>
        </w:rPr>
        <w:t xml:space="preserve"> </w:t>
      </w:r>
      <w:r w:rsidRPr="001F2291">
        <w:rPr>
          <w:color w:val="231F20"/>
          <w:sz w:val="20"/>
          <w:szCs w:val="20"/>
        </w:rPr>
        <w:t>народов,</w:t>
      </w:r>
      <w:r w:rsidRPr="001F2291">
        <w:rPr>
          <w:color w:val="231F20"/>
          <w:spacing w:val="11"/>
          <w:sz w:val="20"/>
          <w:szCs w:val="20"/>
        </w:rPr>
        <w:t xml:space="preserve"> </w:t>
      </w:r>
      <w:r w:rsidRPr="001F2291">
        <w:rPr>
          <w:color w:val="231F20"/>
          <w:sz w:val="20"/>
          <w:szCs w:val="20"/>
        </w:rPr>
        <w:t>проживающих</w:t>
      </w:r>
      <w:r w:rsidRPr="001F2291">
        <w:rPr>
          <w:color w:val="231F20"/>
          <w:spacing w:val="11"/>
          <w:sz w:val="20"/>
          <w:szCs w:val="20"/>
        </w:rPr>
        <w:t xml:space="preserve"> </w:t>
      </w:r>
      <w:r w:rsidRPr="001F2291">
        <w:rPr>
          <w:color w:val="231F20"/>
          <w:sz w:val="20"/>
          <w:szCs w:val="20"/>
        </w:rPr>
        <w:t>в</w:t>
      </w:r>
      <w:r w:rsidRPr="001F2291">
        <w:rPr>
          <w:color w:val="231F20"/>
          <w:spacing w:val="11"/>
          <w:sz w:val="20"/>
          <w:szCs w:val="20"/>
        </w:rPr>
        <w:t xml:space="preserve"> </w:t>
      </w:r>
      <w:r w:rsidRPr="001F2291">
        <w:rPr>
          <w:color w:val="231F20"/>
          <w:sz w:val="20"/>
          <w:szCs w:val="20"/>
        </w:rPr>
        <w:t>родной</w:t>
      </w:r>
      <w:r w:rsidRPr="001F2291">
        <w:rPr>
          <w:color w:val="231F20"/>
          <w:spacing w:val="11"/>
          <w:sz w:val="20"/>
          <w:szCs w:val="20"/>
        </w:rPr>
        <w:t xml:space="preserve"> </w:t>
      </w:r>
      <w:r w:rsidRPr="001F2291">
        <w:rPr>
          <w:color w:val="231F20"/>
          <w:sz w:val="20"/>
          <w:szCs w:val="20"/>
        </w:rPr>
        <w:t>стране;</w:t>
      </w:r>
    </w:p>
    <w:p w:rsidR="007C2C04" w:rsidRPr="001F2291" w:rsidRDefault="007C2C04" w:rsidP="00D17EBD">
      <w:pPr>
        <w:pStyle w:val="aff7"/>
        <w:tabs>
          <w:tab w:val="left" w:pos="426"/>
          <w:tab w:val="left" w:pos="567"/>
          <w:tab w:val="left" w:pos="993"/>
          <w:tab w:val="left" w:pos="1134"/>
        </w:tabs>
        <w:ind w:left="709" w:right="113" w:hanging="425"/>
        <w:rPr>
          <w:b/>
          <w:bCs/>
          <w:i/>
          <w:iCs/>
          <w:color w:val="231F20"/>
          <w:sz w:val="20"/>
          <w:szCs w:val="20"/>
        </w:rPr>
      </w:pPr>
      <w:r w:rsidRPr="001F2291">
        <w:rPr>
          <w:b/>
          <w:bCs/>
          <w:i/>
          <w:iCs/>
          <w:color w:val="231F20"/>
          <w:sz w:val="20"/>
          <w:szCs w:val="20"/>
        </w:rPr>
        <w:t>духовно-нравственного воспитания:</w:t>
      </w:r>
    </w:p>
    <w:p w:rsidR="007C2C04" w:rsidRPr="001F2291" w:rsidRDefault="007C2C04" w:rsidP="0065105B">
      <w:pPr>
        <w:pStyle w:val="aff5"/>
        <w:widowControl/>
        <w:numPr>
          <w:ilvl w:val="0"/>
          <w:numId w:val="35"/>
        </w:numPr>
        <w:tabs>
          <w:tab w:val="left" w:pos="567"/>
          <w:tab w:val="left" w:pos="1134"/>
        </w:tabs>
        <w:autoSpaceDE/>
        <w:autoSpaceDN/>
        <w:ind w:left="0" w:right="113" w:firstLine="284"/>
        <w:rPr>
          <w:color w:val="231F20"/>
          <w:sz w:val="20"/>
          <w:szCs w:val="20"/>
        </w:rPr>
      </w:pPr>
      <w:r w:rsidRPr="001F2291">
        <w:rPr>
          <w:color w:val="231F20"/>
          <w:sz w:val="20"/>
          <w:szCs w:val="20"/>
        </w:rPr>
        <w:t>ориентация</w:t>
      </w:r>
      <w:r w:rsidRPr="001F2291">
        <w:rPr>
          <w:color w:val="231F20"/>
          <w:spacing w:val="1"/>
          <w:sz w:val="20"/>
          <w:szCs w:val="20"/>
        </w:rPr>
        <w:t xml:space="preserve"> </w:t>
      </w:r>
      <w:r w:rsidRPr="001F2291">
        <w:rPr>
          <w:color w:val="231F20"/>
          <w:sz w:val="20"/>
          <w:szCs w:val="20"/>
        </w:rPr>
        <w:t>на</w:t>
      </w:r>
      <w:r w:rsidRPr="001F2291">
        <w:rPr>
          <w:color w:val="231F20"/>
          <w:spacing w:val="1"/>
          <w:sz w:val="20"/>
          <w:szCs w:val="20"/>
        </w:rPr>
        <w:t xml:space="preserve"> </w:t>
      </w:r>
      <w:r w:rsidRPr="001F2291">
        <w:rPr>
          <w:color w:val="231F20"/>
          <w:sz w:val="20"/>
          <w:szCs w:val="20"/>
        </w:rPr>
        <w:t>моральные</w:t>
      </w:r>
      <w:r w:rsidRPr="001F2291">
        <w:rPr>
          <w:color w:val="231F20"/>
          <w:spacing w:val="1"/>
          <w:sz w:val="20"/>
          <w:szCs w:val="20"/>
        </w:rPr>
        <w:t xml:space="preserve"> </w:t>
      </w:r>
      <w:r w:rsidRPr="001F2291">
        <w:rPr>
          <w:color w:val="231F20"/>
          <w:sz w:val="20"/>
          <w:szCs w:val="20"/>
        </w:rPr>
        <w:t>ценности</w:t>
      </w:r>
      <w:r w:rsidRPr="001F2291">
        <w:rPr>
          <w:color w:val="231F20"/>
          <w:spacing w:val="1"/>
          <w:sz w:val="20"/>
          <w:szCs w:val="20"/>
        </w:rPr>
        <w:t xml:space="preserve"> </w:t>
      </w:r>
      <w:r w:rsidRPr="001F2291">
        <w:rPr>
          <w:color w:val="231F20"/>
          <w:sz w:val="20"/>
          <w:szCs w:val="20"/>
        </w:rPr>
        <w:t>и</w:t>
      </w:r>
      <w:r w:rsidRPr="001F2291">
        <w:rPr>
          <w:color w:val="231F20"/>
          <w:spacing w:val="1"/>
          <w:sz w:val="20"/>
          <w:szCs w:val="20"/>
        </w:rPr>
        <w:t xml:space="preserve"> </w:t>
      </w:r>
      <w:r w:rsidRPr="001F2291">
        <w:rPr>
          <w:color w:val="231F20"/>
          <w:sz w:val="20"/>
          <w:szCs w:val="20"/>
        </w:rPr>
        <w:t>нормы</w:t>
      </w:r>
      <w:r w:rsidRPr="001F2291">
        <w:rPr>
          <w:color w:val="231F20"/>
          <w:spacing w:val="1"/>
          <w:sz w:val="20"/>
          <w:szCs w:val="20"/>
        </w:rPr>
        <w:t xml:space="preserve"> </w:t>
      </w:r>
      <w:r w:rsidRPr="001F2291">
        <w:rPr>
          <w:color w:val="231F20"/>
          <w:sz w:val="20"/>
          <w:szCs w:val="20"/>
        </w:rPr>
        <w:t>в</w:t>
      </w:r>
      <w:r w:rsidRPr="001F2291">
        <w:rPr>
          <w:color w:val="231F20"/>
          <w:spacing w:val="1"/>
          <w:sz w:val="20"/>
          <w:szCs w:val="20"/>
        </w:rPr>
        <w:t xml:space="preserve"> </w:t>
      </w:r>
      <w:r w:rsidRPr="001F2291">
        <w:rPr>
          <w:color w:val="231F20"/>
          <w:sz w:val="20"/>
          <w:szCs w:val="20"/>
        </w:rPr>
        <w:t>ситуациях</w:t>
      </w:r>
      <w:r w:rsidRPr="001F2291">
        <w:rPr>
          <w:color w:val="231F20"/>
          <w:spacing w:val="1"/>
          <w:sz w:val="20"/>
          <w:szCs w:val="20"/>
        </w:rPr>
        <w:t xml:space="preserve"> </w:t>
      </w:r>
      <w:r w:rsidRPr="001F2291">
        <w:rPr>
          <w:color w:val="231F20"/>
          <w:sz w:val="20"/>
          <w:szCs w:val="20"/>
        </w:rPr>
        <w:t>нравственного выбора;</w:t>
      </w:r>
    </w:p>
    <w:p w:rsidR="007C2C04" w:rsidRPr="001F2291" w:rsidRDefault="007C2C04" w:rsidP="0065105B">
      <w:pPr>
        <w:pStyle w:val="aff5"/>
        <w:widowControl/>
        <w:numPr>
          <w:ilvl w:val="0"/>
          <w:numId w:val="35"/>
        </w:numPr>
        <w:tabs>
          <w:tab w:val="left" w:pos="567"/>
          <w:tab w:val="left" w:pos="1134"/>
        </w:tabs>
        <w:autoSpaceDE/>
        <w:autoSpaceDN/>
        <w:ind w:left="0" w:right="113" w:firstLine="284"/>
        <w:rPr>
          <w:color w:val="231F20"/>
          <w:sz w:val="20"/>
          <w:szCs w:val="20"/>
        </w:rPr>
      </w:pPr>
      <w:r w:rsidRPr="001F2291">
        <w:rPr>
          <w:color w:val="231F20"/>
          <w:sz w:val="20"/>
          <w:szCs w:val="20"/>
        </w:rPr>
        <w:t>готовность оценивать свое поведение и</w:t>
      </w:r>
      <w:r w:rsidRPr="001F2291">
        <w:rPr>
          <w:color w:val="231F20"/>
          <w:spacing w:val="1"/>
          <w:sz w:val="20"/>
          <w:szCs w:val="20"/>
        </w:rPr>
        <w:t xml:space="preserve"> </w:t>
      </w:r>
      <w:r w:rsidRPr="001F2291">
        <w:rPr>
          <w:color w:val="231F20"/>
          <w:sz w:val="20"/>
          <w:szCs w:val="20"/>
        </w:rPr>
        <w:t>поступки, а также поведение и поступки других людей с позиции нравственных и правовых норм с учетом осознания последствий поступков;</w:t>
      </w:r>
    </w:p>
    <w:p w:rsidR="007C2C04" w:rsidRPr="001F2291" w:rsidRDefault="007C2C04" w:rsidP="0065105B">
      <w:pPr>
        <w:pStyle w:val="aff5"/>
        <w:widowControl/>
        <w:numPr>
          <w:ilvl w:val="0"/>
          <w:numId w:val="35"/>
        </w:numPr>
        <w:tabs>
          <w:tab w:val="left" w:pos="567"/>
          <w:tab w:val="left" w:pos="1134"/>
        </w:tabs>
        <w:autoSpaceDE/>
        <w:autoSpaceDN/>
        <w:ind w:left="0" w:right="113" w:firstLine="284"/>
        <w:rPr>
          <w:sz w:val="20"/>
          <w:szCs w:val="20"/>
        </w:rPr>
      </w:pPr>
      <w:r w:rsidRPr="001F2291">
        <w:rPr>
          <w:color w:val="231F20"/>
          <w:sz w:val="20"/>
          <w:szCs w:val="20"/>
        </w:rPr>
        <w:t>активное неприятие асоциальных поступков,</w:t>
      </w:r>
      <w:r w:rsidRPr="001F2291">
        <w:rPr>
          <w:color w:val="231F20"/>
          <w:spacing w:val="1"/>
          <w:sz w:val="20"/>
          <w:szCs w:val="20"/>
        </w:rPr>
        <w:t xml:space="preserve"> </w:t>
      </w:r>
      <w:r w:rsidRPr="001F2291">
        <w:rPr>
          <w:color w:val="231F20"/>
          <w:sz w:val="20"/>
          <w:szCs w:val="20"/>
        </w:rPr>
        <w:t>свобода и ответственность личности в условиях индивидуального</w:t>
      </w:r>
      <w:r w:rsidRPr="001F2291">
        <w:rPr>
          <w:color w:val="231F20"/>
          <w:spacing w:val="14"/>
          <w:sz w:val="20"/>
          <w:szCs w:val="20"/>
        </w:rPr>
        <w:t xml:space="preserve"> </w:t>
      </w:r>
      <w:r w:rsidRPr="001F2291">
        <w:rPr>
          <w:color w:val="231F20"/>
          <w:sz w:val="20"/>
          <w:szCs w:val="20"/>
        </w:rPr>
        <w:t>и</w:t>
      </w:r>
      <w:r w:rsidRPr="001F2291">
        <w:rPr>
          <w:color w:val="231F20"/>
          <w:spacing w:val="15"/>
          <w:sz w:val="20"/>
          <w:szCs w:val="20"/>
        </w:rPr>
        <w:t xml:space="preserve"> </w:t>
      </w:r>
      <w:r w:rsidRPr="001F2291">
        <w:rPr>
          <w:color w:val="231F20"/>
          <w:sz w:val="20"/>
          <w:szCs w:val="20"/>
        </w:rPr>
        <w:t>общественного</w:t>
      </w:r>
      <w:r w:rsidRPr="001F2291">
        <w:rPr>
          <w:color w:val="231F20"/>
          <w:spacing w:val="15"/>
          <w:sz w:val="20"/>
          <w:szCs w:val="20"/>
        </w:rPr>
        <w:t xml:space="preserve"> </w:t>
      </w:r>
      <w:r w:rsidRPr="001F2291">
        <w:rPr>
          <w:color w:val="231F20"/>
          <w:sz w:val="20"/>
          <w:szCs w:val="20"/>
        </w:rPr>
        <w:t>пространства;</w:t>
      </w:r>
    </w:p>
    <w:p w:rsidR="007C2C04" w:rsidRPr="001F2291" w:rsidRDefault="007C2C04" w:rsidP="00D17EBD">
      <w:pPr>
        <w:pStyle w:val="aff7"/>
        <w:tabs>
          <w:tab w:val="left" w:pos="567"/>
          <w:tab w:val="left" w:pos="993"/>
          <w:tab w:val="left" w:pos="1134"/>
          <w:tab w:val="left" w:pos="1276"/>
        </w:tabs>
        <w:ind w:left="709" w:hanging="425"/>
        <w:rPr>
          <w:b/>
          <w:bCs/>
          <w:i/>
          <w:iCs/>
          <w:sz w:val="20"/>
          <w:szCs w:val="20"/>
        </w:rPr>
      </w:pPr>
      <w:r w:rsidRPr="001F2291">
        <w:rPr>
          <w:b/>
          <w:bCs/>
          <w:i/>
          <w:iCs/>
          <w:sz w:val="20"/>
          <w:szCs w:val="20"/>
        </w:rPr>
        <w:t>эстетического воспитания:</w:t>
      </w:r>
    </w:p>
    <w:p w:rsidR="007C2C04" w:rsidRPr="001F2291" w:rsidRDefault="007C2C04" w:rsidP="0065105B">
      <w:pPr>
        <w:pStyle w:val="aff5"/>
        <w:widowControl/>
        <w:numPr>
          <w:ilvl w:val="0"/>
          <w:numId w:val="35"/>
        </w:numPr>
        <w:tabs>
          <w:tab w:val="left" w:pos="567"/>
          <w:tab w:val="left" w:pos="1134"/>
        </w:tabs>
        <w:autoSpaceDE/>
        <w:autoSpaceDN/>
        <w:ind w:left="0" w:right="170" w:firstLine="284"/>
        <w:rPr>
          <w:color w:val="231F20"/>
          <w:sz w:val="20"/>
          <w:szCs w:val="20"/>
        </w:rPr>
      </w:pPr>
      <w:r w:rsidRPr="001F2291">
        <w:rPr>
          <w:color w:val="231F20"/>
          <w:sz w:val="20"/>
          <w:szCs w:val="20"/>
        </w:rPr>
        <w:t>восприимчивость</w:t>
      </w:r>
      <w:r w:rsidRPr="001F2291">
        <w:rPr>
          <w:color w:val="231F20"/>
          <w:spacing w:val="1"/>
          <w:sz w:val="20"/>
          <w:szCs w:val="20"/>
        </w:rPr>
        <w:t xml:space="preserve"> </w:t>
      </w:r>
      <w:r w:rsidRPr="001F2291">
        <w:rPr>
          <w:color w:val="231F20"/>
          <w:sz w:val="20"/>
          <w:szCs w:val="20"/>
        </w:rPr>
        <w:t>к</w:t>
      </w:r>
      <w:r w:rsidRPr="001F2291">
        <w:rPr>
          <w:color w:val="231F20"/>
          <w:spacing w:val="1"/>
          <w:sz w:val="20"/>
          <w:szCs w:val="20"/>
        </w:rPr>
        <w:t xml:space="preserve"> </w:t>
      </w:r>
      <w:r w:rsidRPr="001F2291">
        <w:rPr>
          <w:color w:val="231F20"/>
          <w:sz w:val="20"/>
          <w:szCs w:val="20"/>
        </w:rPr>
        <w:t>разным</w:t>
      </w:r>
      <w:r w:rsidRPr="001F2291">
        <w:rPr>
          <w:color w:val="231F20"/>
          <w:spacing w:val="1"/>
          <w:sz w:val="20"/>
          <w:szCs w:val="20"/>
        </w:rPr>
        <w:t xml:space="preserve"> </w:t>
      </w:r>
      <w:r w:rsidRPr="001F2291">
        <w:rPr>
          <w:color w:val="231F20"/>
          <w:sz w:val="20"/>
          <w:szCs w:val="20"/>
        </w:rPr>
        <w:t>видам</w:t>
      </w:r>
      <w:r w:rsidRPr="001F2291">
        <w:rPr>
          <w:color w:val="231F20"/>
          <w:spacing w:val="1"/>
          <w:sz w:val="20"/>
          <w:szCs w:val="20"/>
        </w:rPr>
        <w:t xml:space="preserve"> </w:t>
      </w:r>
      <w:r w:rsidRPr="001F2291">
        <w:rPr>
          <w:color w:val="231F20"/>
          <w:sz w:val="20"/>
          <w:szCs w:val="20"/>
        </w:rPr>
        <w:t>искусства,</w:t>
      </w:r>
      <w:r w:rsidRPr="001F2291">
        <w:rPr>
          <w:color w:val="231F20"/>
          <w:spacing w:val="1"/>
          <w:sz w:val="20"/>
          <w:szCs w:val="20"/>
        </w:rPr>
        <w:t xml:space="preserve"> </w:t>
      </w:r>
      <w:r w:rsidRPr="001F2291">
        <w:rPr>
          <w:color w:val="231F20"/>
          <w:sz w:val="20"/>
          <w:szCs w:val="20"/>
        </w:rPr>
        <w:t>традициям</w:t>
      </w:r>
      <w:r w:rsidRPr="001F2291">
        <w:rPr>
          <w:color w:val="231F20"/>
          <w:spacing w:val="1"/>
          <w:sz w:val="20"/>
          <w:szCs w:val="20"/>
        </w:rPr>
        <w:t xml:space="preserve"> </w:t>
      </w:r>
      <w:r w:rsidRPr="001F2291">
        <w:rPr>
          <w:color w:val="231F20"/>
          <w:sz w:val="20"/>
          <w:szCs w:val="20"/>
        </w:rPr>
        <w:t>и</w:t>
      </w:r>
      <w:r w:rsidRPr="001F2291">
        <w:rPr>
          <w:color w:val="231F20"/>
          <w:spacing w:val="1"/>
          <w:sz w:val="20"/>
          <w:szCs w:val="20"/>
        </w:rPr>
        <w:t xml:space="preserve"> </w:t>
      </w:r>
      <w:r w:rsidRPr="001F2291">
        <w:rPr>
          <w:color w:val="231F20"/>
          <w:sz w:val="20"/>
          <w:szCs w:val="20"/>
        </w:rPr>
        <w:t>творчеству своего и других народов, понимание эмоционального воздействия искусства;</w:t>
      </w:r>
    </w:p>
    <w:p w:rsidR="007C2C04" w:rsidRPr="001F2291" w:rsidRDefault="007C2C04" w:rsidP="0065105B">
      <w:pPr>
        <w:pStyle w:val="aff5"/>
        <w:widowControl/>
        <w:numPr>
          <w:ilvl w:val="0"/>
          <w:numId w:val="35"/>
        </w:numPr>
        <w:tabs>
          <w:tab w:val="left" w:pos="567"/>
          <w:tab w:val="left" w:pos="1134"/>
        </w:tabs>
        <w:autoSpaceDE/>
        <w:autoSpaceDN/>
        <w:ind w:left="0" w:right="170" w:firstLine="284"/>
        <w:rPr>
          <w:color w:val="231F20"/>
          <w:spacing w:val="1"/>
          <w:sz w:val="20"/>
          <w:szCs w:val="20"/>
        </w:rPr>
      </w:pPr>
      <w:r w:rsidRPr="001F2291">
        <w:rPr>
          <w:color w:val="231F20"/>
          <w:sz w:val="20"/>
          <w:szCs w:val="20"/>
        </w:rPr>
        <w:t>осознание важности художественной</w:t>
      </w:r>
      <w:r w:rsidRPr="001F2291">
        <w:rPr>
          <w:color w:val="231F20"/>
          <w:spacing w:val="1"/>
          <w:sz w:val="20"/>
          <w:szCs w:val="20"/>
        </w:rPr>
        <w:t xml:space="preserve"> </w:t>
      </w:r>
      <w:r w:rsidRPr="001F2291">
        <w:rPr>
          <w:color w:val="231F20"/>
          <w:sz w:val="20"/>
          <w:szCs w:val="20"/>
        </w:rPr>
        <w:t>культуры</w:t>
      </w:r>
      <w:r w:rsidRPr="001F2291">
        <w:rPr>
          <w:color w:val="231F20"/>
          <w:spacing w:val="1"/>
          <w:sz w:val="20"/>
          <w:szCs w:val="20"/>
        </w:rPr>
        <w:t xml:space="preserve"> </w:t>
      </w:r>
      <w:r w:rsidRPr="001F2291">
        <w:rPr>
          <w:color w:val="231F20"/>
          <w:sz w:val="20"/>
          <w:szCs w:val="20"/>
        </w:rPr>
        <w:t>как</w:t>
      </w:r>
      <w:r w:rsidRPr="001F2291">
        <w:rPr>
          <w:color w:val="231F20"/>
          <w:spacing w:val="1"/>
          <w:sz w:val="20"/>
          <w:szCs w:val="20"/>
        </w:rPr>
        <w:t xml:space="preserve"> </w:t>
      </w:r>
      <w:r w:rsidRPr="001F2291">
        <w:rPr>
          <w:color w:val="231F20"/>
          <w:sz w:val="20"/>
          <w:szCs w:val="20"/>
        </w:rPr>
        <w:t>средства</w:t>
      </w:r>
      <w:r w:rsidRPr="001F2291">
        <w:rPr>
          <w:color w:val="231F20"/>
          <w:spacing w:val="1"/>
          <w:sz w:val="20"/>
          <w:szCs w:val="20"/>
        </w:rPr>
        <w:t xml:space="preserve"> </w:t>
      </w:r>
      <w:r w:rsidRPr="001F2291">
        <w:rPr>
          <w:color w:val="231F20"/>
          <w:sz w:val="20"/>
          <w:szCs w:val="20"/>
        </w:rPr>
        <w:t>коммуникации</w:t>
      </w:r>
      <w:r w:rsidRPr="001F2291">
        <w:rPr>
          <w:color w:val="231F20"/>
          <w:spacing w:val="1"/>
          <w:sz w:val="20"/>
          <w:szCs w:val="20"/>
        </w:rPr>
        <w:t xml:space="preserve"> </w:t>
      </w:r>
      <w:r w:rsidRPr="001F2291">
        <w:rPr>
          <w:color w:val="231F20"/>
          <w:sz w:val="20"/>
          <w:szCs w:val="20"/>
        </w:rPr>
        <w:t>и</w:t>
      </w:r>
      <w:r w:rsidRPr="001F2291">
        <w:rPr>
          <w:color w:val="231F20"/>
          <w:spacing w:val="1"/>
          <w:sz w:val="20"/>
          <w:szCs w:val="20"/>
        </w:rPr>
        <w:t xml:space="preserve"> </w:t>
      </w:r>
      <w:r w:rsidRPr="001F2291">
        <w:rPr>
          <w:color w:val="231F20"/>
          <w:sz w:val="20"/>
          <w:szCs w:val="20"/>
        </w:rPr>
        <w:t>самовыражения;</w:t>
      </w:r>
    </w:p>
    <w:p w:rsidR="007C2C04" w:rsidRPr="001F2291" w:rsidRDefault="007C2C04" w:rsidP="0065105B">
      <w:pPr>
        <w:pStyle w:val="aff5"/>
        <w:widowControl/>
        <w:numPr>
          <w:ilvl w:val="0"/>
          <w:numId w:val="35"/>
        </w:numPr>
        <w:tabs>
          <w:tab w:val="left" w:pos="567"/>
          <w:tab w:val="left" w:pos="1134"/>
        </w:tabs>
        <w:autoSpaceDE/>
        <w:autoSpaceDN/>
        <w:ind w:left="0" w:right="170" w:firstLine="284"/>
        <w:rPr>
          <w:color w:val="231F20"/>
          <w:spacing w:val="1"/>
          <w:sz w:val="20"/>
          <w:szCs w:val="20"/>
        </w:rPr>
      </w:pPr>
      <w:r w:rsidRPr="001F2291">
        <w:rPr>
          <w:color w:val="231F20"/>
          <w:sz w:val="20"/>
          <w:szCs w:val="20"/>
        </w:rPr>
        <w:t>понимание ценности отечественного и мирового искусства, роли</w:t>
      </w:r>
      <w:r w:rsidRPr="001F2291">
        <w:rPr>
          <w:color w:val="231F20"/>
          <w:spacing w:val="1"/>
          <w:sz w:val="20"/>
          <w:szCs w:val="20"/>
        </w:rPr>
        <w:t xml:space="preserve"> </w:t>
      </w:r>
      <w:r w:rsidRPr="001F2291">
        <w:rPr>
          <w:color w:val="231F20"/>
          <w:sz w:val="20"/>
          <w:szCs w:val="20"/>
        </w:rPr>
        <w:t>этнических</w:t>
      </w:r>
      <w:r w:rsidRPr="001F2291">
        <w:rPr>
          <w:color w:val="231F20"/>
          <w:spacing w:val="1"/>
          <w:sz w:val="20"/>
          <w:szCs w:val="20"/>
        </w:rPr>
        <w:t xml:space="preserve"> </w:t>
      </w:r>
      <w:r w:rsidRPr="001F2291">
        <w:rPr>
          <w:color w:val="231F20"/>
          <w:sz w:val="20"/>
          <w:szCs w:val="20"/>
        </w:rPr>
        <w:t>культурных</w:t>
      </w:r>
      <w:r w:rsidRPr="001F2291">
        <w:rPr>
          <w:color w:val="231F20"/>
          <w:spacing w:val="1"/>
          <w:sz w:val="20"/>
          <w:szCs w:val="20"/>
        </w:rPr>
        <w:t xml:space="preserve"> </w:t>
      </w:r>
      <w:r w:rsidRPr="001F2291">
        <w:rPr>
          <w:color w:val="231F20"/>
          <w:sz w:val="20"/>
          <w:szCs w:val="20"/>
        </w:rPr>
        <w:t>традиций</w:t>
      </w:r>
      <w:r w:rsidRPr="001F2291">
        <w:rPr>
          <w:color w:val="231F20"/>
          <w:spacing w:val="1"/>
          <w:sz w:val="20"/>
          <w:szCs w:val="20"/>
        </w:rPr>
        <w:t xml:space="preserve"> </w:t>
      </w:r>
      <w:r w:rsidRPr="001F2291">
        <w:rPr>
          <w:color w:val="231F20"/>
          <w:sz w:val="20"/>
          <w:szCs w:val="20"/>
        </w:rPr>
        <w:t>и</w:t>
      </w:r>
      <w:r w:rsidRPr="001F2291">
        <w:rPr>
          <w:color w:val="231F20"/>
          <w:spacing w:val="1"/>
          <w:sz w:val="20"/>
          <w:szCs w:val="20"/>
        </w:rPr>
        <w:t xml:space="preserve"> </w:t>
      </w:r>
      <w:r w:rsidRPr="001F2291">
        <w:rPr>
          <w:color w:val="231F20"/>
          <w:sz w:val="20"/>
          <w:szCs w:val="20"/>
        </w:rPr>
        <w:t>народного</w:t>
      </w:r>
      <w:r w:rsidRPr="001F2291">
        <w:rPr>
          <w:color w:val="231F20"/>
          <w:spacing w:val="1"/>
          <w:sz w:val="20"/>
          <w:szCs w:val="20"/>
        </w:rPr>
        <w:t xml:space="preserve"> </w:t>
      </w:r>
      <w:r w:rsidRPr="001F2291">
        <w:rPr>
          <w:color w:val="231F20"/>
          <w:sz w:val="20"/>
          <w:szCs w:val="20"/>
        </w:rPr>
        <w:t>творчества;</w:t>
      </w:r>
    </w:p>
    <w:p w:rsidR="007C2C04" w:rsidRPr="001F2291" w:rsidRDefault="007C2C04" w:rsidP="0065105B">
      <w:pPr>
        <w:pStyle w:val="aff5"/>
        <w:widowControl/>
        <w:numPr>
          <w:ilvl w:val="0"/>
          <w:numId w:val="35"/>
        </w:numPr>
        <w:tabs>
          <w:tab w:val="left" w:pos="567"/>
          <w:tab w:val="left" w:pos="1134"/>
        </w:tabs>
        <w:autoSpaceDE/>
        <w:autoSpaceDN/>
        <w:ind w:left="0" w:right="170" w:firstLine="284"/>
        <w:rPr>
          <w:sz w:val="20"/>
          <w:szCs w:val="20"/>
        </w:rPr>
      </w:pPr>
      <w:r w:rsidRPr="001F2291">
        <w:rPr>
          <w:color w:val="231F20"/>
          <w:sz w:val="20"/>
          <w:szCs w:val="20"/>
        </w:rPr>
        <w:t>стремление</w:t>
      </w:r>
      <w:r w:rsidRPr="001F2291">
        <w:rPr>
          <w:color w:val="231F20"/>
          <w:spacing w:val="24"/>
          <w:sz w:val="20"/>
          <w:szCs w:val="20"/>
        </w:rPr>
        <w:t xml:space="preserve"> </w:t>
      </w:r>
      <w:r w:rsidRPr="001F2291">
        <w:rPr>
          <w:color w:val="231F20"/>
          <w:sz w:val="20"/>
          <w:szCs w:val="20"/>
        </w:rPr>
        <w:t>к</w:t>
      </w:r>
      <w:r w:rsidRPr="001F2291">
        <w:rPr>
          <w:color w:val="231F20"/>
          <w:spacing w:val="25"/>
          <w:sz w:val="20"/>
          <w:szCs w:val="20"/>
        </w:rPr>
        <w:t xml:space="preserve"> </w:t>
      </w:r>
      <w:r w:rsidRPr="001F2291">
        <w:rPr>
          <w:color w:val="231F20"/>
          <w:sz w:val="20"/>
          <w:szCs w:val="20"/>
        </w:rPr>
        <w:t>самовыражению</w:t>
      </w:r>
      <w:r w:rsidRPr="001F2291">
        <w:rPr>
          <w:color w:val="231F20"/>
          <w:spacing w:val="25"/>
          <w:sz w:val="20"/>
          <w:szCs w:val="20"/>
        </w:rPr>
        <w:t xml:space="preserve"> </w:t>
      </w:r>
      <w:r w:rsidRPr="001F2291">
        <w:rPr>
          <w:color w:val="231F20"/>
          <w:sz w:val="20"/>
          <w:szCs w:val="20"/>
        </w:rPr>
        <w:t>в</w:t>
      </w:r>
      <w:r w:rsidRPr="001F2291">
        <w:rPr>
          <w:color w:val="231F20"/>
          <w:spacing w:val="24"/>
          <w:sz w:val="20"/>
          <w:szCs w:val="20"/>
        </w:rPr>
        <w:t xml:space="preserve"> </w:t>
      </w:r>
      <w:r w:rsidRPr="001F2291">
        <w:rPr>
          <w:color w:val="231F20"/>
          <w:sz w:val="20"/>
          <w:szCs w:val="20"/>
        </w:rPr>
        <w:t>разных</w:t>
      </w:r>
      <w:r w:rsidRPr="001F2291">
        <w:rPr>
          <w:color w:val="231F20"/>
          <w:spacing w:val="25"/>
          <w:sz w:val="20"/>
          <w:szCs w:val="20"/>
        </w:rPr>
        <w:t xml:space="preserve"> </w:t>
      </w:r>
      <w:r w:rsidRPr="001F2291">
        <w:rPr>
          <w:color w:val="231F20"/>
          <w:sz w:val="20"/>
          <w:szCs w:val="20"/>
        </w:rPr>
        <w:t>видах</w:t>
      </w:r>
      <w:r w:rsidRPr="001F2291">
        <w:rPr>
          <w:color w:val="231F20"/>
          <w:spacing w:val="25"/>
          <w:sz w:val="20"/>
          <w:szCs w:val="20"/>
        </w:rPr>
        <w:t xml:space="preserve"> </w:t>
      </w:r>
      <w:r w:rsidRPr="001F2291">
        <w:rPr>
          <w:color w:val="231F20"/>
          <w:sz w:val="20"/>
          <w:szCs w:val="20"/>
        </w:rPr>
        <w:t>искусства;</w:t>
      </w:r>
    </w:p>
    <w:p w:rsidR="007C2C04" w:rsidRPr="001F2291" w:rsidRDefault="007C2C04" w:rsidP="00D17EBD">
      <w:pPr>
        <w:pStyle w:val="aff7"/>
        <w:tabs>
          <w:tab w:val="left" w:pos="567"/>
          <w:tab w:val="left" w:pos="993"/>
          <w:tab w:val="left" w:pos="1134"/>
          <w:tab w:val="left" w:pos="1276"/>
        </w:tabs>
        <w:ind w:left="0" w:firstLine="284"/>
        <w:contextualSpacing/>
        <w:rPr>
          <w:b/>
          <w:bCs/>
          <w:i/>
          <w:sz w:val="20"/>
          <w:szCs w:val="20"/>
          <w:lang w:bidi="en-US"/>
        </w:rPr>
      </w:pPr>
      <w:r w:rsidRPr="001F2291">
        <w:rPr>
          <w:b/>
          <w:bCs/>
          <w:i/>
          <w:sz w:val="20"/>
          <w:szCs w:val="20"/>
          <w:lang w:bidi="en-US"/>
        </w:rPr>
        <w:t>физического воспитания, формирования культуры здоровья и эмоционального благополучия:</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color w:val="231F20"/>
          <w:sz w:val="20"/>
          <w:szCs w:val="20"/>
        </w:rPr>
      </w:pPr>
      <w:r w:rsidRPr="001F2291">
        <w:rPr>
          <w:color w:val="231F20"/>
          <w:sz w:val="20"/>
          <w:szCs w:val="20"/>
        </w:rPr>
        <w:t>осознание ценности жизни; ответственное отношение к своему здоровью и установка на здоровый образ жизни (здоровое</w:t>
      </w:r>
      <w:r w:rsidRPr="001F2291">
        <w:rPr>
          <w:color w:val="231F20"/>
          <w:spacing w:val="1"/>
          <w:sz w:val="20"/>
          <w:szCs w:val="20"/>
        </w:rPr>
        <w:t xml:space="preserve"> </w:t>
      </w:r>
      <w:r w:rsidRPr="001F2291">
        <w:rPr>
          <w:color w:val="231F20"/>
          <w:sz w:val="20"/>
          <w:szCs w:val="20"/>
        </w:rPr>
        <w:t>питание,</w:t>
      </w:r>
      <w:r w:rsidRPr="001F2291">
        <w:rPr>
          <w:color w:val="231F20"/>
          <w:spacing w:val="1"/>
          <w:sz w:val="20"/>
          <w:szCs w:val="20"/>
        </w:rPr>
        <w:t xml:space="preserve"> </w:t>
      </w:r>
      <w:r w:rsidRPr="001F2291">
        <w:rPr>
          <w:color w:val="231F20"/>
          <w:sz w:val="20"/>
          <w:szCs w:val="20"/>
        </w:rPr>
        <w:t>соблюдение</w:t>
      </w:r>
      <w:r w:rsidRPr="001F2291">
        <w:rPr>
          <w:color w:val="231F20"/>
          <w:spacing w:val="1"/>
          <w:sz w:val="20"/>
          <w:szCs w:val="20"/>
        </w:rPr>
        <w:t xml:space="preserve"> </w:t>
      </w:r>
      <w:r w:rsidRPr="001F2291">
        <w:rPr>
          <w:color w:val="231F20"/>
          <w:sz w:val="20"/>
          <w:szCs w:val="20"/>
        </w:rPr>
        <w:t>гигиенических</w:t>
      </w:r>
      <w:r w:rsidRPr="001F2291">
        <w:rPr>
          <w:color w:val="231F20"/>
          <w:spacing w:val="1"/>
          <w:sz w:val="20"/>
          <w:szCs w:val="20"/>
        </w:rPr>
        <w:t xml:space="preserve"> </w:t>
      </w:r>
      <w:r w:rsidRPr="001F2291">
        <w:rPr>
          <w:color w:val="231F20"/>
          <w:sz w:val="20"/>
          <w:szCs w:val="20"/>
        </w:rPr>
        <w:t>правил,</w:t>
      </w:r>
      <w:r w:rsidRPr="001F2291">
        <w:rPr>
          <w:color w:val="231F20"/>
          <w:spacing w:val="1"/>
          <w:sz w:val="20"/>
          <w:szCs w:val="20"/>
        </w:rPr>
        <w:t xml:space="preserve"> </w:t>
      </w:r>
      <w:r w:rsidRPr="001F2291">
        <w:rPr>
          <w:color w:val="231F20"/>
          <w:sz w:val="20"/>
          <w:szCs w:val="20"/>
        </w:rPr>
        <w:t>сбалансированный</w:t>
      </w:r>
      <w:r w:rsidRPr="001F2291">
        <w:rPr>
          <w:color w:val="231F20"/>
          <w:spacing w:val="1"/>
          <w:sz w:val="20"/>
          <w:szCs w:val="20"/>
        </w:rPr>
        <w:t xml:space="preserve"> </w:t>
      </w:r>
      <w:r w:rsidRPr="001F2291">
        <w:rPr>
          <w:color w:val="231F20"/>
          <w:sz w:val="20"/>
          <w:szCs w:val="20"/>
        </w:rPr>
        <w:t>режим</w:t>
      </w:r>
      <w:r w:rsidRPr="001F2291">
        <w:rPr>
          <w:color w:val="231F20"/>
          <w:spacing w:val="1"/>
          <w:sz w:val="20"/>
          <w:szCs w:val="20"/>
        </w:rPr>
        <w:t xml:space="preserve"> </w:t>
      </w:r>
      <w:r w:rsidRPr="001F2291">
        <w:rPr>
          <w:color w:val="231F20"/>
          <w:sz w:val="20"/>
          <w:szCs w:val="20"/>
        </w:rPr>
        <w:t>занятий</w:t>
      </w:r>
      <w:r w:rsidRPr="001F2291">
        <w:rPr>
          <w:color w:val="231F20"/>
          <w:spacing w:val="1"/>
          <w:sz w:val="20"/>
          <w:szCs w:val="20"/>
        </w:rPr>
        <w:t xml:space="preserve"> </w:t>
      </w:r>
      <w:r w:rsidRPr="001F2291">
        <w:rPr>
          <w:color w:val="231F20"/>
          <w:sz w:val="20"/>
          <w:szCs w:val="20"/>
        </w:rPr>
        <w:t>и</w:t>
      </w:r>
      <w:r w:rsidRPr="001F2291">
        <w:rPr>
          <w:color w:val="231F20"/>
          <w:spacing w:val="1"/>
          <w:sz w:val="20"/>
          <w:szCs w:val="20"/>
        </w:rPr>
        <w:t xml:space="preserve"> </w:t>
      </w:r>
      <w:r w:rsidRPr="001F2291">
        <w:rPr>
          <w:color w:val="231F20"/>
          <w:sz w:val="20"/>
          <w:szCs w:val="20"/>
        </w:rPr>
        <w:t>отдыха,</w:t>
      </w:r>
      <w:r w:rsidRPr="001F2291">
        <w:rPr>
          <w:color w:val="231F20"/>
          <w:spacing w:val="1"/>
          <w:sz w:val="20"/>
          <w:szCs w:val="20"/>
        </w:rPr>
        <w:t xml:space="preserve"> </w:t>
      </w:r>
      <w:r w:rsidRPr="001F2291">
        <w:rPr>
          <w:color w:val="231F20"/>
          <w:sz w:val="20"/>
          <w:szCs w:val="20"/>
        </w:rPr>
        <w:t>регулярная</w:t>
      </w:r>
      <w:r w:rsidRPr="001F2291">
        <w:rPr>
          <w:color w:val="231F20"/>
          <w:spacing w:val="1"/>
          <w:sz w:val="20"/>
          <w:szCs w:val="20"/>
        </w:rPr>
        <w:t xml:space="preserve"> </w:t>
      </w:r>
      <w:r w:rsidRPr="001F2291">
        <w:rPr>
          <w:color w:val="231F20"/>
          <w:sz w:val="20"/>
          <w:szCs w:val="20"/>
        </w:rPr>
        <w:t>физическая</w:t>
      </w:r>
      <w:r w:rsidRPr="001F2291">
        <w:rPr>
          <w:color w:val="231F20"/>
          <w:spacing w:val="1"/>
          <w:sz w:val="20"/>
          <w:szCs w:val="20"/>
        </w:rPr>
        <w:t xml:space="preserve"> </w:t>
      </w:r>
      <w:r w:rsidRPr="001F2291">
        <w:rPr>
          <w:color w:val="231F20"/>
          <w:sz w:val="20"/>
          <w:szCs w:val="20"/>
        </w:rPr>
        <w:t>активность);</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color w:val="231F20"/>
          <w:sz w:val="20"/>
          <w:szCs w:val="20"/>
        </w:rPr>
      </w:pPr>
      <w:r w:rsidRPr="001F2291">
        <w:rPr>
          <w:color w:val="231F20"/>
          <w:sz w:val="20"/>
          <w:szCs w:val="20"/>
        </w:rPr>
        <w:t>осознание последствий и неприятие вредных привычек</w:t>
      </w:r>
      <w:r w:rsidRPr="001F2291">
        <w:rPr>
          <w:color w:val="231F20"/>
          <w:spacing w:val="1"/>
          <w:sz w:val="20"/>
          <w:szCs w:val="20"/>
        </w:rPr>
        <w:t xml:space="preserve"> </w:t>
      </w:r>
      <w:r w:rsidRPr="001F2291">
        <w:rPr>
          <w:color w:val="231F20"/>
          <w:sz w:val="20"/>
          <w:szCs w:val="20"/>
        </w:rPr>
        <w:t>(употребление</w:t>
      </w:r>
      <w:r w:rsidRPr="001F2291">
        <w:rPr>
          <w:color w:val="231F20"/>
          <w:spacing w:val="1"/>
          <w:sz w:val="20"/>
          <w:szCs w:val="20"/>
        </w:rPr>
        <w:t xml:space="preserve"> </w:t>
      </w:r>
      <w:r w:rsidRPr="001F2291">
        <w:rPr>
          <w:color w:val="231F20"/>
          <w:sz w:val="20"/>
          <w:szCs w:val="20"/>
        </w:rPr>
        <w:t>алкоголя,</w:t>
      </w:r>
      <w:r w:rsidRPr="001F2291">
        <w:rPr>
          <w:color w:val="231F20"/>
          <w:spacing w:val="1"/>
          <w:sz w:val="20"/>
          <w:szCs w:val="20"/>
        </w:rPr>
        <w:t xml:space="preserve"> </w:t>
      </w:r>
      <w:r w:rsidRPr="001F2291">
        <w:rPr>
          <w:color w:val="231F20"/>
          <w:sz w:val="20"/>
          <w:szCs w:val="20"/>
        </w:rPr>
        <w:t>наркотиков,</w:t>
      </w:r>
      <w:r w:rsidRPr="001F2291">
        <w:rPr>
          <w:color w:val="231F20"/>
          <w:spacing w:val="1"/>
          <w:sz w:val="20"/>
          <w:szCs w:val="20"/>
        </w:rPr>
        <w:t xml:space="preserve"> </w:t>
      </w:r>
      <w:r w:rsidRPr="001F2291">
        <w:rPr>
          <w:color w:val="231F20"/>
          <w:sz w:val="20"/>
          <w:szCs w:val="20"/>
        </w:rPr>
        <w:t>курение)</w:t>
      </w:r>
      <w:r w:rsidRPr="001F2291">
        <w:rPr>
          <w:color w:val="231F20"/>
          <w:spacing w:val="1"/>
          <w:sz w:val="20"/>
          <w:szCs w:val="20"/>
        </w:rPr>
        <w:t xml:space="preserve"> </w:t>
      </w:r>
      <w:r w:rsidRPr="001F2291">
        <w:rPr>
          <w:color w:val="231F20"/>
          <w:sz w:val="20"/>
          <w:szCs w:val="20"/>
        </w:rPr>
        <w:t>и</w:t>
      </w:r>
      <w:r w:rsidRPr="001F2291">
        <w:rPr>
          <w:color w:val="231F20"/>
          <w:spacing w:val="1"/>
          <w:sz w:val="20"/>
          <w:szCs w:val="20"/>
        </w:rPr>
        <w:t xml:space="preserve"> </w:t>
      </w:r>
      <w:r w:rsidRPr="001F2291">
        <w:rPr>
          <w:color w:val="231F20"/>
          <w:sz w:val="20"/>
          <w:szCs w:val="20"/>
        </w:rPr>
        <w:t>иных</w:t>
      </w:r>
      <w:r w:rsidRPr="001F2291">
        <w:rPr>
          <w:color w:val="231F20"/>
          <w:spacing w:val="1"/>
          <w:sz w:val="20"/>
          <w:szCs w:val="20"/>
        </w:rPr>
        <w:t xml:space="preserve"> </w:t>
      </w:r>
      <w:r w:rsidRPr="001F2291">
        <w:rPr>
          <w:color w:val="231F20"/>
          <w:sz w:val="20"/>
          <w:szCs w:val="20"/>
        </w:rPr>
        <w:t>форм</w:t>
      </w:r>
      <w:r w:rsidRPr="001F2291">
        <w:rPr>
          <w:color w:val="231F20"/>
          <w:spacing w:val="1"/>
          <w:sz w:val="20"/>
          <w:szCs w:val="20"/>
        </w:rPr>
        <w:t xml:space="preserve"> </w:t>
      </w:r>
      <w:r w:rsidRPr="001F2291">
        <w:rPr>
          <w:color w:val="231F20"/>
          <w:sz w:val="20"/>
          <w:szCs w:val="20"/>
        </w:rPr>
        <w:t>вреда для физического и психического здоровья;</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color w:val="231F20"/>
          <w:sz w:val="20"/>
          <w:szCs w:val="20"/>
        </w:rPr>
      </w:pPr>
      <w:r w:rsidRPr="001F2291">
        <w:rPr>
          <w:color w:val="231F20"/>
          <w:sz w:val="20"/>
          <w:szCs w:val="20"/>
        </w:rPr>
        <w:t>соблюдение</w:t>
      </w:r>
      <w:r w:rsidRPr="001F2291">
        <w:rPr>
          <w:color w:val="231F20"/>
          <w:spacing w:val="1"/>
          <w:sz w:val="20"/>
          <w:szCs w:val="20"/>
        </w:rPr>
        <w:t xml:space="preserve"> </w:t>
      </w:r>
      <w:r w:rsidRPr="001F2291">
        <w:rPr>
          <w:color w:val="231F20"/>
          <w:sz w:val="20"/>
          <w:szCs w:val="20"/>
        </w:rPr>
        <w:t>правил безопасности, в том числе навыков безопасного поведения в интернет-среде;</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sz w:val="20"/>
          <w:szCs w:val="20"/>
        </w:rPr>
      </w:pPr>
      <w:r w:rsidRPr="001F2291">
        <w:rPr>
          <w:color w:val="231F20"/>
          <w:sz w:val="20"/>
          <w:szCs w:val="20"/>
        </w:rPr>
        <w:t>способность адаптироваться к стрессовым</w:t>
      </w:r>
      <w:r w:rsidRPr="001F2291">
        <w:rPr>
          <w:color w:val="231F20"/>
          <w:spacing w:val="22"/>
          <w:sz w:val="20"/>
          <w:szCs w:val="20"/>
        </w:rPr>
        <w:t xml:space="preserve"> </w:t>
      </w:r>
      <w:r w:rsidRPr="001F2291">
        <w:rPr>
          <w:color w:val="231F20"/>
          <w:sz w:val="20"/>
          <w:szCs w:val="20"/>
        </w:rPr>
        <w:t>ситуациям</w:t>
      </w:r>
      <w:r w:rsidRPr="001F2291">
        <w:rPr>
          <w:color w:val="231F20"/>
          <w:spacing w:val="22"/>
          <w:sz w:val="20"/>
          <w:szCs w:val="20"/>
        </w:rPr>
        <w:t xml:space="preserve"> </w:t>
      </w:r>
      <w:r w:rsidRPr="001F2291">
        <w:rPr>
          <w:color w:val="231F20"/>
          <w:sz w:val="20"/>
          <w:szCs w:val="20"/>
        </w:rPr>
        <w:t>и</w:t>
      </w:r>
      <w:r w:rsidRPr="001F2291">
        <w:rPr>
          <w:color w:val="231F20"/>
          <w:spacing w:val="22"/>
          <w:sz w:val="20"/>
          <w:szCs w:val="20"/>
        </w:rPr>
        <w:t xml:space="preserve"> </w:t>
      </w:r>
      <w:r w:rsidRPr="001F2291">
        <w:rPr>
          <w:color w:val="231F20"/>
          <w:sz w:val="20"/>
          <w:szCs w:val="20"/>
        </w:rPr>
        <w:t>меняющимся</w:t>
      </w:r>
      <w:r w:rsidRPr="001F2291">
        <w:rPr>
          <w:color w:val="231F20"/>
          <w:spacing w:val="23"/>
          <w:sz w:val="20"/>
          <w:szCs w:val="20"/>
        </w:rPr>
        <w:t xml:space="preserve"> </w:t>
      </w:r>
      <w:r w:rsidRPr="001F2291">
        <w:rPr>
          <w:color w:val="231F20"/>
          <w:sz w:val="20"/>
          <w:szCs w:val="20"/>
        </w:rPr>
        <w:t>социальным,</w:t>
      </w:r>
      <w:r w:rsidRPr="001F2291">
        <w:rPr>
          <w:color w:val="231F20"/>
          <w:spacing w:val="22"/>
          <w:sz w:val="20"/>
          <w:szCs w:val="20"/>
        </w:rPr>
        <w:t xml:space="preserve"> </w:t>
      </w:r>
      <w:r w:rsidRPr="001F2291">
        <w:rPr>
          <w:color w:val="231F20"/>
          <w:sz w:val="20"/>
          <w:szCs w:val="20"/>
        </w:rPr>
        <w:t>информационным</w:t>
      </w:r>
      <w:r w:rsidRPr="001F2291">
        <w:rPr>
          <w:color w:val="231F20"/>
          <w:spacing w:val="-55"/>
          <w:sz w:val="20"/>
          <w:szCs w:val="20"/>
        </w:rPr>
        <w:t xml:space="preserve"> </w:t>
      </w:r>
      <w:r w:rsidRPr="001F2291">
        <w:rPr>
          <w:color w:val="231F20"/>
          <w:sz w:val="20"/>
          <w:szCs w:val="20"/>
        </w:rPr>
        <w:t>и</w:t>
      </w:r>
      <w:r w:rsidRPr="001F2291">
        <w:rPr>
          <w:color w:val="231F20"/>
          <w:spacing w:val="1"/>
          <w:sz w:val="20"/>
          <w:szCs w:val="20"/>
        </w:rPr>
        <w:t xml:space="preserve"> </w:t>
      </w:r>
      <w:r w:rsidRPr="001F2291">
        <w:rPr>
          <w:color w:val="231F20"/>
          <w:sz w:val="20"/>
          <w:szCs w:val="20"/>
        </w:rPr>
        <w:t>природным</w:t>
      </w:r>
      <w:r w:rsidRPr="001F2291">
        <w:rPr>
          <w:color w:val="231F20"/>
          <w:spacing w:val="1"/>
          <w:sz w:val="20"/>
          <w:szCs w:val="20"/>
        </w:rPr>
        <w:t xml:space="preserve"> </w:t>
      </w:r>
      <w:r w:rsidRPr="001F2291">
        <w:rPr>
          <w:color w:val="231F20"/>
          <w:sz w:val="20"/>
          <w:szCs w:val="20"/>
        </w:rPr>
        <w:t>условиям,</w:t>
      </w:r>
      <w:r w:rsidRPr="001F2291">
        <w:rPr>
          <w:color w:val="231F20"/>
          <w:spacing w:val="1"/>
          <w:sz w:val="20"/>
          <w:szCs w:val="20"/>
        </w:rPr>
        <w:t xml:space="preserve"> </w:t>
      </w:r>
      <w:r w:rsidRPr="001F2291">
        <w:rPr>
          <w:color w:val="231F20"/>
          <w:sz w:val="20"/>
          <w:szCs w:val="20"/>
        </w:rPr>
        <w:t>в</w:t>
      </w:r>
      <w:r w:rsidRPr="001F2291">
        <w:rPr>
          <w:color w:val="231F20"/>
          <w:spacing w:val="1"/>
          <w:sz w:val="20"/>
          <w:szCs w:val="20"/>
        </w:rPr>
        <w:t xml:space="preserve"> </w:t>
      </w:r>
      <w:r w:rsidRPr="001F2291">
        <w:rPr>
          <w:color w:val="231F20"/>
          <w:sz w:val="20"/>
          <w:szCs w:val="20"/>
        </w:rPr>
        <w:t>том</w:t>
      </w:r>
      <w:r w:rsidRPr="001F2291">
        <w:rPr>
          <w:color w:val="231F20"/>
          <w:spacing w:val="1"/>
          <w:sz w:val="20"/>
          <w:szCs w:val="20"/>
        </w:rPr>
        <w:t xml:space="preserve"> </w:t>
      </w:r>
      <w:r w:rsidRPr="001F2291">
        <w:rPr>
          <w:color w:val="231F20"/>
          <w:sz w:val="20"/>
          <w:szCs w:val="20"/>
        </w:rPr>
        <w:t>числе</w:t>
      </w:r>
      <w:r w:rsidRPr="001F2291">
        <w:rPr>
          <w:color w:val="231F20"/>
          <w:spacing w:val="1"/>
          <w:sz w:val="20"/>
          <w:szCs w:val="20"/>
        </w:rPr>
        <w:t xml:space="preserve"> </w:t>
      </w:r>
      <w:r w:rsidRPr="001F2291">
        <w:rPr>
          <w:color w:val="231F20"/>
          <w:sz w:val="20"/>
          <w:szCs w:val="20"/>
        </w:rPr>
        <w:t>осмысляя</w:t>
      </w:r>
      <w:r w:rsidRPr="001F2291">
        <w:rPr>
          <w:color w:val="231F20"/>
          <w:spacing w:val="1"/>
          <w:sz w:val="20"/>
          <w:szCs w:val="20"/>
        </w:rPr>
        <w:t xml:space="preserve"> </w:t>
      </w:r>
      <w:r w:rsidRPr="001F2291">
        <w:rPr>
          <w:color w:val="231F20"/>
          <w:sz w:val="20"/>
          <w:szCs w:val="20"/>
        </w:rPr>
        <w:t>собственный</w:t>
      </w:r>
      <w:r w:rsidRPr="001F2291">
        <w:rPr>
          <w:color w:val="231F20"/>
          <w:spacing w:val="1"/>
          <w:sz w:val="20"/>
          <w:szCs w:val="20"/>
        </w:rPr>
        <w:t xml:space="preserve"> </w:t>
      </w:r>
      <w:r w:rsidRPr="001F2291">
        <w:rPr>
          <w:color w:val="231F20"/>
          <w:sz w:val="20"/>
          <w:szCs w:val="20"/>
        </w:rPr>
        <w:t>опыт</w:t>
      </w:r>
      <w:r w:rsidRPr="001F2291">
        <w:rPr>
          <w:color w:val="231F20"/>
          <w:spacing w:val="17"/>
          <w:sz w:val="20"/>
          <w:szCs w:val="20"/>
        </w:rPr>
        <w:t xml:space="preserve"> </w:t>
      </w:r>
      <w:r w:rsidRPr="001F2291">
        <w:rPr>
          <w:color w:val="231F20"/>
          <w:sz w:val="20"/>
          <w:szCs w:val="20"/>
        </w:rPr>
        <w:t>и</w:t>
      </w:r>
      <w:r w:rsidRPr="001F2291">
        <w:rPr>
          <w:color w:val="231F20"/>
          <w:spacing w:val="17"/>
          <w:sz w:val="20"/>
          <w:szCs w:val="20"/>
        </w:rPr>
        <w:t xml:space="preserve"> </w:t>
      </w:r>
      <w:r w:rsidRPr="001F2291">
        <w:rPr>
          <w:color w:val="231F20"/>
          <w:sz w:val="20"/>
          <w:szCs w:val="20"/>
        </w:rPr>
        <w:t>выстраивая</w:t>
      </w:r>
      <w:r w:rsidRPr="001F2291">
        <w:rPr>
          <w:color w:val="231F20"/>
          <w:spacing w:val="18"/>
          <w:sz w:val="20"/>
          <w:szCs w:val="20"/>
        </w:rPr>
        <w:t xml:space="preserve"> </w:t>
      </w:r>
      <w:r w:rsidRPr="001F2291">
        <w:rPr>
          <w:color w:val="231F20"/>
          <w:sz w:val="20"/>
          <w:szCs w:val="20"/>
        </w:rPr>
        <w:t>дальнейшие</w:t>
      </w:r>
      <w:r w:rsidRPr="001F2291">
        <w:rPr>
          <w:color w:val="231F20"/>
          <w:spacing w:val="17"/>
          <w:sz w:val="20"/>
          <w:szCs w:val="20"/>
        </w:rPr>
        <w:t xml:space="preserve"> </w:t>
      </w:r>
      <w:r w:rsidRPr="001F2291">
        <w:rPr>
          <w:color w:val="231F20"/>
          <w:sz w:val="20"/>
          <w:szCs w:val="20"/>
        </w:rPr>
        <w:t>цели;</w:t>
      </w:r>
    </w:p>
    <w:p w:rsidR="007C2C04" w:rsidRPr="001F2291" w:rsidRDefault="007C2C04" w:rsidP="0065105B">
      <w:pPr>
        <w:pStyle w:val="aff5"/>
        <w:widowControl/>
        <w:numPr>
          <w:ilvl w:val="0"/>
          <w:numId w:val="35"/>
        </w:numPr>
        <w:tabs>
          <w:tab w:val="left" w:pos="567"/>
          <w:tab w:val="left" w:pos="1134"/>
        </w:tabs>
        <w:autoSpaceDE/>
        <w:autoSpaceDN/>
        <w:ind w:left="0" w:firstLine="284"/>
        <w:rPr>
          <w:sz w:val="20"/>
          <w:szCs w:val="20"/>
        </w:rPr>
      </w:pPr>
      <w:r w:rsidRPr="001F2291">
        <w:rPr>
          <w:color w:val="231F20"/>
          <w:sz w:val="20"/>
          <w:szCs w:val="20"/>
        </w:rPr>
        <w:t>умение принимать</w:t>
      </w:r>
      <w:r w:rsidRPr="001F2291">
        <w:rPr>
          <w:color w:val="231F20"/>
          <w:spacing w:val="1"/>
          <w:sz w:val="20"/>
          <w:szCs w:val="20"/>
        </w:rPr>
        <w:t xml:space="preserve"> </w:t>
      </w:r>
      <w:r w:rsidRPr="001F2291">
        <w:rPr>
          <w:color w:val="231F20"/>
          <w:sz w:val="20"/>
          <w:szCs w:val="20"/>
        </w:rPr>
        <w:t>себя</w:t>
      </w:r>
      <w:r w:rsidRPr="001F2291">
        <w:rPr>
          <w:color w:val="231F20"/>
          <w:spacing w:val="1"/>
          <w:sz w:val="20"/>
          <w:szCs w:val="20"/>
        </w:rPr>
        <w:t xml:space="preserve"> </w:t>
      </w:r>
      <w:r w:rsidRPr="001F2291">
        <w:rPr>
          <w:color w:val="231F20"/>
          <w:sz w:val="20"/>
          <w:szCs w:val="20"/>
        </w:rPr>
        <w:t>и</w:t>
      </w:r>
      <w:r w:rsidRPr="001F2291">
        <w:rPr>
          <w:color w:val="231F20"/>
          <w:spacing w:val="1"/>
          <w:sz w:val="20"/>
          <w:szCs w:val="20"/>
        </w:rPr>
        <w:t xml:space="preserve"> </w:t>
      </w:r>
      <w:r w:rsidRPr="001F2291">
        <w:rPr>
          <w:color w:val="231F20"/>
          <w:sz w:val="20"/>
          <w:szCs w:val="20"/>
        </w:rPr>
        <w:t>других,</w:t>
      </w:r>
      <w:r w:rsidRPr="001F2291">
        <w:rPr>
          <w:color w:val="231F20"/>
          <w:spacing w:val="1"/>
          <w:sz w:val="20"/>
          <w:szCs w:val="20"/>
        </w:rPr>
        <w:t xml:space="preserve"> </w:t>
      </w:r>
      <w:r w:rsidRPr="001F2291">
        <w:rPr>
          <w:color w:val="231F20"/>
          <w:sz w:val="20"/>
          <w:szCs w:val="20"/>
        </w:rPr>
        <w:t>не</w:t>
      </w:r>
      <w:r w:rsidRPr="001F2291">
        <w:rPr>
          <w:color w:val="231F20"/>
          <w:spacing w:val="1"/>
          <w:sz w:val="20"/>
          <w:szCs w:val="20"/>
        </w:rPr>
        <w:t xml:space="preserve"> </w:t>
      </w:r>
      <w:r w:rsidRPr="001F2291">
        <w:rPr>
          <w:color w:val="231F20"/>
          <w:sz w:val="20"/>
          <w:szCs w:val="20"/>
        </w:rPr>
        <w:t>осуждая;</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sz w:val="20"/>
          <w:szCs w:val="20"/>
        </w:rPr>
      </w:pPr>
      <w:r w:rsidRPr="001F2291">
        <w:rPr>
          <w:color w:val="231F20"/>
          <w:sz w:val="20"/>
          <w:szCs w:val="20"/>
        </w:rPr>
        <w:t>умение осознавать эмоциональное состояние себя и других,</w:t>
      </w:r>
      <w:r w:rsidRPr="001F2291">
        <w:rPr>
          <w:color w:val="231F20"/>
          <w:spacing w:val="1"/>
          <w:sz w:val="20"/>
          <w:szCs w:val="20"/>
        </w:rPr>
        <w:t xml:space="preserve"> </w:t>
      </w:r>
      <w:r w:rsidRPr="001F2291">
        <w:rPr>
          <w:color w:val="231F20"/>
          <w:sz w:val="20"/>
          <w:szCs w:val="20"/>
        </w:rPr>
        <w:t>умение</w:t>
      </w:r>
      <w:r w:rsidRPr="001F2291">
        <w:rPr>
          <w:color w:val="231F20"/>
          <w:spacing w:val="27"/>
          <w:sz w:val="20"/>
          <w:szCs w:val="20"/>
        </w:rPr>
        <w:t xml:space="preserve"> </w:t>
      </w:r>
      <w:r w:rsidRPr="001F2291">
        <w:rPr>
          <w:color w:val="231F20"/>
          <w:sz w:val="20"/>
          <w:szCs w:val="20"/>
        </w:rPr>
        <w:t>управлять</w:t>
      </w:r>
      <w:r w:rsidRPr="001F2291">
        <w:rPr>
          <w:color w:val="231F20"/>
          <w:spacing w:val="27"/>
          <w:sz w:val="20"/>
          <w:szCs w:val="20"/>
        </w:rPr>
        <w:t xml:space="preserve"> </w:t>
      </w:r>
      <w:r w:rsidRPr="001F2291">
        <w:rPr>
          <w:color w:val="231F20"/>
          <w:sz w:val="20"/>
          <w:szCs w:val="20"/>
        </w:rPr>
        <w:t>собственным</w:t>
      </w:r>
      <w:r w:rsidRPr="001F2291">
        <w:rPr>
          <w:color w:val="231F20"/>
          <w:spacing w:val="27"/>
          <w:sz w:val="20"/>
          <w:szCs w:val="20"/>
        </w:rPr>
        <w:t xml:space="preserve"> </w:t>
      </w:r>
      <w:r w:rsidRPr="001F2291">
        <w:rPr>
          <w:color w:val="231F20"/>
          <w:sz w:val="20"/>
          <w:szCs w:val="20"/>
        </w:rPr>
        <w:t>эмоциональным</w:t>
      </w:r>
      <w:r w:rsidRPr="001F2291">
        <w:rPr>
          <w:color w:val="231F20"/>
          <w:spacing w:val="27"/>
          <w:sz w:val="20"/>
          <w:szCs w:val="20"/>
        </w:rPr>
        <w:t xml:space="preserve"> </w:t>
      </w:r>
      <w:r w:rsidRPr="001F2291">
        <w:rPr>
          <w:color w:val="231F20"/>
          <w:sz w:val="20"/>
          <w:szCs w:val="20"/>
        </w:rPr>
        <w:t>состоянием;</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sz w:val="20"/>
          <w:szCs w:val="20"/>
        </w:rPr>
      </w:pPr>
      <w:r w:rsidRPr="001F2291">
        <w:rPr>
          <w:color w:val="231F20"/>
          <w:sz w:val="20"/>
          <w:szCs w:val="20"/>
        </w:rPr>
        <w:t>сформированность навыка рефлексии, признание своего права</w:t>
      </w:r>
      <w:r w:rsidRPr="001F2291">
        <w:rPr>
          <w:color w:val="231F20"/>
          <w:spacing w:val="18"/>
          <w:sz w:val="20"/>
          <w:szCs w:val="20"/>
        </w:rPr>
        <w:t xml:space="preserve"> </w:t>
      </w:r>
      <w:r w:rsidRPr="001F2291">
        <w:rPr>
          <w:color w:val="231F20"/>
          <w:sz w:val="20"/>
          <w:szCs w:val="20"/>
        </w:rPr>
        <w:t>на</w:t>
      </w:r>
      <w:r w:rsidRPr="001F2291">
        <w:rPr>
          <w:color w:val="231F20"/>
          <w:spacing w:val="19"/>
          <w:sz w:val="20"/>
          <w:szCs w:val="20"/>
        </w:rPr>
        <w:t xml:space="preserve"> </w:t>
      </w:r>
      <w:r w:rsidRPr="001F2291">
        <w:rPr>
          <w:color w:val="231F20"/>
          <w:sz w:val="20"/>
          <w:szCs w:val="20"/>
        </w:rPr>
        <w:t>ошибку</w:t>
      </w:r>
      <w:r w:rsidRPr="001F2291">
        <w:rPr>
          <w:color w:val="231F20"/>
          <w:spacing w:val="19"/>
          <w:sz w:val="20"/>
          <w:szCs w:val="20"/>
        </w:rPr>
        <w:t xml:space="preserve"> </w:t>
      </w:r>
      <w:r w:rsidRPr="001F2291">
        <w:rPr>
          <w:color w:val="231F20"/>
          <w:sz w:val="20"/>
          <w:szCs w:val="20"/>
        </w:rPr>
        <w:t>и</w:t>
      </w:r>
      <w:r w:rsidRPr="001F2291">
        <w:rPr>
          <w:color w:val="231F20"/>
          <w:spacing w:val="18"/>
          <w:sz w:val="20"/>
          <w:szCs w:val="20"/>
        </w:rPr>
        <w:t xml:space="preserve"> </w:t>
      </w:r>
      <w:r w:rsidRPr="001F2291">
        <w:rPr>
          <w:color w:val="231F20"/>
          <w:sz w:val="20"/>
          <w:szCs w:val="20"/>
        </w:rPr>
        <w:t>такого</w:t>
      </w:r>
      <w:r w:rsidRPr="001F2291">
        <w:rPr>
          <w:color w:val="231F20"/>
          <w:spacing w:val="19"/>
          <w:sz w:val="20"/>
          <w:szCs w:val="20"/>
        </w:rPr>
        <w:t xml:space="preserve"> </w:t>
      </w:r>
      <w:r w:rsidRPr="001F2291">
        <w:rPr>
          <w:color w:val="231F20"/>
          <w:sz w:val="20"/>
          <w:szCs w:val="20"/>
        </w:rPr>
        <w:t>же</w:t>
      </w:r>
      <w:r w:rsidRPr="001F2291">
        <w:rPr>
          <w:color w:val="231F20"/>
          <w:spacing w:val="19"/>
          <w:sz w:val="20"/>
          <w:szCs w:val="20"/>
        </w:rPr>
        <w:t xml:space="preserve"> </w:t>
      </w:r>
      <w:r w:rsidRPr="001F2291">
        <w:rPr>
          <w:color w:val="231F20"/>
          <w:sz w:val="20"/>
          <w:szCs w:val="20"/>
        </w:rPr>
        <w:t>права</w:t>
      </w:r>
      <w:r w:rsidRPr="001F2291">
        <w:rPr>
          <w:color w:val="231F20"/>
          <w:spacing w:val="18"/>
          <w:sz w:val="20"/>
          <w:szCs w:val="20"/>
        </w:rPr>
        <w:t xml:space="preserve"> </w:t>
      </w:r>
      <w:r w:rsidRPr="001F2291">
        <w:rPr>
          <w:color w:val="231F20"/>
          <w:sz w:val="20"/>
          <w:szCs w:val="20"/>
        </w:rPr>
        <w:t>другого</w:t>
      </w:r>
      <w:r w:rsidRPr="001F2291">
        <w:rPr>
          <w:color w:val="231F20"/>
          <w:spacing w:val="19"/>
          <w:sz w:val="20"/>
          <w:szCs w:val="20"/>
        </w:rPr>
        <w:t xml:space="preserve"> </w:t>
      </w:r>
      <w:r w:rsidRPr="001F2291">
        <w:rPr>
          <w:color w:val="231F20"/>
          <w:sz w:val="20"/>
          <w:szCs w:val="20"/>
        </w:rPr>
        <w:t>человека;</w:t>
      </w:r>
    </w:p>
    <w:p w:rsidR="007C2C04" w:rsidRPr="001F2291" w:rsidRDefault="007C2C04" w:rsidP="00D17EBD">
      <w:pPr>
        <w:pStyle w:val="aff7"/>
        <w:tabs>
          <w:tab w:val="left" w:pos="567"/>
          <w:tab w:val="left" w:pos="837"/>
          <w:tab w:val="left" w:pos="993"/>
          <w:tab w:val="left" w:pos="1134"/>
        </w:tabs>
        <w:ind w:left="709" w:right="114" w:hanging="425"/>
        <w:rPr>
          <w:b/>
          <w:bCs/>
          <w:i/>
          <w:iCs/>
          <w:sz w:val="20"/>
          <w:szCs w:val="20"/>
        </w:rPr>
      </w:pPr>
      <w:r w:rsidRPr="001F2291">
        <w:rPr>
          <w:b/>
          <w:bCs/>
          <w:i/>
          <w:iCs/>
          <w:color w:val="231F20"/>
          <w:sz w:val="20"/>
          <w:szCs w:val="20"/>
        </w:rPr>
        <w:t>трудового воспитания:</w:t>
      </w:r>
    </w:p>
    <w:p w:rsidR="007C2C04" w:rsidRPr="001F2291" w:rsidRDefault="007C2C04" w:rsidP="0065105B">
      <w:pPr>
        <w:pStyle w:val="aff5"/>
        <w:widowControl/>
        <w:numPr>
          <w:ilvl w:val="0"/>
          <w:numId w:val="35"/>
        </w:numPr>
        <w:tabs>
          <w:tab w:val="left" w:pos="567"/>
          <w:tab w:val="left" w:pos="1134"/>
        </w:tabs>
        <w:autoSpaceDE/>
        <w:autoSpaceDN/>
        <w:ind w:left="0" w:right="113" w:firstLine="284"/>
        <w:rPr>
          <w:color w:val="231F20"/>
          <w:sz w:val="20"/>
          <w:szCs w:val="20"/>
        </w:rPr>
      </w:pPr>
      <w:r w:rsidRPr="001F2291">
        <w:rPr>
          <w:color w:val="231F20"/>
          <w:sz w:val="20"/>
          <w:szCs w:val="20"/>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w:t>
      </w:r>
      <w:r w:rsidRPr="001F2291">
        <w:rPr>
          <w:color w:val="231F20"/>
          <w:spacing w:val="1"/>
          <w:sz w:val="20"/>
          <w:szCs w:val="20"/>
        </w:rPr>
        <w:t xml:space="preserve"> </w:t>
      </w:r>
      <w:r w:rsidRPr="001F2291">
        <w:rPr>
          <w:color w:val="231F20"/>
          <w:sz w:val="20"/>
          <w:szCs w:val="20"/>
        </w:rPr>
        <w:t>технологической</w:t>
      </w:r>
      <w:r w:rsidRPr="001F2291">
        <w:rPr>
          <w:color w:val="231F20"/>
          <w:spacing w:val="1"/>
          <w:sz w:val="20"/>
          <w:szCs w:val="20"/>
        </w:rPr>
        <w:t xml:space="preserve"> </w:t>
      </w:r>
      <w:r w:rsidRPr="001F2291">
        <w:rPr>
          <w:color w:val="231F20"/>
          <w:sz w:val="20"/>
          <w:szCs w:val="20"/>
        </w:rPr>
        <w:t>и</w:t>
      </w:r>
      <w:r w:rsidRPr="001F2291">
        <w:rPr>
          <w:color w:val="231F20"/>
          <w:spacing w:val="1"/>
          <w:sz w:val="20"/>
          <w:szCs w:val="20"/>
        </w:rPr>
        <w:t xml:space="preserve"> </w:t>
      </w:r>
      <w:r w:rsidRPr="001F2291">
        <w:rPr>
          <w:color w:val="231F20"/>
          <w:sz w:val="20"/>
          <w:szCs w:val="20"/>
        </w:rPr>
        <w:t>социальной</w:t>
      </w:r>
      <w:r w:rsidRPr="001F2291">
        <w:rPr>
          <w:color w:val="231F20"/>
          <w:spacing w:val="1"/>
          <w:sz w:val="20"/>
          <w:szCs w:val="20"/>
        </w:rPr>
        <w:t xml:space="preserve"> </w:t>
      </w:r>
      <w:r w:rsidRPr="001F2291">
        <w:rPr>
          <w:color w:val="231F20"/>
          <w:sz w:val="20"/>
          <w:szCs w:val="20"/>
        </w:rPr>
        <w:t>направленности,</w:t>
      </w:r>
      <w:r w:rsidRPr="001F2291">
        <w:rPr>
          <w:color w:val="231F20"/>
          <w:spacing w:val="1"/>
          <w:sz w:val="20"/>
          <w:szCs w:val="20"/>
        </w:rPr>
        <w:t xml:space="preserve"> </w:t>
      </w:r>
      <w:r w:rsidRPr="001F2291">
        <w:rPr>
          <w:color w:val="231F20"/>
          <w:sz w:val="20"/>
          <w:szCs w:val="20"/>
        </w:rPr>
        <w:t>способность</w:t>
      </w:r>
      <w:r w:rsidRPr="001F2291">
        <w:rPr>
          <w:color w:val="231F20"/>
          <w:spacing w:val="1"/>
          <w:sz w:val="20"/>
          <w:szCs w:val="20"/>
        </w:rPr>
        <w:t xml:space="preserve"> </w:t>
      </w:r>
      <w:r w:rsidRPr="001F2291">
        <w:rPr>
          <w:color w:val="231F20"/>
          <w:sz w:val="20"/>
          <w:szCs w:val="20"/>
        </w:rPr>
        <w:t>инициировать, планировать и самостоятельно выполнять такого рода деятельность;</w:t>
      </w:r>
    </w:p>
    <w:p w:rsidR="007C2C04" w:rsidRPr="001F2291" w:rsidRDefault="007C2C04" w:rsidP="0065105B">
      <w:pPr>
        <w:pStyle w:val="aff5"/>
        <w:widowControl/>
        <w:numPr>
          <w:ilvl w:val="0"/>
          <w:numId w:val="35"/>
        </w:numPr>
        <w:tabs>
          <w:tab w:val="left" w:pos="567"/>
          <w:tab w:val="left" w:pos="1134"/>
        </w:tabs>
        <w:autoSpaceDE/>
        <w:autoSpaceDN/>
        <w:ind w:left="0" w:right="113" w:firstLine="284"/>
        <w:rPr>
          <w:color w:val="231F20"/>
          <w:spacing w:val="1"/>
          <w:sz w:val="20"/>
          <w:szCs w:val="20"/>
        </w:rPr>
      </w:pPr>
      <w:r w:rsidRPr="001F2291">
        <w:rPr>
          <w:color w:val="231F20"/>
          <w:sz w:val="20"/>
          <w:szCs w:val="20"/>
        </w:rPr>
        <w:t>интерес к практическому изучению профессий и труда различного рода, в том числе на основе применения</w:t>
      </w:r>
      <w:r w:rsidRPr="001F2291">
        <w:rPr>
          <w:color w:val="231F20"/>
          <w:spacing w:val="1"/>
          <w:sz w:val="20"/>
          <w:szCs w:val="20"/>
        </w:rPr>
        <w:t xml:space="preserve"> </w:t>
      </w:r>
      <w:r w:rsidRPr="001F2291">
        <w:rPr>
          <w:color w:val="231F20"/>
          <w:sz w:val="20"/>
          <w:szCs w:val="20"/>
        </w:rPr>
        <w:t>изучаемого</w:t>
      </w:r>
      <w:r w:rsidRPr="001F2291">
        <w:rPr>
          <w:color w:val="231F20"/>
          <w:spacing w:val="1"/>
          <w:sz w:val="20"/>
          <w:szCs w:val="20"/>
        </w:rPr>
        <w:t xml:space="preserve"> </w:t>
      </w:r>
      <w:r w:rsidRPr="001F2291">
        <w:rPr>
          <w:color w:val="231F20"/>
          <w:sz w:val="20"/>
          <w:szCs w:val="20"/>
        </w:rPr>
        <w:t>предметного</w:t>
      </w:r>
      <w:r w:rsidRPr="001F2291">
        <w:rPr>
          <w:color w:val="231F20"/>
          <w:spacing w:val="1"/>
          <w:sz w:val="20"/>
          <w:szCs w:val="20"/>
        </w:rPr>
        <w:t xml:space="preserve"> </w:t>
      </w:r>
      <w:r w:rsidRPr="001F2291">
        <w:rPr>
          <w:color w:val="231F20"/>
          <w:sz w:val="20"/>
          <w:szCs w:val="20"/>
        </w:rPr>
        <w:t>знания;</w:t>
      </w:r>
    </w:p>
    <w:p w:rsidR="007C2C04" w:rsidRPr="001F2291" w:rsidRDefault="007C2C04" w:rsidP="0065105B">
      <w:pPr>
        <w:pStyle w:val="aff5"/>
        <w:widowControl/>
        <w:numPr>
          <w:ilvl w:val="0"/>
          <w:numId w:val="35"/>
        </w:numPr>
        <w:tabs>
          <w:tab w:val="left" w:pos="567"/>
          <w:tab w:val="left" w:pos="1134"/>
        </w:tabs>
        <w:autoSpaceDE/>
        <w:autoSpaceDN/>
        <w:ind w:left="0" w:right="113" w:firstLine="284"/>
        <w:rPr>
          <w:color w:val="231F20"/>
          <w:spacing w:val="-55"/>
          <w:sz w:val="20"/>
          <w:szCs w:val="20"/>
        </w:rPr>
      </w:pPr>
      <w:r w:rsidRPr="001F2291">
        <w:rPr>
          <w:color w:val="231F20"/>
          <w:sz w:val="20"/>
          <w:szCs w:val="20"/>
        </w:rPr>
        <w:t>осознание</w:t>
      </w:r>
      <w:r w:rsidRPr="001F2291">
        <w:rPr>
          <w:color w:val="231F20"/>
          <w:spacing w:val="1"/>
          <w:sz w:val="20"/>
          <w:szCs w:val="20"/>
        </w:rPr>
        <w:t xml:space="preserve"> </w:t>
      </w:r>
      <w:r w:rsidRPr="001F2291">
        <w:rPr>
          <w:color w:val="231F20"/>
          <w:sz w:val="20"/>
          <w:szCs w:val="20"/>
        </w:rPr>
        <w:t>важности</w:t>
      </w:r>
      <w:r w:rsidRPr="001F2291">
        <w:rPr>
          <w:color w:val="231F20"/>
          <w:spacing w:val="1"/>
          <w:sz w:val="20"/>
          <w:szCs w:val="20"/>
        </w:rPr>
        <w:t xml:space="preserve"> </w:t>
      </w:r>
      <w:r w:rsidRPr="001F2291">
        <w:rPr>
          <w:color w:val="231F20"/>
          <w:sz w:val="20"/>
          <w:szCs w:val="20"/>
        </w:rPr>
        <w:t>обучения на протяжении всей жизни для успешной профессиональной</w:t>
      </w:r>
      <w:r w:rsidRPr="001F2291">
        <w:rPr>
          <w:color w:val="231F20"/>
          <w:spacing w:val="1"/>
          <w:sz w:val="20"/>
          <w:szCs w:val="20"/>
        </w:rPr>
        <w:t xml:space="preserve"> </w:t>
      </w:r>
      <w:r w:rsidRPr="001F2291">
        <w:rPr>
          <w:color w:val="231F20"/>
          <w:sz w:val="20"/>
          <w:szCs w:val="20"/>
        </w:rPr>
        <w:t>деятельности</w:t>
      </w:r>
      <w:r w:rsidRPr="001F2291">
        <w:rPr>
          <w:color w:val="231F20"/>
          <w:spacing w:val="1"/>
          <w:sz w:val="20"/>
          <w:szCs w:val="20"/>
        </w:rPr>
        <w:t xml:space="preserve"> </w:t>
      </w:r>
      <w:r w:rsidRPr="001F2291">
        <w:rPr>
          <w:color w:val="231F20"/>
          <w:sz w:val="20"/>
          <w:szCs w:val="20"/>
        </w:rPr>
        <w:t>и</w:t>
      </w:r>
      <w:r w:rsidRPr="001F2291">
        <w:rPr>
          <w:color w:val="231F20"/>
          <w:spacing w:val="1"/>
          <w:sz w:val="20"/>
          <w:szCs w:val="20"/>
        </w:rPr>
        <w:t xml:space="preserve"> </w:t>
      </w:r>
      <w:r w:rsidRPr="001F2291">
        <w:rPr>
          <w:color w:val="231F20"/>
          <w:sz w:val="20"/>
          <w:szCs w:val="20"/>
        </w:rPr>
        <w:t>развитие</w:t>
      </w:r>
      <w:r w:rsidRPr="001F2291">
        <w:rPr>
          <w:color w:val="231F20"/>
          <w:spacing w:val="1"/>
          <w:sz w:val="20"/>
          <w:szCs w:val="20"/>
        </w:rPr>
        <w:t xml:space="preserve"> </w:t>
      </w:r>
      <w:r w:rsidRPr="001F2291">
        <w:rPr>
          <w:color w:val="231F20"/>
          <w:sz w:val="20"/>
          <w:szCs w:val="20"/>
        </w:rPr>
        <w:t>необходимых</w:t>
      </w:r>
      <w:r w:rsidRPr="001F2291">
        <w:rPr>
          <w:color w:val="231F20"/>
          <w:spacing w:val="1"/>
          <w:sz w:val="20"/>
          <w:szCs w:val="20"/>
        </w:rPr>
        <w:t xml:space="preserve"> </w:t>
      </w:r>
      <w:r w:rsidRPr="001F2291">
        <w:rPr>
          <w:color w:val="231F20"/>
          <w:sz w:val="20"/>
          <w:szCs w:val="20"/>
        </w:rPr>
        <w:t>умений</w:t>
      </w:r>
      <w:r w:rsidRPr="001F2291">
        <w:rPr>
          <w:color w:val="231F20"/>
          <w:spacing w:val="1"/>
          <w:sz w:val="20"/>
          <w:szCs w:val="20"/>
        </w:rPr>
        <w:t xml:space="preserve"> </w:t>
      </w:r>
      <w:r w:rsidRPr="001F2291">
        <w:rPr>
          <w:color w:val="231F20"/>
          <w:sz w:val="20"/>
          <w:szCs w:val="20"/>
        </w:rPr>
        <w:t>для</w:t>
      </w:r>
      <w:r w:rsidRPr="001F2291">
        <w:rPr>
          <w:color w:val="231F20"/>
          <w:spacing w:val="1"/>
          <w:sz w:val="20"/>
          <w:szCs w:val="20"/>
        </w:rPr>
        <w:t xml:space="preserve"> </w:t>
      </w:r>
      <w:r w:rsidRPr="001F2291">
        <w:rPr>
          <w:color w:val="231F20"/>
          <w:sz w:val="20"/>
          <w:szCs w:val="20"/>
        </w:rPr>
        <w:t>этого;</w:t>
      </w:r>
      <w:r w:rsidRPr="001F2291">
        <w:rPr>
          <w:color w:val="231F20"/>
          <w:spacing w:val="1"/>
          <w:sz w:val="20"/>
          <w:szCs w:val="20"/>
        </w:rPr>
        <w:t xml:space="preserve"> </w:t>
      </w:r>
      <w:r w:rsidRPr="001F2291">
        <w:rPr>
          <w:color w:val="231F20"/>
          <w:sz w:val="20"/>
          <w:szCs w:val="20"/>
        </w:rPr>
        <w:t>готовность</w:t>
      </w:r>
      <w:r w:rsidRPr="001F2291">
        <w:rPr>
          <w:color w:val="231F20"/>
          <w:spacing w:val="1"/>
          <w:sz w:val="20"/>
          <w:szCs w:val="20"/>
        </w:rPr>
        <w:t xml:space="preserve"> </w:t>
      </w:r>
      <w:r w:rsidRPr="001F2291">
        <w:rPr>
          <w:color w:val="231F20"/>
          <w:sz w:val="20"/>
          <w:szCs w:val="20"/>
        </w:rPr>
        <w:t>адаптироваться</w:t>
      </w:r>
      <w:r w:rsidRPr="001F2291">
        <w:rPr>
          <w:color w:val="231F20"/>
          <w:spacing w:val="1"/>
          <w:sz w:val="20"/>
          <w:szCs w:val="20"/>
        </w:rPr>
        <w:t xml:space="preserve"> </w:t>
      </w:r>
      <w:r w:rsidRPr="001F2291">
        <w:rPr>
          <w:color w:val="231F20"/>
          <w:sz w:val="20"/>
          <w:szCs w:val="20"/>
        </w:rPr>
        <w:t>в</w:t>
      </w:r>
      <w:r w:rsidRPr="001F2291">
        <w:rPr>
          <w:color w:val="231F20"/>
          <w:spacing w:val="1"/>
          <w:sz w:val="20"/>
          <w:szCs w:val="20"/>
        </w:rPr>
        <w:t xml:space="preserve"> </w:t>
      </w:r>
      <w:r w:rsidRPr="001F2291">
        <w:rPr>
          <w:color w:val="231F20"/>
          <w:sz w:val="20"/>
          <w:szCs w:val="20"/>
        </w:rPr>
        <w:t>профессиональной</w:t>
      </w:r>
      <w:r w:rsidRPr="001F2291">
        <w:rPr>
          <w:color w:val="231F20"/>
          <w:spacing w:val="1"/>
          <w:sz w:val="20"/>
          <w:szCs w:val="20"/>
        </w:rPr>
        <w:t xml:space="preserve"> </w:t>
      </w:r>
      <w:r w:rsidRPr="001F2291">
        <w:rPr>
          <w:color w:val="231F20"/>
          <w:sz w:val="20"/>
          <w:szCs w:val="20"/>
        </w:rPr>
        <w:t>среде;</w:t>
      </w:r>
      <w:r w:rsidRPr="001F2291">
        <w:rPr>
          <w:color w:val="231F20"/>
          <w:spacing w:val="-55"/>
          <w:sz w:val="20"/>
          <w:szCs w:val="20"/>
        </w:rPr>
        <w:t xml:space="preserve"> </w:t>
      </w:r>
    </w:p>
    <w:p w:rsidR="007C2C04" w:rsidRPr="001F2291" w:rsidRDefault="007C2C04" w:rsidP="0065105B">
      <w:pPr>
        <w:pStyle w:val="aff5"/>
        <w:widowControl/>
        <w:numPr>
          <w:ilvl w:val="0"/>
          <w:numId w:val="35"/>
        </w:numPr>
        <w:tabs>
          <w:tab w:val="left" w:pos="567"/>
          <w:tab w:val="left" w:pos="1134"/>
        </w:tabs>
        <w:autoSpaceDE/>
        <w:autoSpaceDN/>
        <w:ind w:left="0" w:right="113" w:firstLine="284"/>
        <w:rPr>
          <w:color w:val="231F20"/>
          <w:sz w:val="20"/>
          <w:szCs w:val="20"/>
        </w:rPr>
      </w:pPr>
      <w:r w:rsidRPr="001F2291">
        <w:rPr>
          <w:color w:val="231F20"/>
          <w:sz w:val="20"/>
          <w:szCs w:val="20"/>
        </w:rPr>
        <w:t>уважение к труду и результатам трудовой деятельности;</w:t>
      </w:r>
    </w:p>
    <w:p w:rsidR="007C2C04" w:rsidRPr="001F2291" w:rsidRDefault="007C2C04" w:rsidP="0065105B">
      <w:pPr>
        <w:pStyle w:val="aff5"/>
        <w:widowControl/>
        <w:numPr>
          <w:ilvl w:val="0"/>
          <w:numId w:val="35"/>
        </w:numPr>
        <w:tabs>
          <w:tab w:val="left" w:pos="567"/>
          <w:tab w:val="left" w:pos="1134"/>
        </w:tabs>
        <w:autoSpaceDE/>
        <w:autoSpaceDN/>
        <w:ind w:left="0" w:right="113" w:firstLine="284"/>
        <w:rPr>
          <w:sz w:val="20"/>
          <w:szCs w:val="20"/>
        </w:rPr>
      </w:pPr>
      <w:r w:rsidRPr="001F2291">
        <w:rPr>
          <w:color w:val="231F20"/>
          <w:sz w:val="20"/>
          <w:szCs w:val="20"/>
        </w:rPr>
        <w:t>осознанный выбор и построение индивидуальной траектории образования и жизненных планов с учетом личных и общественных</w:t>
      </w:r>
      <w:r w:rsidRPr="001F2291">
        <w:rPr>
          <w:color w:val="231F20"/>
          <w:spacing w:val="14"/>
          <w:sz w:val="20"/>
          <w:szCs w:val="20"/>
        </w:rPr>
        <w:t xml:space="preserve"> </w:t>
      </w:r>
      <w:r w:rsidRPr="001F2291">
        <w:rPr>
          <w:color w:val="231F20"/>
          <w:sz w:val="20"/>
          <w:szCs w:val="20"/>
        </w:rPr>
        <w:t>интересов</w:t>
      </w:r>
      <w:r w:rsidRPr="001F2291">
        <w:rPr>
          <w:color w:val="231F20"/>
          <w:spacing w:val="15"/>
          <w:sz w:val="20"/>
          <w:szCs w:val="20"/>
        </w:rPr>
        <w:t xml:space="preserve"> </w:t>
      </w:r>
      <w:r w:rsidRPr="001F2291">
        <w:rPr>
          <w:color w:val="231F20"/>
          <w:sz w:val="20"/>
          <w:szCs w:val="20"/>
        </w:rPr>
        <w:t>и</w:t>
      </w:r>
      <w:r w:rsidRPr="001F2291">
        <w:rPr>
          <w:color w:val="231F20"/>
          <w:spacing w:val="15"/>
          <w:sz w:val="20"/>
          <w:szCs w:val="20"/>
        </w:rPr>
        <w:t xml:space="preserve"> </w:t>
      </w:r>
      <w:r w:rsidRPr="001F2291">
        <w:rPr>
          <w:color w:val="231F20"/>
          <w:sz w:val="20"/>
          <w:szCs w:val="20"/>
        </w:rPr>
        <w:t>потребностей;</w:t>
      </w:r>
    </w:p>
    <w:p w:rsidR="007C2C04" w:rsidRPr="001F2291" w:rsidRDefault="007C2C04" w:rsidP="00D17EBD">
      <w:pPr>
        <w:pStyle w:val="aff7"/>
        <w:tabs>
          <w:tab w:val="left" w:pos="567"/>
          <w:tab w:val="left" w:pos="993"/>
          <w:tab w:val="left" w:pos="1134"/>
          <w:tab w:val="left" w:pos="1276"/>
        </w:tabs>
        <w:ind w:left="709" w:hanging="425"/>
        <w:rPr>
          <w:b/>
          <w:bCs/>
          <w:i/>
          <w:iCs/>
          <w:sz w:val="20"/>
          <w:szCs w:val="20"/>
        </w:rPr>
      </w:pPr>
      <w:r w:rsidRPr="001F2291">
        <w:rPr>
          <w:b/>
          <w:bCs/>
          <w:i/>
          <w:iCs/>
          <w:sz w:val="20"/>
          <w:szCs w:val="20"/>
        </w:rPr>
        <w:t>экологического воспитания:</w:t>
      </w:r>
    </w:p>
    <w:p w:rsidR="007C2C04" w:rsidRPr="001F2291" w:rsidRDefault="007C2C04" w:rsidP="0065105B">
      <w:pPr>
        <w:pStyle w:val="aff5"/>
        <w:widowControl/>
        <w:numPr>
          <w:ilvl w:val="0"/>
          <w:numId w:val="35"/>
        </w:numPr>
        <w:tabs>
          <w:tab w:val="left" w:pos="567"/>
          <w:tab w:val="left" w:pos="1134"/>
        </w:tabs>
        <w:autoSpaceDE/>
        <w:autoSpaceDN/>
        <w:ind w:left="0" w:right="113" w:firstLine="284"/>
        <w:rPr>
          <w:color w:val="231F20"/>
          <w:sz w:val="20"/>
          <w:szCs w:val="20"/>
        </w:rPr>
      </w:pPr>
      <w:r w:rsidRPr="001F2291">
        <w:rPr>
          <w:color w:val="231F20"/>
          <w:sz w:val="20"/>
          <w:szCs w:val="20"/>
        </w:rPr>
        <w:t>ориентация на применение знаний из социальных и естественных</w:t>
      </w:r>
      <w:r w:rsidRPr="001F2291">
        <w:rPr>
          <w:color w:val="231F20"/>
          <w:spacing w:val="1"/>
          <w:sz w:val="20"/>
          <w:szCs w:val="20"/>
        </w:rPr>
        <w:t xml:space="preserve"> </w:t>
      </w:r>
      <w:r w:rsidRPr="001F2291">
        <w:rPr>
          <w:color w:val="231F20"/>
          <w:sz w:val="20"/>
          <w:szCs w:val="20"/>
        </w:rPr>
        <w:t>наук</w:t>
      </w:r>
      <w:r w:rsidRPr="001F2291">
        <w:rPr>
          <w:color w:val="231F20"/>
          <w:spacing w:val="1"/>
          <w:sz w:val="20"/>
          <w:szCs w:val="20"/>
        </w:rPr>
        <w:t xml:space="preserve"> </w:t>
      </w:r>
      <w:r w:rsidRPr="001F2291">
        <w:rPr>
          <w:color w:val="231F20"/>
          <w:sz w:val="20"/>
          <w:szCs w:val="20"/>
        </w:rPr>
        <w:t>для</w:t>
      </w:r>
      <w:r w:rsidRPr="001F2291">
        <w:rPr>
          <w:color w:val="231F20"/>
          <w:spacing w:val="1"/>
          <w:sz w:val="20"/>
          <w:szCs w:val="20"/>
        </w:rPr>
        <w:t xml:space="preserve"> </w:t>
      </w:r>
      <w:r w:rsidRPr="001F2291">
        <w:rPr>
          <w:color w:val="231F20"/>
          <w:sz w:val="20"/>
          <w:szCs w:val="20"/>
        </w:rPr>
        <w:t>решения</w:t>
      </w:r>
      <w:r w:rsidRPr="001F2291">
        <w:rPr>
          <w:color w:val="231F20"/>
          <w:spacing w:val="1"/>
          <w:sz w:val="20"/>
          <w:szCs w:val="20"/>
        </w:rPr>
        <w:t xml:space="preserve"> </w:t>
      </w:r>
      <w:r w:rsidRPr="001F2291">
        <w:rPr>
          <w:color w:val="231F20"/>
          <w:sz w:val="20"/>
          <w:szCs w:val="20"/>
        </w:rPr>
        <w:t>задач</w:t>
      </w:r>
      <w:r w:rsidRPr="001F2291">
        <w:rPr>
          <w:color w:val="231F20"/>
          <w:spacing w:val="1"/>
          <w:sz w:val="20"/>
          <w:szCs w:val="20"/>
        </w:rPr>
        <w:t xml:space="preserve"> </w:t>
      </w:r>
      <w:r w:rsidRPr="001F2291">
        <w:rPr>
          <w:color w:val="231F20"/>
          <w:sz w:val="20"/>
          <w:szCs w:val="20"/>
        </w:rPr>
        <w:t>в</w:t>
      </w:r>
      <w:r w:rsidRPr="001F2291">
        <w:rPr>
          <w:color w:val="231F20"/>
          <w:spacing w:val="1"/>
          <w:sz w:val="20"/>
          <w:szCs w:val="20"/>
        </w:rPr>
        <w:t xml:space="preserve"> </w:t>
      </w:r>
      <w:r w:rsidRPr="001F2291">
        <w:rPr>
          <w:color w:val="231F20"/>
          <w:sz w:val="20"/>
          <w:szCs w:val="20"/>
        </w:rPr>
        <w:t>области</w:t>
      </w:r>
      <w:r w:rsidRPr="001F2291">
        <w:rPr>
          <w:color w:val="231F20"/>
          <w:spacing w:val="1"/>
          <w:sz w:val="20"/>
          <w:szCs w:val="20"/>
        </w:rPr>
        <w:t xml:space="preserve"> </w:t>
      </w:r>
      <w:r w:rsidRPr="001F2291">
        <w:rPr>
          <w:color w:val="231F20"/>
          <w:sz w:val="20"/>
          <w:szCs w:val="20"/>
        </w:rPr>
        <w:t>окружающей среды,</w:t>
      </w:r>
      <w:r w:rsidRPr="001F2291">
        <w:rPr>
          <w:color w:val="231F20"/>
          <w:spacing w:val="-8"/>
          <w:sz w:val="20"/>
          <w:szCs w:val="20"/>
        </w:rPr>
        <w:t xml:space="preserve"> </w:t>
      </w:r>
      <w:r w:rsidRPr="001F2291">
        <w:rPr>
          <w:color w:val="231F20"/>
          <w:sz w:val="20"/>
          <w:szCs w:val="20"/>
        </w:rPr>
        <w:t>планирования</w:t>
      </w:r>
      <w:r w:rsidRPr="001F2291">
        <w:rPr>
          <w:color w:val="231F20"/>
          <w:spacing w:val="-7"/>
          <w:sz w:val="20"/>
          <w:szCs w:val="20"/>
        </w:rPr>
        <w:t xml:space="preserve"> </w:t>
      </w:r>
      <w:r w:rsidRPr="001F2291">
        <w:rPr>
          <w:color w:val="231F20"/>
          <w:sz w:val="20"/>
          <w:szCs w:val="20"/>
        </w:rPr>
        <w:t>поступков</w:t>
      </w:r>
      <w:r w:rsidRPr="001F2291">
        <w:rPr>
          <w:color w:val="231F20"/>
          <w:spacing w:val="-7"/>
          <w:sz w:val="20"/>
          <w:szCs w:val="20"/>
        </w:rPr>
        <w:t xml:space="preserve"> </w:t>
      </w:r>
      <w:r w:rsidRPr="001F2291">
        <w:rPr>
          <w:color w:val="231F20"/>
          <w:sz w:val="20"/>
          <w:szCs w:val="20"/>
        </w:rPr>
        <w:t>и</w:t>
      </w:r>
      <w:r w:rsidRPr="001F2291">
        <w:rPr>
          <w:color w:val="231F20"/>
          <w:spacing w:val="-7"/>
          <w:sz w:val="20"/>
          <w:szCs w:val="20"/>
        </w:rPr>
        <w:t xml:space="preserve"> </w:t>
      </w:r>
      <w:r w:rsidRPr="001F2291">
        <w:rPr>
          <w:color w:val="231F20"/>
          <w:sz w:val="20"/>
          <w:szCs w:val="20"/>
        </w:rPr>
        <w:t>оценки</w:t>
      </w:r>
      <w:r w:rsidRPr="001F2291">
        <w:rPr>
          <w:color w:val="231F20"/>
          <w:spacing w:val="-7"/>
          <w:sz w:val="20"/>
          <w:szCs w:val="20"/>
        </w:rPr>
        <w:t xml:space="preserve"> </w:t>
      </w:r>
      <w:r w:rsidRPr="001F2291">
        <w:rPr>
          <w:color w:val="231F20"/>
          <w:sz w:val="20"/>
          <w:szCs w:val="20"/>
        </w:rPr>
        <w:t>их</w:t>
      </w:r>
      <w:r w:rsidRPr="001F2291">
        <w:rPr>
          <w:color w:val="231F20"/>
          <w:spacing w:val="-8"/>
          <w:sz w:val="20"/>
          <w:szCs w:val="20"/>
        </w:rPr>
        <w:t xml:space="preserve"> </w:t>
      </w:r>
      <w:r w:rsidRPr="001F2291">
        <w:rPr>
          <w:color w:val="231F20"/>
          <w:sz w:val="20"/>
          <w:szCs w:val="20"/>
        </w:rPr>
        <w:t>возможных</w:t>
      </w:r>
      <w:r w:rsidRPr="001F2291">
        <w:rPr>
          <w:color w:val="231F20"/>
          <w:spacing w:val="-7"/>
          <w:sz w:val="20"/>
          <w:szCs w:val="20"/>
        </w:rPr>
        <w:t xml:space="preserve"> </w:t>
      </w:r>
      <w:r w:rsidRPr="001F2291">
        <w:rPr>
          <w:color w:val="231F20"/>
          <w:sz w:val="20"/>
          <w:szCs w:val="20"/>
        </w:rPr>
        <w:t>последствий для окружающей среды;</w:t>
      </w:r>
    </w:p>
    <w:p w:rsidR="007C2C04" w:rsidRPr="001F2291" w:rsidRDefault="007C2C04" w:rsidP="0065105B">
      <w:pPr>
        <w:pStyle w:val="aff5"/>
        <w:widowControl/>
        <w:numPr>
          <w:ilvl w:val="0"/>
          <w:numId w:val="35"/>
        </w:numPr>
        <w:tabs>
          <w:tab w:val="left" w:pos="567"/>
          <w:tab w:val="left" w:pos="1134"/>
        </w:tabs>
        <w:autoSpaceDE/>
        <w:autoSpaceDN/>
        <w:ind w:left="0" w:right="113" w:firstLine="284"/>
        <w:rPr>
          <w:color w:val="231F20"/>
          <w:sz w:val="20"/>
          <w:szCs w:val="20"/>
        </w:rPr>
      </w:pPr>
      <w:r w:rsidRPr="001F2291">
        <w:rPr>
          <w:color w:val="231F20"/>
          <w:sz w:val="20"/>
          <w:szCs w:val="20"/>
        </w:rPr>
        <w:t>повышение уровня экологической культуры, осознание глобального характера экологических</w:t>
      </w:r>
      <w:r w:rsidRPr="001F2291">
        <w:rPr>
          <w:color w:val="231F20"/>
          <w:spacing w:val="-55"/>
          <w:sz w:val="20"/>
          <w:szCs w:val="20"/>
        </w:rPr>
        <w:t xml:space="preserve"> </w:t>
      </w:r>
      <w:r w:rsidRPr="001F2291">
        <w:rPr>
          <w:color w:val="231F20"/>
          <w:sz w:val="20"/>
          <w:szCs w:val="20"/>
        </w:rPr>
        <w:t>проблем и путей их решения;</w:t>
      </w:r>
    </w:p>
    <w:p w:rsidR="007C2C04" w:rsidRPr="001F2291" w:rsidRDefault="007C2C04" w:rsidP="0065105B">
      <w:pPr>
        <w:pStyle w:val="aff5"/>
        <w:widowControl/>
        <w:numPr>
          <w:ilvl w:val="0"/>
          <w:numId w:val="35"/>
        </w:numPr>
        <w:tabs>
          <w:tab w:val="left" w:pos="567"/>
          <w:tab w:val="left" w:pos="1134"/>
        </w:tabs>
        <w:autoSpaceDE/>
        <w:autoSpaceDN/>
        <w:ind w:left="0" w:right="113" w:firstLine="284"/>
        <w:rPr>
          <w:color w:val="231F20"/>
          <w:sz w:val="20"/>
          <w:szCs w:val="20"/>
        </w:rPr>
      </w:pPr>
      <w:r w:rsidRPr="001F2291">
        <w:rPr>
          <w:color w:val="231F20"/>
          <w:sz w:val="20"/>
          <w:szCs w:val="20"/>
        </w:rPr>
        <w:t>активное неприятие действий,</w:t>
      </w:r>
      <w:r w:rsidRPr="001F2291">
        <w:rPr>
          <w:color w:val="231F20"/>
          <w:spacing w:val="1"/>
          <w:sz w:val="20"/>
          <w:szCs w:val="20"/>
        </w:rPr>
        <w:t xml:space="preserve"> </w:t>
      </w:r>
      <w:r w:rsidRPr="001F2291">
        <w:rPr>
          <w:color w:val="231F20"/>
          <w:sz w:val="20"/>
          <w:szCs w:val="20"/>
        </w:rPr>
        <w:t>приносящих вред окружающей среде;</w:t>
      </w:r>
    </w:p>
    <w:p w:rsidR="007C2C04" w:rsidRPr="001F2291" w:rsidRDefault="007C2C04" w:rsidP="0065105B">
      <w:pPr>
        <w:pStyle w:val="aff5"/>
        <w:widowControl/>
        <w:numPr>
          <w:ilvl w:val="0"/>
          <w:numId w:val="35"/>
        </w:numPr>
        <w:tabs>
          <w:tab w:val="left" w:pos="567"/>
          <w:tab w:val="left" w:pos="1134"/>
        </w:tabs>
        <w:autoSpaceDE/>
        <w:autoSpaceDN/>
        <w:ind w:left="0" w:right="113" w:firstLine="284"/>
        <w:rPr>
          <w:color w:val="231F20"/>
          <w:spacing w:val="-6"/>
          <w:sz w:val="20"/>
          <w:szCs w:val="20"/>
        </w:rPr>
      </w:pPr>
      <w:r w:rsidRPr="001F2291">
        <w:rPr>
          <w:color w:val="231F20"/>
          <w:sz w:val="20"/>
          <w:szCs w:val="20"/>
        </w:rPr>
        <w:t>осознание своей роли как</w:t>
      </w:r>
      <w:r w:rsidRPr="001F2291">
        <w:rPr>
          <w:color w:val="231F20"/>
          <w:spacing w:val="1"/>
          <w:sz w:val="20"/>
          <w:szCs w:val="20"/>
        </w:rPr>
        <w:t xml:space="preserve"> </w:t>
      </w:r>
      <w:r w:rsidRPr="001F2291">
        <w:rPr>
          <w:color w:val="231F20"/>
          <w:spacing w:val="-1"/>
          <w:sz w:val="20"/>
          <w:szCs w:val="20"/>
        </w:rPr>
        <w:t>гражданина</w:t>
      </w:r>
      <w:r w:rsidRPr="001F2291">
        <w:rPr>
          <w:color w:val="231F20"/>
          <w:spacing w:val="-14"/>
          <w:sz w:val="20"/>
          <w:szCs w:val="20"/>
        </w:rPr>
        <w:t xml:space="preserve"> </w:t>
      </w:r>
      <w:r w:rsidRPr="001F2291">
        <w:rPr>
          <w:color w:val="231F20"/>
          <w:spacing w:val="-1"/>
          <w:sz w:val="20"/>
          <w:szCs w:val="20"/>
        </w:rPr>
        <w:t>и</w:t>
      </w:r>
      <w:r w:rsidRPr="001F2291">
        <w:rPr>
          <w:color w:val="231F20"/>
          <w:spacing w:val="-13"/>
          <w:sz w:val="20"/>
          <w:szCs w:val="20"/>
        </w:rPr>
        <w:t xml:space="preserve"> </w:t>
      </w:r>
      <w:r w:rsidRPr="001F2291">
        <w:rPr>
          <w:color w:val="231F20"/>
          <w:spacing w:val="-1"/>
          <w:sz w:val="20"/>
          <w:szCs w:val="20"/>
        </w:rPr>
        <w:t>потребителя</w:t>
      </w:r>
      <w:r w:rsidRPr="001F2291">
        <w:rPr>
          <w:color w:val="231F20"/>
          <w:spacing w:val="-14"/>
          <w:sz w:val="20"/>
          <w:szCs w:val="20"/>
        </w:rPr>
        <w:t xml:space="preserve"> </w:t>
      </w:r>
      <w:r w:rsidRPr="001F2291">
        <w:rPr>
          <w:color w:val="231F20"/>
          <w:spacing w:val="-1"/>
          <w:sz w:val="20"/>
          <w:szCs w:val="20"/>
        </w:rPr>
        <w:t>в</w:t>
      </w:r>
      <w:r w:rsidRPr="001F2291">
        <w:rPr>
          <w:color w:val="231F20"/>
          <w:spacing w:val="-13"/>
          <w:sz w:val="20"/>
          <w:szCs w:val="20"/>
        </w:rPr>
        <w:t xml:space="preserve"> </w:t>
      </w:r>
      <w:r w:rsidRPr="001F2291">
        <w:rPr>
          <w:color w:val="231F20"/>
          <w:spacing w:val="-1"/>
          <w:sz w:val="20"/>
          <w:szCs w:val="20"/>
        </w:rPr>
        <w:t>условиях</w:t>
      </w:r>
      <w:r w:rsidRPr="001F2291">
        <w:rPr>
          <w:color w:val="231F20"/>
          <w:spacing w:val="-13"/>
          <w:sz w:val="20"/>
          <w:szCs w:val="20"/>
        </w:rPr>
        <w:t xml:space="preserve"> </w:t>
      </w:r>
      <w:r w:rsidRPr="001F2291">
        <w:rPr>
          <w:color w:val="231F20"/>
          <w:spacing w:val="-1"/>
          <w:sz w:val="20"/>
          <w:szCs w:val="20"/>
        </w:rPr>
        <w:t>взаимосвязи</w:t>
      </w:r>
      <w:r w:rsidRPr="001F2291">
        <w:rPr>
          <w:color w:val="231F20"/>
          <w:spacing w:val="-14"/>
          <w:sz w:val="20"/>
          <w:szCs w:val="20"/>
        </w:rPr>
        <w:t xml:space="preserve"> </w:t>
      </w:r>
      <w:r w:rsidRPr="001F2291">
        <w:rPr>
          <w:color w:val="231F20"/>
          <w:spacing w:val="-1"/>
          <w:sz w:val="20"/>
          <w:szCs w:val="20"/>
        </w:rPr>
        <w:t>природной,</w:t>
      </w:r>
      <w:r w:rsidRPr="001F2291">
        <w:rPr>
          <w:color w:val="231F20"/>
          <w:spacing w:val="-57"/>
          <w:sz w:val="20"/>
          <w:szCs w:val="20"/>
        </w:rPr>
        <w:t xml:space="preserve"> </w:t>
      </w:r>
      <w:r w:rsidRPr="001F2291">
        <w:rPr>
          <w:color w:val="231F20"/>
          <w:spacing w:val="-1"/>
          <w:sz w:val="20"/>
          <w:szCs w:val="20"/>
        </w:rPr>
        <w:t>технологической</w:t>
      </w:r>
      <w:r w:rsidRPr="001F2291">
        <w:rPr>
          <w:color w:val="231F20"/>
          <w:spacing w:val="-6"/>
          <w:sz w:val="20"/>
          <w:szCs w:val="20"/>
        </w:rPr>
        <w:t xml:space="preserve"> </w:t>
      </w:r>
      <w:r w:rsidRPr="001F2291">
        <w:rPr>
          <w:color w:val="231F20"/>
          <w:sz w:val="20"/>
          <w:szCs w:val="20"/>
        </w:rPr>
        <w:t>и</w:t>
      </w:r>
      <w:r w:rsidRPr="001F2291">
        <w:rPr>
          <w:color w:val="231F20"/>
          <w:spacing w:val="-6"/>
          <w:sz w:val="20"/>
          <w:szCs w:val="20"/>
        </w:rPr>
        <w:t xml:space="preserve"> </w:t>
      </w:r>
      <w:r w:rsidRPr="001F2291">
        <w:rPr>
          <w:color w:val="231F20"/>
          <w:sz w:val="20"/>
          <w:szCs w:val="20"/>
        </w:rPr>
        <w:t>социальной</w:t>
      </w:r>
      <w:r w:rsidRPr="001F2291">
        <w:rPr>
          <w:color w:val="231F20"/>
          <w:spacing w:val="-6"/>
          <w:sz w:val="20"/>
          <w:szCs w:val="20"/>
        </w:rPr>
        <w:t xml:space="preserve"> </w:t>
      </w:r>
      <w:r w:rsidRPr="001F2291">
        <w:rPr>
          <w:color w:val="231F20"/>
          <w:sz w:val="20"/>
          <w:szCs w:val="20"/>
        </w:rPr>
        <w:t>среды;</w:t>
      </w:r>
    </w:p>
    <w:p w:rsidR="007C2C04" w:rsidRPr="001F2291" w:rsidRDefault="007C2C04" w:rsidP="0065105B">
      <w:pPr>
        <w:pStyle w:val="aff5"/>
        <w:widowControl/>
        <w:numPr>
          <w:ilvl w:val="0"/>
          <w:numId w:val="35"/>
        </w:numPr>
        <w:tabs>
          <w:tab w:val="left" w:pos="567"/>
          <w:tab w:val="left" w:pos="1134"/>
        </w:tabs>
        <w:autoSpaceDE/>
        <w:autoSpaceDN/>
        <w:ind w:left="0" w:right="113" w:firstLine="284"/>
        <w:rPr>
          <w:sz w:val="20"/>
          <w:szCs w:val="20"/>
        </w:rPr>
      </w:pPr>
      <w:r w:rsidRPr="001F2291">
        <w:rPr>
          <w:color w:val="231F20"/>
          <w:sz w:val="20"/>
          <w:szCs w:val="20"/>
        </w:rPr>
        <w:t>готовность</w:t>
      </w:r>
      <w:r w:rsidRPr="001F2291">
        <w:rPr>
          <w:color w:val="231F20"/>
          <w:spacing w:val="-5"/>
          <w:sz w:val="20"/>
          <w:szCs w:val="20"/>
        </w:rPr>
        <w:t xml:space="preserve"> </w:t>
      </w:r>
      <w:r w:rsidRPr="001F2291">
        <w:rPr>
          <w:color w:val="231F20"/>
          <w:sz w:val="20"/>
          <w:szCs w:val="20"/>
        </w:rPr>
        <w:t>к</w:t>
      </w:r>
      <w:r w:rsidRPr="001F2291">
        <w:rPr>
          <w:color w:val="231F20"/>
          <w:spacing w:val="-6"/>
          <w:sz w:val="20"/>
          <w:szCs w:val="20"/>
        </w:rPr>
        <w:t xml:space="preserve"> </w:t>
      </w:r>
      <w:r w:rsidRPr="001F2291">
        <w:rPr>
          <w:color w:val="231F20"/>
          <w:sz w:val="20"/>
          <w:szCs w:val="20"/>
        </w:rPr>
        <w:t>участию</w:t>
      </w:r>
      <w:r w:rsidRPr="001F2291">
        <w:rPr>
          <w:color w:val="231F20"/>
          <w:spacing w:val="-6"/>
          <w:sz w:val="20"/>
          <w:szCs w:val="20"/>
        </w:rPr>
        <w:t xml:space="preserve"> </w:t>
      </w:r>
      <w:r w:rsidRPr="001F2291">
        <w:rPr>
          <w:color w:val="231F20"/>
          <w:sz w:val="20"/>
          <w:szCs w:val="20"/>
        </w:rPr>
        <w:t>в</w:t>
      </w:r>
      <w:r w:rsidRPr="001F2291">
        <w:rPr>
          <w:color w:val="231F20"/>
          <w:spacing w:val="-58"/>
          <w:sz w:val="20"/>
          <w:szCs w:val="20"/>
        </w:rPr>
        <w:t xml:space="preserve"> </w:t>
      </w:r>
      <w:r w:rsidRPr="001F2291">
        <w:rPr>
          <w:color w:val="231F20"/>
          <w:sz w:val="20"/>
          <w:szCs w:val="20"/>
        </w:rPr>
        <w:t>практической</w:t>
      </w:r>
      <w:r w:rsidRPr="001F2291">
        <w:rPr>
          <w:color w:val="231F20"/>
          <w:spacing w:val="-12"/>
          <w:sz w:val="20"/>
          <w:szCs w:val="20"/>
        </w:rPr>
        <w:t xml:space="preserve"> </w:t>
      </w:r>
      <w:r w:rsidRPr="001F2291">
        <w:rPr>
          <w:color w:val="231F20"/>
          <w:sz w:val="20"/>
          <w:szCs w:val="20"/>
        </w:rPr>
        <w:t>деятельности</w:t>
      </w:r>
      <w:r w:rsidRPr="001F2291">
        <w:rPr>
          <w:color w:val="231F20"/>
          <w:spacing w:val="-11"/>
          <w:sz w:val="20"/>
          <w:szCs w:val="20"/>
        </w:rPr>
        <w:t xml:space="preserve"> </w:t>
      </w:r>
      <w:r w:rsidRPr="001F2291">
        <w:rPr>
          <w:color w:val="231F20"/>
          <w:sz w:val="20"/>
          <w:szCs w:val="20"/>
        </w:rPr>
        <w:t>экологической</w:t>
      </w:r>
      <w:r w:rsidRPr="001F2291">
        <w:rPr>
          <w:color w:val="231F20"/>
          <w:spacing w:val="-12"/>
          <w:sz w:val="20"/>
          <w:szCs w:val="20"/>
        </w:rPr>
        <w:t xml:space="preserve"> </w:t>
      </w:r>
      <w:r w:rsidRPr="001F2291">
        <w:rPr>
          <w:color w:val="231F20"/>
          <w:sz w:val="20"/>
          <w:szCs w:val="20"/>
        </w:rPr>
        <w:t>направленности;</w:t>
      </w:r>
    </w:p>
    <w:p w:rsidR="007C2C04" w:rsidRPr="001F2291" w:rsidRDefault="007C2C04" w:rsidP="00D17EBD">
      <w:pPr>
        <w:pStyle w:val="aff7"/>
        <w:tabs>
          <w:tab w:val="left" w:pos="567"/>
          <w:tab w:val="left" w:pos="837"/>
          <w:tab w:val="left" w:pos="993"/>
          <w:tab w:val="left" w:pos="1134"/>
        </w:tabs>
        <w:ind w:left="709" w:right="114" w:hanging="425"/>
        <w:rPr>
          <w:b/>
          <w:bCs/>
          <w:i/>
          <w:iCs/>
          <w:sz w:val="20"/>
          <w:szCs w:val="20"/>
        </w:rPr>
      </w:pPr>
      <w:r w:rsidRPr="001F2291">
        <w:rPr>
          <w:b/>
          <w:bCs/>
          <w:i/>
          <w:iCs/>
          <w:color w:val="231F20"/>
          <w:sz w:val="20"/>
          <w:szCs w:val="20"/>
        </w:rPr>
        <w:t>ценности научного познания:</w:t>
      </w:r>
    </w:p>
    <w:p w:rsidR="007C2C04" w:rsidRPr="001F2291" w:rsidRDefault="007C2C04" w:rsidP="0065105B">
      <w:pPr>
        <w:pStyle w:val="aff5"/>
        <w:widowControl/>
        <w:numPr>
          <w:ilvl w:val="0"/>
          <w:numId w:val="35"/>
        </w:numPr>
        <w:tabs>
          <w:tab w:val="left" w:pos="567"/>
          <w:tab w:val="left" w:pos="1134"/>
        </w:tabs>
        <w:autoSpaceDE/>
        <w:autoSpaceDN/>
        <w:ind w:left="0" w:right="113" w:firstLine="284"/>
        <w:rPr>
          <w:color w:val="231F20"/>
          <w:spacing w:val="1"/>
          <w:sz w:val="20"/>
          <w:szCs w:val="20"/>
        </w:rPr>
      </w:pPr>
      <w:r w:rsidRPr="001F2291">
        <w:rPr>
          <w:color w:val="231F20"/>
          <w:sz w:val="20"/>
          <w:szCs w:val="20"/>
        </w:rPr>
        <w:t>ориентация в деятельности на современную систему научных</w:t>
      </w:r>
      <w:r w:rsidRPr="001F2291">
        <w:rPr>
          <w:color w:val="231F20"/>
          <w:spacing w:val="-55"/>
          <w:sz w:val="20"/>
          <w:szCs w:val="20"/>
        </w:rPr>
        <w:t xml:space="preserve"> </w:t>
      </w:r>
      <w:r w:rsidRPr="001F2291">
        <w:rPr>
          <w:color w:val="231F20"/>
          <w:sz w:val="20"/>
          <w:szCs w:val="20"/>
        </w:rPr>
        <w:t>представлений об основных закономерностях развития человека,</w:t>
      </w:r>
      <w:r w:rsidRPr="001F2291">
        <w:rPr>
          <w:color w:val="231F20"/>
          <w:spacing w:val="46"/>
          <w:sz w:val="20"/>
          <w:szCs w:val="20"/>
        </w:rPr>
        <w:t xml:space="preserve"> </w:t>
      </w:r>
      <w:r w:rsidRPr="001F2291">
        <w:rPr>
          <w:color w:val="231F20"/>
          <w:sz w:val="20"/>
          <w:szCs w:val="20"/>
        </w:rPr>
        <w:t>природы</w:t>
      </w:r>
      <w:r w:rsidRPr="001F2291">
        <w:rPr>
          <w:color w:val="231F20"/>
          <w:spacing w:val="47"/>
          <w:sz w:val="20"/>
          <w:szCs w:val="20"/>
        </w:rPr>
        <w:t xml:space="preserve"> </w:t>
      </w:r>
      <w:r w:rsidRPr="001F2291">
        <w:rPr>
          <w:color w:val="231F20"/>
          <w:sz w:val="20"/>
          <w:szCs w:val="20"/>
        </w:rPr>
        <w:t>и</w:t>
      </w:r>
      <w:r w:rsidRPr="001F2291">
        <w:rPr>
          <w:color w:val="231F20"/>
          <w:spacing w:val="47"/>
          <w:sz w:val="20"/>
          <w:szCs w:val="20"/>
        </w:rPr>
        <w:t xml:space="preserve"> </w:t>
      </w:r>
      <w:r w:rsidRPr="001F2291">
        <w:rPr>
          <w:color w:val="231F20"/>
          <w:sz w:val="20"/>
          <w:szCs w:val="20"/>
        </w:rPr>
        <w:t>общества,</w:t>
      </w:r>
      <w:r w:rsidRPr="001F2291">
        <w:rPr>
          <w:color w:val="231F20"/>
          <w:spacing w:val="47"/>
          <w:sz w:val="20"/>
          <w:szCs w:val="20"/>
        </w:rPr>
        <w:t xml:space="preserve"> </w:t>
      </w:r>
      <w:r w:rsidRPr="001F2291">
        <w:rPr>
          <w:color w:val="231F20"/>
          <w:sz w:val="20"/>
          <w:szCs w:val="20"/>
        </w:rPr>
        <w:t>взаимосвязях</w:t>
      </w:r>
      <w:r w:rsidRPr="001F2291">
        <w:rPr>
          <w:color w:val="231F20"/>
          <w:spacing w:val="47"/>
          <w:sz w:val="20"/>
          <w:szCs w:val="20"/>
        </w:rPr>
        <w:t xml:space="preserve"> </w:t>
      </w:r>
      <w:r w:rsidRPr="001F2291">
        <w:rPr>
          <w:color w:val="231F20"/>
          <w:sz w:val="20"/>
          <w:szCs w:val="20"/>
        </w:rPr>
        <w:t>человека</w:t>
      </w:r>
      <w:r w:rsidRPr="001F2291">
        <w:rPr>
          <w:color w:val="231F20"/>
          <w:spacing w:val="47"/>
          <w:sz w:val="20"/>
          <w:szCs w:val="20"/>
        </w:rPr>
        <w:t xml:space="preserve"> </w:t>
      </w:r>
      <w:r w:rsidRPr="001F2291">
        <w:rPr>
          <w:color w:val="231F20"/>
          <w:sz w:val="20"/>
          <w:szCs w:val="20"/>
        </w:rPr>
        <w:t>с</w:t>
      </w:r>
      <w:r w:rsidRPr="001F2291">
        <w:rPr>
          <w:color w:val="231F20"/>
          <w:spacing w:val="47"/>
          <w:sz w:val="20"/>
          <w:szCs w:val="20"/>
        </w:rPr>
        <w:t xml:space="preserve"> </w:t>
      </w:r>
      <w:r w:rsidRPr="001F2291">
        <w:rPr>
          <w:color w:val="231F20"/>
          <w:sz w:val="20"/>
          <w:szCs w:val="20"/>
        </w:rPr>
        <w:t>природной</w:t>
      </w:r>
      <w:r w:rsidRPr="001F2291">
        <w:rPr>
          <w:color w:val="231F20"/>
          <w:spacing w:val="-55"/>
          <w:sz w:val="20"/>
          <w:szCs w:val="20"/>
        </w:rPr>
        <w:t xml:space="preserve"> </w:t>
      </w:r>
      <w:r w:rsidRPr="001F2291">
        <w:rPr>
          <w:color w:val="231F20"/>
          <w:sz w:val="20"/>
          <w:szCs w:val="20"/>
        </w:rPr>
        <w:t>и</w:t>
      </w:r>
      <w:r w:rsidRPr="001F2291">
        <w:rPr>
          <w:color w:val="231F20"/>
          <w:spacing w:val="1"/>
          <w:sz w:val="20"/>
          <w:szCs w:val="20"/>
        </w:rPr>
        <w:t xml:space="preserve"> </w:t>
      </w:r>
      <w:r w:rsidRPr="001F2291">
        <w:rPr>
          <w:color w:val="231F20"/>
          <w:sz w:val="20"/>
          <w:szCs w:val="20"/>
        </w:rPr>
        <w:t>социальной</w:t>
      </w:r>
      <w:r w:rsidRPr="001F2291">
        <w:rPr>
          <w:color w:val="231F20"/>
          <w:spacing w:val="1"/>
          <w:sz w:val="20"/>
          <w:szCs w:val="20"/>
        </w:rPr>
        <w:t xml:space="preserve"> </w:t>
      </w:r>
      <w:r w:rsidRPr="001F2291">
        <w:rPr>
          <w:color w:val="231F20"/>
          <w:sz w:val="20"/>
          <w:szCs w:val="20"/>
        </w:rPr>
        <w:t>средой;</w:t>
      </w:r>
    </w:p>
    <w:p w:rsidR="007C2C04" w:rsidRPr="001F2291" w:rsidRDefault="007C2C04" w:rsidP="0065105B">
      <w:pPr>
        <w:pStyle w:val="aff5"/>
        <w:widowControl/>
        <w:numPr>
          <w:ilvl w:val="0"/>
          <w:numId w:val="35"/>
        </w:numPr>
        <w:tabs>
          <w:tab w:val="left" w:pos="567"/>
          <w:tab w:val="left" w:pos="1134"/>
        </w:tabs>
        <w:autoSpaceDE/>
        <w:autoSpaceDN/>
        <w:ind w:left="0" w:right="113" w:firstLine="284"/>
        <w:rPr>
          <w:color w:val="231F20"/>
          <w:sz w:val="20"/>
          <w:szCs w:val="20"/>
        </w:rPr>
      </w:pPr>
      <w:r w:rsidRPr="001F2291">
        <w:rPr>
          <w:color w:val="231F20"/>
          <w:sz w:val="20"/>
          <w:szCs w:val="20"/>
        </w:rPr>
        <w:t>овладение</w:t>
      </w:r>
      <w:r w:rsidRPr="001F2291">
        <w:rPr>
          <w:color w:val="231F20"/>
          <w:spacing w:val="1"/>
          <w:sz w:val="20"/>
          <w:szCs w:val="20"/>
        </w:rPr>
        <w:t xml:space="preserve"> </w:t>
      </w:r>
      <w:r w:rsidRPr="001F2291">
        <w:rPr>
          <w:color w:val="231F20"/>
          <w:sz w:val="20"/>
          <w:szCs w:val="20"/>
        </w:rPr>
        <w:t>языковой</w:t>
      </w:r>
      <w:r w:rsidRPr="001F2291">
        <w:rPr>
          <w:color w:val="231F20"/>
          <w:spacing w:val="1"/>
          <w:sz w:val="20"/>
          <w:szCs w:val="20"/>
        </w:rPr>
        <w:t xml:space="preserve"> </w:t>
      </w:r>
      <w:r w:rsidRPr="001F2291">
        <w:rPr>
          <w:color w:val="231F20"/>
          <w:sz w:val="20"/>
          <w:szCs w:val="20"/>
        </w:rPr>
        <w:t>и</w:t>
      </w:r>
      <w:r w:rsidRPr="001F2291">
        <w:rPr>
          <w:color w:val="231F20"/>
          <w:spacing w:val="1"/>
          <w:sz w:val="20"/>
          <w:szCs w:val="20"/>
        </w:rPr>
        <w:t xml:space="preserve"> </w:t>
      </w:r>
      <w:r w:rsidRPr="001F2291">
        <w:rPr>
          <w:color w:val="231F20"/>
          <w:sz w:val="20"/>
          <w:szCs w:val="20"/>
        </w:rPr>
        <w:t>читательской</w:t>
      </w:r>
      <w:r w:rsidRPr="001F2291">
        <w:rPr>
          <w:color w:val="231F20"/>
          <w:spacing w:val="1"/>
          <w:sz w:val="20"/>
          <w:szCs w:val="20"/>
        </w:rPr>
        <w:t xml:space="preserve"> </w:t>
      </w:r>
      <w:r w:rsidRPr="001F2291">
        <w:rPr>
          <w:color w:val="231F20"/>
          <w:sz w:val="20"/>
          <w:szCs w:val="20"/>
        </w:rPr>
        <w:t>культурой как средством познания мира;</w:t>
      </w:r>
    </w:p>
    <w:p w:rsidR="007C2C04" w:rsidRPr="001F2291" w:rsidRDefault="007C2C04" w:rsidP="0065105B">
      <w:pPr>
        <w:pStyle w:val="aff5"/>
        <w:widowControl/>
        <w:numPr>
          <w:ilvl w:val="0"/>
          <w:numId w:val="35"/>
        </w:numPr>
        <w:tabs>
          <w:tab w:val="left" w:pos="567"/>
          <w:tab w:val="left" w:pos="1134"/>
        </w:tabs>
        <w:autoSpaceDE/>
        <w:autoSpaceDN/>
        <w:ind w:left="0" w:right="113" w:firstLine="284"/>
        <w:rPr>
          <w:color w:val="231F20"/>
          <w:sz w:val="20"/>
          <w:szCs w:val="20"/>
        </w:rPr>
      </w:pPr>
      <w:r w:rsidRPr="001F2291">
        <w:rPr>
          <w:color w:val="231F20"/>
          <w:sz w:val="20"/>
          <w:szCs w:val="20"/>
        </w:rPr>
        <w:t>овладение основными</w:t>
      </w:r>
      <w:r w:rsidRPr="001F2291">
        <w:rPr>
          <w:color w:val="231F20"/>
          <w:spacing w:val="1"/>
          <w:sz w:val="20"/>
          <w:szCs w:val="20"/>
        </w:rPr>
        <w:t xml:space="preserve"> </w:t>
      </w:r>
      <w:r w:rsidRPr="001F2291">
        <w:rPr>
          <w:color w:val="231F20"/>
          <w:sz w:val="20"/>
          <w:szCs w:val="20"/>
        </w:rPr>
        <w:t>навыками</w:t>
      </w:r>
      <w:r w:rsidRPr="001F2291">
        <w:rPr>
          <w:color w:val="231F20"/>
          <w:spacing w:val="1"/>
          <w:sz w:val="20"/>
          <w:szCs w:val="20"/>
        </w:rPr>
        <w:t xml:space="preserve"> </w:t>
      </w:r>
      <w:r w:rsidRPr="001F2291">
        <w:rPr>
          <w:color w:val="231F20"/>
          <w:sz w:val="20"/>
          <w:szCs w:val="20"/>
        </w:rPr>
        <w:t>исследовательской</w:t>
      </w:r>
      <w:r w:rsidRPr="001F2291">
        <w:rPr>
          <w:color w:val="231F20"/>
          <w:spacing w:val="1"/>
          <w:sz w:val="20"/>
          <w:szCs w:val="20"/>
        </w:rPr>
        <w:t xml:space="preserve"> </w:t>
      </w:r>
      <w:r w:rsidRPr="001F2291">
        <w:rPr>
          <w:color w:val="231F20"/>
          <w:sz w:val="20"/>
          <w:szCs w:val="20"/>
        </w:rPr>
        <w:t>деятельности,</w:t>
      </w:r>
      <w:r w:rsidRPr="001F2291">
        <w:rPr>
          <w:color w:val="231F20"/>
          <w:spacing w:val="1"/>
          <w:sz w:val="20"/>
          <w:szCs w:val="20"/>
        </w:rPr>
        <w:t xml:space="preserve"> </w:t>
      </w:r>
      <w:r w:rsidRPr="001F2291">
        <w:rPr>
          <w:color w:val="231F20"/>
          <w:sz w:val="20"/>
          <w:szCs w:val="20"/>
        </w:rPr>
        <w:t>установка</w:t>
      </w:r>
      <w:r w:rsidRPr="001F2291">
        <w:rPr>
          <w:color w:val="231F20"/>
          <w:spacing w:val="1"/>
          <w:sz w:val="20"/>
          <w:szCs w:val="20"/>
        </w:rPr>
        <w:t xml:space="preserve"> </w:t>
      </w:r>
      <w:r w:rsidRPr="001F2291">
        <w:rPr>
          <w:color w:val="231F20"/>
          <w:sz w:val="20"/>
          <w:szCs w:val="20"/>
        </w:rPr>
        <w:t>на</w:t>
      </w:r>
      <w:r w:rsidRPr="001F2291">
        <w:rPr>
          <w:color w:val="231F20"/>
          <w:spacing w:val="1"/>
          <w:sz w:val="20"/>
          <w:szCs w:val="20"/>
        </w:rPr>
        <w:t xml:space="preserve"> </w:t>
      </w:r>
      <w:r w:rsidRPr="001F2291">
        <w:rPr>
          <w:color w:val="231F20"/>
          <w:sz w:val="20"/>
          <w:szCs w:val="20"/>
        </w:rPr>
        <w:t>осмысление опыта, наблюдений, поступков и стремление совершенствовать пути достижения индивидуального и коллективного</w:t>
      </w:r>
      <w:r w:rsidRPr="001F2291">
        <w:rPr>
          <w:color w:val="231F20"/>
          <w:spacing w:val="14"/>
          <w:sz w:val="20"/>
          <w:szCs w:val="20"/>
        </w:rPr>
        <w:t xml:space="preserve"> </w:t>
      </w:r>
      <w:r w:rsidRPr="001F2291">
        <w:rPr>
          <w:color w:val="231F20"/>
          <w:sz w:val="20"/>
          <w:szCs w:val="20"/>
        </w:rPr>
        <w:t>благополучия;</w:t>
      </w:r>
    </w:p>
    <w:p w:rsidR="007C2C04" w:rsidRPr="001F2291" w:rsidRDefault="007C2C04" w:rsidP="00D17EBD">
      <w:pPr>
        <w:pStyle w:val="aff7"/>
        <w:tabs>
          <w:tab w:val="left" w:pos="567"/>
          <w:tab w:val="left" w:pos="1134"/>
        </w:tabs>
        <w:ind w:left="0" w:right="114" w:firstLine="284"/>
        <w:rPr>
          <w:b/>
          <w:i/>
          <w:sz w:val="20"/>
          <w:szCs w:val="20"/>
        </w:rPr>
      </w:pPr>
      <w:r w:rsidRPr="001F2291">
        <w:rPr>
          <w:b/>
          <w:i/>
          <w:color w:val="231F20"/>
          <w:sz w:val="20"/>
          <w:szCs w:val="20"/>
        </w:rPr>
        <w:t>личностные</w:t>
      </w:r>
      <w:r w:rsidRPr="001F2291">
        <w:rPr>
          <w:b/>
          <w:i/>
          <w:color w:val="231F20"/>
          <w:spacing w:val="-10"/>
          <w:sz w:val="20"/>
          <w:szCs w:val="20"/>
        </w:rPr>
        <w:t xml:space="preserve"> </w:t>
      </w:r>
      <w:r w:rsidRPr="001F2291">
        <w:rPr>
          <w:b/>
          <w:i/>
          <w:color w:val="231F20"/>
          <w:sz w:val="20"/>
          <w:szCs w:val="20"/>
        </w:rPr>
        <w:t>результаты,</w:t>
      </w:r>
      <w:r w:rsidRPr="001F2291">
        <w:rPr>
          <w:b/>
          <w:i/>
          <w:color w:val="231F20"/>
          <w:spacing w:val="-9"/>
          <w:sz w:val="20"/>
          <w:szCs w:val="20"/>
        </w:rPr>
        <w:t xml:space="preserve"> </w:t>
      </w:r>
      <w:r w:rsidRPr="001F2291">
        <w:rPr>
          <w:b/>
          <w:i/>
          <w:color w:val="231F20"/>
          <w:sz w:val="20"/>
          <w:szCs w:val="20"/>
        </w:rPr>
        <w:t>обеспечивающие</w:t>
      </w:r>
      <w:r w:rsidRPr="001F2291">
        <w:rPr>
          <w:b/>
          <w:i/>
          <w:color w:val="231F20"/>
          <w:spacing w:val="-9"/>
          <w:sz w:val="20"/>
          <w:szCs w:val="20"/>
        </w:rPr>
        <w:t xml:space="preserve"> </w:t>
      </w:r>
      <w:r w:rsidRPr="001F2291">
        <w:rPr>
          <w:b/>
          <w:i/>
          <w:color w:val="231F20"/>
          <w:sz w:val="20"/>
          <w:szCs w:val="20"/>
        </w:rPr>
        <w:t>адаптацию</w:t>
      </w:r>
      <w:r w:rsidRPr="001F2291">
        <w:rPr>
          <w:b/>
          <w:i/>
          <w:color w:val="231F20"/>
          <w:spacing w:val="-4"/>
          <w:sz w:val="20"/>
          <w:szCs w:val="20"/>
        </w:rPr>
        <w:t xml:space="preserve"> </w:t>
      </w:r>
      <w:r w:rsidRPr="001F2291">
        <w:rPr>
          <w:b/>
          <w:i/>
          <w:color w:val="231F20"/>
          <w:sz w:val="20"/>
          <w:szCs w:val="20"/>
        </w:rPr>
        <w:t>обучающегося к изменяющимся условиям социальной и природной</w:t>
      </w:r>
      <w:r w:rsidRPr="001F2291">
        <w:rPr>
          <w:b/>
          <w:i/>
          <w:color w:val="231F20"/>
          <w:spacing w:val="11"/>
          <w:sz w:val="20"/>
          <w:szCs w:val="20"/>
        </w:rPr>
        <w:t xml:space="preserve"> </w:t>
      </w:r>
      <w:r w:rsidRPr="001F2291">
        <w:rPr>
          <w:b/>
          <w:i/>
          <w:color w:val="231F20"/>
          <w:sz w:val="20"/>
          <w:szCs w:val="20"/>
        </w:rPr>
        <w:t>среды:</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sz w:val="20"/>
          <w:szCs w:val="20"/>
        </w:rPr>
      </w:pPr>
      <w:r w:rsidRPr="001F2291">
        <w:rPr>
          <w:color w:val="231F20"/>
          <w:sz w:val="20"/>
          <w:szCs w:val="20"/>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w:t>
      </w:r>
      <w:r w:rsidRPr="001F2291">
        <w:rPr>
          <w:color w:val="231F20"/>
          <w:spacing w:val="1"/>
          <w:sz w:val="20"/>
          <w:szCs w:val="20"/>
        </w:rPr>
        <w:t xml:space="preserve"> </w:t>
      </w:r>
      <w:r w:rsidRPr="001F2291">
        <w:rPr>
          <w:color w:val="231F20"/>
          <w:sz w:val="20"/>
          <w:szCs w:val="20"/>
        </w:rPr>
        <w:t>жизни в группах и сообществах, включая семью, группы, сформированные</w:t>
      </w:r>
      <w:r w:rsidRPr="001F2291">
        <w:rPr>
          <w:color w:val="231F20"/>
          <w:spacing w:val="1"/>
          <w:sz w:val="20"/>
          <w:szCs w:val="20"/>
        </w:rPr>
        <w:t xml:space="preserve"> </w:t>
      </w:r>
      <w:r w:rsidRPr="001F2291">
        <w:rPr>
          <w:color w:val="231F20"/>
          <w:sz w:val="20"/>
          <w:szCs w:val="20"/>
        </w:rPr>
        <w:t>по</w:t>
      </w:r>
      <w:r w:rsidRPr="001F2291">
        <w:rPr>
          <w:color w:val="231F20"/>
          <w:spacing w:val="1"/>
          <w:sz w:val="20"/>
          <w:szCs w:val="20"/>
        </w:rPr>
        <w:t xml:space="preserve"> </w:t>
      </w:r>
      <w:r w:rsidRPr="001F2291">
        <w:rPr>
          <w:color w:val="231F20"/>
          <w:sz w:val="20"/>
          <w:szCs w:val="20"/>
        </w:rPr>
        <w:t>профессиональной</w:t>
      </w:r>
      <w:r w:rsidRPr="001F2291">
        <w:rPr>
          <w:color w:val="231F20"/>
          <w:spacing w:val="1"/>
          <w:sz w:val="20"/>
          <w:szCs w:val="20"/>
        </w:rPr>
        <w:t xml:space="preserve"> </w:t>
      </w:r>
      <w:r w:rsidRPr="001F2291">
        <w:rPr>
          <w:color w:val="231F20"/>
          <w:sz w:val="20"/>
          <w:szCs w:val="20"/>
        </w:rPr>
        <w:t>деятельности,</w:t>
      </w:r>
      <w:r w:rsidRPr="001F2291">
        <w:rPr>
          <w:color w:val="231F20"/>
          <w:spacing w:val="1"/>
          <w:sz w:val="20"/>
          <w:szCs w:val="20"/>
        </w:rPr>
        <w:t xml:space="preserve"> </w:t>
      </w:r>
      <w:r w:rsidRPr="001F2291">
        <w:rPr>
          <w:color w:val="231F20"/>
          <w:sz w:val="20"/>
          <w:szCs w:val="20"/>
        </w:rPr>
        <w:t>а</w:t>
      </w:r>
      <w:r w:rsidRPr="001F2291">
        <w:rPr>
          <w:color w:val="231F20"/>
          <w:spacing w:val="1"/>
          <w:sz w:val="20"/>
          <w:szCs w:val="20"/>
        </w:rPr>
        <w:t xml:space="preserve"> </w:t>
      </w:r>
      <w:r w:rsidRPr="001F2291">
        <w:rPr>
          <w:color w:val="231F20"/>
          <w:sz w:val="20"/>
          <w:szCs w:val="20"/>
        </w:rPr>
        <w:t>также</w:t>
      </w:r>
      <w:r w:rsidRPr="001F2291">
        <w:rPr>
          <w:color w:val="231F20"/>
          <w:spacing w:val="1"/>
          <w:sz w:val="20"/>
          <w:szCs w:val="20"/>
        </w:rPr>
        <w:t xml:space="preserve"> </w:t>
      </w:r>
      <w:r w:rsidRPr="001F2291">
        <w:rPr>
          <w:color w:val="231F20"/>
          <w:sz w:val="20"/>
          <w:szCs w:val="20"/>
        </w:rPr>
        <w:t>в</w:t>
      </w:r>
      <w:r w:rsidRPr="001F2291">
        <w:rPr>
          <w:color w:val="231F20"/>
          <w:spacing w:val="1"/>
          <w:sz w:val="20"/>
          <w:szCs w:val="20"/>
        </w:rPr>
        <w:t xml:space="preserve"> </w:t>
      </w:r>
      <w:r w:rsidRPr="001F2291">
        <w:rPr>
          <w:color w:val="231F20"/>
          <w:sz w:val="20"/>
          <w:szCs w:val="20"/>
        </w:rPr>
        <w:t>рамках социального взаимодействия с людьми из другой культурной</w:t>
      </w:r>
      <w:r w:rsidRPr="001F2291">
        <w:rPr>
          <w:color w:val="231F20"/>
          <w:spacing w:val="14"/>
          <w:sz w:val="20"/>
          <w:szCs w:val="20"/>
        </w:rPr>
        <w:t xml:space="preserve"> </w:t>
      </w:r>
      <w:r w:rsidRPr="001F2291">
        <w:rPr>
          <w:color w:val="231F20"/>
          <w:sz w:val="20"/>
          <w:szCs w:val="20"/>
        </w:rPr>
        <w:t>среды;</w:t>
      </w:r>
    </w:p>
    <w:p w:rsidR="007C2C04" w:rsidRPr="001F2291" w:rsidRDefault="007C2C04" w:rsidP="0065105B">
      <w:pPr>
        <w:pStyle w:val="aff5"/>
        <w:widowControl/>
        <w:numPr>
          <w:ilvl w:val="0"/>
          <w:numId w:val="35"/>
        </w:numPr>
        <w:tabs>
          <w:tab w:val="left" w:pos="567"/>
          <w:tab w:val="left" w:pos="1134"/>
        </w:tabs>
        <w:autoSpaceDE/>
        <w:autoSpaceDN/>
        <w:ind w:left="0" w:right="116" w:firstLine="284"/>
        <w:rPr>
          <w:sz w:val="20"/>
          <w:szCs w:val="20"/>
        </w:rPr>
      </w:pPr>
      <w:r w:rsidRPr="001F2291">
        <w:rPr>
          <w:color w:val="231F20"/>
          <w:sz w:val="20"/>
          <w:szCs w:val="20"/>
        </w:rPr>
        <w:t>способность обучающихся ко взаимодействию в условиях неопределенности,</w:t>
      </w:r>
      <w:r w:rsidRPr="001F2291">
        <w:rPr>
          <w:color w:val="231F20"/>
          <w:spacing w:val="21"/>
          <w:sz w:val="20"/>
          <w:szCs w:val="20"/>
        </w:rPr>
        <w:t xml:space="preserve"> </w:t>
      </w:r>
      <w:r w:rsidRPr="001F2291">
        <w:rPr>
          <w:color w:val="231F20"/>
          <w:sz w:val="20"/>
          <w:szCs w:val="20"/>
        </w:rPr>
        <w:t>открытость</w:t>
      </w:r>
      <w:r w:rsidRPr="001F2291">
        <w:rPr>
          <w:color w:val="231F20"/>
          <w:spacing w:val="21"/>
          <w:sz w:val="20"/>
          <w:szCs w:val="20"/>
        </w:rPr>
        <w:t xml:space="preserve"> </w:t>
      </w:r>
      <w:r w:rsidRPr="001F2291">
        <w:rPr>
          <w:color w:val="231F20"/>
          <w:sz w:val="20"/>
          <w:szCs w:val="20"/>
        </w:rPr>
        <w:t>опыту</w:t>
      </w:r>
      <w:r w:rsidRPr="001F2291">
        <w:rPr>
          <w:color w:val="231F20"/>
          <w:spacing w:val="22"/>
          <w:sz w:val="20"/>
          <w:szCs w:val="20"/>
        </w:rPr>
        <w:t xml:space="preserve"> </w:t>
      </w:r>
      <w:r w:rsidRPr="001F2291">
        <w:rPr>
          <w:color w:val="231F20"/>
          <w:sz w:val="20"/>
          <w:szCs w:val="20"/>
        </w:rPr>
        <w:t>и</w:t>
      </w:r>
      <w:r w:rsidRPr="001F2291">
        <w:rPr>
          <w:color w:val="231F20"/>
          <w:spacing w:val="21"/>
          <w:sz w:val="20"/>
          <w:szCs w:val="20"/>
        </w:rPr>
        <w:t xml:space="preserve"> </w:t>
      </w:r>
      <w:r w:rsidRPr="001F2291">
        <w:rPr>
          <w:color w:val="231F20"/>
          <w:sz w:val="20"/>
          <w:szCs w:val="20"/>
        </w:rPr>
        <w:t>знаниям</w:t>
      </w:r>
      <w:r w:rsidRPr="001F2291">
        <w:rPr>
          <w:color w:val="231F20"/>
          <w:spacing w:val="22"/>
          <w:sz w:val="20"/>
          <w:szCs w:val="20"/>
        </w:rPr>
        <w:t xml:space="preserve"> </w:t>
      </w:r>
      <w:r w:rsidRPr="001F2291">
        <w:rPr>
          <w:color w:val="231F20"/>
          <w:sz w:val="20"/>
          <w:szCs w:val="20"/>
        </w:rPr>
        <w:t>других;</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sz w:val="20"/>
          <w:szCs w:val="20"/>
        </w:rPr>
      </w:pPr>
      <w:r w:rsidRPr="001F2291">
        <w:rPr>
          <w:color w:val="231F20"/>
          <w:sz w:val="20"/>
          <w:szCs w:val="20"/>
        </w:rPr>
        <w:t>способность</w:t>
      </w:r>
      <w:r w:rsidRPr="001F2291">
        <w:rPr>
          <w:color w:val="231F20"/>
          <w:spacing w:val="-7"/>
          <w:sz w:val="20"/>
          <w:szCs w:val="20"/>
        </w:rPr>
        <w:t xml:space="preserve"> </w:t>
      </w:r>
      <w:r w:rsidRPr="001F2291">
        <w:rPr>
          <w:color w:val="231F20"/>
          <w:sz w:val="20"/>
          <w:szCs w:val="20"/>
        </w:rPr>
        <w:t>действовать</w:t>
      </w:r>
      <w:r w:rsidRPr="001F2291">
        <w:rPr>
          <w:color w:val="231F20"/>
          <w:spacing w:val="-7"/>
          <w:sz w:val="20"/>
          <w:szCs w:val="20"/>
        </w:rPr>
        <w:t xml:space="preserve"> </w:t>
      </w:r>
      <w:r w:rsidRPr="001F2291">
        <w:rPr>
          <w:color w:val="231F20"/>
          <w:sz w:val="20"/>
          <w:szCs w:val="20"/>
        </w:rPr>
        <w:t>в</w:t>
      </w:r>
      <w:r w:rsidRPr="001F2291">
        <w:rPr>
          <w:color w:val="231F20"/>
          <w:spacing w:val="-6"/>
          <w:sz w:val="20"/>
          <w:szCs w:val="20"/>
        </w:rPr>
        <w:t xml:space="preserve"> </w:t>
      </w:r>
      <w:r w:rsidRPr="001F2291">
        <w:rPr>
          <w:color w:val="231F20"/>
          <w:sz w:val="20"/>
          <w:szCs w:val="20"/>
        </w:rPr>
        <w:t>условиях</w:t>
      </w:r>
      <w:r w:rsidRPr="001F2291">
        <w:rPr>
          <w:color w:val="231F20"/>
          <w:spacing w:val="-7"/>
          <w:sz w:val="20"/>
          <w:szCs w:val="20"/>
        </w:rPr>
        <w:t xml:space="preserve"> </w:t>
      </w:r>
      <w:r w:rsidRPr="001F2291">
        <w:rPr>
          <w:color w:val="231F20"/>
          <w:sz w:val="20"/>
          <w:szCs w:val="20"/>
        </w:rPr>
        <w:t>неопределенности,</w:t>
      </w:r>
      <w:r w:rsidRPr="001F2291">
        <w:rPr>
          <w:color w:val="231F20"/>
          <w:spacing w:val="-6"/>
          <w:sz w:val="20"/>
          <w:szCs w:val="20"/>
        </w:rPr>
        <w:t xml:space="preserve"> </w:t>
      </w:r>
      <w:r w:rsidRPr="001F2291">
        <w:rPr>
          <w:color w:val="231F20"/>
          <w:sz w:val="20"/>
          <w:szCs w:val="20"/>
        </w:rPr>
        <w:t>повышать уровень своей компетентности через практическую деятельность, в том числе умение учиться у других людей, воспринимать</w:t>
      </w:r>
      <w:r w:rsidRPr="001F2291">
        <w:rPr>
          <w:color w:val="231F20"/>
          <w:spacing w:val="1"/>
          <w:sz w:val="20"/>
          <w:szCs w:val="20"/>
        </w:rPr>
        <w:t xml:space="preserve"> </w:t>
      </w:r>
      <w:r w:rsidRPr="001F2291">
        <w:rPr>
          <w:color w:val="231F20"/>
          <w:sz w:val="20"/>
          <w:szCs w:val="20"/>
        </w:rPr>
        <w:t>в</w:t>
      </w:r>
      <w:r w:rsidRPr="001F2291">
        <w:rPr>
          <w:color w:val="231F20"/>
          <w:spacing w:val="1"/>
          <w:sz w:val="20"/>
          <w:szCs w:val="20"/>
        </w:rPr>
        <w:t xml:space="preserve"> </w:t>
      </w:r>
      <w:r w:rsidRPr="001F2291">
        <w:rPr>
          <w:color w:val="231F20"/>
          <w:sz w:val="20"/>
          <w:szCs w:val="20"/>
        </w:rPr>
        <w:t>совместной</w:t>
      </w:r>
      <w:r w:rsidRPr="001F2291">
        <w:rPr>
          <w:color w:val="231F20"/>
          <w:spacing w:val="1"/>
          <w:sz w:val="20"/>
          <w:szCs w:val="20"/>
        </w:rPr>
        <w:t xml:space="preserve"> </w:t>
      </w:r>
      <w:r w:rsidRPr="001F2291">
        <w:rPr>
          <w:color w:val="231F20"/>
          <w:sz w:val="20"/>
          <w:szCs w:val="20"/>
        </w:rPr>
        <w:t>деятельности</w:t>
      </w:r>
      <w:r w:rsidRPr="001F2291">
        <w:rPr>
          <w:color w:val="231F20"/>
          <w:spacing w:val="1"/>
          <w:sz w:val="20"/>
          <w:szCs w:val="20"/>
        </w:rPr>
        <w:t xml:space="preserve"> </w:t>
      </w:r>
      <w:r w:rsidRPr="001F2291">
        <w:rPr>
          <w:color w:val="231F20"/>
          <w:sz w:val="20"/>
          <w:szCs w:val="20"/>
        </w:rPr>
        <w:t>новые</w:t>
      </w:r>
      <w:r w:rsidRPr="001F2291">
        <w:rPr>
          <w:color w:val="231F20"/>
          <w:spacing w:val="1"/>
          <w:sz w:val="20"/>
          <w:szCs w:val="20"/>
        </w:rPr>
        <w:t xml:space="preserve"> </w:t>
      </w:r>
      <w:r w:rsidRPr="001F2291">
        <w:rPr>
          <w:color w:val="231F20"/>
          <w:sz w:val="20"/>
          <w:szCs w:val="20"/>
        </w:rPr>
        <w:t>знания,</w:t>
      </w:r>
      <w:r w:rsidRPr="001F2291">
        <w:rPr>
          <w:color w:val="231F20"/>
          <w:spacing w:val="1"/>
          <w:sz w:val="20"/>
          <w:szCs w:val="20"/>
        </w:rPr>
        <w:t xml:space="preserve"> </w:t>
      </w:r>
      <w:r w:rsidRPr="001F2291">
        <w:rPr>
          <w:color w:val="231F20"/>
          <w:sz w:val="20"/>
          <w:szCs w:val="20"/>
        </w:rPr>
        <w:t>навыки</w:t>
      </w:r>
      <w:r w:rsidRPr="001F2291">
        <w:rPr>
          <w:color w:val="231F20"/>
          <w:spacing w:val="1"/>
          <w:sz w:val="20"/>
          <w:szCs w:val="20"/>
        </w:rPr>
        <w:t xml:space="preserve"> </w:t>
      </w:r>
      <w:r w:rsidRPr="001F2291">
        <w:rPr>
          <w:color w:val="231F20"/>
          <w:sz w:val="20"/>
          <w:szCs w:val="20"/>
        </w:rPr>
        <w:t>и</w:t>
      </w:r>
      <w:r w:rsidRPr="001F2291">
        <w:rPr>
          <w:color w:val="231F20"/>
          <w:spacing w:val="1"/>
          <w:sz w:val="20"/>
          <w:szCs w:val="20"/>
        </w:rPr>
        <w:t xml:space="preserve"> </w:t>
      </w:r>
      <w:r w:rsidRPr="001F2291">
        <w:rPr>
          <w:color w:val="231F20"/>
          <w:sz w:val="20"/>
          <w:szCs w:val="20"/>
        </w:rPr>
        <w:t>компетенции</w:t>
      </w:r>
      <w:r w:rsidRPr="001F2291">
        <w:rPr>
          <w:color w:val="231F20"/>
          <w:spacing w:val="16"/>
          <w:sz w:val="20"/>
          <w:szCs w:val="20"/>
        </w:rPr>
        <w:t xml:space="preserve"> </w:t>
      </w:r>
      <w:r w:rsidRPr="001F2291">
        <w:rPr>
          <w:color w:val="231F20"/>
          <w:sz w:val="20"/>
          <w:szCs w:val="20"/>
        </w:rPr>
        <w:t>из</w:t>
      </w:r>
      <w:r w:rsidRPr="001F2291">
        <w:rPr>
          <w:color w:val="231F20"/>
          <w:spacing w:val="16"/>
          <w:sz w:val="20"/>
          <w:szCs w:val="20"/>
        </w:rPr>
        <w:t xml:space="preserve"> </w:t>
      </w:r>
      <w:r w:rsidRPr="001F2291">
        <w:rPr>
          <w:color w:val="231F20"/>
          <w:sz w:val="20"/>
          <w:szCs w:val="20"/>
        </w:rPr>
        <w:t>опыта</w:t>
      </w:r>
      <w:r w:rsidRPr="001F2291">
        <w:rPr>
          <w:color w:val="231F20"/>
          <w:spacing w:val="16"/>
          <w:sz w:val="20"/>
          <w:szCs w:val="20"/>
        </w:rPr>
        <w:t xml:space="preserve"> </w:t>
      </w:r>
      <w:r w:rsidRPr="001F2291">
        <w:rPr>
          <w:color w:val="231F20"/>
          <w:sz w:val="20"/>
          <w:szCs w:val="20"/>
        </w:rPr>
        <w:t>других;</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sz w:val="20"/>
          <w:szCs w:val="20"/>
        </w:rPr>
      </w:pPr>
      <w:r w:rsidRPr="001F2291">
        <w:rPr>
          <w:color w:val="231F20"/>
          <w:sz w:val="20"/>
          <w:szCs w:val="20"/>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w:t>
      </w:r>
      <w:r w:rsidRPr="001F2291">
        <w:rPr>
          <w:color w:val="231F20"/>
          <w:spacing w:val="1"/>
          <w:sz w:val="20"/>
          <w:szCs w:val="20"/>
        </w:rPr>
        <w:t xml:space="preserve"> </w:t>
      </w:r>
      <w:r w:rsidRPr="001F2291">
        <w:rPr>
          <w:color w:val="231F20"/>
          <w:sz w:val="20"/>
          <w:szCs w:val="20"/>
        </w:rPr>
        <w:t>числе ранее не известных, осознавать дефициты собственных</w:t>
      </w:r>
      <w:r w:rsidRPr="001F2291">
        <w:rPr>
          <w:color w:val="231F20"/>
          <w:spacing w:val="1"/>
          <w:sz w:val="20"/>
          <w:szCs w:val="20"/>
        </w:rPr>
        <w:t xml:space="preserve"> </w:t>
      </w:r>
      <w:r w:rsidRPr="001F2291">
        <w:rPr>
          <w:color w:val="231F20"/>
          <w:sz w:val="20"/>
          <w:szCs w:val="20"/>
        </w:rPr>
        <w:t>знаний</w:t>
      </w:r>
      <w:r w:rsidRPr="001F2291">
        <w:rPr>
          <w:color w:val="231F20"/>
          <w:spacing w:val="23"/>
          <w:sz w:val="20"/>
          <w:szCs w:val="20"/>
        </w:rPr>
        <w:t xml:space="preserve"> </w:t>
      </w:r>
      <w:r w:rsidRPr="001F2291">
        <w:rPr>
          <w:color w:val="231F20"/>
          <w:sz w:val="20"/>
          <w:szCs w:val="20"/>
        </w:rPr>
        <w:t>и</w:t>
      </w:r>
      <w:r w:rsidRPr="001F2291">
        <w:rPr>
          <w:color w:val="231F20"/>
          <w:spacing w:val="23"/>
          <w:sz w:val="20"/>
          <w:szCs w:val="20"/>
        </w:rPr>
        <w:t xml:space="preserve"> </w:t>
      </w:r>
      <w:r w:rsidRPr="001F2291">
        <w:rPr>
          <w:color w:val="231F20"/>
          <w:sz w:val="20"/>
          <w:szCs w:val="20"/>
        </w:rPr>
        <w:t>компетентностей,</w:t>
      </w:r>
      <w:r w:rsidRPr="001F2291">
        <w:rPr>
          <w:color w:val="231F20"/>
          <w:spacing w:val="23"/>
          <w:sz w:val="20"/>
          <w:szCs w:val="20"/>
        </w:rPr>
        <w:t xml:space="preserve"> </w:t>
      </w:r>
      <w:r w:rsidRPr="001F2291">
        <w:rPr>
          <w:color w:val="231F20"/>
          <w:sz w:val="20"/>
          <w:szCs w:val="20"/>
        </w:rPr>
        <w:t>планировать</w:t>
      </w:r>
      <w:r w:rsidRPr="001F2291">
        <w:rPr>
          <w:color w:val="231F20"/>
          <w:spacing w:val="24"/>
          <w:sz w:val="20"/>
          <w:szCs w:val="20"/>
        </w:rPr>
        <w:t xml:space="preserve"> </w:t>
      </w:r>
      <w:r w:rsidRPr="001F2291">
        <w:rPr>
          <w:color w:val="231F20"/>
          <w:sz w:val="20"/>
          <w:szCs w:val="20"/>
        </w:rPr>
        <w:t>свое</w:t>
      </w:r>
      <w:r w:rsidRPr="001F2291">
        <w:rPr>
          <w:color w:val="231F20"/>
          <w:spacing w:val="23"/>
          <w:sz w:val="20"/>
          <w:szCs w:val="20"/>
        </w:rPr>
        <w:t xml:space="preserve"> </w:t>
      </w:r>
      <w:r w:rsidRPr="001F2291">
        <w:rPr>
          <w:color w:val="231F20"/>
          <w:sz w:val="20"/>
          <w:szCs w:val="20"/>
        </w:rPr>
        <w:t>развитие;</w:t>
      </w:r>
    </w:p>
    <w:p w:rsidR="007C2C04" w:rsidRPr="001F2291" w:rsidRDefault="007C2C04" w:rsidP="0065105B">
      <w:pPr>
        <w:pStyle w:val="aff5"/>
        <w:widowControl/>
        <w:numPr>
          <w:ilvl w:val="0"/>
          <w:numId w:val="35"/>
        </w:numPr>
        <w:tabs>
          <w:tab w:val="left" w:pos="567"/>
          <w:tab w:val="left" w:pos="1134"/>
        </w:tabs>
        <w:autoSpaceDE/>
        <w:autoSpaceDN/>
        <w:ind w:left="0" w:right="111" w:firstLine="284"/>
        <w:rPr>
          <w:sz w:val="20"/>
          <w:szCs w:val="20"/>
        </w:rPr>
      </w:pPr>
      <w:r w:rsidRPr="001F2291">
        <w:rPr>
          <w:color w:val="231F20"/>
          <w:sz w:val="20"/>
          <w:szCs w:val="20"/>
        </w:rPr>
        <w:t>умение оперировать основными понятиями, терминами и</w:t>
      </w:r>
      <w:r w:rsidRPr="001F2291">
        <w:rPr>
          <w:color w:val="231F20"/>
          <w:spacing w:val="1"/>
          <w:sz w:val="20"/>
          <w:szCs w:val="20"/>
        </w:rPr>
        <w:t xml:space="preserve"> </w:t>
      </w:r>
      <w:r w:rsidRPr="001F2291">
        <w:rPr>
          <w:color w:val="231F20"/>
          <w:sz w:val="20"/>
          <w:szCs w:val="20"/>
        </w:rPr>
        <w:t>представлениями</w:t>
      </w:r>
      <w:r w:rsidRPr="001F2291">
        <w:rPr>
          <w:color w:val="231F20"/>
          <w:spacing w:val="1"/>
          <w:sz w:val="20"/>
          <w:szCs w:val="20"/>
        </w:rPr>
        <w:t xml:space="preserve"> </w:t>
      </w:r>
      <w:r w:rsidRPr="001F2291">
        <w:rPr>
          <w:color w:val="231F20"/>
          <w:sz w:val="20"/>
          <w:szCs w:val="20"/>
        </w:rPr>
        <w:t>в</w:t>
      </w:r>
      <w:r w:rsidRPr="001F2291">
        <w:rPr>
          <w:color w:val="231F20"/>
          <w:spacing w:val="1"/>
          <w:sz w:val="20"/>
          <w:szCs w:val="20"/>
        </w:rPr>
        <w:t xml:space="preserve"> </w:t>
      </w:r>
      <w:r w:rsidRPr="001F2291">
        <w:rPr>
          <w:color w:val="231F20"/>
          <w:sz w:val="20"/>
          <w:szCs w:val="20"/>
        </w:rPr>
        <w:t>области</w:t>
      </w:r>
      <w:r w:rsidRPr="001F2291">
        <w:rPr>
          <w:color w:val="231F20"/>
          <w:spacing w:val="1"/>
          <w:sz w:val="20"/>
          <w:szCs w:val="20"/>
        </w:rPr>
        <w:t xml:space="preserve"> </w:t>
      </w:r>
      <w:r w:rsidRPr="001F2291">
        <w:rPr>
          <w:color w:val="231F20"/>
          <w:sz w:val="20"/>
          <w:szCs w:val="20"/>
        </w:rPr>
        <w:t>концепции</w:t>
      </w:r>
      <w:r w:rsidRPr="001F2291">
        <w:rPr>
          <w:color w:val="231F20"/>
          <w:spacing w:val="1"/>
          <w:sz w:val="20"/>
          <w:szCs w:val="20"/>
        </w:rPr>
        <w:t xml:space="preserve"> </w:t>
      </w:r>
      <w:r w:rsidRPr="001F2291">
        <w:rPr>
          <w:color w:val="231F20"/>
          <w:sz w:val="20"/>
          <w:szCs w:val="20"/>
        </w:rPr>
        <w:t>устойчивого</w:t>
      </w:r>
      <w:r w:rsidRPr="001F2291">
        <w:rPr>
          <w:color w:val="231F20"/>
          <w:spacing w:val="1"/>
          <w:sz w:val="20"/>
          <w:szCs w:val="20"/>
        </w:rPr>
        <w:t xml:space="preserve"> </w:t>
      </w:r>
      <w:r w:rsidRPr="001F2291">
        <w:rPr>
          <w:color w:val="231F20"/>
          <w:sz w:val="20"/>
          <w:szCs w:val="20"/>
        </w:rPr>
        <w:t>развития;</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sz w:val="20"/>
          <w:szCs w:val="20"/>
        </w:rPr>
      </w:pPr>
      <w:r w:rsidRPr="001F2291">
        <w:rPr>
          <w:color w:val="231F20"/>
          <w:spacing w:val="-1"/>
          <w:sz w:val="20"/>
          <w:szCs w:val="20"/>
        </w:rPr>
        <w:t>умение</w:t>
      </w:r>
      <w:r w:rsidRPr="001F2291">
        <w:rPr>
          <w:color w:val="231F20"/>
          <w:spacing w:val="-14"/>
          <w:sz w:val="20"/>
          <w:szCs w:val="20"/>
        </w:rPr>
        <w:t xml:space="preserve"> </w:t>
      </w:r>
      <w:r w:rsidRPr="001F2291">
        <w:rPr>
          <w:color w:val="231F20"/>
          <w:spacing w:val="-1"/>
          <w:sz w:val="20"/>
          <w:szCs w:val="20"/>
        </w:rPr>
        <w:t>анализировать</w:t>
      </w:r>
      <w:r w:rsidRPr="001F2291">
        <w:rPr>
          <w:color w:val="231F20"/>
          <w:spacing w:val="-13"/>
          <w:sz w:val="20"/>
          <w:szCs w:val="20"/>
        </w:rPr>
        <w:t xml:space="preserve"> </w:t>
      </w:r>
      <w:r w:rsidRPr="001F2291">
        <w:rPr>
          <w:color w:val="231F20"/>
          <w:sz w:val="20"/>
          <w:szCs w:val="20"/>
        </w:rPr>
        <w:t>и</w:t>
      </w:r>
      <w:r w:rsidRPr="001F2291">
        <w:rPr>
          <w:color w:val="231F20"/>
          <w:spacing w:val="-14"/>
          <w:sz w:val="20"/>
          <w:szCs w:val="20"/>
        </w:rPr>
        <w:t xml:space="preserve"> </w:t>
      </w:r>
      <w:r w:rsidRPr="001F2291">
        <w:rPr>
          <w:color w:val="231F20"/>
          <w:sz w:val="20"/>
          <w:szCs w:val="20"/>
        </w:rPr>
        <w:t>выявлять</w:t>
      </w:r>
      <w:r w:rsidRPr="001F2291">
        <w:rPr>
          <w:color w:val="231F20"/>
          <w:spacing w:val="-13"/>
          <w:sz w:val="20"/>
          <w:szCs w:val="20"/>
        </w:rPr>
        <w:t xml:space="preserve"> </w:t>
      </w:r>
      <w:r w:rsidRPr="001F2291">
        <w:rPr>
          <w:color w:val="231F20"/>
          <w:sz w:val="20"/>
          <w:szCs w:val="20"/>
        </w:rPr>
        <w:t>взаимосвязи</w:t>
      </w:r>
      <w:r w:rsidRPr="001F2291">
        <w:rPr>
          <w:color w:val="231F20"/>
          <w:spacing w:val="-13"/>
          <w:sz w:val="20"/>
          <w:szCs w:val="20"/>
        </w:rPr>
        <w:t xml:space="preserve"> </w:t>
      </w:r>
      <w:r w:rsidRPr="001F2291">
        <w:rPr>
          <w:color w:val="231F20"/>
          <w:sz w:val="20"/>
          <w:szCs w:val="20"/>
        </w:rPr>
        <w:t>природы,</w:t>
      </w:r>
      <w:r w:rsidRPr="001F2291">
        <w:rPr>
          <w:color w:val="231F20"/>
          <w:spacing w:val="-14"/>
          <w:sz w:val="20"/>
          <w:szCs w:val="20"/>
        </w:rPr>
        <w:t xml:space="preserve"> </w:t>
      </w:r>
      <w:r w:rsidRPr="001F2291">
        <w:rPr>
          <w:color w:val="231F20"/>
          <w:sz w:val="20"/>
          <w:szCs w:val="20"/>
        </w:rPr>
        <w:t>общества</w:t>
      </w:r>
      <w:r w:rsidRPr="001F2291">
        <w:rPr>
          <w:color w:val="231F20"/>
          <w:spacing w:val="11"/>
          <w:sz w:val="20"/>
          <w:szCs w:val="20"/>
        </w:rPr>
        <w:t xml:space="preserve"> </w:t>
      </w:r>
      <w:r w:rsidRPr="001F2291">
        <w:rPr>
          <w:color w:val="231F20"/>
          <w:sz w:val="20"/>
          <w:szCs w:val="20"/>
        </w:rPr>
        <w:t>и</w:t>
      </w:r>
      <w:r w:rsidRPr="001F2291">
        <w:rPr>
          <w:color w:val="231F20"/>
          <w:spacing w:val="12"/>
          <w:sz w:val="20"/>
          <w:szCs w:val="20"/>
        </w:rPr>
        <w:t xml:space="preserve"> </w:t>
      </w:r>
      <w:r w:rsidRPr="001F2291">
        <w:rPr>
          <w:color w:val="231F20"/>
          <w:sz w:val="20"/>
          <w:szCs w:val="20"/>
        </w:rPr>
        <w:t>экономики;</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sz w:val="20"/>
          <w:szCs w:val="20"/>
        </w:rPr>
      </w:pPr>
      <w:r w:rsidRPr="001F2291">
        <w:rPr>
          <w:color w:val="231F20"/>
          <w:sz w:val="20"/>
          <w:szCs w:val="20"/>
        </w:rPr>
        <w:t>умение оценивать свои действия с учетом влияния на окружающую среду, достижения целей и преодоления вызовов, возможных</w:t>
      </w:r>
      <w:r w:rsidRPr="001F2291">
        <w:rPr>
          <w:color w:val="231F20"/>
          <w:spacing w:val="16"/>
          <w:sz w:val="20"/>
          <w:szCs w:val="20"/>
        </w:rPr>
        <w:t xml:space="preserve"> </w:t>
      </w:r>
      <w:r w:rsidRPr="001F2291">
        <w:rPr>
          <w:color w:val="231F20"/>
          <w:sz w:val="20"/>
          <w:szCs w:val="20"/>
        </w:rPr>
        <w:t>глобальных</w:t>
      </w:r>
      <w:r w:rsidRPr="001F2291">
        <w:rPr>
          <w:color w:val="231F20"/>
          <w:spacing w:val="16"/>
          <w:sz w:val="20"/>
          <w:szCs w:val="20"/>
        </w:rPr>
        <w:t xml:space="preserve"> </w:t>
      </w:r>
      <w:r w:rsidRPr="001F2291">
        <w:rPr>
          <w:color w:val="231F20"/>
          <w:sz w:val="20"/>
          <w:szCs w:val="20"/>
        </w:rPr>
        <w:t>последствий;</w:t>
      </w:r>
    </w:p>
    <w:p w:rsidR="007C2C04" w:rsidRPr="001F2291" w:rsidRDefault="007C2C04" w:rsidP="0065105B">
      <w:pPr>
        <w:pStyle w:val="aff5"/>
        <w:widowControl/>
        <w:numPr>
          <w:ilvl w:val="0"/>
          <w:numId w:val="35"/>
        </w:numPr>
        <w:tabs>
          <w:tab w:val="left" w:pos="567"/>
          <w:tab w:val="left" w:pos="1134"/>
        </w:tabs>
        <w:autoSpaceDE/>
        <w:autoSpaceDN/>
        <w:ind w:left="0" w:right="114" w:firstLine="284"/>
        <w:rPr>
          <w:sz w:val="20"/>
          <w:szCs w:val="20"/>
        </w:rPr>
      </w:pPr>
      <w:r w:rsidRPr="001F2291">
        <w:rPr>
          <w:color w:val="231F20"/>
          <w:sz w:val="20"/>
          <w:szCs w:val="20"/>
        </w:rPr>
        <w:t>способность обучающихся осознавать стрессовую ситуацию,</w:t>
      </w:r>
      <w:r w:rsidRPr="001F2291">
        <w:rPr>
          <w:color w:val="231F20"/>
          <w:spacing w:val="1"/>
          <w:sz w:val="20"/>
          <w:szCs w:val="20"/>
        </w:rPr>
        <w:t xml:space="preserve"> </w:t>
      </w:r>
      <w:r w:rsidRPr="001F2291">
        <w:rPr>
          <w:color w:val="231F20"/>
          <w:sz w:val="20"/>
          <w:szCs w:val="20"/>
        </w:rPr>
        <w:t>оценивать происходящие изменения и их последствия; воспринимать стрессовую ситуацию как вызов, требующий контрмер;</w:t>
      </w:r>
      <w:r w:rsidRPr="001F2291">
        <w:rPr>
          <w:color w:val="231F20"/>
          <w:spacing w:val="1"/>
          <w:sz w:val="20"/>
          <w:szCs w:val="20"/>
        </w:rPr>
        <w:t xml:space="preserve"> </w:t>
      </w:r>
      <w:r w:rsidRPr="001F2291">
        <w:rPr>
          <w:color w:val="231F20"/>
          <w:sz w:val="20"/>
          <w:szCs w:val="20"/>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w:t>
      </w:r>
      <w:r w:rsidRPr="001F2291">
        <w:rPr>
          <w:color w:val="231F20"/>
          <w:spacing w:val="-1"/>
          <w:sz w:val="20"/>
          <w:szCs w:val="20"/>
        </w:rPr>
        <w:t>изошедшей</w:t>
      </w:r>
      <w:r w:rsidRPr="001F2291">
        <w:rPr>
          <w:color w:val="231F20"/>
          <w:spacing w:val="-5"/>
          <w:sz w:val="20"/>
          <w:szCs w:val="20"/>
        </w:rPr>
        <w:t xml:space="preserve"> </w:t>
      </w:r>
      <w:r w:rsidRPr="001F2291">
        <w:rPr>
          <w:color w:val="231F20"/>
          <w:spacing w:val="-1"/>
          <w:sz w:val="20"/>
          <w:szCs w:val="20"/>
        </w:rPr>
        <w:t>ситуации;</w:t>
      </w:r>
      <w:r w:rsidRPr="001F2291">
        <w:rPr>
          <w:color w:val="231F20"/>
          <w:spacing w:val="-5"/>
          <w:sz w:val="20"/>
          <w:szCs w:val="20"/>
        </w:rPr>
        <w:t xml:space="preserve"> </w:t>
      </w:r>
      <w:r w:rsidRPr="001F2291">
        <w:rPr>
          <w:color w:val="231F20"/>
          <w:sz w:val="20"/>
          <w:szCs w:val="20"/>
        </w:rPr>
        <w:t>быть</w:t>
      </w:r>
      <w:r w:rsidRPr="001F2291">
        <w:rPr>
          <w:color w:val="231F20"/>
          <w:spacing w:val="-4"/>
          <w:sz w:val="20"/>
          <w:szCs w:val="20"/>
        </w:rPr>
        <w:t xml:space="preserve"> </w:t>
      </w:r>
      <w:r w:rsidRPr="001F2291">
        <w:rPr>
          <w:color w:val="231F20"/>
          <w:sz w:val="20"/>
          <w:szCs w:val="20"/>
        </w:rPr>
        <w:t>готовым</w:t>
      </w:r>
      <w:r w:rsidRPr="001F2291">
        <w:rPr>
          <w:color w:val="231F20"/>
          <w:spacing w:val="-5"/>
          <w:sz w:val="20"/>
          <w:szCs w:val="20"/>
        </w:rPr>
        <w:t xml:space="preserve"> </w:t>
      </w:r>
      <w:r w:rsidRPr="001F2291">
        <w:rPr>
          <w:color w:val="231F20"/>
          <w:sz w:val="20"/>
          <w:szCs w:val="20"/>
        </w:rPr>
        <w:t>действовать</w:t>
      </w:r>
      <w:r w:rsidRPr="001F2291">
        <w:rPr>
          <w:color w:val="231F20"/>
          <w:spacing w:val="-5"/>
          <w:sz w:val="20"/>
          <w:szCs w:val="20"/>
        </w:rPr>
        <w:t xml:space="preserve"> </w:t>
      </w:r>
      <w:r w:rsidRPr="001F2291">
        <w:rPr>
          <w:color w:val="231F20"/>
          <w:sz w:val="20"/>
          <w:szCs w:val="20"/>
        </w:rPr>
        <w:t>в</w:t>
      </w:r>
      <w:r w:rsidRPr="001F2291">
        <w:rPr>
          <w:color w:val="231F20"/>
          <w:spacing w:val="-4"/>
          <w:sz w:val="20"/>
          <w:szCs w:val="20"/>
        </w:rPr>
        <w:t xml:space="preserve"> </w:t>
      </w:r>
      <w:r w:rsidRPr="001F2291">
        <w:rPr>
          <w:color w:val="231F20"/>
          <w:sz w:val="20"/>
          <w:szCs w:val="20"/>
        </w:rPr>
        <w:t>отсутствие</w:t>
      </w:r>
      <w:r w:rsidRPr="001F2291">
        <w:rPr>
          <w:color w:val="231F20"/>
          <w:spacing w:val="-58"/>
          <w:sz w:val="20"/>
          <w:szCs w:val="20"/>
        </w:rPr>
        <w:t xml:space="preserve"> </w:t>
      </w:r>
      <w:r w:rsidRPr="001F2291">
        <w:rPr>
          <w:color w:val="231F20"/>
          <w:sz w:val="20"/>
          <w:szCs w:val="20"/>
        </w:rPr>
        <w:t>гарантий</w:t>
      </w:r>
      <w:r w:rsidRPr="001F2291">
        <w:rPr>
          <w:color w:val="231F20"/>
          <w:spacing w:val="11"/>
          <w:sz w:val="20"/>
          <w:szCs w:val="20"/>
        </w:rPr>
        <w:t xml:space="preserve"> </w:t>
      </w:r>
      <w:r w:rsidRPr="001F2291">
        <w:rPr>
          <w:color w:val="231F20"/>
          <w:sz w:val="20"/>
          <w:szCs w:val="20"/>
        </w:rPr>
        <w:t>успеха.</w:t>
      </w:r>
    </w:p>
    <w:p w:rsidR="007C2C04" w:rsidRPr="001F2291" w:rsidRDefault="007C2C04" w:rsidP="007C2C04">
      <w:pPr>
        <w:pStyle w:val="10"/>
        <w:spacing w:before="120" w:line="240" w:lineRule="auto"/>
        <w:ind w:firstLine="567"/>
        <w:rPr>
          <w:rFonts w:eastAsia="Times New Roman" w:cs="Times New Roman"/>
          <w:bCs w:val="0"/>
          <w:sz w:val="20"/>
          <w:szCs w:val="20"/>
          <w:lang w:eastAsia="ru-RU"/>
        </w:rPr>
      </w:pPr>
      <w:bookmarkStart w:id="66" w:name="_Toc105527469"/>
      <w:r w:rsidRPr="001F2291">
        <w:rPr>
          <w:rFonts w:eastAsia="Times New Roman" w:cs="Times New Roman"/>
          <w:bCs w:val="0"/>
          <w:sz w:val="20"/>
          <w:szCs w:val="20"/>
          <w:lang w:eastAsia="ru-RU"/>
        </w:rPr>
        <w:t>Метапредметные результаты</w:t>
      </w:r>
      <w:bookmarkEnd w:id="66"/>
    </w:p>
    <w:p w:rsidR="007C2C04" w:rsidRPr="001F2291" w:rsidRDefault="007C2C04" w:rsidP="00D17EBD">
      <w:pPr>
        <w:widowControl w:val="0"/>
        <w:tabs>
          <w:tab w:val="left" w:pos="567"/>
        </w:tabs>
        <w:spacing w:after="0" w:line="240" w:lineRule="auto"/>
        <w:ind w:firstLine="284"/>
        <w:rPr>
          <w:rFonts w:cs="Times New Roman"/>
          <w:bCs/>
          <w:szCs w:val="20"/>
          <w:lang w:val="tt-RU"/>
        </w:rPr>
      </w:pPr>
      <w:r w:rsidRPr="001F2291">
        <w:rPr>
          <w:rFonts w:cs="Times New Roman"/>
          <w:color w:val="231F20"/>
          <w:szCs w:val="20"/>
        </w:rPr>
        <w:t xml:space="preserve">В результате изучения предмета «Родная (татарская) литература» </w:t>
      </w:r>
      <w:r w:rsidRPr="001F2291">
        <w:rPr>
          <w:rFonts w:cs="Times New Roman"/>
          <w:bCs/>
          <w:szCs w:val="20"/>
        </w:rPr>
        <w:t>в 5</w:t>
      </w:r>
      <w:r w:rsidRPr="001F2291">
        <w:rPr>
          <w:rFonts w:cs="Times New Roman"/>
          <w:szCs w:val="20"/>
        </w:rPr>
        <w:t>–</w:t>
      </w:r>
      <w:r w:rsidRPr="001F2291">
        <w:rPr>
          <w:rFonts w:cs="Times New Roman"/>
          <w:bCs/>
          <w:szCs w:val="20"/>
        </w:rPr>
        <w:t xml:space="preserve">9 классах обучающийся </w:t>
      </w:r>
      <w:r w:rsidRPr="001F2291">
        <w:rPr>
          <w:rFonts w:cs="Times New Roman"/>
          <w:bCs/>
          <w:szCs w:val="20"/>
          <w:lang w:val="tt-RU"/>
        </w:rPr>
        <w:t xml:space="preserve">овладеет универсальными учебными </w:t>
      </w:r>
      <w:r w:rsidRPr="001F2291">
        <w:rPr>
          <w:rFonts w:cs="Times New Roman"/>
          <w:b/>
          <w:szCs w:val="20"/>
          <w:lang w:val="tt-RU"/>
        </w:rPr>
        <w:t>познавательными</w:t>
      </w:r>
      <w:r w:rsidRPr="001F2291">
        <w:rPr>
          <w:rFonts w:cs="Times New Roman"/>
          <w:bCs/>
          <w:szCs w:val="20"/>
          <w:lang w:val="tt-RU"/>
        </w:rPr>
        <w:t xml:space="preserve"> действиями:</w:t>
      </w:r>
    </w:p>
    <w:p w:rsidR="007C2C04" w:rsidRPr="001F2291" w:rsidRDefault="007C2C04" w:rsidP="00D17EBD">
      <w:pPr>
        <w:pStyle w:val="aff5"/>
        <w:tabs>
          <w:tab w:val="left" w:pos="567"/>
        </w:tabs>
        <w:ind w:left="0" w:right="114" w:firstLine="284"/>
        <w:rPr>
          <w:b/>
          <w:bCs/>
          <w:i/>
          <w:iCs/>
          <w:color w:val="231F20"/>
          <w:sz w:val="20"/>
          <w:szCs w:val="20"/>
        </w:rPr>
      </w:pPr>
      <w:r w:rsidRPr="001F2291">
        <w:rPr>
          <w:b/>
          <w:bCs/>
          <w:i/>
          <w:iCs/>
          <w:color w:val="231F20"/>
          <w:sz w:val="20"/>
          <w:szCs w:val="20"/>
        </w:rPr>
        <w:t>базовые логические действия:</w:t>
      </w:r>
    </w:p>
    <w:p w:rsidR="007C2C04" w:rsidRPr="001F2291" w:rsidRDefault="007C2C04" w:rsidP="0065105B">
      <w:pPr>
        <w:pStyle w:val="aff5"/>
        <w:widowControl/>
        <w:numPr>
          <w:ilvl w:val="0"/>
          <w:numId w:val="36"/>
        </w:numPr>
        <w:tabs>
          <w:tab w:val="left" w:pos="567"/>
          <w:tab w:val="left" w:pos="1134"/>
        </w:tabs>
        <w:autoSpaceDE/>
        <w:autoSpaceDN/>
        <w:ind w:left="0" w:right="114" w:firstLine="284"/>
        <w:rPr>
          <w:sz w:val="20"/>
          <w:szCs w:val="20"/>
        </w:rPr>
      </w:pPr>
      <w:r w:rsidRPr="001F2291">
        <w:rPr>
          <w:color w:val="231F20"/>
          <w:sz w:val="20"/>
          <w:szCs w:val="20"/>
        </w:rPr>
        <w:t>выявлять</w:t>
      </w:r>
      <w:r w:rsidRPr="001F2291">
        <w:rPr>
          <w:color w:val="231F20"/>
          <w:spacing w:val="-7"/>
          <w:sz w:val="20"/>
          <w:szCs w:val="20"/>
        </w:rPr>
        <w:t xml:space="preserve"> </w:t>
      </w:r>
      <w:r w:rsidRPr="001F2291">
        <w:rPr>
          <w:color w:val="231F20"/>
          <w:sz w:val="20"/>
          <w:szCs w:val="20"/>
        </w:rPr>
        <w:t>и</w:t>
      </w:r>
      <w:r w:rsidRPr="001F2291">
        <w:rPr>
          <w:color w:val="231F20"/>
          <w:spacing w:val="-6"/>
          <w:sz w:val="20"/>
          <w:szCs w:val="20"/>
        </w:rPr>
        <w:t xml:space="preserve"> </w:t>
      </w:r>
      <w:r w:rsidRPr="001F2291">
        <w:rPr>
          <w:color w:val="231F20"/>
          <w:sz w:val="20"/>
          <w:szCs w:val="20"/>
        </w:rPr>
        <w:t>характеризовать</w:t>
      </w:r>
      <w:r w:rsidRPr="001F2291">
        <w:rPr>
          <w:color w:val="231F20"/>
          <w:spacing w:val="-7"/>
          <w:sz w:val="20"/>
          <w:szCs w:val="20"/>
        </w:rPr>
        <w:t xml:space="preserve"> </w:t>
      </w:r>
      <w:r w:rsidRPr="001F2291">
        <w:rPr>
          <w:color w:val="231F20"/>
          <w:sz w:val="20"/>
          <w:szCs w:val="20"/>
        </w:rPr>
        <w:t>существенные</w:t>
      </w:r>
      <w:r w:rsidRPr="001F2291">
        <w:rPr>
          <w:color w:val="231F20"/>
          <w:spacing w:val="-6"/>
          <w:sz w:val="20"/>
          <w:szCs w:val="20"/>
        </w:rPr>
        <w:t xml:space="preserve"> </w:t>
      </w:r>
      <w:r w:rsidRPr="001F2291">
        <w:rPr>
          <w:color w:val="231F20"/>
          <w:sz w:val="20"/>
          <w:szCs w:val="20"/>
        </w:rPr>
        <w:t>признаки</w:t>
      </w:r>
      <w:r w:rsidRPr="001F2291">
        <w:rPr>
          <w:color w:val="231F20"/>
          <w:spacing w:val="-7"/>
          <w:sz w:val="20"/>
          <w:szCs w:val="20"/>
        </w:rPr>
        <w:t xml:space="preserve"> </w:t>
      </w:r>
      <w:r w:rsidRPr="001F2291">
        <w:rPr>
          <w:color w:val="231F20"/>
          <w:sz w:val="20"/>
          <w:szCs w:val="20"/>
        </w:rPr>
        <w:t>объектов</w:t>
      </w:r>
      <w:r w:rsidRPr="001F2291">
        <w:rPr>
          <w:color w:val="231F20"/>
          <w:spacing w:val="11"/>
          <w:sz w:val="20"/>
          <w:szCs w:val="20"/>
        </w:rPr>
        <w:t xml:space="preserve"> </w:t>
      </w:r>
      <w:r w:rsidRPr="001F2291">
        <w:rPr>
          <w:color w:val="231F20"/>
          <w:sz w:val="20"/>
          <w:szCs w:val="20"/>
        </w:rPr>
        <w:t>(явлений);</w:t>
      </w:r>
    </w:p>
    <w:p w:rsidR="007C2C04" w:rsidRPr="001F2291" w:rsidRDefault="007C2C04" w:rsidP="0065105B">
      <w:pPr>
        <w:pStyle w:val="aff5"/>
        <w:widowControl/>
        <w:numPr>
          <w:ilvl w:val="0"/>
          <w:numId w:val="36"/>
        </w:numPr>
        <w:tabs>
          <w:tab w:val="left" w:pos="567"/>
          <w:tab w:val="left" w:pos="1134"/>
        </w:tabs>
        <w:autoSpaceDE/>
        <w:autoSpaceDN/>
        <w:ind w:left="0" w:right="114" w:firstLine="284"/>
        <w:rPr>
          <w:sz w:val="20"/>
          <w:szCs w:val="20"/>
        </w:rPr>
      </w:pPr>
      <w:r w:rsidRPr="001F2291">
        <w:rPr>
          <w:color w:val="231F20"/>
          <w:sz w:val="20"/>
          <w:szCs w:val="20"/>
        </w:rPr>
        <w:t>устанавливать существенный признак классификации, основания для обобщения и сравнения, критерии проводимого анализа;</w:t>
      </w:r>
    </w:p>
    <w:p w:rsidR="007C2C04" w:rsidRPr="001F2291" w:rsidRDefault="007C2C04" w:rsidP="0065105B">
      <w:pPr>
        <w:pStyle w:val="aff5"/>
        <w:widowControl/>
        <w:numPr>
          <w:ilvl w:val="0"/>
          <w:numId w:val="36"/>
        </w:numPr>
        <w:tabs>
          <w:tab w:val="left" w:pos="567"/>
          <w:tab w:val="left" w:pos="1134"/>
        </w:tabs>
        <w:autoSpaceDE/>
        <w:autoSpaceDN/>
        <w:ind w:left="0" w:right="114" w:firstLine="284"/>
        <w:rPr>
          <w:sz w:val="20"/>
          <w:szCs w:val="20"/>
        </w:rPr>
      </w:pPr>
      <w:r w:rsidRPr="001F2291">
        <w:rPr>
          <w:color w:val="231F20"/>
          <w:sz w:val="20"/>
          <w:szCs w:val="20"/>
        </w:rPr>
        <w:t>с учетом предложенной задачи выявлять закономерности и</w:t>
      </w:r>
      <w:r w:rsidRPr="001F2291">
        <w:rPr>
          <w:color w:val="231F20"/>
          <w:spacing w:val="1"/>
          <w:sz w:val="20"/>
          <w:szCs w:val="20"/>
        </w:rPr>
        <w:t xml:space="preserve"> </w:t>
      </w:r>
      <w:r w:rsidRPr="001F2291">
        <w:rPr>
          <w:color w:val="231F20"/>
          <w:sz w:val="20"/>
          <w:szCs w:val="20"/>
        </w:rPr>
        <w:t>противоречия в рассматриваемых фактах, данных и наблюдениях; предлагать критерии для выявления закономерностей и</w:t>
      </w:r>
      <w:r w:rsidRPr="001F2291">
        <w:rPr>
          <w:color w:val="231F20"/>
          <w:spacing w:val="1"/>
          <w:sz w:val="20"/>
          <w:szCs w:val="20"/>
        </w:rPr>
        <w:t xml:space="preserve"> </w:t>
      </w:r>
      <w:r w:rsidRPr="001F2291">
        <w:rPr>
          <w:color w:val="231F20"/>
          <w:sz w:val="20"/>
          <w:szCs w:val="20"/>
        </w:rPr>
        <w:t>противоречий;</w:t>
      </w:r>
    </w:p>
    <w:p w:rsidR="007C2C04" w:rsidRPr="001F2291" w:rsidRDefault="007C2C04" w:rsidP="0065105B">
      <w:pPr>
        <w:pStyle w:val="aff5"/>
        <w:widowControl/>
        <w:numPr>
          <w:ilvl w:val="0"/>
          <w:numId w:val="36"/>
        </w:numPr>
        <w:tabs>
          <w:tab w:val="left" w:pos="567"/>
          <w:tab w:val="left" w:pos="1134"/>
        </w:tabs>
        <w:autoSpaceDE/>
        <w:autoSpaceDN/>
        <w:ind w:left="0" w:right="114" w:firstLine="284"/>
        <w:rPr>
          <w:sz w:val="20"/>
          <w:szCs w:val="20"/>
        </w:rPr>
      </w:pPr>
      <w:r w:rsidRPr="001F2291">
        <w:rPr>
          <w:color w:val="231F20"/>
          <w:sz w:val="20"/>
          <w:szCs w:val="20"/>
        </w:rPr>
        <w:t>выявлять дефициты информации, данных, необходимых для</w:t>
      </w:r>
      <w:r w:rsidRPr="001F2291">
        <w:rPr>
          <w:color w:val="231F20"/>
          <w:spacing w:val="1"/>
          <w:sz w:val="20"/>
          <w:szCs w:val="20"/>
        </w:rPr>
        <w:t xml:space="preserve"> </w:t>
      </w:r>
      <w:r w:rsidRPr="001F2291">
        <w:rPr>
          <w:color w:val="231F20"/>
          <w:sz w:val="20"/>
          <w:szCs w:val="20"/>
        </w:rPr>
        <w:t>решения</w:t>
      </w:r>
      <w:r w:rsidRPr="001F2291">
        <w:rPr>
          <w:color w:val="231F20"/>
          <w:spacing w:val="10"/>
          <w:sz w:val="20"/>
          <w:szCs w:val="20"/>
        </w:rPr>
        <w:t xml:space="preserve"> </w:t>
      </w:r>
      <w:r w:rsidRPr="001F2291">
        <w:rPr>
          <w:color w:val="231F20"/>
          <w:sz w:val="20"/>
          <w:szCs w:val="20"/>
        </w:rPr>
        <w:t>поставленной</w:t>
      </w:r>
      <w:r w:rsidRPr="001F2291">
        <w:rPr>
          <w:color w:val="231F20"/>
          <w:spacing w:val="11"/>
          <w:sz w:val="20"/>
          <w:szCs w:val="20"/>
        </w:rPr>
        <w:t xml:space="preserve"> </w:t>
      </w:r>
      <w:r w:rsidRPr="001F2291">
        <w:rPr>
          <w:color w:val="231F20"/>
          <w:sz w:val="20"/>
          <w:szCs w:val="20"/>
        </w:rPr>
        <w:t>задачи;</w:t>
      </w:r>
    </w:p>
    <w:p w:rsidR="007C2C04" w:rsidRPr="001F2291" w:rsidRDefault="007C2C04" w:rsidP="0065105B">
      <w:pPr>
        <w:pStyle w:val="aff5"/>
        <w:widowControl/>
        <w:numPr>
          <w:ilvl w:val="0"/>
          <w:numId w:val="36"/>
        </w:numPr>
        <w:tabs>
          <w:tab w:val="left" w:pos="567"/>
          <w:tab w:val="left" w:pos="1134"/>
        </w:tabs>
        <w:autoSpaceDE/>
        <w:autoSpaceDN/>
        <w:ind w:left="0" w:right="114" w:firstLine="284"/>
        <w:rPr>
          <w:sz w:val="20"/>
          <w:szCs w:val="20"/>
        </w:rPr>
      </w:pPr>
      <w:r w:rsidRPr="001F2291">
        <w:rPr>
          <w:color w:val="231F20"/>
          <w:sz w:val="20"/>
          <w:szCs w:val="20"/>
        </w:rPr>
        <w:t>выявлять причинно-следственные связи при изучении явлений и процессов; делать выводы с использованием дедуктивных</w:t>
      </w:r>
      <w:r w:rsidRPr="001F2291">
        <w:rPr>
          <w:color w:val="231F20"/>
          <w:spacing w:val="1"/>
          <w:sz w:val="20"/>
          <w:szCs w:val="20"/>
        </w:rPr>
        <w:t xml:space="preserve"> </w:t>
      </w:r>
      <w:r w:rsidRPr="001F2291">
        <w:rPr>
          <w:color w:val="231F20"/>
          <w:sz w:val="20"/>
          <w:szCs w:val="20"/>
        </w:rPr>
        <w:t>и</w:t>
      </w:r>
      <w:r w:rsidRPr="001F2291">
        <w:rPr>
          <w:color w:val="231F20"/>
          <w:spacing w:val="1"/>
          <w:sz w:val="20"/>
          <w:szCs w:val="20"/>
        </w:rPr>
        <w:t xml:space="preserve"> </w:t>
      </w:r>
      <w:r w:rsidRPr="001F2291">
        <w:rPr>
          <w:color w:val="231F20"/>
          <w:sz w:val="20"/>
          <w:szCs w:val="20"/>
        </w:rPr>
        <w:t>индуктивных</w:t>
      </w:r>
      <w:r w:rsidRPr="001F2291">
        <w:rPr>
          <w:color w:val="231F20"/>
          <w:spacing w:val="1"/>
          <w:sz w:val="20"/>
          <w:szCs w:val="20"/>
        </w:rPr>
        <w:t xml:space="preserve"> </w:t>
      </w:r>
      <w:r w:rsidRPr="001F2291">
        <w:rPr>
          <w:color w:val="231F20"/>
          <w:sz w:val="20"/>
          <w:szCs w:val="20"/>
        </w:rPr>
        <w:t>умозаключений,</w:t>
      </w:r>
      <w:r w:rsidRPr="001F2291">
        <w:rPr>
          <w:color w:val="231F20"/>
          <w:spacing w:val="1"/>
          <w:sz w:val="20"/>
          <w:szCs w:val="20"/>
        </w:rPr>
        <w:t xml:space="preserve"> </w:t>
      </w:r>
      <w:r w:rsidRPr="001F2291">
        <w:rPr>
          <w:color w:val="231F20"/>
          <w:sz w:val="20"/>
          <w:szCs w:val="20"/>
        </w:rPr>
        <w:t>умозаключений</w:t>
      </w:r>
      <w:r w:rsidRPr="001F2291">
        <w:rPr>
          <w:color w:val="231F20"/>
          <w:spacing w:val="1"/>
          <w:sz w:val="20"/>
          <w:szCs w:val="20"/>
        </w:rPr>
        <w:t xml:space="preserve"> </w:t>
      </w:r>
      <w:r w:rsidRPr="001F2291">
        <w:rPr>
          <w:color w:val="231F20"/>
          <w:sz w:val="20"/>
          <w:szCs w:val="20"/>
        </w:rPr>
        <w:t>по</w:t>
      </w:r>
      <w:r w:rsidRPr="001F2291">
        <w:rPr>
          <w:color w:val="231F20"/>
          <w:spacing w:val="1"/>
          <w:sz w:val="20"/>
          <w:szCs w:val="20"/>
        </w:rPr>
        <w:t xml:space="preserve"> </w:t>
      </w:r>
      <w:r w:rsidRPr="001F2291">
        <w:rPr>
          <w:color w:val="231F20"/>
          <w:sz w:val="20"/>
          <w:szCs w:val="20"/>
        </w:rPr>
        <w:t>аналогии,</w:t>
      </w:r>
      <w:r w:rsidRPr="001F2291">
        <w:rPr>
          <w:color w:val="231F20"/>
          <w:spacing w:val="20"/>
          <w:sz w:val="20"/>
          <w:szCs w:val="20"/>
        </w:rPr>
        <w:t xml:space="preserve"> </w:t>
      </w:r>
      <w:r w:rsidRPr="001F2291">
        <w:rPr>
          <w:color w:val="231F20"/>
          <w:sz w:val="20"/>
          <w:szCs w:val="20"/>
        </w:rPr>
        <w:t>формулировать</w:t>
      </w:r>
      <w:r w:rsidRPr="001F2291">
        <w:rPr>
          <w:color w:val="231F20"/>
          <w:spacing w:val="20"/>
          <w:sz w:val="20"/>
          <w:szCs w:val="20"/>
        </w:rPr>
        <w:t xml:space="preserve"> </w:t>
      </w:r>
      <w:r w:rsidRPr="001F2291">
        <w:rPr>
          <w:color w:val="231F20"/>
          <w:sz w:val="20"/>
          <w:szCs w:val="20"/>
        </w:rPr>
        <w:t>гипотезы</w:t>
      </w:r>
      <w:r w:rsidRPr="001F2291">
        <w:rPr>
          <w:color w:val="231F20"/>
          <w:spacing w:val="20"/>
          <w:sz w:val="20"/>
          <w:szCs w:val="20"/>
        </w:rPr>
        <w:t xml:space="preserve"> </w:t>
      </w:r>
      <w:r w:rsidRPr="001F2291">
        <w:rPr>
          <w:color w:val="231F20"/>
          <w:sz w:val="20"/>
          <w:szCs w:val="20"/>
        </w:rPr>
        <w:t>о</w:t>
      </w:r>
      <w:r w:rsidRPr="001F2291">
        <w:rPr>
          <w:color w:val="231F20"/>
          <w:spacing w:val="21"/>
          <w:sz w:val="20"/>
          <w:szCs w:val="20"/>
        </w:rPr>
        <w:t xml:space="preserve"> </w:t>
      </w:r>
      <w:r w:rsidRPr="001F2291">
        <w:rPr>
          <w:color w:val="231F20"/>
          <w:sz w:val="20"/>
          <w:szCs w:val="20"/>
        </w:rPr>
        <w:t>взаимосвязях;</w:t>
      </w:r>
    </w:p>
    <w:p w:rsidR="007C2C04" w:rsidRPr="001F2291" w:rsidRDefault="007C2C04" w:rsidP="0065105B">
      <w:pPr>
        <w:pStyle w:val="aff5"/>
        <w:widowControl/>
        <w:numPr>
          <w:ilvl w:val="0"/>
          <w:numId w:val="36"/>
        </w:numPr>
        <w:tabs>
          <w:tab w:val="left" w:pos="567"/>
          <w:tab w:val="left" w:pos="1134"/>
        </w:tabs>
        <w:autoSpaceDE/>
        <w:autoSpaceDN/>
        <w:ind w:left="0" w:right="112" w:firstLine="284"/>
        <w:rPr>
          <w:sz w:val="20"/>
          <w:szCs w:val="20"/>
        </w:rPr>
      </w:pPr>
      <w:r w:rsidRPr="001F2291">
        <w:rPr>
          <w:color w:val="231F20"/>
          <w:sz w:val="20"/>
          <w:szCs w:val="20"/>
        </w:rPr>
        <w:t>самостоятельно</w:t>
      </w:r>
      <w:r w:rsidRPr="001F2291">
        <w:rPr>
          <w:color w:val="231F20"/>
          <w:spacing w:val="1"/>
          <w:sz w:val="20"/>
          <w:szCs w:val="20"/>
        </w:rPr>
        <w:t xml:space="preserve"> </w:t>
      </w:r>
      <w:r w:rsidRPr="001F2291">
        <w:rPr>
          <w:color w:val="231F20"/>
          <w:sz w:val="20"/>
          <w:szCs w:val="20"/>
        </w:rPr>
        <w:t>выбирать</w:t>
      </w:r>
      <w:r w:rsidRPr="001F2291">
        <w:rPr>
          <w:color w:val="231F20"/>
          <w:spacing w:val="1"/>
          <w:sz w:val="20"/>
          <w:szCs w:val="20"/>
        </w:rPr>
        <w:t xml:space="preserve"> </w:t>
      </w:r>
      <w:r w:rsidRPr="001F2291">
        <w:rPr>
          <w:color w:val="231F20"/>
          <w:sz w:val="20"/>
          <w:szCs w:val="20"/>
        </w:rPr>
        <w:t>способ</w:t>
      </w:r>
      <w:r w:rsidRPr="001F2291">
        <w:rPr>
          <w:color w:val="231F20"/>
          <w:spacing w:val="1"/>
          <w:sz w:val="20"/>
          <w:szCs w:val="20"/>
        </w:rPr>
        <w:t xml:space="preserve"> </w:t>
      </w:r>
      <w:r w:rsidRPr="001F2291">
        <w:rPr>
          <w:color w:val="231F20"/>
          <w:sz w:val="20"/>
          <w:szCs w:val="20"/>
        </w:rPr>
        <w:t>решения</w:t>
      </w:r>
      <w:r w:rsidRPr="001F2291">
        <w:rPr>
          <w:color w:val="231F20"/>
          <w:spacing w:val="1"/>
          <w:sz w:val="20"/>
          <w:szCs w:val="20"/>
        </w:rPr>
        <w:t xml:space="preserve"> </w:t>
      </w:r>
      <w:r w:rsidRPr="001F2291">
        <w:rPr>
          <w:color w:val="231F20"/>
          <w:sz w:val="20"/>
          <w:szCs w:val="20"/>
        </w:rPr>
        <w:t>учебной</w:t>
      </w:r>
      <w:r w:rsidRPr="001F2291">
        <w:rPr>
          <w:color w:val="231F20"/>
          <w:spacing w:val="1"/>
          <w:sz w:val="20"/>
          <w:szCs w:val="20"/>
        </w:rPr>
        <w:t xml:space="preserve"> </w:t>
      </w:r>
      <w:r w:rsidRPr="001F2291">
        <w:rPr>
          <w:color w:val="231F20"/>
          <w:sz w:val="20"/>
          <w:szCs w:val="20"/>
        </w:rPr>
        <w:t>задачи</w:t>
      </w:r>
      <w:r w:rsidRPr="001F2291">
        <w:rPr>
          <w:color w:val="231F20"/>
          <w:spacing w:val="1"/>
          <w:sz w:val="20"/>
          <w:szCs w:val="20"/>
        </w:rPr>
        <w:t xml:space="preserve"> </w:t>
      </w:r>
      <w:r w:rsidRPr="001F2291">
        <w:rPr>
          <w:color w:val="231F20"/>
          <w:sz w:val="20"/>
          <w:szCs w:val="20"/>
        </w:rPr>
        <w:t>(сравнивать</w:t>
      </w:r>
      <w:r w:rsidRPr="001F2291">
        <w:rPr>
          <w:color w:val="231F20"/>
          <w:spacing w:val="1"/>
          <w:sz w:val="20"/>
          <w:szCs w:val="20"/>
        </w:rPr>
        <w:t xml:space="preserve"> </w:t>
      </w:r>
      <w:r w:rsidRPr="001F2291">
        <w:rPr>
          <w:color w:val="231F20"/>
          <w:sz w:val="20"/>
          <w:szCs w:val="20"/>
        </w:rPr>
        <w:t>несколько</w:t>
      </w:r>
      <w:r w:rsidRPr="001F2291">
        <w:rPr>
          <w:color w:val="231F20"/>
          <w:spacing w:val="1"/>
          <w:sz w:val="20"/>
          <w:szCs w:val="20"/>
        </w:rPr>
        <w:t xml:space="preserve"> </w:t>
      </w:r>
      <w:r w:rsidRPr="001F2291">
        <w:rPr>
          <w:color w:val="231F20"/>
          <w:sz w:val="20"/>
          <w:szCs w:val="20"/>
        </w:rPr>
        <w:t>вариантов</w:t>
      </w:r>
      <w:r w:rsidRPr="001F2291">
        <w:rPr>
          <w:color w:val="231F20"/>
          <w:spacing w:val="1"/>
          <w:sz w:val="20"/>
          <w:szCs w:val="20"/>
        </w:rPr>
        <w:t xml:space="preserve"> </w:t>
      </w:r>
      <w:r w:rsidRPr="001F2291">
        <w:rPr>
          <w:color w:val="231F20"/>
          <w:sz w:val="20"/>
          <w:szCs w:val="20"/>
        </w:rPr>
        <w:t>решения, выбирать наиболее подходящий с учетом самостоятельно выделенных критериев);</w:t>
      </w:r>
    </w:p>
    <w:p w:rsidR="007C2C04" w:rsidRPr="001F2291" w:rsidRDefault="007C2C04" w:rsidP="00D17EBD">
      <w:pPr>
        <w:pStyle w:val="aff5"/>
        <w:tabs>
          <w:tab w:val="left" w:pos="567"/>
        </w:tabs>
        <w:ind w:left="0" w:right="114" w:firstLine="284"/>
        <w:rPr>
          <w:b/>
          <w:bCs/>
          <w:i/>
          <w:iCs/>
          <w:color w:val="231F20"/>
          <w:sz w:val="20"/>
          <w:szCs w:val="20"/>
        </w:rPr>
      </w:pPr>
      <w:r w:rsidRPr="001F2291">
        <w:rPr>
          <w:b/>
          <w:bCs/>
          <w:i/>
          <w:iCs/>
          <w:color w:val="231F20"/>
          <w:sz w:val="20"/>
          <w:szCs w:val="20"/>
        </w:rPr>
        <w:t>базовые исследовательские действия:</w:t>
      </w:r>
    </w:p>
    <w:p w:rsidR="007C2C04" w:rsidRPr="001F2291" w:rsidRDefault="007C2C04" w:rsidP="0065105B">
      <w:pPr>
        <w:pStyle w:val="aff5"/>
        <w:widowControl/>
        <w:numPr>
          <w:ilvl w:val="0"/>
          <w:numId w:val="37"/>
        </w:numPr>
        <w:tabs>
          <w:tab w:val="left" w:pos="567"/>
          <w:tab w:val="left" w:pos="1134"/>
        </w:tabs>
        <w:autoSpaceDE/>
        <w:autoSpaceDN/>
        <w:ind w:left="0" w:right="113" w:firstLine="284"/>
        <w:rPr>
          <w:sz w:val="20"/>
          <w:szCs w:val="20"/>
        </w:rPr>
      </w:pPr>
      <w:r w:rsidRPr="001F2291">
        <w:rPr>
          <w:color w:val="231F20"/>
          <w:sz w:val="20"/>
          <w:szCs w:val="20"/>
        </w:rPr>
        <w:t>использовать вопросы как исследовательский инструмент</w:t>
      </w:r>
      <w:r w:rsidRPr="001F2291">
        <w:rPr>
          <w:color w:val="231F20"/>
          <w:spacing w:val="1"/>
          <w:sz w:val="20"/>
          <w:szCs w:val="20"/>
        </w:rPr>
        <w:t xml:space="preserve"> </w:t>
      </w:r>
      <w:r w:rsidRPr="001F2291">
        <w:rPr>
          <w:color w:val="231F20"/>
          <w:sz w:val="20"/>
          <w:szCs w:val="20"/>
        </w:rPr>
        <w:t>познания;</w:t>
      </w:r>
    </w:p>
    <w:p w:rsidR="007C2C04" w:rsidRPr="001F2291" w:rsidRDefault="007C2C04" w:rsidP="0065105B">
      <w:pPr>
        <w:pStyle w:val="aff5"/>
        <w:widowControl/>
        <w:numPr>
          <w:ilvl w:val="0"/>
          <w:numId w:val="37"/>
        </w:numPr>
        <w:tabs>
          <w:tab w:val="left" w:pos="567"/>
          <w:tab w:val="left" w:pos="1134"/>
        </w:tabs>
        <w:autoSpaceDE/>
        <w:autoSpaceDN/>
        <w:ind w:left="0" w:right="113" w:firstLine="284"/>
        <w:rPr>
          <w:sz w:val="20"/>
          <w:szCs w:val="20"/>
        </w:rPr>
      </w:pPr>
      <w:r w:rsidRPr="001F2291">
        <w:rPr>
          <w:color w:val="231F20"/>
          <w:sz w:val="20"/>
          <w:szCs w:val="20"/>
        </w:rPr>
        <w:t>формулировать вопросы, фиксирующие разрыв между реальным и желательным состоянием ситуации, объекта, самостоятельно</w:t>
      </w:r>
      <w:r w:rsidRPr="001F2291">
        <w:rPr>
          <w:color w:val="231F20"/>
          <w:spacing w:val="8"/>
          <w:sz w:val="20"/>
          <w:szCs w:val="20"/>
        </w:rPr>
        <w:t xml:space="preserve"> </w:t>
      </w:r>
      <w:r w:rsidRPr="001F2291">
        <w:rPr>
          <w:color w:val="231F20"/>
          <w:sz w:val="20"/>
          <w:szCs w:val="20"/>
        </w:rPr>
        <w:t>устанавливать</w:t>
      </w:r>
      <w:r w:rsidRPr="001F2291">
        <w:rPr>
          <w:color w:val="231F20"/>
          <w:spacing w:val="8"/>
          <w:sz w:val="20"/>
          <w:szCs w:val="20"/>
        </w:rPr>
        <w:t xml:space="preserve"> </w:t>
      </w:r>
      <w:r w:rsidRPr="001F2291">
        <w:rPr>
          <w:color w:val="231F20"/>
          <w:sz w:val="20"/>
          <w:szCs w:val="20"/>
        </w:rPr>
        <w:t>искомое</w:t>
      </w:r>
      <w:r w:rsidRPr="001F2291">
        <w:rPr>
          <w:color w:val="231F20"/>
          <w:spacing w:val="8"/>
          <w:sz w:val="20"/>
          <w:szCs w:val="20"/>
        </w:rPr>
        <w:t xml:space="preserve"> </w:t>
      </w:r>
      <w:r w:rsidRPr="001F2291">
        <w:rPr>
          <w:color w:val="231F20"/>
          <w:sz w:val="20"/>
          <w:szCs w:val="20"/>
        </w:rPr>
        <w:t>и</w:t>
      </w:r>
      <w:r w:rsidRPr="001F2291">
        <w:rPr>
          <w:color w:val="231F20"/>
          <w:spacing w:val="8"/>
          <w:sz w:val="20"/>
          <w:szCs w:val="20"/>
        </w:rPr>
        <w:t xml:space="preserve"> </w:t>
      </w:r>
      <w:r w:rsidRPr="001F2291">
        <w:rPr>
          <w:color w:val="231F20"/>
          <w:sz w:val="20"/>
          <w:szCs w:val="20"/>
        </w:rPr>
        <w:t>данное;</w:t>
      </w:r>
    </w:p>
    <w:p w:rsidR="007C2C04" w:rsidRPr="001F2291" w:rsidRDefault="007C2C04" w:rsidP="0065105B">
      <w:pPr>
        <w:pStyle w:val="aff5"/>
        <w:widowControl/>
        <w:numPr>
          <w:ilvl w:val="0"/>
          <w:numId w:val="37"/>
        </w:numPr>
        <w:tabs>
          <w:tab w:val="left" w:pos="567"/>
          <w:tab w:val="left" w:pos="1134"/>
        </w:tabs>
        <w:autoSpaceDE/>
        <w:autoSpaceDN/>
        <w:ind w:left="0" w:right="113" w:firstLine="284"/>
        <w:rPr>
          <w:sz w:val="20"/>
          <w:szCs w:val="20"/>
        </w:rPr>
      </w:pPr>
      <w:r w:rsidRPr="001F2291">
        <w:rPr>
          <w:color w:val="231F20"/>
          <w:sz w:val="20"/>
          <w:szCs w:val="20"/>
        </w:rPr>
        <w:t>формировать гипотезу об истинности собственных суждений</w:t>
      </w:r>
      <w:r w:rsidRPr="001F2291">
        <w:rPr>
          <w:color w:val="231F20"/>
          <w:spacing w:val="1"/>
          <w:sz w:val="20"/>
          <w:szCs w:val="20"/>
        </w:rPr>
        <w:t xml:space="preserve"> </w:t>
      </w:r>
      <w:r w:rsidRPr="001F2291">
        <w:rPr>
          <w:color w:val="231F20"/>
          <w:sz w:val="20"/>
          <w:szCs w:val="20"/>
        </w:rPr>
        <w:t>и</w:t>
      </w:r>
      <w:r w:rsidRPr="001F2291">
        <w:rPr>
          <w:color w:val="231F20"/>
          <w:spacing w:val="30"/>
          <w:sz w:val="20"/>
          <w:szCs w:val="20"/>
        </w:rPr>
        <w:t xml:space="preserve"> </w:t>
      </w:r>
      <w:r w:rsidRPr="001F2291">
        <w:rPr>
          <w:color w:val="231F20"/>
          <w:sz w:val="20"/>
          <w:szCs w:val="20"/>
        </w:rPr>
        <w:t>суждений</w:t>
      </w:r>
      <w:r w:rsidRPr="001F2291">
        <w:rPr>
          <w:color w:val="231F20"/>
          <w:spacing w:val="31"/>
          <w:sz w:val="20"/>
          <w:szCs w:val="20"/>
        </w:rPr>
        <w:t xml:space="preserve"> </w:t>
      </w:r>
      <w:r w:rsidRPr="001F2291">
        <w:rPr>
          <w:color w:val="231F20"/>
          <w:sz w:val="20"/>
          <w:szCs w:val="20"/>
        </w:rPr>
        <w:t>других,</w:t>
      </w:r>
      <w:r w:rsidRPr="001F2291">
        <w:rPr>
          <w:color w:val="231F20"/>
          <w:spacing w:val="30"/>
          <w:sz w:val="20"/>
          <w:szCs w:val="20"/>
        </w:rPr>
        <w:t xml:space="preserve"> </w:t>
      </w:r>
      <w:r w:rsidRPr="001F2291">
        <w:rPr>
          <w:color w:val="231F20"/>
          <w:sz w:val="20"/>
          <w:szCs w:val="20"/>
        </w:rPr>
        <w:t>аргументировать</w:t>
      </w:r>
      <w:r w:rsidRPr="001F2291">
        <w:rPr>
          <w:color w:val="231F20"/>
          <w:spacing w:val="31"/>
          <w:sz w:val="20"/>
          <w:szCs w:val="20"/>
        </w:rPr>
        <w:t xml:space="preserve"> </w:t>
      </w:r>
      <w:r w:rsidRPr="001F2291">
        <w:rPr>
          <w:color w:val="231F20"/>
          <w:sz w:val="20"/>
          <w:szCs w:val="20"/>
        </w:rPr>
        <w:t>свою</w:t>
      </w:r>
      <w:r w:rsidRPr="001F2291">
        <w:rPr>
          <w:color w:val="231F20"/>
          <w:spacing w:val="30"/>
          <w:sz w:val="20"/>
          <w:szCs w:val="20"/>
        </w:rPr>
        <w:t xml:space="preserve"> </w:t>
      </w:r>
      <w:r w:rsidRPr="001F2291">
        <w:rPr>
          <w:color w:val="231F20"/>
          <w:sz w:val="20"/>
          <w:szCs w:val="20"/>
        </w:rPr>
        <w:t>позицию,</w:t>
      </w:r>
      <w:r w:rsidRPr="001F2291">
        <w:rPr>
          <w:color w:val="231F20"/>
          <w:spacing w:val="31"/>
          <w:sz w:val="20"/>
          <w:szCs w:val="20"/>
        </w:rPr>
        <w:t xml:space="preserve"> </w:t>
      </w:r>
      <w:r w:rsidRPr="001F2291">
        <w:rPr>
          <w:color w:val="231F20"/>
          <w:sz w:val="20"/>
          <w:szCs w:val="20"/>
        </w:rPr>
        <w:t>мнение;</w:t>
      </w:r>
    </w:p>
    <w:p w:rsidR="007C2C04" w:rsidRPr="001F2291" w:rsidRDefault="007C2C04" w:rsidP="0065105B">
      <w:pPr>
        <w:pStyle w:val="aff5"/>
        <w:widowControl/>
        <w:numPr>
          <w:ilvl w:val="0"/>
          <w:numId w:val="37"/>
        </w:numPr>
        <w:tabs>
          <w:tab w:val="left" w:pos="567"/>
          <w:tab w:val="left" w:pos="1134"/>
        </w:tabs>
        <w:autoSpaceDE/>
        <w:autoSpaceDN/>
        <w:ind w:left="0" w:right="113" w:firstLine="284"/>
        <w:rPr>
          <w:sz w:val="20"/>
          <w:szCs w:val="20"/>
        </w:rPr>
      </w:pPr>
      <w:r w:rsidRPr="001F2291">
        <w:rPr>
          <w:color w:val="231F20"/>
          <w:sz w:val="20"/>
          <w:szCs w:val="20"/>
        </w:rPr>
        <w:t>проводить по самостоятельно составленному плану опыт, несложный эксперимент, небольшое исследование по установлению</w:t>
      </w:r>
      <w:r w:rsidRPr="001F2291">
        <w:rPr>
          <w:color w:val="231F20"/>
          <w:spacing w:val="1"/>
          <w:sz w:val="20"/>
          <w:szCs w:val="20"/>
        </w:rPr>
        <w:t xml:space="preserve"> </w:t>
      </w:r>
      <w:r w:rsidRPr="001F2291">
        <w:rPr>
          <w:color w:val="231F20"/>
          <w:sz w:val="20"/>
          <w:szCs w:val="20"/>
        </w:rPr>
        <w:t>особенностей</w:t>
      </w:r>
      <w:r w:rsidRPr="001F2291">
        <w:rPr>
          <w:color w:val="231F20"/>
          <w:spacing w:val="1"/>
          <w:sz w:val="20"/>
          <w:szCs w:val="20"/>
        </w:rPr>
        <w:t xml:space="preserve"> </w:t>
      </w:r>
      <w:r w:rsidRPr="001F2291">
        <w:rPr>
          <w:color w:val="231F20"/>
          <w:sz w:val="20"/>
          <w:szCs w:val="20"/>
        </w:rPr>
        <w:t>объекта</w:t>
      </w:r>
      <w:r w:rsidRPr="001F2291">
        <w:rPr>
          <w:color w:val="231F20"/>
          <w:spacing w:val="1"/>
          <w:sz w:val="20"/>
          <w:szCs w:val="20"/>
        </w:rPr>
        <w:t xml:space="preserve"> </w:t>
      </w:r>
      <w:r w:rsidRPr="001F2291">
        <w:rPr>
          <w:color w:val="231F20"/>
          <w:sz w:val="20"/>
          <w:szCs w:val="20"/>
        </w:rPr>
        <w:t>изучения,</w:t>
      </w:r>
      <w:r w:rsidRPr="001F2291">
        <w:rPr>
          <w:color w:val="231F20"/>
          <w:spacing w:val="1"/>
          <w:sz w:val="20"/>
          <w:szCs w:val="20"/>
        </w:rPr>
        <w:t xml:space="preserve"> </w:t>
      </w:r>
      <w:r w:rsidRPr="001F2291">
        <w:rPr>
          <w:color w:val="231F20"/>
          <w:sz w:val="20"/>
          <w:szCs w:val="20"/>
        </w:rPr>
        <w:t>причинно-следственных</w:t>
      </w:r>
      <w:r w:rsidRPr="001F2291">
        <w:rPr>
          <w:color w:val="231F20"/>
          <w:spacing w:val="-55"/>
          <w:sz w:val="20"/>
          <w:szCs w:val="20"/>
        </w:rPr>
        <w:t xml:space="preserve"> </w:t>
      </w:r>
      <w:r w:rsidRPr="001F2291">
        <w:rPr>
          <w:color w:val="231F20"/>
          <w:sz w:val="20"/>
          <w:szCs w:val="20"/>
        </w:rPr>
        <w:t>связей</w:t>
      </w:r>
      <w:r w:rsidRPr="001F2291">
        <w:rPr>
          <w:color w:val="231F20"/>
          <w:spacing w:val="16"/>
          <w:sz w:val="20"/>
          <w:szCs w:val="20"/>
        </w:rPr>
        <w:t xml:space="preserve"> </w:t>
      </w:r>
      <w:r w:rsidRPr="001F2291">
        <w:rPr>
          <w:color w:val="231F20"/>
          <w:sz w:val="20"/>
          <w:szCs w:val="20"/>
        </w:rPr>
        <w:t>и</w:t>
      </w:r>
      <w:r w:rsidRPr="001F2291">
        <w:rPr>
          <w:color w:val="231F20"/>
          <w:spacing w:val="17"/>
          <w:sz w:val="20"/>
          <w:szCs w:val="20"/>
        </w:rPr>
        <w:t xml:space="preserve"> </w:t>
      </w:r>
      <w:r w:rsidRPr="001F2291">
        <w:rPr>
          <w:color w:val="231F20"/>
          <w:sz w:val="20"/>
          <w:szCs w:val="20"/>
        </w:rPr>
        <w:t>зависимостей</w:t>
      </w:r>
      <w:r w:rsidRPr="001F2291">
        <w:rPr>
          <w:color w:val="231F20"/>
          <w:spacing w:val="17"/>
          <w:sz w:val="20"/>
          <w:szCs w:val="20"/>
        </w:rPr>
        <w:t xml:space="preserve"> </w:t>
      </w:r>
      <w:r w:rsidRPr="001F2291">
        <w:rPr>
          <w:color w:val="231F20"/>
          <w:sz w:val="20"/>
          <w:szCs w:val="20"/>
        </w:rPr>
        <w:t>объектов</w:t>
      </w:r>
      <w:r w:rsidRPr="001F2291">
        <w:rPr>
          <w:color w:val="231F20"/>
          <w:spacing w:val="16"/>
          <w:sz w:val="20"/>
          <w:szCs w:val="20"/>
        </w:rPr>
        <w:t xml:space="preserve"> </w:t>
      </w:r>
      <w:r w:rsidRPr="001F2291">
        <w:rPr>
          <w:color w:val="231F20"/>
          <w:sz w:val="20"/>
          <w:szCs w:val="20"/>
        </w:rPr>
        <w:t>между</w:t>
      </w:r>
      <w:r w:rsidRPr="001F2291">
        <w:rPr>
          <w:color w:val="231F20"/>
          <w:spacing w:val="17"/>
          <w:sz w:val="20"/>
          <w:szCs w:val="20"/>
        </w:rPr>
        <w:t xml:space="preserve"> </w:t>
      </w:r>
      <w:r w:rsidRPr="001F2291">
        <w:rPr>
          <w:color w:val="231F20"/>
          <w:sz w:val="20"/>
          <w:szCs w:val="20"/>
        </w:rPr>
        <w:t>собой;</w:t>
      </w:r>
    </w:p>
    <w:p w:rsidR="007C2C04" w:rsidRPr="001F2291" w:rsidRDefault="007C2C04" w:rsidP="0065105B">
      <w:pPr>
        <w:pStyle w:val="aff5"/>
        <w:widowControl/>
        <w:numPr>
          <w:ilvl w:val="0"/>
          <w:numId w:val="37"/>
        </w:numPr>
        <w:tabs>
          <w:tab w:val="left" w:pos="567"/>
          <w:tab w:val="left" w:pos="1134"/>
        </w:tabs>
        <w:autoSpaceDE/>
        <w:autoSpaceDN/>
        <w:ind w:left="0" w:right="113" w:firstLine="284"/>
        <w:rPr>
          <w:sz w:val="20"/>
          <w:szCs w:val="20"/>
        </w:rPr>
      </w:pPr>
      <w:r w:rsidRPr="001F2291">
        <w:rPr>
          <w:color w:val="231F20"/>
          <w:sz w:val="20"/>
          <w:szCs w:val="20"/>
        </w:rPr>
        <w:t>оценивать</w:t>
      </w:r>
      <w:r w:rsidRPr="001F2291">
        <w:rPr>
          <w:color w:val="231F20"/>
          <w:spacing w:val="1"/>
          <w:sz w:val="20"/>
          <w:szCs w:val="20"/>
        </w:rPr>
        <w:t xml:space="preserve"> </w:t>
      </w:r>
      <w:r w:rsidRPr="001F2291">
        <w:rPr>
          <w:color w:val="231F20"/>
          <w:sz w:val="20"/>
          <w:szCs w:val="20"/>
        </w:rPr>
        <w:t>на</w:t>
      </w:r>
      <w:r w:rsidRPr="001F2291">
        <w:rPr>
          <w:color w:val="231F20"/>
          <w:spacing w:val="1"/>
          <w:sz w:val="20"/>
          <w:szCs w:val="20"/>
        </w:rPr>
        <w:t xml:space="preserve"> </w:t>
      </w:r>
      <w:r w:rsidRPr="001F2291">
        <w:rPr>
          <w:color w:val="231F20"/>
          <w:sz w:val="20"/>
          <w:szCs w:val="20"/>
        </w:rPr>
        <w:t>применимость</w:t>
      </w:r>
      <w:r w:rsidRPr="001F2291">
        <w:rPr>
          <w:color w:val="231F20"/>
          <w:spacing w:val="1"/>
          <w:sz w:val="20"/>
          <w:szCs w:val="20"/>
        </w:rPr>
        <w:t xml:space="preserve"> </w:t>
      </w:r>
      <w:r w:rsidRPr="001F2291">
        <w:rPr>
          <w:color w:val="231F20"/>
          <w:sz w:val="20"/>
          <w:szCs w:val="20"/>
        </w:rPr>
        <w:t>и</w:t>
      </w:r>
      <w:r w:rsidRPr="001F2291">
        <w:rPr>
          <w:color w:val="231F20"/>
          <w:spacing w:val="1"/>
          <w:sz w:val="20"/>
          <w:szCs w:val="20"/>
        </w:rPr>
        <w:t xml:space="preserve"> </w:t>
      </w:r>
      <w:r w:rsidRPr="001F2291">
        <w:rPr>
          <w:color w:val="231F20"/>
          <w:sz w:val="20"/>
          <w:szCs w:val="20"/>
        </w:rPr>
        <w:t>достоверность</w:t>
      </w:r>
      <w:r w:rsidRPr="001F2291">
        <w:rPr>
          <w:color w:val="231F20"/>
          <w:spacing w:val="1"/>
          <w:sz w:val="20"/>
          <w:szCs w:val="20"/>
        </w:rPr>
        <w:t xml:space="preserve"> </w:t>
      </w:r>
      <w:r w:rsidRPr="001F2291">
        <w:rPr>
          <w:color w:val="231F20"/>
          <w:sz w:val="20"/>
          <w:szCs w:val="20"/>
        </w:rPr>
        <w:t>информации,</w:t>
      </w:r>
      <w:r w:rsidRPr="001F2291">
        <w:rPr>
          <w:color w:val="231F20"/>
          <w:spacing w:val="1"/>
          <w:sz w:val="20"/>
          <w:szCs w:val="20"/>
        </w:rPr>
        <w:t xml:space="preserve"> </w:t>
      </w:r>
      <w:r w:rsidRPr="001F2291">
        <w:rPr>
          <w:color w:val="231F20"/>
          <w:sz w:val="20"/>
          <w:szCs w:val="20"/>
        </w:rPr>
        <w:t>полученной</w:t>
      </w:r>
      <w:r w:rsidRPr="001F2291">
        <w:rPr>
          <w:color w:val="231F20"/>
          <w:spacing w:val="16"/>
          <w:sz w:val="20"/>
          <w:szCs w:val="20"/>
        </w:rPr>
        <w:t xml:space="preserve"> </w:t>
      </w:r>
      <w:r w:rsidRPr="001F2291">
        <w:rPr>
          <w:color w:val="231F20"/>
          <w:sz w:val="20"/>
          <w:szCs w:val="20"/>
        </w:rPr>
        <w:t>в</w:t>
      </w:r>
      <w:r w:rsidRPr="001F2291">
        <w:rPr>
          <w:color w:val="231F20"/>
          <w:spacing w:val="17"/>
          <w:sz w:val="20"/>
          <w:szCs w:val="20"/>
        </w:rPr>
        <w:t xml:space="preserve"> </w:t>
      </w:r>
      <w:r w:rsidRPr="001F2291">
        <w:rPr>
          <w:color w:val="231F20"/>
          <w:sz w:val="20"/>
          <w:szCs w:val="20"/>
        </w:rPr>
        <w:t>ходе</w:t>
      </w:r>
      <w:r w:rsidRPr="001F2291">
        <w:rPr>
          <w:color w:val="231F20"/>
          <w:spacing w:val="17"/>
          <w:sz w:val="20"/>
          <w:szCs w:val="20"/>
        </w:rPr>
        <w:t xml:space="preserve"> </w:t>
      </w:r>
      <w:r w:rsidRPr="001F2291">
        <w:rPr>
          <w:color w:val="231F20"/>
          <w:sz w:val="20"/>
          <w:szCs w:val="20"/>
        </w:rPr>
        <w:t>исследования</w:t>
      </w:r>
      <w:r w:rsidRPr="001F2291">
        <w:rPr>
          <w:color w:val="231F20"/>
          <w:spacing w:val="17"/>
          <w:sz w:val="20"/>
          <w:szCs w:val="20"/>
        </w:rPr>
        <w:t xml:space="preserve"> </w:t>
      </w:r>
      <w:r w:rsidRPr="001F2291">
        <w:rPr>
          <w:color w:val="231F20"/>
          <w:sz w:val="20"/>
          <w:szCs w:val="20"/>
        </w:rPr>
        <w:t>(эксперимента);</w:t>
      </w:r>
    </w:p>
    <w:p w:rsidR="007C2C04" w:rsidRPr="001F2291" w:rsidRDefault="007C2C04" w:rsidP="0065105B">
      <w:pPr>
        <w:pStyle w:val="aff5"/>
        <w:widowControl/>
        <w:numPr>
          <w:ilvl w:val="0"/>
          <w:numId w:val="37"/>
        </w:numPr>
        <w:tabs>
          <w:tab w:val="left" w:pos="567"/>
          <w:tab w:val="left" w:pos="1134"/>
        </w:tabs>
        <w:autoSpaceDE/>
        <w:autoSpaceDN/>
        <w:ind w:left="0" w:right="113" w:firstLine="284"/>
        <w:rPr>
          <w:sz w:val="20"/>
          <w:szCs w:val="20"/>
        </w:rPr>
      </w:pPr>
      <w:r w:rsidRPr="001F2291">
        <w:rPr>
          <w:color w:val="231F20"/>
          <w:sz w:val="20"/>
          <w:szCs w:val="20"/>
        </w:rPr>
        <w:t>самостоятельно формулировать обобщения и выводы по результатам</w:t>
      </w:r>
      <w:r w:rsidRPr="001F2291">
        <w:rPr>
          <w:color w:val="231F20"/>
          <w:spacing w:val="1"/>
          <w:sz w:val="20"/>
          <w:szCs w:val="20"/>
        </w:rPr>
        <w:t xml:space="preserve"> </w:t>
      </w:r>
      <w:r w:rsidRPr="001F2291">
        <w:rPr>
          <w:color w:val="231F20"/>
          <w:sz w:val="20"/>
          <w:szCs w:val="20"/>
        </w:rPr>
        <w:t>проведенного</w:t>
      </w:r>
      <w:r w:rsidRPr="001F2291">
        <w:rPr>
          <w:color w:val="231F20"/>
          <w:spacing w:val="1"/>
          <w:sz w:val="20"/>
          <w:szCs w:val="20"/>
        </w:rPr>
        <w:t xml:space="preserve"> </w:t>
      </w:r>
      <w:r w:rsidRPr="001F2291">
        <w:rPr>
          <w:color w:val="231F20"/>
          <w:sz w:val="20"/>
          <w:szCs w:val="20"/>
        </w:rPr>
        <w:t>наблюдения,</w:t>
      </w:r>
      <w:r w:rsidRPr="001F2291">
        <w:rPr>
          <w:color w:val="231F20"/>
          <w:spacing w:val="1"/>
          <w:sz w:val="20"/>
          <w:szCs w:val="20"/>
        </w:rPr>
        <w:t xml:space="preserve"> </w:t>
      </w:r>
      <w:r w:rsidRPr="001F2291">
        <w:rPr>
          <w:color w:val="231F20"/>
          <w:sz w:val="20"/>
          <w:szCs w:val="20"/>
        </w:rPr>
        <w:t>опыта,</w:t>
      </w:r>
      <w:r w:rsidRPr="001F2291">
        <w:rPr>
          <w:color w:val="231F20"/>
          <w:spacing w:val="1"/>
          <w:sz w:val="20"/>
          <w:szCs w:val="20"/>
        </w:rPr>
        <w:t xml:space="preserve"> </w:t>
      </w:r>
      <w:r w:rsidRPr="001F2291">
        <w:rPr>
          <w:color w:val="231F20"/>
          <w:sz w:val="20"/>
          <w:szCs w:val="20"/>
        </w:rPr>
        <w:t>исследования,</w:t>
      </w:r>
      <w:r w:rsidRPr="001F2291">
        <w:rPr>
          <w:color w:val="231F20"/>
          <w:spacing w:val="-55"/>
          <w:sz w:val="20"/>
          <w:szCs w:val="20"/>
        </w:rPr>
        <w:t xml:space="preserve"> </w:t>
      </w:r>
      <w:r w:rsidRPr="001F2291">
        <w:rPr>
          <w:color w:val="231F20"/>
          <w:sz w:val="20"/>
          <w:szCs w:val="20"/>
        </w:rPr>
        <w:t>владеть инструментами оценки достоверности полученных выводов</w:t>
      </w:r>
      <w:r w:rsidRPr="001F2291">
        <w:rPr>
          <w:color w:val="231F20"/>
          <w:spacing w:val="14"/>
          <w:sz w:val="20"/>
          <w:szCs w:val="20"/>
        </w:rPr>
        <w:t xml:space="preserve"> </w:t>
      </w:r>
      <w:r w:rsidRPr="001F2291">
        <w:rPr>
          <w:color w:val="231F20"/>
          <w:sz w:val="20"/>
          <w:szCs w:val="20"/>
        </w:rPr>
        <w:t>и</w:t>
      </w:r>
      <w:r w:rsidRPr="001F2291">
        <w:rPr>
          <w:color w:val="231F20"/>
          <w:spacing w:val="13"/>
          <w:sz w:val="20"/>
          <w:szCs w:val="20"/>
        </w:rPr>
        <w:t xml:space="preserve"> </w:t>
      </w:r>
      <w:r w:rsidRPr="001F2291">
        <w:rPr>
          <w:color w:val="231F20"/>
          <w:sz w:val="20"/>
          <w:szCs w:val="20"/>
        </w:rPr>
        <w:t>обобщений;</w:t>
      </w:r>
    </w:p>
    <w:p w:rsidR="007C2C04" w:rsidRPr="001F2291" w:rsidRDefault="007C2C04" w:rsidP="0065105B">
      <w:pPr>
        <w:pStyle w:val="aff5"/>
        <w:widowControl/>
        <w:numPr>
          <w:ilvl w:val="0"/>
          <w:numId w:val="37"/>
        </w:numPr>
        <w:tabs>
          <w:tab w:val="left" w:pos="567"/>
          <w:tab w:val="left" w:pos="1134"/>
        </w:tabs>
        <w:autoSpaceDE/>
        <w:autoSpaceDN/>
        <w:ind w:left="0" w:right="113" w:firstLine="284"/>
        <w:rPr>
          <w:sz w:val="20"/>
          <w:szCs w:val="20"/>
        </w:rPr>
      </w:pPr>
      <w:r w:rsidRPr="001F2291">
        <w:rPr>
          <w:color w:val="231F20"/>
          <w:sz w:val="20"/>
          <w:szCs w:val="20"/>
        </w:rPr>
        <w:t>прогнозировать возможное дальнейшее развитие процессов,</w:t>
      </w:r>
      <w:r w:rsidRPr="001F2291">
        <w:rPr>
          <w:color w:val="231F20"/>
          <w:spacing w:val="1"/>
          <w:sz w:val="20"/>
          <w:szCs w:val="20"/>
        </w:rPr>
        <w:t xml:space="preserve"> </w:t>
      </w:r>
      <w:r w:rsidRPr="001F2291">
        <w:rPr>
          <w:color w:val="231F20"/>
          <w:sz w:val="20"/>
          <w:szCs w:val="20"/>
        </w:rPr>
        <w:t>событий и их последствия в аналогичных или сходных ситуациях, а также выдвигать предположения об их развитии в новых</w:t>
      </w:r>
      <w:r w:rsidRPr="001F2291">
        <w:rPr>
          <w:color w:val="231F20"/>
          <w:spacing w:val="11"/>
          <w:sz w:val="20"/>
          <w:szCs w:val="20"/>
        </w:rPr>
        <w:t xml:space="preserve"> </w:t>
      </w:r>
      <w:r w:rsidRPr="001F2291">
        <w:rPr>
          <w:color w:val="231F20"/>
          <w:sz w:val="20"/>
          <w:szCs w:val="20"/>
        </w:rPr>
        <w:t>условиях</w:t>
      </w:r>
      <w:r w:rsidRPr="001F2291">
        <w:rPr>
          <w:color w:val="231F20"/>
          <w:spacing w:val="12"/>
          <w:sz w:val="20"/>
          <w:szCs w:val="20"/>
        </w:rPr>
        <w:t xml:space="preserve"> </w:t>
      </w:r>
      <w:r w:rsidRPr="001F2291">
        <w:rPr>
          <w:color w:val="231F20"/>
          <w:sz w:val="20"/>
          <w:szCs w:val="20"/>
        </w:rPr>
        <w:t>и</w:t>
      </w:r>
      <w:r w:rsidRPr="001F2291">
        <w:rPr>
          <w:color w:val="231F20"/>
          <w:spacing w:val="12"/>
          <w:sz w:val="20"/>
          <w:szCs w:val="20"/>
        </w:rPr>
        <w:t xml:space="preserve"> </w:t>
      </w:r>
      <w:r w:rsidRPr="001F2291">
        <w:rPr>
          <w:color w:val="231F20"/>
          <w:sz w:val="20"/>
          <w:szCs w:val="20"/>
        </w:rPr>
        <w:t>контекстах;</w:t>
      </w:r>
    </w:p>
    <w:p w:rsidR="007C2C04" w:rsidRPr="001F2291" w:rsidRDefault="007C2C04" w:rsidP="00D17EBD">
      <w:pPr>
        <w:pStyle w:val="aff5"/>
        <w:tabs>
          <w:tab w:val="left" w:pos="567"/>
        </w:tabs>
        <w:ind w:left="0" w:right="114" w:firstLine="284"/>
        <w:rPr>
          <w:b/>
          <w:bCs/>
          <w:i/>
          <w:iCs/>
          <w:color w:val="231F20"/>
          <w:sz w:val="20"/>
          <w:szCs w:val="20"/>
        </w:rPr>
      </w:pPr>
      <w:r w:rsidRPr="001F2291">
        <w:rPr>
          <w:b/>
          <w:bCs/>
          <w:i/>
          <w:iCs/>
          <w:color w:val="231F20"/>
          <w:sz w:val="20"/>
          <w:szCs w:val="20"/>
        </w:rPr>
        <w:t>работа с информацией:</w:t>
      </w:r>
    </w:p>
    <w:p w:rsidR="007C2C04" w:rsidRPr="001F2291" w:rsidRDefault="007C2C04" w:rsidP="0065105B">
      <w:pPr>
        <w:pStyle w:val="aff5"/>
        <w:widowControl/>
        <w:numPr>
          <w:ilvl w:val="0"/>
          <w:numId w:val="31"/>
        </w:numPr>
        <w:tabs>
          <w:tab w:val="left" w:pos="567"/>
          <w:tab w:val="left" w:pos="1134"/>
        </w:tabs>
        <w:autoSpaceDE/>
        <w:autoSpaceDN/>
        <w:ind w:left="0" w:right="114" w:firstLine="284"/>
        <w:rPr>
          <w:sz w:val="20"/>
          <w:szCs w:val="20"/>
        </w:rPr>
      </w:pPr>
      <w:r w:rsidRPr="001F2291">
        <w:rPr>
          <w:color w:val="231F20"/>
          <w:sz w:val="20"/>
          <w:szCs w:val="20"/>
        </w:rPr>
        <w:t>применять различные методы, инструменты и запросы при</w:t>
      </w:r>
      <w:r w:rsidRPr="001F2291">
        <w:rPr>
          <w:color w:val="231F20"/>
          <w:spacing w:val="1"/>
          <w:sz w:val="20"/>
          <w:szCs w:val="20"/>
        </w:rPr>
        <w:t xml:space="preserve"> </w:t>
      </w:r>
      <w:r w:rsidRPr="001F2291">
        <w:rPr>
          <w:color w:val="231F20"/>
          <w:sz w:val="20"/>
          <w:szCs w:val="20"/>
        </w:rPr>
        <w:t>поиске и отборе информации или данных из источников с учетом</w:t>
      </w:r>
      <w:r w:rsidRPr="001F2291">
        <w:rPr>
          <w:color w:val="231F20"/>
          <w:spacing w:val="24"/>
          <w:sz w:val="20"/>
          <w:szCs w:val="20"/>
        </w:rPr>
        <w:t xml:space="preserve"> </w:t>
      </w:r>
      <w:r w:rsidRPr="001F2291">
        <w:rPr>
          <w:color w:val="231F20"/>
          <w:sz w:val="20"/>
          <w:szCs w:val="20"/>
        </w:rPr>
        <w:t>предложенной</w:t>
      </w:r>
      <w:r w:rsidRPr="001F2291">
        <w:rPr>
          <w:color w:val="231F20"/>
          <w:spacing w:val="25"/>
          <w:sz w:val="20"/>
          <w:szCs w:val="20"/>
        </w:rPr>
        <w:t xml:space="preserve"> </w:t>
      </w:r>
      <w:r w:rsidRPr="001F2291">
        <w:rPr>
          <w:color w:val="231F20"/>
          <w:sz w:val="20"/>
          <w:szCs w:val="20"/>
        </w:rPr>
        <w:t>учебной</w:t>
      </w:r>
      <w:r w:rsidRPr="001F2291">
        <w:rPr>
          <w:color w:val="231F20"/>
          <w:spacing w:val="24"/>
          <w:sz w:val="20"/>
          <w:szCs w:val="20"/>
        </w:rPr>
        <w:t xml:space="preserve"> </w:t>
      </w:r>
      <w:r w:rsidRPr="001F2291">
        <w:rPr>
          <w:color w:val="231F20"/>
          <w:sz w:val="20"/>
          <w:szCs w:val="20"/>
        </w:rPr>
        <w:t>задачи</w:t>
      </w:r>
      <w:r w:rsidRPr="001F2291">
        <w:rPr>
          <w:color w:val="231F20"/>
          <w:spacing w:val="25"/>
          <w:sz w:val="20"/>
          <w:szCs w:val="20"/>
        </w:rPr>
        <w:t xml:space="preserve"> </w:t>
      </w:r>
      <w:r w:rsidRPr="001F2291">
        <w:rPr>
          <w:color w:val="231F20"/>
          <w:sz w:val="20"/>
          <w:szCs w:val="20"/>
        </w:rPr>
        <w:t>и</w:t>
      </w:r>
      <w:r w:rsidRPr="001F2291">
        <w:rPr>
          <w:color w:val="231F20"/>
          <w:spacing w:val="24"/>
          <w:sz w:val="20"/>
          <w:szCs w:val="20"/>
        </w:rPr>
        <w:t xml:space="preserve"> </w:t>
      </w:r>
      <w:r w:rsidRPr="001F2291">
        <w:rPr>
          <w:color w:val="231F20"/>
          <w:sz w:val="20"/>
          <w:szCs w:val="20"/>
        </w:rPr>
        <w:t>заданных</w:t>
      </w:r>
      <w:r w:rsidRPr="001F2291">
        <w:rPr>
          <w:color w:val="231F20"/>
          <w:spacing w:val="25"/>
          <w:sz w:val="20"/>
          <w:szCs w:val="20"/>
        </w:rPr>
        <w:t xml:space="preserve"> </w:t>
      </w:r>
      <w:r w:rsidRPr="001F2291">
        <w:rPr>
          <w:color w:val="231F20"/>
          <w:sz w:val="20"/>
          <w:szCs w:val="20"/>
        </w:rPr>
        <w:t>критериев;</w:t>
      </w:r>
    </w:p>
    <w:p w:rsidR="007C2C04" w:rsidRPr="001F2291" w:rsidRDefault="007C2C04" w:rsidP="0065105B">
      <w:pPr>
        <w:pStyle w:val="aff5"/>
        <w:widowControl/>
        <w:numPr>
          <w:ilvl w:val="0"/>
          <w:numId w:val="31"/>
        </w:numPr>
        <w:tabs>
          <w:tab w:val="left" w:pos="567"/>
          <w:tab w:val="left" w:pos="1134"/>
        </w:tabs>
        <w:autoSpaceDE/>
        <w:autoSpaceDN/>
        <w:ind w:left="0" w:right="114" w:firstLine="284"/>
        <w:rPr>
          <w:sz w:val="20"/>
          <w:szCs w:val="20"/>
        </w:rPr>
      </w:pPr>
      <w:r w:rsidRPr="001F2291">
        <w:rPr>
          <w:color w:val="231F20"/>
          <w:sz w:val="20"/>
          <w:szCs w:val="20"/>
        </w:rPr>
        <w:t>выбирать,</w:t>
      </w:r>
      <w:r w:rsidRPr="001F2291">
        <w:rPr>
          <w:color w:val="231F20"/>
          <w:spacing w:val="-7"/>
          <w:sz w:val="20"/>
          <w:szCs w:val="20"/>
        </w:rPr>
        <w:t xml:space="preserve"> </w:t>
      </w:r>
      <w:r w:rsidRPr="001F2291">
        <w:rPr>
          <w:color w:val="231F20"/>
          <w:sz w:val="20"/>
          <w:szCs w:val="20"/>
        </w:rPr>
        <w:t>анализировать,</w:t>
      </w:r>
      <w:r w:rsidRPr="001F2291">
        <w:rPr>
          <w:color w:val="231F20"/>
          <w:spacing w:val="-6"/>
          <w:sz w:val="20"/>
          <w:szCs w:val="20"/>
        </w:rPr>
        <w:t xml:space="preserve"> </w:t>
      </w:r>
      <w:r w:rsidRPr="001F2291">
        <w:rPr>
          <w:color w:val="231F20"/>
          <w:sz w:val="20"/>
          <w:szCs w:val="20"/>
        </w:rPr>
        <w:t>систематизировать</w:t>
      </w:r>
      <w:r w:rsidRPr="001F2291">
        <w:rPr>
          <w:color w:val="231F20"/>
          <w:spacing w:val="-7"/>
          <w:sz w:val="20"/>
          <w:szCs w:val="20"/>
        </w:rPr>
        <w:t xml:space="preserve"> </w:t>
      </w:r>
      <w:r w:rsidRPr="001F2291">
        <w:rPr>
          <w:color w:val="231F20"/>
          <w:sz w:val="20"/>
          <w:szCs w:val="20"/>
        </w:rPr>
        <w:t>и</w:t>
      </w:r>
      <w:r w:rsidRPr="001F2291">
        <w:rPr>
          <w:color w:val="231F20"/>
          <w:spacing w:val="-6"/>
          <w:sz w:val="20"/>
          <w:szCs w:val="20"/>
        </w:rPr>
        <w:t xml:space="preserve"> </w:t>
      </w:r>
      <w:r w:rsidRPr="001F2291">
        <w:rPr>
          <w:color w:val="231F20"/>
          <w:sz w:val="20"/>
          <w:szCs w:val="20"/>
        </w:rPr>
        <w:t>интерпретировать</w:t>
      </w:r>
      <w:r w:rsidRPr="001F2291">
        <w:rPr>
          <w:color w:val="231F20"/>
          <w:spacing w:val="-6"/>
          <w:sz w:val="20"/>
          <w:szCs w:val="20"/>
        </w:rPr>
        <w:t xml:space="preserve"> </w:t>
      </w:r>
      <w:r w:rsidRPr="001F2291">
        <w:rPr>
          <w:color w:val="231F20"/>
          <w:sz w:val="20"/>
          <w:szCs w:val="20"/>
        </w:rPr>
        <w:t>информацию</w:t>
      </w:r>
      <w:r w:rsidRPr="001F2291">
        <w:rPr>
          <w:color w:val="231F20"/>
          <w:spacing w:val="-6"/>
          <w:sz w:val="20"/>
          <w:szCs w:val="20"/>
        </w:rPr>
        <w:t xml:space="preserve"> </w:t>
      </w:r>
      <w:r w:rsidRPr="001F2291">
        <w:rPr>
          <w:color w:val="231F20"/>
          <w:sz w:val="20"/>
          <w:szCs w:val="20"/>
        </w:rPr>
        <w:t>различных</w:t>
      </w:r>
      <w:r w:rsidRPr="001F2291">
        <w:rPr>
          <w:color w:val="231F20"/>
          <w:spacing w:val="-6"/>
          <w:sz w:val="20"/>
          <w:szCs w:val="20"/>
        </w:rPr>
        <w:t xml:space="preserve"> </w:t>
      </w:r>
      <w:r w:rsidRPr="001F2291">
        <w:rPr>
          <w:color w:val="231F20"/>
          <w:sz w:val="20"/>
          <w:szCs w:val="20"/>
        </w:rPr>
        <w:t>видов</w:t>
      </w:r>
      <w:r w:rsidRPr="001F2291">
        <w:rPr>
          <w:color w:val="231F20"/>
          <w:spacing w:val="-6"/>
          <w:sz w:val="20"/>
          <w:szCs w:val="20"/>
        </w:rPr>
        <w:t xml:space="preserve"> </w:t>
      </w:r>
      <w:r w:rsidRPr="001F2291">
        <w:rPr>
          <w:color w:val="231F20"/>
          <w:sz w:val="20"/>
          <w:szCs w:val="20"/>
        </w:rPr>
        <w:t>и</w:t>
      </w:r>
      <w:r w:rsidRPr="001F2291">
        <w:rPr>
          <w:color w:val="231F20"/>
          <w:spacing w:val="-6"/>
          <w:sz w:val="20"/>
          <w:szCs w:val="20"/>
        </w:rPr>
        <w:t xml:space="preserve"> </w:t>
      </w:r>
      <w:r w:rsidRPr="001F2291">
        <w:rPr>
          <w:color w:val="231F20"/>
          <w:sz w:val="20"/>
          <w:szCs w:val="20"/>
        </w:rPr>
        <w:t>форм</w:t>
      </w:r>
      <w:r w:rsidRPr="001F2291">
        <w:rPr>
          <w:color w:val="231F20"/>
          <w:spacing w:val="-6"/>
          <w:sz w:val="20"/>
          <w:szCs w:val="20"/>
        </w:rPr>
        <w:t xml:space="preserve"> </w:t>
      </w:r>
      <w:r w:rsidRPr="001F2291">
        <w:rPr>
          <w:color w:val="231F20"/>
          <w:sz w:val="20"/>
          <w:szCs w:val="20"/>
        </w:rPr>
        <w:t>представления;</w:t>
      </w:r>
    </w:p>
    <w:p w:rsidR="007C2C04" w:rsidRPr="001F2291" w:rsidRDefault="007C2C04" w:rsidP="0065105B">
      <w:pPr>
        <w:pStyle w:val="aff5"/>
        <w:widowControl/>
        <w:numPr>
          <w:ilvl w:val="0"/>
          <w:numId w:val="31"/>
        </w:numPr>
        <w:tabs>
          <w:tab w:val="left" w:pos="567"/>
          <w:tab w:val="left" w:pos="1134"/>
        </w:tabs>
        <w:autoSpaceDE/>
        <w:autoSpaceDN/>
        <w:ind w:left="0" w:right="114" w:firstLine="284"/>
        <w:rPr>
          <w:sz w:val="20"/>
          <w:szCs w:val="20"/>
        </w:rPr>
      </w:pPr>
      <w:r w:rsidRPr="001F2291">
        <w:rPr>
          <w:color w:val="231F20"/>
          <w:sz w:val="20"/>
          <w:szCs w:val="20"/>
        </w:rPr>
        <w:t>находить</w:t>
      </w:r>
      <w:r w:rsidRPr="001F2291">
        <w:rPr>
          <w:color w:val="231F20"/>
          <w:spacing w:val="1"/>
          <w:sz w:val="20"/>
          <w:szCs w:val="20"/>
        </w:rPr>
        <w:t xml:space="preserve"> </w:t>
      </w:r>
      <w:r w:rsidRPr="001F2291">
        <w:rPr>
          <w:color w:val="231F20"/>
          <w:sz w:val="20"/>
          <w:szCs w:val="20"/>
        </w:rPr>
        <w:t>сходные</w:t>
      </w:r>
      <w:r w:rsidRPr="001F2291">
        <w:rPr>
          <w:color w:val="231F20"/>
          <w:spacing w:val="1"/>
          <w:sz w:val="20"/>
          <w:szCs w:val="20"/>
        </w:rPr>
        <w:t xml:space="preserve"> </w:t>
      </w:r>
      <w:r w:rsidRPr="001F2291">
        <w:rPr>
          <w:color w:val="231F20"/>
          <w:sz w:val="20"/>
          <w:szCs w:val="20"/>
        </w:rPr>
        <w:t>аргументы</w:t>
      </w:r>
      <w:r w:rsidRPr="001F2291">
        <w:rPr>
          <w:color w:val="231F20"/>
          <w:spacing w:val="1"/>
          <w:sz w:val="20"/>
          <w:szCs w:val="20"/>
        </w:rPr>
        <w:t xml:space="preserve"> </w:t>
      </w:r>
      <w:r w:rsidRPr="001F2291">
        <w:rPr>
          <w:color w:val="231F20"/>
          <w:sz w:val="20"/>
          <w:szCs w:val="20"/>
        </w:rPr>
        <w:t>(подтверждающие</w:t>
      </w:r>
      <w:r w:rsidRPr="001F2291">
        <w:rPr>
          <w:color w:val="231F20"/>
          <w:spacing w:val="1"/>
          <w:sz w:val="20"/>
          <w:szCs w:val="20"/>
        </w:rPr>
        <w:t xml:space="preserve"> </w:t>
      </w:r>
      <w:r w:rsidRPr="001F2291">
        <w:rPr>
          <w:color w:val="231F20"/>
          <w:sz w:val="20"/>
          <w:szCs w:val="20"/>
        </w:rPr>
        <w:t>или</w:t>
      </w:r>
      <w:r w:rsidRPr="001F2291">
        <w:rPr>
          <w:color w:val="231F20"/>
          <w:spacing w:val="1"/>
          <w:sz w:val="20"/>
          <w:szCs w:val="20"/>
        </w:rPr>
        <w:t xml:space="preserve"> </w:t>
      </w:r>
      <w:r w:rsidRPr="001F2291">
        <w:rPr>
          <w:color w:val="231F20"/>
          <w:sz w:val="20"/>
          <w:szCs w:val="20"/>
        </w:rPr>
        <w:t>опровергающие одну и ту же идею, версию) в различных информационных</w:t>
      </w:r>
      <w:r w:rsidRPr="001F2291">
        <w:rPr>
          <w:color w:val="231F20"/>
          <w:spacing w:val="15"/>
          <w:sz w:val="20"/>
          <w:szCs w:val="20"/>
        </w:rPr>
        <w:t xml:space="preserve"> </w:t>
      </w:r>
      <w:r w:rsidRPr="001F2291">
        <w:rPr>
          <w:color w:val="231F20"/>
          <w:sz w:val="20"/>
          <w:szCs w:val="20"/>
        </w:rPr>
        <w:t>источниках;</w:t>
      </w:r>
    </w:p>
    <w:p w:rsidR="007C2C04" w:rsidRPr="001F2291" w:rsidRDefault="007C2C04" w:rsidP="0065105B">
      <w:pPr>
        <w:pStyle w:val="aff5"/>
        <w:widowControl/>
        <w:numPr>
          <w:ilvl w:val="0"/>
          <w:numId w:val="31"/>
        </w:numPr>
        <w:tabs>
          <w:tab w:val="left" w:pos="567"/>
          <w:tab w:val="left" w:pos="1134"/>
        </w:tabs>
        <w:autoSpaceDE/>
        <w:autoSpaceDN/>
        <w:ind w:left="0" w:right="114" w:firstLine="284"/>
        <w:rPr>
          <w:sz w:val="20"/>
          <w:szCs w:val="20"/>
        </w:rPr>
      </w:pPr>
      <w:r w:rsidRPr="001F2291">
        <w:rPr>
          <w:color w:val="231F20"/>
          <w:sz w:val="20"/>
          <w:szCs w:val="20"/>
        </w:rPr>
        <w:t>самостоятельно</w:t>
      </w:r>
      <w:r w:rsidRPr="001F2291">
        <w:rPr>
          <w:color w:val="231F20"/>
          <w:spacing w:val="1"/>
          <w:sz w:val="20"/>
          <w:szCs w:val="20"/>
        </w:rPr>
        <w:t xml:space="preserve"> </w:t>
      </w:r>
      <w:r w:rsidRPr="001F2291">
        <w:rPr>
          <w:color w:val="231F20"/>
          <w:sz w:val="20"/>
          <w:szCs w:val="20"/>
        </w:rPr>
        <w:t>выбирать</w:t>
      </w:r>
      <w:r w:rsidRPr="001F2291">
        <w:rPr>
          <w:color w:val="231F20"/>
          <w:spacing w:val="1"/>
          <w:sz w:val="20"/>
          <w:szCs w:val="20"/>
        </w:rPr>
        <w:t xml:space="preserve"> </w:t>
      </w:r>
      <w:r w:rsidRPr="001F2291">
        <w:rPr>
          <w:color w:val="231F20"/>
          <w:sz w:val="20"/>
          <w:szCs w:val="20"/>
        </w:rPr>
        <w:t>оптимальную</w:t>
      </w:r>
      <w:r w:rsidRPr="001F2291">
        <w:rPr>
          <w:color w:val="231F20"/>
          <w:spacing w:val="1"/>
          <w:sz w:val="20"/>
          <w:szCs w:val="20"/>
        </w:rPr>
        <w:t xml:space="preserve"> </w:t>
      </w:r>
      <w:r w:rsidRPr="001F2291">
        <w:rPr>
          <w:color w:val="231F20"/>
          <w:sz w:val="20"/>
          <w:szCs w:val="20"/>
        </w:rPr>
        <w:t>форму</w:t>
      </w:r>
      <w:r w:rsidRPr="001F2291">
        <w:rPr>
          <w:color w:val="231F20"/>
          <w:spacing w:val="1"/>
          <w:sz w:val="20"/>
          <w:szCs w:val="20"/>
        </w:rPr>
        <w:t xml:space="preserve"> </w:t>
      </w:r>
      <w:r w:rsidRPr="001F2291">
        <w:rPr>
          <w:color w:val="231F20"/>
          <w:sz w:val="20"/>
          <w:szCs w:val="20"/>
        </w:rPr>
        <w:t>представления</w:t>
      </w:r>
      <w:r w:rsidRPr="001F2291">
        <w:rPr>
          <w:color w:val="231F20"/>
          <w:spacing w:val="-8"/>
          <w:sz w:val="20"/>
          <w:szCs w:val="20"/>
        </w:rPr>
        <w:t xml:space="preserve"> </w:t>
      </w:r>
      <w:r w:rsidRPr="001F2291">
        <w:rPr>
          <w:color w:val="231F20"/>
          <w:sz w:val="20"/>
          <w:szCs w:val="20"/>
        </w:rPr>
        <w:t>информации</w:t>
      </w:r>
      <w:r w:rsidRPr="001F2291">
        <w:rPr>
          <w:color w:val="231F20"/>
          <w:spacing w:val="-7"/>
          <w:sz w:val="20"/>
          <w:szCs w:val="20"/>
        </w:rPr>
        <w:t xml:space="preserve"> </w:t>
      </w:r>
      <w:r w:rsidRPr="001F2291">
        <w:rPr>
          <w:color w:val="231F20"/>
          <w:sz w:val="20"/>
          <w:szCs w:val="20"/>
        </w:rPr>
        <w:t>и</w:t>
      </w:r>
      <w:r w:rsidRPr="001F2291">
        <w:rPr>
          <w:color w:val="231F20"/>
          <w:spacing w:val="-7"/>
          <w:sz w:val="20"/>
          <w:szCs w:val="20"/>
        </w:rPr>
        <w:t xml:space="preserve"> </w:t>
      </w:r>
      <w:r w:rsidRPr="001F2291">
        <w:rPr>
          <w:color w:val="231F20"/>
          <w:sz w:val="20"/>
          <w:szCs w:val="20"/>
        </w:rPr>
        <w:t>иллюстрировать</w:t>
      </w:r>
      <w:r w:rsidRPr="001F2291">
        <w:rPr>
          <w:color w:val="231F20"/>
          <w:spacing w:val="-8"/>
          <w:sz w:val="20"/>
          <w:szCs w:val="20"/>
        </w:rPr>
        <w:t xml:space="preserve"> </w:t>
      </w:r>
      <w:r w:rsidRPr="001F2291">
        <w:rPr>
          <w:color w:val="231F20"/>
          <w:sz w:val="20"/>
          <w:szCs w:val="20"/>
        </w:rPr>
        <w:t>решаемые</w:t>
      </w:r>
      <w:r w:rsidRPr="001F2291">
        <w:rPr>
          <w:color w:val="231F20"/>
          <w:spacing w:val="-7"/>
          <w:sz w:val="20"/>
          <w:szCs w:val="20"/>
        </w:rPr>
        <w:t xml:space="preserve"> </w:t>
      </w:r>
      <w:r w:rsidRPr="001F2291">
        <w:rPr>
          <w:color w:val="231F20"/>
          <w:sz w:val="20"/>
          <w:szCs w:val="20"/>
        </w:rPr>
        <w:t>задачи</w:t>
      </w:r>
      <w:r w:rsidRPr="001F2291">
        <w:rPr>
          <w:color w:val="231F20"/>
          <w:spacing w:val="-7"/>
          <w:sz w:val="20"/>
          <w:szCs w:val="20"/>
        </w:rPr>
        <w:t xml:space="preserve"> </w:t>
      </w:r>
      <w:r w:rsidRPr="001F2291">
        <w:rPr>
          <w:color w:val="231F20"/>
          <w:sz w:val="20"/>
          <w:szCs w:val="20"/>
        </w:rPr>
        <w:t>несложными</w:t>
      </w:r>
      <w:r w:rsidRPr="001F2291">
        <w:rPr>
          <w:color w:val="231F20"/>
          <w:spacing w:val="-12"/>
          <w:sz w:val="20"/>
          <w:szCs w:val="20"/>
        </w:rPr>
        <w:t xml:space="preserve"> </w:t>
      </w:r>
      <w:r w:rsidRPr="001F2291">
        <w:rPr>
          <w:color w:val="231F20"/>
          <w:sz w:val="20"/>
          <w:szCs w:val="20"/>
        </w:rPr>
        <w:t>схемами,</w:t>
      </w:r>
      <w:r w:rsidRPr="001F2291">
        <w:rPr>
          <w:color w:val="231F20"/>
          <w:spacing w:val="-12"/>
          <w:sz w:val="20"/>
          <w:szCs w:val="20"/>
        </w:rPr>
        <w:t xml:space="preserve"> </w:t>
      </w:r>
      <w:r w:rsidRPr="001F2291">
        <w:rPr>
          <w:color w:val="231F20"/>
          <w:sz w:val="20"/>
          <w:szCs w:val="20"/>
        </w:rPr>
        <w:t>диаграммами,</w:t>
      </w:r>
      <w:r w:rsidRPr="001F2291">
        <w:rPr>
          <w:color w:val="231F20"/>
          <w:spacing w:val="-12"/>
          <w:sz w:val="20"/>
          <w:szCs w:val="20"/>
        </w:rPr>
        <w:t xml:space="preserve"> </w:t>
      </w:r>
      <w:r w:rsidRPr="001F2291">
        <w:rPr>
          <w:color w:val="231F20"/>
          <w:sz w:val="20"/>
          <w:szCs w:val="20"/>
        </w:rPr>
        <w:t>иной</w:t>
      </w:r>
      <w:r w:rsidRPr="001F2291">
        <w:rPr>
          <w:color w:val="231F20"/>
          <w:spacing w:val="-12"/>
          <w:sz w:val="20"/>
          <w:szCs w:val="20"/>
        </w:rPr>
        <w:t xml:space="preserve"> </w:t>
      </w:r>
      <w:r w:rsidRPr="001F2291">
        <w:rPr>
          <w:color w:val="231F20"/>
          <w:sz w:val="20"/>
          <w:szCs w:val="20"/>
        </w:rPr>
        <w:t>графикой</w:t>
      </w:r>
      <w:r w:rsidRPr="001F2291">
        <w:rPr>
          <w:color w:val="231F20"/>
          <w:spacing w:val="-12"/>
          <w:sz w:val="20"/>
          <w:szCs w:val="20"/>
        </w:rPr>
        <w:t xml:space="preserve"> </w:t>
      </w:r>
      <w:r w:rsidRPr="001F2291">
        <w:rPr>
          <w:color w:val="231F20"/>
          <w:sz w:val="20"/>
          <w:szCs w:val="20"/>
        </w:rPr>
        <w:t>и</w:t>
      </w:r>
      <w:r w:rsidRPr="001F2291">
        <w:rPr>
          <w:color w:val="231F20"/>
          <w:spacing w:val="-12"/>
          <w:sz w:val="20"/>
          <w:szCs w:val="20"/>
        </w:rPr>
        <w:t xml:space="preserve"> </w:t>
      </w:r>
      <w:r w:rsidRPr="001F2291">
        <w:rPr>
          <w:color w:val="231F20"/>
          <w:sz w:val="20"/>
          <w:szCs w:val="20"/>
        </w:rPr>
        <w:t>их</w:t>
      </w:r>
      <w:r w:rsidRPr="001F2291">
        <w:rPr>
          <w:color w:val="231F20"/>
          <w:spacing w:val="-12"/>
          <w:sz w:val="20"/>
          <w:szCs w:val="20"/>
        </w:rPr>
        <w:t xml:space="preserve"> </w:t>
      </w:r>
      <w:r w:rsidRPr="001F2291">
        <w:rPr>
          <w:color w:val="231F20"/>
          <w:sz w:val="20"/>
          <w:szCs w:val="20"/>
        </w:rPr>
        <w:t>комбинаци</w:t>
      </w:r>
      <w:r w:rsidRPr="001F2291">
        <w:rPr>
          <w:color w:val="231F20"/>
          <w:spacing w:val="-58"/>
          <w:sz w:val="20"/>
          <w:szCs w:val="20"/>
        </w:rPr>
        <w:t xml:space="preserve"> </w:t>
      </w:r>
      <w:r w:rsidRPr="001F2291">
        <w:rPr>
          <w:color w:val="231F20"/>
          <w:sz w:val="20"/>
          <w:szCs w:val="20"/>
        </w:rPr>
        <w:t>ями;</w:t>
      </w:r>
    </w:p>
    <w:p w:rsidR="007C2C04" w:rsidRPr="001F2291" w:rsidRDefault="007C2C04" w:rsidP="0065105B">
      <w:pPr>
        <w:pStyle w:val="aff5"/>
        <w:widowControl/>
        <w:numPr>
          <w:ilvl w:val="0"/>
          <w:numId w:val="31"/>
        </w:numPr>
        <w:tabs>
          <w:tab w:val="left" w:pos="567"/>
          <w:tab w:val="left" w:pos="1134"/>
        </w:tabs>
        <w:autoSpaceDE/>
        <w:autoSpaceDN/>
        <w:ind w:left="0" w:right="114" w:firstLine="284"/>
        <w:rPr>
          <w:sz w:val="20"/>
          <w:szCs w:val="20"/>
        </w:rPr>
      </w:pPr>
      <w:r w:rsidRPr="001F2291">
        <w:rPr>
          <w:color w:val="231F20"/>
          <w:sz w:val="20"/>
          <w:szCs w:val="20"/>
        </w:rPr>
        <w:t>оценивать</w:t>
      </w:r>
      <w:r w:rsidRPr="001F2291">
        <w:rPr>
          <w:color w:val="231F20"/>
          <w:spacing w:val="1"/>
          <w:sz w:val="20"/>
          <w:szCs w:val="20"/>
        </w:rPr>
        <w:t xml:space="preserve"> </w:t>
      </w:r>
      <w:r w:rsidRPr="001F2291">
        <w:rPr>
          <w:color w:val="231F20"/>
          <w:sz w:val="20"/>
          <w:szCs w:val="20"/>
        </w:rPr>
        <w:t>надежность</w:t>
      </w:r>
      <w:r w:rsidRPr="001F2291">
        <w:rPr>
          <w:color w:val="231F20"/>
          <w:spacing w:val="1"/>
          <w:sz w:val="20"/>
          <w:szCs w:val="20"/>
        </w:rPr>
        <w:t xml:space="preserve"> </w:t>
      </w:r>
      <w:r w:rsidRPr="001F2291">
        <w:rPr>
          <w:color w:val="231F20"/>
          <w:sz w:val="20"/>
          <w:szCs w:val="20"/>
        </w:rPr>
        <w:t>информации</w:t>
      </w:r>
      <w:r w:rsidRPr="001F2291">
        <w:rPr>
          <w:color w:val="231F20"/>
          <w:spacing w:val="1"/>
          <w:sz w:val="20"/>
          <w:szCs w:val="20"/>
        </w:rPr>
        <w:t xml:space="preserve"> </w:t>
      </w:r>
      <w:r w:rsidRPr="001F2291">
        <w:rPr>
          <w:color w:val="231F20"/>
          <w:sz w:val="20"/>
          <w:szCs w:val="20"/>
        </w:rPr>
        <w:t>по</w:t>
      </w:r>
      <w:r w:rsidRPr="001F2291">
        <w:rPr>
          <w:color w:val="231F20"/>
          <w:spacing w:val="1"/>
          <w:sz w:val="20"/>
          <w:szCs w:val="20"/>
        </w:rPr>
        <w:t xml:space="preserve"> </w:t>
      </w:r>
      <w:r w:rsidRPr="001F2291">
        <w:rPr>
          <w:color w:val="231F20"/>
          <w:sz w:val="20"/>
          <w:szCs w:val="20"/>
        </w:rPr>
        <w:t>критериям,</w:t>
      </w:r>
      <w:r w:rsidRPr="001F2291">
        <w:rPr>
          <w:color w:val="231F20"/>
          <w:spacing w:val="1"/>
          <w:sz w:val="20"/>
          <w:szCs w:val="20"/>
        </w:rPr>
        <w:t xml:space="preserve"> </w:t>
      </w:r>
      <w:r w:rsidRPr="001F2291">
        <w:rPr>
          <w:color w:val="231F20"/>
          <w:sz w:val="20"/>
          <w:szCs w:val="20"/>
        </w:rPr>
        <w:t>предложенным</w:t>
      </w:r>
      <w:r w:rsidRPr="001F2291">
        <w:rPr>
          <w:color w:val="231F20"/>
          <w:spacing w:val="1"/>
          <w:sz w:val="20"/>
          <w:szCs w:val="20"/>
        </w:rPr>
        <w:t xml:space="preserve"> </w:t>
      </w:r>
      <w:r w:rsidRPr="001F2291">
        <w:rPr>
          <w:color w:val="231F20"/>
          <w:sz w:val="20"/>
          <w:szCs w:val="20"/>
        </w:rPr>
        <w:t>педагогическим</w:t>
      </w:r>
      <w:r w:rsidRPr="001F2291">
        <w:rPr>
          <w:color w:val="231F20"/>
          <w:spacing w:val="1"/>
          <w:sz w:val="20"/>
          <w:szCs w:val="20"/>
        </w:rPr>
        <w:t xml:space="preserve"> </w:t>
      </w:r>
      <w:r w:rsidRPr="001F2291">
        <w:rPr>
          <w:color w:val="231F20"/>
          <w:sz w:val="20"/>
          <w:szCs w:val="20"/>
        </w:rPr>
        <w:t>работником</w:t>
      </w:r>
      <w:r w:rsidRPr="001F2291">
        <w:rPr>
          <w:color w:val="231F20"/>
          <w:spacing w:val="1"/>
          <w:sz w:val="20"/>
          <w:szCs w:val="20"/>
        </w:rPr>
        <w:t xml:space="preserve"> </w:t>
      </w:r>
      <w:r w:rsidRPr="001F2291">
        <w:rPr>
          <w:color w:val="231F20"/>
          <w:sz w:val="20"/>
          <w:szCs w:val="20"/>
        </w:rPr>
        <w:t>или</w:t>
      </w:r>
      <w:r w:rsidRPr="001F2291">
        <w:rPr>
          <w:color w:val="231F20"/>
          <w:spacing w:val="1"/>
          <w:sz w:val="20"/>
          <w:szCs w:val="20"/>
        </w:rPr>
        <w:t xml:space="preserve"> </w:t>
      </w:r>
      <w:r w:rsidRPr="001F2291">
        <w:rPr>
          <w:color w:val="231F20"/>
          <w:sz w:val="20"/>
          <w:szCs w:val="20"/>
        </w:rPr>
        <w:t>сформулированным</w:t>
      </w:r>
      <w:r w:rsidRPr="001F2291">
        <w:rPr>
          <w:color w:val="231F20"/>
          <w:spacing w:val="-55"/>
          <w:sz w:val="20"/>
          <w:szCs w:val="20"/>
        </w:rPr>
        <w:t xml:space="preserve"> </w:t>
      </w:r>
      <w:r w:rsidRPr="001F2291">
        <w:rPr>
          <w:color w:val="231F20"/>
          <w:sz w:val="20"/>
          <w:szCs w:val="20"/>
        </w:rPr>
        <w:t>самостоятельно;</w:t>
      </w:r>
    </w:p>
    <w:p w:rsidR="007C2C04" w:rsidRPr="001F2291" w:rsidRDefault="007C2C04" w:rsidP="0065105B">
      <w:pPr>
        <w:pStyle w:val="aff5"/>
        <w:widowControl/>
        <w:numPr>
          <w:ilvl w:val="0"/>
          <w:numId w:val="31"/>
        </w:numPr>
        <w:tabs>
          <w:tab w:val="left" w:pos="567"/>
          <w:tab w:val="left" w:pos="1134"/>
        </w:tabs>
        <w:autoSpaceDE/>
        <w:autoSpaceDN/>
        <w:ind w:left="0" w:firstLine="284"/>
        <w:rPr>
          <w:sz w:val="20"/>
          <w:szCs w:val="20"/>
        </w:rPr>
      </w:pPr>
      <w:r w:rsidRPr="001F2291">
        <w:rPr>
          <w:color w:val="231F20"/>
          <w:sz w:val="20"/>
          <w:szCs w:val="20"/>
        </w:rPr>
        <w:t>эффективно</w:t>
      </w:r>
      <w:r w:rsidRPr="001F2291">
        <w:rPr>
          <w:color w:val="231F20"/>
          <w:spacing w:val="-13"/>
          <w:sz w:val="20"/>
          <w:szCs w:val="20"/>
        </w:rPr>
        <w:t xml:space="preserve"> </w:t>
      </w:r>
      <w:r w:rsidRPr="001F2291">
        <w:rPr>
          <w:color w:val="231F20"/>
          <w:sz w:val="20"/>
          <w:szCs w:val="20"/>
        </w:rPr>
        <w:t>запоминать</w:t>
      </w:r>
      <w:r w:rsidRPr="001F2291">
        <w:rPr>
          <w:color w:val="231F20"/>
          <w:spacing w:val="-13"/>
          <w:sz w:val="20"/>
          <w:szCs w:val="20"/>
        </w:rPr>
        <w:t xml:space="preserve"> </w:t>
      </w:r>
      <w:r w:rsidRPr="001F2291">
        <w:rPr>
          <w:color w:val="231F20"/>
          <w:sz w:val="20"/>
          <w:szCs w:val="20"/>
        </w:rPr>
        <w:t>и</w:t>
      </w:r>
      <w:r w:rsidRPr="001F2291">
        <w:rPr>
          <w:color w:val="231F20"/>
          <w:spacing w:val="-12"/>
          <w:sz w:val="20"/>
          <w:szCs w:val="20"/>
        </w:rPr>
        <w:t xml:space="preserve"> </w:t>
      </w:r>
      <w:r w:rsidRPr="001F2291">
        <w:rPr>
          <w:color w:val="231F20"/>
          <w:sz w:val="20"/>
          <w:szCs w:val="20"/>
        </w:rPr>
        <w:t>систематизировать</w:t>
      </w:r>
      <w:r w:rsidRPr="001F2291">
        <w:rPr>
          <w:color w:val="231F20"/>
          <w:spacing w:val="-13"/>
          <w:sz w:val="20"/>
          <w:szCs w:val="20"/>
        </w:rPr>
        <w:t xml:space="preserve"> </w:t>
      </w:r>
      <w:r w:rsidRPr="001F2291">
        <w:rPr>
          <w:color w:val="231F20"/>
          <w:sz w:val="20"/>
          <w:szCs w:val="20"/>
        </w:rPr>
        <w:t>информацию;</w:t>
      </w:r>
    </w:p>
    <w:p w:rsidR="007C2C04" w:rsidRPr="001F2291" w:rsidRDefault="007C2C04" w:rsidP="0065105B">
      <w:pPr>
        <w:pStyle w:val="aff7"/>
        <w:numPr>
          <w:ilvl w:val="0"/>
          <w:numId w:val="31"/>
        </w:numPr>
        <w:tabs>
          <w:tab w:val="left" w:pos="567"/>
          <w:tab w:val="left" w:pos="837"/>
          <w:tab w:val="left" w:pos="1134"/>
        </w:tabs>
        <w:ind w:left="0" w:right="114" w:firstLine="284"/>
        <w:rPr>
          <w:sz w:val="20"/>
          <w:szCs w:val="20"/>
        </w:rPr>
      </w:pPr>
      <w:r w:rsidRPr="001F2291">
        <w:rPr>
          <w:color w:val="231F20"/>
          <w:sz w:val="20"/>
          <w:szCs w:val="20"/>
        </w:rPr>
        <w:t>соблюдать правила</w:t>
      </w:r>
      <w:r w:rsidRPr="001F2291">
        <w:rPr>
          <w:color w:val="231F20"/>
          <w:spacing w:val="1"/>
          <w:sz w:val="20"/>
          <w:szCs w:val="20"/>
        </w:rPr>
        <w:t xml:space="preserve"> </w:t>
      </w:r>
      <w:r w:rsidRPr="001F2291">
        <w:rPr>
          <w:color w:val="231F20"/>
          <w:sz w:val="20"/>
          <w:szCs w:val="20"/>
        </w:rPr>
        <w:t>информационной</w:t>
      </w:r>
      <w:r w:rsidRPr="001F2291">
        <w:rPr>
          <w:color w:val="231F20"/>
          <w:spacing w:val="14"/>
          <w:sz w:val="20"/>
          <w:szCs w:val="20"/>
        </w:rPr>
        <w:t xml:space="preserve"> </w:t>
      </w:r>
      <w:r w:rsidRPr="001F2291">
        <w:rPr>
          <w:color w:val="231F20"/>
          <w:sz w:val="20"/>
          <w:szCs w:val="20"/>
        </w:rPr>
        <w:t>безопасности</w:t>
      </w:r>
      <w:r w:rsidRPr="001F2291">
        <w:rPr>
          <w:color w:val="231F20"/>
          <w:spacing w:val="14"/>
          <w:sz w:val="20"/>
          <w:szCs w:val="20"/>
        </w:rPr>
        <w:t xml:space="preserve"> </w:t>
      </w:r>
      <w:r w:rsidRPr="001F2291">
        <w:rPr>
          <w:color w:val="231F20"/>
          <w:sz w:val="20"/>
          <w:szCs w:val="20"/>
        </w:rPr>
        <w:t>при</w:t>
      </w:r>
      <w:r w:rsidRPr="001F2291">
        <w:rPr>
          <w:color w:val="231F20"/>
          <w:spacing w:val="15"/>
          <w:sz w:val="20"/>
          <w:szCs w:val="20"/>
        </w:rPr>
        <w:t xml:space="preserve"> </w:t>
      </w:r>
      <w:r w:rsidRPr="001F2291">
        <w:rPr>
          <w:color w:val="231F20"/>
          <w:sz w:val="20"/>
          <w:szCs w:val="20"/>
        </w:rPr>
        <w:t>поиске</w:t>
      </w:r>
      <w:r w:rsidRPr="001F2291">
        <w:rPr>
          <w:color w:val="231F20"/>
          <w:spacing w:val="14"/>
          <w:sz w:val="20"/>
          <w:szCs w:val="20"/>
        </w:rPr>
        <w:t xml:space="preserve"> </w:t>
      </w:r>
      <w:r w:rsidRPr="001F2291">
        <w:rPr>
          <w:color w:val="231F20"/>
          <w:sz w:val="20"/>
          <w:szCs w:val="20"/>
        </w:rPr>
        <w:t>информации</w:t>
      </w:r>
      <w:r w:rsidRPr="001F2291">
        <w:rPr>
          <w:color w:val="231F20"/>
          <w:spacing w:val="15"/>
          <w:sz w:val="20"/>
          <w:szCs w:val="20"/>
        </w:rPr>
        <w:t xml:space="preserve"> </w:t>
      </w:r>
      <w:r w:rsidRPr="001F2291">
        <w:rPr>
          <w:color w:val="231F20"/>
          <w:sz w:val="20"/>
          <w:szCs w:val="20"/>
        </w:rPr>
        <w:t>в</w:t>
      </w:r>
      <w:r w:rsidRPr="001F2291">
        <w:rPr>
          <w:color w:val="231F20"/>
          <w:spacing w:val="14"/>
          <w:sz w:val="20"/>
          <w:szCs w:val="20"/>
        </w:rPr>
        <w:t xml:space="preserve"> </w:t>
      </w:r>
      <w:r w:rsidRPr="001F2291">
        <w:rPr>
          <w:color w:val="231F20"/>
          <w:sz w:val="20"/>
          <w:szCs w:val="20"/>
        </w:rPr>
        <w:t>Интернете.</w:t>
      </w:r>
    </w:p>
    <w:p w:rsidR="007C2C04" w:rsidRPr="001F2291" w:rsidRDefault="007C2C04" w:rsidP="00D17EBD">
      <w:pPr>
        <w:widowControl w:val="0"/>
        <w:tabs>
          <w:tab w:val="left" w:pos="0"/>
          <w:tab w:val="left" w:pos="567"/>
        </w:tabs>
        <w:spacing w:after="0" w:line="240" w:lineRule="auto"/>
        <w:ind w:firstLine="284"/>
        <w:rPr>
          <w:rFonts w:cs="Times New Roman"/>
          <w:bCs/>
          <w:szCs w:val="20"/>
          <w:lang w:val="tt-RU"/>
        </w:rPr>
      </w:pPr>
      <w:r w:rsidRPr="001F2291">
        <w:rPr>
          <w:rFonts w:cs="Times New Roman"/>
          <w:color w:val="231F20"/>
          <w:szCs w:val="20"/>
        </w:rPr>
        <w:t xml:space="preserve">В </w:t>
      </w:r>
      <w:bookmarkStart w:id="67" w:name="_Hlk103352637"/>
      <w:r w:rsidRPr="001F2291">
        <w:rPr>
          <w:rFonts w:cs="Times New Roman"/>
          <w:bCs/>
          <w:szCs w:val="20"/>
          <w:lang w:val="tt-RU"/>
        </w:rPr>
        <w:t>результате изучения предмета «Родная (татарская) литература» в 5</w:t>
      </w:r>
      <w:r w:rsidRPr="001F2291">
        <w:rPr>
          <w:rFonts w:cs="Times New Roman"/>
          <w:szCs w:val="20"/>
        </w:rPr>
        <w:t>–</w:t>
      </w:r>
      <w:r w:rsidRPr="001F2291">
        <w:rPr>
          <w:rFonts w:cs="Times New Roman"/>
          <w:bCs/>
          <w:szCs w:val="20"/>
          <w:lang w:val="tt-RU"/>
        </w:rPr>
        <w:t xml:space="preserve">9 классах обучающийся овладеет универсальными учебными учебными </w:t>
      </w:r>
      <w:r w:rsidRPr="001F2291">
        <w:rPr>
          <w:rFonts w:cs="Times New Roman"/>
          <w:b/>
          <w:szCs w:val="20"/>
          <w:lang w:val="tt-RU"/>
        </w:rPr>
        <w:t xml:space="preserve">коммуникативными </w:t>
      </w:r>
      <w:r w:rsidRPr="001F2291">
        <w:rPr>
          <w:rFonts w:cs="Times New Roman"/>
          <w:bCs/>
          <w:szCs w:val="20"/>
          <w:lang w:val="tt-RU"/>
        </w:rPr>
        <w:t>действиями:</w:t>
      </w:r>
    </w:p>
    <w:bookmarkEnd w:id="67"/>
    <w:p w:rsidR="007C2C04" w:rsidRPr="001F2291" w:rsidRDefault="007C2C04" w:rsidP="00D17EBD">
      <w:pPr>
        <w:pStyle w:val="aff7"/>
        <w:tabs>
          <w:tab w:val="left" w:pos="567"/>
          <w:tab w:val="left" w:pos="993"/>
          <w:tab w:val="left" w:pos="1134"/>
          <w:tab w:val="left" w:pos="1276"/>
        </w:tabs>
        <w:ind w:left="0" w:firstLine="284"/>
        <w:contextualSpacing/>
        <w:rPr>
          <w:b/>
          <w:i/>
          <w:iCs/>
          <w:color w:val="000000"/>
          <w:sz w:val="20"/>
          <w:szCs w:val="20"/>
          <w:shd w:val="clear" w:color="auto" w:fill="FFFFFF"/>
          <w:lang w:bidi="en-US"/>
        </w:rPr>
      </w:pPr>
      <w:r w:rsidRPr="001F2291">
        <w:rPr>
          <w:b/>
          <w:i/>
          <w:iCs/>
          <w:color w:val="231F20"/>
          <w:sz w:val="20"/>
          <w:szCs w:val="20"/>
        </w:rPr>
        <w:t>общение:</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pacing w:val="1"/>
          <w:sz w:val="20"/>
          <w:szCs w:val="20"/>
        </w:rPr>
      </w:pPr>
      <w:r w:rsidRPr="001F2291">
        <w:rPr>
          <w:iCs/>
          <w:color w:val="231F20"/>
          <w:sz w:val="20"/>
          <w:szCs w:val="20"/>
        </w:rPr>
        <w:t>воспринимать</w:t>
      </w:r>
      <w:r w:rsidRPr="001F2291">
        <w:rPr>
          <w:iCs/>
          <w:color w:val="231F20"/>
          <w:spacing w:val="-7"/>
          <w:sz w:val="20"/>
          <w:szCs w:val="20"/>
        </w:rPr>
        <w:t xml:space="preserve"> </w:t>
      </w:r>
      <w:r w:rsidRPr="001F2291">
        <w:rPr>
          <w:iCs/>
          <w:color w:val="231F20"/>
          <w:sz w:val="20"/>
          <w:szCs w:val="20"/>
        </w:rPr>
        <w:t>и</w:t>
      </w:r>
      <w:r w:rsidRPr="001F2291">
        <w:rPr>
          <w:iCs/>
          <w:color w:val="231F20"/>
          <w:spacing w:val="-6"/>
          <w:sz w:val="20"/>
          <w:szCs w:val="20"/>
        </w:rPr>
        <w:t xml:space="preserve"> </w:t>
      </w:r>
      <w:r w:rsidRPr="001F2291">
        <w:rPr>
          <w:iCs/>
          <w:color w:val="231F20"/>
          <w:sz w:val="20"/>
          <w:szCs w:val="20"/>
        </w:rPr>
        <w:t>формулировать</w:t>
      </w:r>
      <w:r w:rsidRPr="001F2291">
        <w:rPr>
          <w:iCs/>
          <w:color w:val="231F20"/>
          <w:spacing w:val="-7"/>
          <w:sz w:val="20"/>
          <w:szCs w:val="20"/>
        </w:rPr>
        <w:t xml:space="preserve"> </w:t>
      </w:r>
      <w:r w:rsidRPr="001F2291">
        <w:rPr>
          <w:iCs/>
          <w:color w:val="231F20"/>
          <w:sz w:val="20"/>
          <w:szCs w:val="20"/>
        </w:rPr>
        <w:t>суждения,</w:t>
      </w:r>
      <w:r w:rsidRPr="001F2291">
        <w:rPr>
          <w:iCs/>
          <w:color w:val="231F20"/>
          <w:spacing w:val="-6"/>
          <w:sz w:val="20"/>
          <w:szCs w:val="20"/>
        </w:rPr>
        <w:t xml:space="preserve"> </w:t>
      </w:r>
      <w:r w:rsidRPr="001F2291">
        <w:rPr>
          <w:iCs/>
          <w:color w:val="231F20"/>
          <w:sz w:val="20"/>
          <w:szCs w:val="20"/>
        </w:rPr>
        <w:t>выражать эмоции в соответствии с целями и условиями общения;</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выражать себя (свою точку зрения) в устных и письменных</w:t>
      </w:r>
      <w:r w:rsidRPr="001F2291">
        <w:rPr>
          <w:iCs/>
          <w:color w:val="231F20"/>
          <w:spacing w:val="1"/>
          <w:sz w:val="20"/>
          <w:szCs w:val="20"/>
        </w:rPr>
        <w:t xml:space="preserve"> </w:t>
      </w:r>
      <w:r w:rsidRPr="001F2291">
        <w:rPr>
          <w:iCs/>
          <w:color w:val="231F20"/>
          <w:sz w:val="20"/>
          <w:szCs w:val="20"/>
        </w:rPr>
        <w:t>текстах;</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распознавать невербальные средства общения, понимать значение социальных знаков, знать и распознавать предпосылки</w:t>
      </w:r>
      <w:r w:rsidRPr="001F2291">
        <w:rPr>
          <w:iCs/>
          <w:color w:val="231F20"/>
          <w:spacing w:val="-11"/>
          <w:sz w:val="20"/>
          <w:szCs w:val="20"/>
        </w:rPr>
        <w:t xml:space="preserve"> </w:t>
      </w:r>
      <w:r w:rsidRPr="001F2291">
        <w:rPr>
          <w:iCs/>
          <w:color w:val="231F20"/>
          <w:sz w:val="20"/>
          <w:szCs w:val="20"/>
        </w:rPr>
        <w:t>конфликтных</w:t>
      </w:r>
      <w:r w:rsidRPr="001F2291">
        <w:rPr>
          <w:iCs/>
          <w:color w:val="231F20"/>
          <w:spacing w:val="-11"/>
          <w:sz w:val="20"/>
          <w:szCs w:val="20"/>
        </w:rPr>
        <w:t xml:space="preserve"> </w:t>
      </w:r>
      <w:r w:rsidRPr="001F2291">
        <w:rPr>
          <w:iCs/>
          <w:color w:val="231F20"/>
          <w:sz w:val="20"/>
          <w:szCs w:val="20"/>
        </w:rPr>
        <w:t>ситуаций</w:t>
      </w:r>
      <w:r w:rsidRPr="001F2291">
        <w:rPr>
          <w:iCs/>
          <w:color w:val="231F20"/>
          <w:spacing w:val="-10"/>
          <w:sz w:val="20"/>
          <w:szCs w:val="20"/>
        </w:rPr>
        <w:t xml:space="preserve"> </w:t>
      </w:r>
      <w:r w:rsidRPr="001F2291">
        <w:rPr>
          <w:iCs/>
          <w:color w:val="231F20"/>
          <w:sz w:val="20"/>
          <w:szCs w:val="20"/>
        </w:rPr>
        <w:t>и</w:t>
      </w:r>
      <w:r w:rsidRPr="001F2291">
        <w:rPr>
          <w:iCs/>
          <w:color w:val="231F20"/>
          <w:spacing w:val="-11"/>
          <w:sz w:val="20"/>
          <w:szCs w:val="20"/>
        </w:rPr>
        <w:t xml:space="preserve"> </w:t>
      </w:r>
      <w:r w:rsidRPr="001F2291">
        <w:rPr>
          <w:iCs/>
          <w:color w:val="231F20"/>
          <w:sz w:val="20"/>
          <w:szCs w:val="20"/>
        </w:rPr>
        <w:t>смягчать</w:t>
      </w:r>
      <w:r w:rsidRPr="001F2291">
        <w:rPr>
          <w:iCs/>
          <w:color w:val="231F20"/>
          <w:spacing w:val="-11"/>
          <w:sz w:val="20"/>
          <w:szCs w:val="20"/>
        </w:rPr>
        <w:t xml:space="preserve"> </w:t>
      </w:r>
      <w:r w:rsidRPr="001F2291">
        <w:rPr>
          <w:iCs/>
          <w:color w:val="231F20"/>
          <w:sz w:val="20"/>
          <w:szCs w:val="20"/>
        </w:rPr>
        <w:t>конфликты,</w:t>
      </w:r>
      <w:r w:rsidRPr="001F2291">
        <w:rPr>
          <w:iCs/>
          <w:color w:val="231F20"/>
          <w:spacing w:val="-10"/>
          <w:sz w:val="20"/>
          <w:szCs w:val="20"/>
        </w:rPr>
        <w:t xml:space="preserve"> </w:t>
      </w:r>
      <w:r w:rsidRPr="001F2291">
        <w:rPr>
          <w:iCs/>
          <w:color w:val="231F20"/>
          <w:sz w:val="20"/>
          <w:szCs w:val="20"/>
        </w:rPr>
        <w:t>вести</w:t>
      </w:r>
      <w:r w:rsidRPr="001F2291">
        <w:rPr>
          <w:iCs/>
          <w:color w:val="231F20"/>
          <w:spacing w:val="-58"/>
          <w:sz w:val="20"/>
          <w:szCs w:val="20"/>
        </w:rPr>
        <w:t xml:space="preserve"> </w:t>
      </w:r>
      <w:r w:rsidRPr="001F2291">
        <w:rPr>
          <w:iCs/>
          <w:color w:val="231F20"/>
          <w:sz w:val="20"/>
          <w:szCs w:val="20"/>
        </w:rPr>
        <w:t>переговоры;</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понимать намерения других, проявлять уважительное отношение к собеседнику и в корректной форме фор</w:t>
      </w:r>
      <w:r w:rsidRPr="001F2291">
        <w:rPr>
          <w:iCs/>
          <w:color w:val="231F20"/>
          <w:spacing w:val="-57"/>
          <w:sz w:val="20"/>
          <w:szCs w:val="20"/>
        </w:rPr>
        <w:t xml:space="preserve"> </w:t>
      </w:r>
      <w:r w:rsidRPr="001F2291">
        <w:rPr>
          <w:iCs/>
          <w:color w:val="231F20"/>
          <w:sz w:val="20"/>
          <w:szCs w:val="20"/>
        </w:rPr>
        <w:t>мулировать свои возражения;</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в ходе диалога и (или) дискуссии</w:t>
      </w:r>
      <w:r w:rsidRPr="001F2291">
        <w:rPr>
          <w:iCs/>
          <w:color w:val="231F20"/>
          <w:spacing w:val="1"/>
          <w:sz w:val="20"/>
          <w:szCs w:val="20"/>
        </w:rPr>
        <w:t xml:space="preserve"> </w:t>
      </w:r>
      <w:r w:rsidRPr="001F2291">
        <w:rPr>
          <w:iCs/>
          <w:color w:val="231F20"/>
          <w:sz w:val="20"/>
          <w:szCs w:val="20"/>
        </w:rPr>
        <w:t>задавать вопросы по существу обсуждаемой темы и высказывать</w:t>
      </w:r>
      <w:r w:rsidRPr="001F2291">
        <w:rPr>
          <w:iCs/>
          <w:color w:val="231F20"/>
          <w:spacing w:val="-6"/>
          <w:sz w:val="20"/>
          <w:szCs w:val="20"/>
        </w:rPr>
        <w:t xml:space="preserve"> </w:t>
      </w:r>
      <w:r w:rsidRPr="001F2291">
        <w:rPr>
          <w:iCs/>
          <w:color w:val="231F20"/>
          <w:sz w:val="20"/>
          <w:szCs w:val="20"/>
        </w:rPr>
        <w:t>идеи,</w:t>
      </w:r>
      <w:r w:rsidRPr="001F2291">
        <w:rPr>
          <w:iCs/>
          <w:color w:val="231F20"/>
          <w:spacing w:val="-5"/>
          <w:sz w:val="20"/>
          <w:szCs w:val="20"/>
        </w:rPr>
        <w:t xml:space="preserve"> </w:t>
      </w:r>
      <w:r w:rsidRPr="001F2291">
        <w:rPr>
          <w:iCs/>
          <w:color w:val="231F20"/>
          <w:sz w:val="20"/>
          <w:szCs w:val="20"/>
        </w:rPr>
        <w:t>нацеленные</w:t>
      </w:r>
      <w:r w:rsidRPr="001F2291">
        <w:rPr>
          <w:iCs/>
          <w:color w:val="231F20"/>
          <w:spacing w:val="-5"/>
          <w:sz w:val="20"/>
          <w:szCs w:val="20"/>
        </w:rPr>
        <w:t xml:space="preserve"> </w:t>
      </w:r>
      <w:r w:rsidRPr="001F2291">
        <w:rPr>
          <w:iCs/>
          <w:color w:val="231F20"/>
          <w:sz w:val="20"/>
          <w:szCs w:val="20"/>
        </w:rPr>
        <w:t>на</w:t>
      </w:r>
      <w:r w:rsidRPr="001F2291">
        <w:rPr>
          <w:iCs/>
          <w:color w:val="231F20"/>
          <w:spacing w:val="-5"/>
          <w:sz w:val="20"/>
          <w:szCs w:val="20"/>
        </w:rPr>
        <w:t xml:space="preserve"> </w:t>
      </w:r>
      <w:r w:rsidRPr="001F2291">
        <w:rPr>
          <w:iCs/>
          <w:color w:val="231F20"/>
          <w:sz w:val="20"/>
          <w:szCs w:val="20"/>
        </w:rPr>
        <w:t>решение</w:t>
      </w:r>
      <w:r w:rsidRPr="001F2291">
        <w:rPr>
          <w:iCs/>
          <w:color w:val="231F20"/>
          <w:spacing w:val="-5"/>
          <w:sz w:val="20"/>
          <w:szCs w:val="20"/>
        </w:rPr>
        <w:t xml:space="preserve"> </w:t>
      </w:r>
      <w:r w:rsidRPr="001F2291">
        <w:rPr>
          <w:iCs/>
          <w:color w:val="231F20"/>
          <w:sz w:val="20"/>
          <w:szCs w:val="20"/>
        </w:rPr>
        <w:t>задачи</w:t>
      </w:r>
      <w:r w:rsidRPr="001F2291">
        <w:rPr>
          <w:iCs/>
          <w:color w:val="231F20"/>
          <w:spacing w:val="-5"/>
          <w:sz w:val="20"/>
          <w:szCs w:val="20"/>
        </w:rPr>
        <w:t xml:space="preserve"> </w:t>
      </w:r>
      <w:r w:rsidRPr="001F2291">
        <w:rPr>
          <w:iCs/>
          <w:color w:val="231F20"/>
          <w:sz w:val="20"/>
          <w:szCs w:val="20"/>
        </w:rPr>
        <w:t>и</w:t>
      </w:r>
      <w:r w:rsidRPr="001F2291">
        <w:rPr>
          <w:iCs/>
          <w:color w:val="231F20"/>
          <w:spacing w:val="-6"/>
          <w:sz w:val="20"/>
          <w:szCs w:val="20"/>
        </w:rPr>
        <w:t xml:space="preserve"> </w:t>
      </w:r>
      <w:r w:rsidRPr="001F2291">
        <w:rPr>
          <w:iCs/>
          <w:color w:val="231F20"/>
          <w:sz w:val="20"/>
          <w:szCs w:val="20"/>
        </w:rPr>
        <w:t>поддержание</w:t>
      </w:r>
      <w:r w:rsidRPr="001F2291">
        <w:rPr>
          <w:iCs/>
          <w:color w:val="231F20"/>
          <w:spacing w:val="-5"/>
          <w:sz w:val="20"/>
          <w:szCs w:val="20"/>
        </w:rPr>
        <w:t xml:space="preserve"> </w:t>
      </w:r>
      <w:r w:rsidRPr="001F2291">
        <w:rPr>
          <w:iCs/>
          <w:color w:val="231F20"/>
          <w:sz w:val="20"/>
          <w:szCs w:val="20"/>
        </w:rPr>
        <w:t>благожелательности общения;</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сопоставлять свои суждения с суждениями</w:t>
      </w:r>
      <w:r w:rsidRPr="001F2291">
        <w:rPr>
          <w:iCs/>
          <w:color w:val="231F20"/>
          <w:spacing w:val="27"/>
          <w:sz w:val="20"/>
          <w:szCs w:val="20"/>
        </w:rPr>
        <w:t xml:space="preserve"> </w:t>
      </w:r>
      <w:r w:rsidRPr="001F2291">
        <w:rPr>
          <w:iCs/>
          <w:color w:val="231F20"/>
          <w:sz w:val="20"/>
          <w:szCs w:val="20"/>
        </w:rPr>
        <w:t>других</w:t>
      </w:r>
      <w:r w:rsidRPr="001F2291">
        <w:rPr>
          <w:iCs/>
          <w:color w:val="231F20"/>
          <w:spacing w:val="28"/>
          <w:sz w:val="20"/>
          <w:szCs w:val="20"/>
        </w:rPr>
        <w:t xml:space="preserve"> </w:t>
      </w:r>
      <w:r w:rsidRPr="001F2291">
        <w:rPr>
          <w:iCs/>
          <w:color w:val="231F20"/>
          <w:sz w:val="20"/>
          <w:szCs w:val="20"/>
        </w:rPr>
        <w:t>участников</w:t>
      </w:r>
      <w:r w:rsidRPr="001F2291">
        <w:rPr>
          <w:iCs/>
          <w:color w:val="231F20"/>
          <w:spacing w:val="27"/>
          <w:sz w:val="20"/>
          <w:szCs w:val="20"/>
        </w:rPr>
        <w:t xml:space="preserve"> </w:t>
      </w:r>
      <w:r w:rsidRPr="001F2291">
        <w:rPr>
          <w:iCs/>
          <w:color w:val="231F20"/>
          <w:sz w:val="20"/>
          <w:szCs w:val="20"/>
        </w:rPr>
        <w:t>диалога,</w:t>
      </w:r>
      <w:r w:rsidRPr="001F2291">
        <w:rPr>
          <w:iCs/>
          <w:color w:val="231F20"/>
          <w:spacing w:val="28"/>
          <w:sz w:val="20"/>
          <w:szCs w:val="20"/>
        </w:rPr>
        <w:t xml:space="preserve"> </w:t>
      </w:r>
      <w:r w:rsidRPr="001F2291">
        <w:rPr>
          <w:iCs/>
          <w:color w:val="231F20"/>
          <w:sz w:val="20"/>
          <w:szCs w:val="20"/>
        </w:rPr>
        <w:t>обнаруживать</w:t>
      </w:r>
      <w:r w:rsidRPr="001F2291">
        <w:rPr>
          <w:iCs/>
          <w:color w:val="231F20"/>
          <w:spacing w:val="28"/>
          <w:sz w:val="20"/>
          <w:szCs w:val="20"/>
        </w:rPr>
        <w:t xml:space="preserve"> </w:t>
      </w:r>
      <w:r w:rsidRPr="001F2291">
        <w:rPr>
          <w:iCs/>
          <w:color w:val="231F20"/>
          <w:sz w:val="20"/>
          <w:szCs w:val="20"/>
        </w:rPr>
        <w:t>различие</w:t>
      </w:r>
      <w:r w:rsidRPr="001F2291">
        <w:rPr>
          <w:iCs/>
          <w:color w:val="231F20"/>
          <w:spacing w:val="-55"/>
          <w:sz w:val="20"/>
          <w:szCs w:val="20"/>
        </w:rPr>
        <w:t xml:space="preserve">  </w:t>
      </w:r>
      <w:r w:rsidRPr="001F2291">
        <w:rPr>
          <w:iCs/>
          <w:color w:val="231F20"/>
          <w:sz w:val="20"/>
          <w:szCs w:val="20"/>
        </w:rPr>
        <w:t>и сходство позиций;</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публично представлять результаты выполненного опыта (эксперимента, исследования, проекта);</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самостоятельно</w:t>
      </w:r>
      <w:r w:rsidRPr="001F2291">
        <w:rPr>
          <w:iCs/>
          <w:color w:val="231F20"/>
          <w:spacing w:val="-12"/>
          <w:sz w:val="20"/>
          <w:szCs w:val="20"/>
        </w:rPr>
        <w:t xml:space="preserve"> </w:t>
      </w:r>
      <w:r w:rsidRPr="001F2291">
        <w:rPr>
          <w:iCs/>
          <w:color w:val="231F20"/>
          <w:sz w:val="20"/>
          <w:szCs w:val="20"/>
        </w:rPr>
        <w:t>выбирать</w:t>
      </w:r>
      <w:r w:rsidRPr="001F2291">
        <w:rPr>
          <w:iCs/>
          <w:color w:val="231F20"/>
          <w:spacing w:val="-11"/>
          <w:sz w:val="20"/>
          <w:szCs w:val="20"/>
        </w:rPr>
        <w:t xml:space="preserve"> </w:t>
      </w:r>
      <w:r w:rsidRPr="001F2291">
        <w:rPr>
          <w:iCs/>
          <w:color w:val="231F20"/>
          <w:sz w:val="20"/>
          <w:szCs w:val="20"/>
        </w:rPr>
        <w:t>формат</w:t>
      </w:r>
      <w:r w:rsidRPr="001F2291">
        <w:rPr>
          <w:iCs/>
          <w:color w:val="231F20"/>
          <w:spacing w:val="-11"/>
          <w:sz w:val="20"/>
          <w:szCs w:val="20"/>
        </w:rPr>
        <w:t xml:space="preserve"> </w:t>
      </w:r>
      <w:r w:rsidRPr="001F2291">
        <w:rPr>
          <w:iCs/>
          <w:color w:val="231F20"/>
          <w:sz w:val="20"/>
          <w:szCs w:val="20"/>
        </w:rPr>
        <w:t>выступления</w:t>
      </w:r>
      <w:r w:rsidRPr="001F2291">
        <w:rPr>
          <w:iCs/>
          <w:color w:val="231F20"/>
          <w:spacing w:val="-11"/>
          <w:sz w:val="20"/>
          <w:szCs w:val="20"/>
        </w:rPr>
        <w:t xml:space="preserve"> </w:t>
      </w:r>
      <w:r w:rsidRPr="001F2291">
        <w:rPr>
          <w:iCs/>
          <w:color w:val="231F20"/>
          <w:sz w:val="20"/>
          <w:szCs w:val="20"/>
        </w:rPr>
        <w:t>с</w:t>
      </w:r>
      <w:r w:rsidRPr="001F2291">
        <w:rPr>
          <w:iCs/>
          <w:color w:val="231F20"/>
          <w:spacing w:val="-11"/>
          <w:sz w:val="20"/>
          <w:szCs w:val="20"/>
        </w:rPr>
        <w:t xml:space="preserve"> </w:t>
      </w:r>
      <w:r w:rsidRPr="001F2291">
        <w:rPr>
          <w:iCs/>
          <w:color w:val="231F20"/>
          <w:sz w:val="20"/>
          <w:szCs w:val="20"/>
        </w:rPr>
        <w:t>учетом</w:t>
      </w:r>
      <w:r w:rsidRPr="001F2291">
        <w:rPr>
          <w:iCs/>
          <w:color w:val="231F20"/>
          <w:spacing w:val="-11"/>
          <w:sz w:val="20"/>
          <w:szCs w:val="20"/>
        </w:rPr>
        <w:t xml:space="preserve"> </w:t>
      </w:r>
      <w:r w:rsidRPr="001F2291">
        <w:rPr>
          <w:iCs/>
          <w:color w:val="231F20"/>
          <w:sz w:val="20"/>
          <w:szCs w:val="20"/>
        </w:rPr>
        <w:t>задач</w:t>
      </w:r>
      <w:r w:rsidRPr="001F2291">
        <w:rPr>
          <w:iCs/>
          <w:color w:val="231F20"/>
          <w:spacing w:val="-11"/>
          <w:sz w:val="20"/>
          <w:szCs w:val="20"/>
        </w:rPr>
        <w:t xml:space="preserve"> </w:t>
      </w:r>
      <w:r w:rsidRPr="001F2291">
        <w:rPr>
          <w:iCs/>
          <w:color w:val="231F20"/>
          <w:sz w:val="20"/>
          <w:szCs w:val="20"/>
        </w:rPr>
        <w:t>пре</w:t>
      </w:r>
      <w:r w:rsidRPr="001F2291">
        <w:rPr>
          <w:iCs/>
          <w:color w:val="231F20"/>
          <w:spacing w:val="-58"/>
          <w:sz w:val="20"/>
          <w:szCs w:val="20"/>
        </w:rPr>
        <w:t xml:space="preserve"> </w:t>
      </w:r>
      <w:r w:rsidRPr="001F2291">
        <w:rPr>
          <w:iCs/>
          <w:color w:val="231F20"/>
          <w:sz w:val="20"/>
          <w:szCs w:val="20"/>
        </w:rPr>
        <w:t>зентации и особенностей аудитории и в соответствии с ним</w:t>
      </w:r>
      <w:r w:rsidRPr="001F2291">
        <w:rPr>
          <w:iCs/>
          <w:color w:val="231F20"/>
          <w:spacing w:val="1"/>
          <w:sz w:val="20"/>
          <w:szCs w:val="20"/>
        </w:rPr>
        <w:t xml:space="preserve"> </w:t>
      </w:r>
      <w:r w:rsidRPr="001F2291">
        <w:rPr>
          <w:iCs/>
          <w:color w:val="231F20"/>
          <w:sz w:val="20"/>
          <w:szCs w:val="20"/>
        </w:rPr>
        <w:t>составлять</w:t>
      </w:r>
      <w:r w:rsidRPr="001F2291">
        <w:rPr>
          <w:iCs/>
          <w:color w:val="231F20"/>
          <w:spacing w:val="-13"/>
          <w:sz w:val="20"/>
          <w:szCs w:val="20"/>
        </w:rPr>
        <w:t xml:space="preserve"> </w:t>
      </w:r>
      <w:r w:rsidRPr="001F2291">
        <w:rPr>
          <w:iCs/>
          <w:color w:val="231F20"/>
          <w:sz w:val="20"/>
          <w:szCs w:val="20"/>
        </w:rPr>
        <w:t>устные</w:t>
      </w:r>
      <w:r w:rsidRPr="001F2291">
        <w:rPr>
          <w:iCs/>
          <w:color w:val="231F20"/>
          <w:spacing w:val="-13"/>
          <w:sz w:val="20"/>
          <w:szCs w:val="20"/>
        </w:rPr>
        <w:t xml:space="preserve"> </w:t>
      </w:r>
      <w:r w:rsidRPr="001F2291">
        <w:rPr>
          <w:iCs/>
          <w:color w:val="231F20"/>
          <w:sz w:val="20"/>
          <w:szCs w:val="20"/>
        </w:rPr>
        <w:t>и</w:t>
      </w:r>
      <w:r w:rsidRPr="001F2291">
        <w:rPr>
          <w:iCs/>
          <w:color w:val="231F20"/>
          <w:spacing w:val="-13"/>
          <w:sz w:val="20"/>
          <w:szCs w:val="20"/>
        </w:rPr>
        <w:t xml:space="preserve"> </w:t>
      </w:r>
      <w:r w:rsidRPr="001F2291">
        <w:rPr>
          <w:iCs/>
          <w:color w:val="231F20"/>
          <w:sz w:val="20"/>
          <w:szCs w:val="20"/>
        </w:rPr>
        <w:t>письменные</w:t>
      </w:r>
      <w:r w:rsidRPr="001F2291">
        <w:rPr>
          <w:iCs/>
          <w:color w:val="231F20"/>
          <w:spacing w:val="-13"/>
          <w:sz w:val="20"/>
          <w:szCs w:val="20"/>
        </w:rPr>
        <w:t xml:space="preserve"> </w:t>
      </w:r>
      <w:r w:rsidRPr="001F2291">
        <w:rPr>
          <w:iCs/>
          <w:color w:val="231F20"/>
          <w:sz w:val="20"/>
          <w:szCs w:val="20"/>
        </w:rPr>
        <w:t>тексты</w:t>
      </w:r>
      <w:r w:rsidRPr="001F2291">
        <w:rPr>
          <w:iCs/>
          <w:color w:val="231F20"/>
          <w:spacing w:val="-13"/>
          <w:sz w:val="20"/>
          <w:szCs w:val="20"/>
        </w:rPr>
        <w:t xml:space="preserve"> </w:t>
      </w:r>
      <w:r w:rsidRPr="001F2291">
        <w:rPr>
          <w:iCs/>
          <w:color w:val="231F20"/>
          <w:sz w:val="20"/>
          <w:szCs w:val="20"/>
        </w:rPr>
        <w:t>с</w:t>
      </w:r>
      <w:r w:rsidRPr="001F2291">
        <w:rPr>
          <w:iCs/>
          <w:color w:val="231F20"/>
          <w:spacing w:val="-13"/>
          <w:sz w:val="20"/>
          <w:szCs w:val="20"/>
        </w:rPr>
        <w:t xml:space="preserve"> </w:t>
      </w:r>
      <w:r w:rsidRPr="001F2291">
        <w:rPr>
          <w:iCs/>
          <w:color w:val="231F20"/>
          <w:sz w:val="20"/>
          <w:szCs w:val="20"/>
        </w:rPr>
        <w:t>использованием</w:t>
      </w:r>
      <w:r w:rsidRPr="001F2291">
        <w:rPr>
          <w:iCs/>
          <w:color w:val="231F20"/>
          <w:spacing w:val="-12"/>
          <w:sz w:val="20"/>
          <w:szCs w:val="20"/>
        </w:rPr>
        <w:t xml:space="preserve"> </w:t>
      </w:r>
      <w:r w:rsidRPr="001F2291">
        <w:rPr>
          <w:iCs/>
          <w:color w:val="231F20"/>
          <w:sz w:val="20"/>
          <w:szCs w:val="20"/>
        </w:rPr>
        <w:t>иллюстративных</w:t>
      </w:r>
      <w:r w:rsidRPr="001F2291">
        <w:rPr>
          <w:iCs/>
          <w:color w:val="231F20"/>
          <w:spacing w:val="11"/>
          <w:sz w:val="20"/>
          <w:szCs w:val="20"/>
        </w:rPr>
        <w:t xml:space="preserve"> </w:t>
      </w:r>
      <w:r w:rsidRPr="001F2291">
        <w:rPr>
          <w:iCs/>
          <w:color w:val="231F20"/>
          <w:sz w:val="20"/>
          <w:szCs w:val="20"/>
        </w:rPr>
        <w:t>материалов;</w:t>
      </w:r>
    </w:p>
    <w:p w:rsidR="007C2C04" w:rsidRPr="001F2291" w:rsidRDefault="007C2C04" w:rsidP="00D17EBD">
      <w:pPr>
        <w:tabs>
          <w:tab w:val="left" w:pos="567"/>
        </w:tabs>
        <w:spacing w:after="0" w:line="240" w:lineRule="auto"/>
        <w:ind w:firstLine="284"/>
        <w:rPr>
          <w:rFonts w:cs="Times New Roman"/>
          <w:b/>
          <w:i/>
          <w:szCs w:val="20"/>
        </w:rPr>
      </w:pPr>
      <w:r w:rsidRPr="001F2291">
        <w:rPr>
          <w:rFonts w:cs="Times New Roman"/>
          <w:b/>
          <w:i/>
          <w:szCs w:val="20"/>
        </w:rPr>
        <w:t>совместная деятельность:</w:t>
      </w:r>
    </w:p>
    <w:p w:rsidR="007C2C04" w:rsidRPr="001F2291" w:rsidRDefault="007C2C04" w:rsidP="0065105B">
      <w:pPr>
        <w:pStyle w:val="aff7"/>
        <w:widowControl/>
        <w:numPr>
          <w:ilvl w:val="0"/>
          <w:numId w:val="38"/>
        </w:numPr>
        <w:tabs>
          <w:tab w:val="left" w:pos="567"/>
          <w:tab w:val="left" w:pos="1134"/>
        </w:tabs>
        <w:autoSpaceDE/>
        <w:autoSpaceDN/>
        <w:ind w:left="0" w:firstLine="284"/>
        <w:rPr>
          <w:iCs/>
          <w:color w:val="231F20"/>
          <w:sz w:val="20"/>
          <w:szCs w:val="20"/>
        </w:rPr>
      </w:pPr>
      <w:r w:rsidRPr="001F2291">
        <w:rPr>
          <w:iCs/>
          <w:color w:val="231F20"/>
          <w:sz w:val="20"/>
          <w:szCs w:val="20"/>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уметь обобщать мнения нескольких людей, проявлять готовность руководить, выполнять поручения, подчиняться;</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оценивать качество своего вклада в общий продукт по критериям, самостоятельно сформулированным участниками взаимодействия;</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C2C04" w:rsidRPr="001F2291" w:rsidRDefault="007C2C04" w:rsidP="00D17EBD">
      <w:pPr>
        <w:widowControl w:val="0"/>
        <w:tabs>
          <w:tab w:val="left" w:pos="0"/>
          <w:tab w:val="left" w:pos="567"/>
        </w:tabs>
        <w:spacing w:after="0" w:line="240" w:lineRule="auto"/>
        <w:ind w:firstLine="284"/>
        <w:rPr>
          <w:rFonts w:cs="Times New Roman"/>
          <w:bCs/>
          <w:szCs w:val="20"/>
          <w:lang w:val="tt-RU"/>
        </w:rPr>
      </w:pPr>
      <w:r w:rsidRPr="001F2291">
        <w:rPr>
          <w:rFonts w:cs="Times New Roman"/>
          <w:color w:val="231F20"/>
          <w:szCs w:val="20"/>
        </w:rPr>
        <w:t xml:space="preserve">В </w:t>
      </w:r>
      <w:bookmarkStart w:id="68" w:name="_Hlk103352694"/>
      <w:r w:rsidRPr="001F2291">
        <w:rPr>
          <w:rFonts w:cs="Times New Roman"/>
          <w:bCs/>
          <w:szCs w:val="20"/>
        </w:rPr>
        <w:t>результате изучения предмета «Родная (татарская) литература» в 5</w:t>
      </w:r>
      <w:r w:rsidRPr="001F2291">
        <w:rPr>
          <w:rFonts w:cs="Times New Roman"/>
          <w:szCs w:val="20"/>
        </w:rPr>
        <w:t>–</w:t>
      </w:r>
      <w:r w:rsidRPr="001F2291">
        <w:rPr>
          <w:rFonts w:cs="Times New Roman"/>
          <w:bCs/>
          <w:szCs w:val="20"/>
        </w:rPr>
        <w:t xml:space="preserve">9 классах обучающийся </w:t>
      </w:r>
      <w:r w:rsidRPr="001F2291">
        <w:rPr>
          <w:rFonts w:cs="Times New Roman"/>
          <w:bCs/>
          <w:szCs w:val="20"/>
          <w:lang w:val="tt-RU"/>
        </w:rPr>
        <w:t xml:space="preserve">овладеет универсальными учебными </w:t>
      </w:r>
      <w:r w:rsidRPr="001F2291">
        <w:rPr>
          <w:rFonts w:cs="Times New Roman"/>
          <w:b/>
          <w:szCs w:val="20"/>
          <w:lang w:val="tt-RU"/>
        </w:rPr>
        <w:t xml:space="preserve">регулятивными </w:t>
      </w:r>
      <w:r w:rsidRPr="001F2291">
        <w:rPr>
          <w:rFonts w:cs="Times New Roman"/>
          <w:bCs/>
          <w:szCs w:val="20"/>
          <w:lang w:val="tt-RU"/>
        </w:rPr>
        <w:t>действиями:</w:t>
      </w:r>
    </w:p>
    <w:bookmarkEnd w:id="68"/>
    <w:p w:rsidR="007C2C04" w:rsidRPr="001F2291" w:rsidRDefault="007C2C04" w:rsidP="00D17EBD">
      <w:pPr>
        <w:pStyle w:val="aff5"/>
        <w:tabs>
          <w:tab w:val="left" w:pos="567"/>
        </w:tabs>
        <w:ind w:left="0" w:right="114" w:firstLine="284"/>
        <w:rPr>
          <w:b/>
          <w:i/>
          <w:color w:val="231F20"/>
          <w:spacing w:val="35"/>
          <w:sz w:val="20"/>
          <w:szCs w:val="20"/>
        </w:rPr>
      </w:pPr>
      <w:r w:rsidRPr="001F2291">
        <w:rPr>
          <w:b/>
          <w:i/>
          <w:color w:val="231F20"/>
          <w:sz w:val="20"/>
          <w:szCs w:val="20"/>
        </w:rPr>
        <w:t>самоорганизация:</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выявлять проблемы для решения в жизненных и учебных ситуациях;</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ориентироваться в различных подходах принятия решений (индивидуальное, принятие решения в группе, принятие решений группой);</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делать выбор и брать ответственность за решение;</w:t>
      </w:r>
    </w:p>
    <w:p w:rsidR="007C2C04" w:rsidRPr="001F2291" w:rsidRDefault="007C2C04" w:rsidP="00D17EBD">
      <w:pPr>
        <w:pStyle w:val="aff5"/>
        <w:tabs>
          <w:tab w:val="left" w:pos="567"/>
        </w:tabs>
        <w:ind w:left="0" w:right="114" w:firstLine="284"/>
        <w:rPr>
          <w:b/>
          <w:i/>
          <w:color w:val="231F20"/>
          <w:spacing w:val="1"/>
          <w:sz w:val="20"/>
          <w:szCs w:val="20"/>
        </w:rPr>
      </w:pPr>
      <w:r w:rsidRPr="001F2291">
        <w:rPr>
          <w:b/>
          <w:i/>
          <w:color w:val="231F20"/>
          <w:sz w:val="20"/>
          <w:szCs w:val="20"/>
        </w:rPr>
        <w:t>самоконтроль:</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владеть способами самоконтроля, самомотивации и рефлексии;</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давать адекватную оценку ситуации и предлагать план ее изменения;</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 xml:space="preserve">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вносить коррективы в деятельность на основе новых обстоятельств, изменившихся ситуаций, установленных ошибок, возникших трудностей;</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оценивать соответствие результата цели и условиям;</w:t>
      </w:r>
    </w:p>
    <w:p w:rsidR="007C2C04" w:rsidRPr="001F2291" w:rsidRDefault="007C2C04" w:rsidP="00D17EBD">
      <w:pPr>
        <w:pStyle w:val="aff5"/>
        <w:tabs>
          <w:tab w:val="left" w:pos="567"/>
        </w:tabs>
        <w:ind w:left="0" w:right="113" w:firstLine="284"/>
        <w:rPr>
          <w:b/>
          <w:i/>
          <w:color w:val="231F20"/>
          <w:spacing w:val="1"/>
          <w:sz w:val="20"/>
          <w:szCs w:val="20"/>
        </w:rPr>
      </w:pPr>
      <w:r w:rsidRPr="001F2291">
        <w:rPr>
          <w:b/>
          <w:i/>
          <w:color w:val="231F20"/>
          <w:sz w:val="20"/>
          <w:szCs w:val="20"/>
        </w:rPr>
        <w:t>эмоциональный</w:t>
      </w:r>
      <w:r w:rsidRPr="001F2291">
        <w:rPr>
          <w:b/>
          <w:i/>
          <w:color w:val="231F20"/>
          <w:spacing w:val="1"/>
          <w:sz w:val="20"/>
          <w:szCs w:val="20"/>
        </w:rPr>
        <w:t xml:space="preserve"> </w:t>
      </w:r>
      <w:r w:rsidRPr="001F2291">
        <w:rPr>
          <w:b/>
          <w:i/>
          <w:color w:val="231F20"/>
          <w:sz w:val="20"/>
          <w:szCs w:val="20"/>
        </w:rPr>
        <w:t>интеллект</w:t>
      </w:r>
      <w:r w:rsidRPr="001F2291">
        <w:rPr>
          <w:b/>
          <w:i/>
          <w:color w:val="231F20"/>
          <w:spacing w:val="1"/>
          <w:sz w:val="20"/>
          <w:szCs w:val="20"/>
        </w:rPr>
        <w:t>:</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различать, называть и управлять собственными эмоциями и эмоциями других;</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выявлять и анализировать причины эмоций;</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ставить себя на место другого человека, понимать мотивы и намерения другого;</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регулировать способ выражения эмоций</w:t>
      </w:r>
      <w:r w:rsidRPr="001F2291">
        <w:rPr>
          <w:iCs/>
          <w:color w:val="231F20"/>
          <w:sz w:val="20"/>
          <w:szCs w:val="20"/>
          <w:lang w:val="en-US"/>
        </w:rPr>
        <w:t>;</w:t>
      </w:r>
    </w:p>
    <w:p w:rsidR="007C2C04" w:rsidRPr="001F2291" w:rsidRDefault="007C2C04" w:rsidP="00D17EBD">
      <w:pPr>
        <w:pStyle w:val="aff5"/>
        <w:tabs>
          <w:tab w:val="left" w:pos="567"/>
        </w:tabs>
        <w:ind w:left="0" w:right="113" w:firstLine="284"/>
        <w:rPr>
          <w:b/>
          <w:i/>
          <w:color w:val="231F20"/>
          <w:sz w:val="20"/>
          <w:szCs w:val="20"/>
        </w:rPr>
      </w:pPr>
      <w:r w:rsidRPr="001F2291">
        <w:rPr>
          <w:b/>
          <w:i/>
          <w:color w:val="231F20"/>
          <w:sz w:val="20"/>
          <w:szCs w:val="20"/>
        </w:rPr>
        <w:t>принятие себя и других:</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осознанно относиться к другому человеку, его мнению;</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признавать свое право на ошибку и такое же право другого;</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принимать себя и других, не осуждая;</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открытость себе и другим;</w:t>
      </w:r>
    </w:p>
    <w:p w:rsidR="007C2C04" w:rsidRPr="001F2291" w:rsidRDefault="007C2C04" w:rsidP="0065105B">
      <w:pPr>
        <w:pStyle w:val="aff7"/>
        <w:widowControl/>
        <w:numPr>
          <w:ilvl w:val="0"/>
          <w:numId w:val="38"/>
        </w:numPr>
        <w:tabs>
          <w:tab w:val="left" w:pos="567"/>
          <w:tab w:val="left" w:pos="1134"/>
        </w:tabs>
        <w:autoSpaceDE/>
        <w:autoSpaceDN/>
        <w:ind w:left="0" w:firstLine="284"/>
        <w:contextualSpacing/>
        <w:rPr>
          <w:iCs/>
          <w:color w:val="231F20"/>
          <w:sz w:val="20"/>
          <w:szCs w:val="20"/>
        </w:rPr>
      </w:pPr>
      <w:r w:rsidRPr="001F2291">
        <w:rPr>
          <w:iCs/>
          <w:color w:val="231F20"/>
          <w:sz w:val="20"/>
          <w:szCs w:val="20"/>
        </w:rPr>
        <w:t>осознавать невозможность контролировать все вокруг.</w:t>
      </w:r>
    </w:p>
    <w:p w:rsidR="007C2C04" w:rsidRPr="001F2291" w:rsidRDefault="007C2C04" w:rsidP="007C2C04">
      <w:pPr>
        <w:pStyle w:val="10"/>
        <w:spacing w:before="120" w:line="240" w:lineRule="auto"/>
        <w:rPr>
          <w:rFonts w:eastAsiaTheme="minorHAnsi" w:cs="Times New Roman"/>
          <w:iCs/>
          <w:sz w:val="20"/>
          <w:szCs w:val="20"/>
        </w:rPr>
      </w:pPr>
      <w:bookmarkStart w:id="69" w:name="_Toc105527470"/>
      <w:r w:rsidRPr="001F2291">
        <w:rPr>
          <w:rFonts w:eastAsia="Times New Roman" w:cs="Times New Roman"/>
          <w:sz w:val="20"/>
          <w:szCs w:val="20"/>
          <w:lang w:eastAsia="ru-RU"/>
        </w:rPr>
        <w:t>Предметные результаты</w:t>
      </w:r>
      <w:bookmarkEnd w:id="69"/>
    </w:p>
    <w:p w:rsidR="007C2C04" w:rsidRPr="001F2291" w:rsidRDefault="007C2C04" w:rsidP="00D17EBD">
      <w:pPr>
        <w:spacing w:after="0" w:line="240" w:lineRule="auto"/>
        <w:ind w:firstLine="284"/>
        <w:rPr>
          <w:szCs w:val="20"/>
        </w:rPr>
      </w:pPr>
      <w:r w:rsidRPr="001F2291">
        <w:rPr>
          <w:rFonts w:eastAsia="Times New Roman"/>
          <w:bCs/>
          <w:szCs w:val="20"/>
        </w:rPr>
        <w:t xml:space="preserve">Изучение учебного предмета «Родная (татарская) литература» в 5–9 классах </w:t>
      </w:r>
      <w:r w:rsidRPr="001F2291">
        <w:rPr>
          <w:szCs w:val="20"/>
        </w:rPr>
        <w:t>обеспечивает:</w:t>
      </w:r>
    </w:p>
    <w:p w:rsidR="007C2C04" w:rsidRPr="001F2291" w:rsidRDefault="007C2C04" w:rsidP="0065105B">
      <w:pPr>
        <w:pStyle w:val="aff7"/>
        <w:widowControl/>
        <w:numPr>
          <w:ilvl w:val="0"/>
          <w:numId w:val="38"/>
        </w:numPr>
        <w:tabs>
          <w:tab w:val="left" w:pos="567"/>
        </w:tabs>
        <w:autoSpaceDE/>
        <w:autoSpaceDN/>
        <w:ind w:left="0" w:firstLine="284"/>
        <w:contextualSpacing/>
        <w:rPr>
          <w:iCs/>
          <w:color w:val="231F20"/>
          <w:sz w:val="20"/>
          <w:szCs w:val="20"/>
        </w:rPr>
      </w:pPr>
      <w:r w:rsidRPr="001F2291">
        <w:rPr>
          <w:iCs/>
          <w:color w:val="231F20"/>
          <w:sz w:val="20"/>
          <w:szCs w:val="20"/>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7C2C04" w:rsidRPr="001F2291" w:rsidRDefault="007C2C04" w:rsidP="0065105B">
      <w:pPr>
        <w:pStyle w:val="aff7"/>
        <w:widowControl/>
        <w:numPr>
          <w:ilvl w:val="0"/>
          <w:numId w:val="38"/>
        </w:numPr>
        <w:tabs>
          <w:tab w:val="left" w:pos="567"/>
        </w:tabs>
        <w:autoSpaceDE/>
        <w:autoSpaceDN/>
        <w:ind w:left="0" w:firstLine="284"/>
        <w:contextualSpacing/>
        <w:rPr>
          <w:iCs/>
          <w:color w:val="231F20"/>
          <w:sz w:val="20"/>
          <w:szCs w:val="20"/>
        </w:rPr>
      </w:pPr>
      <w:r w:rsidRPr="001F2291">
        <w:rPr>
          <w:iCs/>
          <w:color w:val="231F20"/>
          <w:sz w:val="20"/>
          <w:szCs w:val="20"/>
        </w:rPr>
        <w:t>понимание родной литературы как одной из основных национально-культурных ценностей народа, особого способа познания жизни;</w:t>
      </w:r>
    </w:p>
    <w:p w:rsidR="007C2C04" w:rsidRPr="001F2291" w:rsidRDefault="007C2C04" w:rsidP="0065105B">
      <w:pPr>
        <w:pStyle w:val="aff7"/>
        <w:widowControl/>
        <w:numPr>
          <w:ilvl w:val="0"/>
          <w:numId w:val="38"/>
        </w:numPr>
        <w:tabs>
          <w:tab w:val="left" w:pos="567"/>
        </w:tabs>
        <w:autoSpaceDE/>
        <w:autoSpaceDN/>
        <w:ind w:left="0" w:firstLine="284"/>
        <w:contextualSpacing/>
        <w:rPr>
          <w:iCs/>
          <w:color w:val="231F20"/>
          <w:sz w:val="20"/>
          <w:szCs w:val="20"/>
        </w:rPr>
      </w:pPr>
      <w:r w:rsidRPr="001F2291">
        <w:rPr>
          <w:iCs/>
          <w:color w:val="231F20"/>
          <w:sz w:val="20"/>
          <w:szCs w:val="20"/>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7C2C04" w:rsidRPr="001F2291" w:rsidRDefault="007C2C04" w:rsidP="0065105B">
      <w:pPr>
        <w:pStyle w:val="aff7"/>
        <w:widowControl/>
        <w:numPr>
          <w:ilvl w:val="0"/>
          <w:numId w:val="38"/>
        </w:numPr>
        <w:tabs>
          <w:tab w:val="left" w:pos="567"/>
        </w:tabs>
        <w:autoSpaceDE/>
        <w:autoSpaceDN/>
        <w:ind w:left="0" w:firstLine="284"/>
        <w:contextualSpacing/>
        <w:rPr>
          <w:iCs/>
          <w:color w:val="231F20"/>
          <w:sz w:val="20"/>
          <w:szCs w:val="20"/>
        </w:rPr>
      </w:pPr>
      <w:r w:rsidRPr="001F2291">
        <w:rPr>
          <w:iCs/>
          <w:color w:val="231F20"/>
          <w:sz w:val="20"/>
          <w:szCs w:val="20"/>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C2C04" w:rsidRPr="001F2291" w:rsidRDefault="007C2C04" w:rsidP="0065105B">
      <w:pPr>
        <w:pStyle w:val="aff7"/>
        <w:widowControl/>
        <w:numPr>
          <w:ilvl w:val="0"/>
          <w:numId w:val="38"/>
        </w:numPr>
        <w:tabs>
          <w:tab w:val="left" w:pos="567"/>
        </w:tabs>
        <w:autoSpaceDE/>
        <w:autoSpaceDN/>
        <w:ind w:left="0" w:firstLine="284"/>
        <w:contextualSpacing/>
        <w:rPr>
          <w:iCs/>
          <w:color w:val="231F20"/>
          <w:sz w:val="20"/>
          <w:szCs w:val="20"/>
        </w:rPr>
      </w:pPr>
      <w:r w:rsidRPr="001F2291">
        <w:rPr>
          <w:iCs/>
          <w:color w:val="231F20"/>
          <w:sz w:val="20"/>
          <w:szCs w:val="20"/>
        </w:rPr>
        <w:t>развитие способности понимать литературные художественные произведения, отражающие разные этнокультурные традиции;</w:t>
      </w:r>
    </w:p>
    <w:p w:rsidR="007C2C04" w:rsidRPr="001F2291" w:rsidRDefault="007C2C04" w:rsidP="0065105B">
      <w:pPr>
        <w:pStyle w:val="aff7"/>
        <w:widowControl/>
        <w:numPr>
          <w:ilvl w:val="0"/>
          <w:numId w:val="38"/>
        </w:numPr>
        <w:tabs>
          <w:tab w:val="left" w:pos="567"/>
        </w:tabs>
        <w:autoSpaceDE/>
        <w:autoSpaceDN/>
        <w:ind w:left="0" w:firstLine="284"/>
        <w:contextualSpacing/>
        <w:rPr>
          <w:sz w:val="20"/>
          <w:szCs w:val="20"/>
        </w:rPr>
      </w:pPr>
      <w:r w:rsidRPr="001F2291">
        <w:rPr>
          <w:iCs/>
          <w:color w:val="231F20"/>
          <w:sz w:val="20"/>
          <w:szCs w:val="20"/>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7C2C04" w:rsidRPr="001F2291" w:rsidRDefault="007C2C04" w:rsidP="007C2C04">
      <w:pPr>
        <w:spacing w:after="0" w:line="240" w:lineRule="auto"/>
        <w:jc w:val="center"/>
        <w:rPr>
          <w:rFonts w:cs="Times New Roman"/>
          <w:b/>
          <w:szCs w:val="20"/>
        </w:rPr>
      </w:pPr>
      <w:r w:rsidRPr="001F2291">
        <w:rPr>
          <w:rFonts w:cs="Times New Roman"/>
          <w:b/>
          <w:szCs w:val="20"/>
        </w:rPr>
        <w:t>Предметные результаты по классам</w:t>
      </w:r>
    </w:p>
    <w:p w:rsidR="007C2C04" w:rsidRPr="001F2291" w:rsidRDefault="007C2C04" w:rsidP="007C2C04">
      <w:pPr>
        <w:pStyle w:val="10"/>
        <w:spacing w:before="120" w:line="240" w:lineRule="auto"/>
        <w:rPr>
          <w:rFonts w:eastAsia="Times New Roman" w:cs="Times New Roman"/>
          <w:sz w:val="20"/>
          <w:szCs w:val="20"/>
          <w:lang w:eastAsia="ru-RU"/>
        </w:rPr>
      </w:pPr>
      <w:bookmarkStart w:id="70" w:name="_Toc105527471"/>
      <w:r w:rsidRPr="001F2291">
        <w:rPr>
          <w:rFonts w:eastAsia="Times New Roman" w:cs="Times New Roman"/>
          <w:sz w:val="20"/>
          <w:szCs w:val="20"/>
          <w:lang w:eastAsia="ru-RU"/>
        </w:rPr>
        <w:t>5 класс</w:t>
      </w:r>
      <w:bookmarkEnd w:id="70"/>
    </w:p>
    <w:p w:rsidR="007C2C04" w:rsidRPr="001F2291" w:rsidRDefault="007C2C04" w:rsidP="00D17EBD">
      <w:pPr>
        <w:tabs>
          <w:tab w:val="left" w:pos="567"/>
        </w:tabs>
        <w:spacing w:after="0" w:line="240" w:lineRule="auto"/>
        <w:ind w:firstLine="284"/>
        <w:rPr>
          <w:rFonts w:cs="Times New Roman"/>
          <w:b/>
          <w:color w:val="231F20"/>
          <w:szCs w:val="20"/>
        </w:rPr>
      </w:pPr>
      <w:r w:rsidRPr="001F2291">
        <w:rPr>
          <w:rFonts w:cs="Times New Roman"/>
          <w:color w:val="231F20"/>
          <w:szCs w:val="20"/>
        </w:rPr>
        <w:t>Обучающийся</w:t>
      </w:r>
      <w:r w:rsidRPr="001F2291">
        <w:rPr>
          <w:rFonts w:cs="Times New Roman"/>
          <w:color w:val="231F20"/>
          <w:spacing w:val="-6"/>
          <w:szCs w:val="20"/>
        </w:rPr>
        <w:t xml:space="preserve"> </w:t>
      </w:r>
      <w:r w:rsidRPr="001F2291">
        <w:rPr>
          <w:rFonts w:cs="Times New Roman"/>
          <w:color w:val="231F20"/>
          <w:szCs w:val="20"/>
        </w:rPr>
        <w:t>научится:</w:t>
      </w:r>
    </w:p>
    <w:p w:rsidR="007C2C04" w:rsidRPr="001F2291" w:rsidRDefault="007C2C04" w:rsidP="0065105B">
      <w:pPr>
        <w:pStyle w:val="aff7"/>
        <w:numPr>
          <w:ilvl w:val="0"/>
          <w:numId w:val="33"/>
        </w:numPr>
        <w:tabs>
          <w:tab w:val="left" w:pos="567"/>
          <w:tab w:val="left" w:pos="1134"/>
          <w:tab w:val="left" w:pos="1276"/>
        </w:tabs>
        <w:ind w:left="0" w:firstLine="284"/>
        <w:rPr>
          <w:sz w:val="20"/>
          <w:szCs w:val="20"/>
        </w:rPr>
      </w:pPr>
      <w:r w:rsidRPr="001F2291">
        <w:rPr>
          <w:sz w:val="20"/>
          <w:szCs w:val="20"/>
        </w:rPr>
        <w:t>выразительно читать вслух и наизусть произведения, их фрагменты в</w:t>
      </w:r>
      <w:r w:rsidRPr="001F2291">
        <w:rPr>
          <w:spacing w:val="-67"/>
          <w:sz w:val="20"/>
          <w:szCs w:val="20"/>
        </w:rPr>
        <w:t xml:space="preserve"> </w:t>
      </w:r>
      <w:r w:rsidRPr="001F2291">
        <w:rPr>
          <w:sz w:val="20"/>
          <w:szCs w:val="20"/>
        </w:rPr>
        <w:t>рамках</w:t>
      </w:r>
      <w:r w:rsidRPr="001F2291">
        <w:rPr>
          <w:spacing w:val="1"/>
          <w:sz w:val="20"/>
          <w:szCs w:val="20"/>
        </w:rPr>
        <w:t xml:space="preserve"> </w:t>
      </w:r>
      <w:r w:rsidRPr="001F2291">
        <w:rPr>
          <w:sz w:val="20"/>
          <w:szCs w:val="20"/>
        </w:rPr>
        <w:t>программы</w:t>
      </w:r>
      <w:r w:rsidRPr="001F2291">
        <w:rPr>
          <w:spacing w:val="1"/>
          <w:sz w:val="20"/>
          <w:szCs w:val="20"/>
        </w:rPr>
        <w:t xml:space="preserve"> </w:t>
      </w:r>
      <w:r w:rsidRPr="001F2291">
        <w:rPr>
          <w:sz w:val="20"/>
          <w:szCs w:val="20"/>
        </w:rPr>
        <w:t>(правильно</w:t>
      </w:r>
      <w:r w:rsidRPr="001F2291">
        <w:rPr>
          <w:spacing w:val="1"/>
          <w:sz w:val="20"/>
          <w:szCs w:val="20"/>
        </w:rPr>
        <w:t xml:space="preserve"> </w:t>
      </w:r>
      <w:r w:rsidRPr="001F2291">
        <w:rPr>
          <w:sz w:val="20"/>
          <w:szCs w:val="20"/>
        </w:rPr>
        <w:t>передавать</w:t>
      </w:r>
      <w:r w:rsidRPr="001F2291">
        <w:rPr>
          <w:spacing w:val="1"/>
          <w:sz w:val="20"/>
          <w:szCs w:val="20"/>
        </w:rPr>
        <w:t xml:space="preserve"> </w:t>
      </w:r>
      <w:r w:rsidRPr="001F2291">
        <w:rPr>
          <w:sz w:val="20"/>
          <w:szCs w:val="20"/>
        </w:rPr>
        <w:t>эмоциональное</w:t>
      </w:r>
      <w:r w:rsidRPr="001F2291">
        <w:rPr>
          <w:spacing w:val="1"/>
          <w:sz w:val="20"/>
          <w:szCs w:val="20"/>
        </w:rPr>
        <w:t xml:space="preserve"> </w:t>
      </w:r>
      <w:r w:rsidRPr="001F2291">
        <w:rPr>
          <w:sz w:val="20"/>
          <w:szCs w:val="20"/>
        </w:rPr>
        <w:t>содержание</w:t>
      </w:r>
      <w:r w:rsidRPr="001F2291">
        <w:rPr>
          <w:spacing w:val="1"/>
          <w:sz w:val="20"/>
          <w:szCs w:val="20"/>
        </w:rPr>
        <w:t xml:space="preserve"> </w:t>
      </w:r>
      <w:r w:rsidRPr="001F2291">
        <w:rPr>
          <w:sz w:val="20"/>
          <w:szCs w:val="20"/>
        </w:rPr>
        <w:t>произведения,</w:t>
      </w:r>
      <w:r w:rsidRPr="001F2291">
        <w:rPr>
          <w:spacing w:val="-1"/>
          <w:sz w:val="20"/>
          <w:szCs w:val="20"/>
        </w:rPr>
        <w:t xml:space="preserve"> </w:t>
      </w:r>
      <w:r w:rsidRPr="001F2291">
        <w:rPr>
          <w:sz w:val="20"/>
          <w:szCs w:val="20"/>
        </w:rPr>
        <w:t>точно воспроизводить</w:t>
      </w:r>
      <w:r w:rsidRPr="001F2291">
        <w:rPr>
          <w:spacing w:val="-2"/>
          <w:sz w:val="20"/>
          <w:szCs w:val="20"/>
        </w:rPr>
        <w:t xml:space="preserve"> </w:t>
      </w:r>
      <w:r w:rsidRPr="001F2291">
        <w:rPr>
          <w:sz w:val="20"/>
          <w:szCs w:val="20"/>
        </w:rPr>
        <w:t>стихотворный</w:t>
      </w:r>
      <w:r w:rsidRPr="001F2291">
        <w:rPr>
          <w:spacing w:val="-1"/>
          <w:sz w:val="20"/>
          <w:szCs w:val="20"/>
        </w:rPr>
        <w:t xml:space="preserve"> </w:t>
      </w:r>
      <w:r w:rsidRPr="001F2291">
        <w:rPr>
          <w:sz w:val="20"/>
          <w:szCs w:val="20"/>
        </w:rPr>
        <w:t>ритм);</w:t>
      </w:r>
    </w:p>
    <w:p w:rsidR="007C2C04" w:rsidRPr="001F2291" w:rsidRDefault="007C2C04" w:rsidP="0065105B">
      <w:pPr>
        <w:pStyle w:val="aff7"/>
        <w:numPr>
          <w:ilvl w:val="0"/>
          <w:numId w:val="33"/>
        </w:numPr>
        <w:tabs>
          <w:tab w:val="left" w:pos="284"/>
          <w:tab w:val="left" w:pos="567"/>
          <w:tab w:val="left" w:pos="1134"/>
          <w:tab w:val="left" w:pos="1276"/>
        </w:tabs>
        <w:ind w:left="0" w:firstLine="284"/>
        <w:rPr>
          <w:sz w:val="20"/>
          <w:szCs w:val="20"/>
        </w:rPr>
      </w:pPr>
      <w:r w:rsidRPr="001F2291">
        <w:rPr>
          <w:sz w:val="20"/>
          <w:szCs w:val="20"/>
        </w:rPr>
        <w:t>формулировать</w:t>
      </w:r>
      <w:r w:rsidRPr="001F2291">
        <w:rPr>
          <w:spacing w:val="1"/>
          <w:sz w:val="20"/>
          <w:szCs w:val="20"/>
        </w:rPr>
        <w:t xml:space="preserve"> </w:t>
      </w:r>
      <w:r w:rsidRPr="001F2291">
        <w:rPr>
          <w:sz w:val="20"/>
          <w:szCs w:val="20"/>
        </w:rPr>
        <w:t>собственное</w:t>
      </w:r>
      <w:r w:rsidRPr="001F2291">
        <w:rPr>
          <w:spacing w:val="1"/>
          <w:sz w:val="20"/>
          <w:szCs w:val="20"/>
        </w:rPr>
        <w:t xml:space="preserve"> </w:t>
      </w:r>
      <w:r w:rsidRPr="001F2291">
        <w:rPr>
          <w:sz w:val="20"/>
          <w:szCs w:val="20"/>
        </w:rPr>
        <w:t>отношение</w:t>
      </w:r>
      <w:r w:rsidRPr="001F2291">
        <w:rPr>
          <w:spacing w:val="1"/>
          <w:sz w:val="20"/>
          <w:szCs w:val="20"/>
        </w:rPr>
        <w:t xml:space="preserve"> </w:t>
      </w:r>
      <w:r w:rsidRPr="001F2291">
        <w:rPr>
          <w:sz w:val="20"/>
          <w:szCs w:val="20"/>
        </w:rPr>
        <w:t>к</w:t>
      </w:r>
      <w:r w:rsidRPr="001F2291">
        <w:rPr>
          <w:spacing w:val="1"/>
          <w:sz w:val="20"/>
          <w:szCs w:val="20"/>
        </w:rPr>
        <w:t xml:space="preserve"> </w:t>
      </w:r>
      <w:r w:rsidRPr="001F2291">
        <w:rPr>
          <w:sz w:val="20"/>
          <w:szCs w:val="20"/>
        </w:rPr>
        <w:t>произведениям</w:t>
      </w:r>
      <w:r w:rsidRPr="001F2291">
        <w:rPr>
          <w:spacing w:val="1"/>
          <w:sz w:val="20"/>
          <w:szCs w:val="20"/>
        </w:rPr>
        <w:t xml:space="preserve"> </w:t>
      </w:r>
      <w:r w:rsidRPr="001F2291">
        <w:rPr>
          <w:sz w:val="20"/>
          <w:szCs w:val="20"/>
        </w:rPr>
        <w:t>родной</w:t>
      </w:r>
      <w:r w:rsidRPr="001F2291">
        <w:rPr>
          <w:spacing w:val="1"/>
          <w:sz w:val="20"/>
          <w:szCs w:val="20"/>
        </w:rPr>
        <w:t xml:space="preserve"> </w:t>
      </w:r>
      <w:r w:rsidRPr="001F2291">
        <w:rPr>
          <w:sz w:val="20"/>
          <w:szCs w:val="20"/>
        </w:rPr>
        <w:t>татарской литературы, уметь их оценивать, обосновывать свои суждения с</w:t>
      </w:r>
      <w:r w:rsidRPr="001F2291">
        <w:rPr>
          <w:spacing w:val="1"/>
          <w:sz w:val="20"/>
          <w:szCs w:val="20"/>
        </w:rPr>
        <w:t xml:space="preserve"> </w:t>
      </w:r>
      <w:r w:rsidRPr="001F2291">
        <w:rPr>
          <w:sz w:val="20"/>
          <w:szCs w:val="20"/>
        </w:rPr>
        <w:t>опорой</w:t>
      </w:r>
      <w:r w:rsidRPr="001F2291">
        <w:rPr>
          <w:spacing w:val="-1"/>
          <w:sz w:val="20"/>
          <w:szCs w:val="20"/>
        </w:rPr>
        <w:t xml:space="preserve"> </w:t>
      </w:r>
      <w:r w:rsidRPr="001F2291">
        <w:rPr>
          <w:sz w:val="20"/>
          <w:szCs w:val="20"/>
        </w:rPr>
        <w:t>на текст;</w:t>
      </w:r>
    </w:p>
    <w:p w:rsidR="007C2C04" w:rsidRPr="001F2291" w:rsidRDefault="007C2C04" w:rsidP="0065105B">
      <w:pPr>
        <w:pStyle w:val="aff7"/>
        <w:numPr>
          <w:ilvl w:val="0"/>
          <w:numId w:val="33"/>
        </w:numPr>
        <w:tabs>
          <w:tab w:val="left" w:pos="284"/>
          <w:tab w:val="left" w:pos="567"/>
          <w:tab w:val="left" w:pos="1134"/>
          <w:tab w:val="left" w:pos="1276"/>
        </w:tabs>
        <w:ind w:left="0" w:firstLine="284"/>
        <w:rPr>
          <w:sz w:val="20"/>
          <w:szCs w:val="20"/>
        </w:rPr>
      </w:pPr>
      <w:r w:rsidRPr="001F2291">
        <w:rPr>
          <w:sz w:val="20"/>
          <w:szCs w:val="20"/>
        </w:rPr>
        <w:t>различать основные жанры фольклора и художественной литературы</w:t>
      </w:r>
      <w:r w:rsidRPr="001F2291">
        <w:rPr>
          <w:spacing w:val="-67"/>
          <w:sz w:val="20"/>
          <w:szCs w:val="20"/>
        </w:rPr>
        <w:t xml:space="preserve"> </w:t>
      </w:r>
      <w:r w:rsidRPr="001F2291">
        <w:rPr>
          <w:sz w:val="20"/>
          <w:szCs w:val="20"/>
        </w:rPr>
        <w:t>(фольклорная</w:t>
      </w:r>
      <w:r w:rsidRPr="001F2291">
        <w:rPr>
          <w:spacing w:val="1"/>
          <w:sz w:val="20"/>
          <w:szCs w:val="20"/>
        </w:rPr>
        <w:t xml:space="preserve"> </w:t>
      </w:r>
      <w:r w:rsidRPr="001F2291">
        <w:rPr>
          <w:sz w:val="20"/>
          <w:szCs w:val="20"/>
        </w:rPr>
        <w:t>и</w:t>
      </w:r>
      <w:r w:rsidRPr="001F2291">
        <w:rPr>
          <w:spacing w:val="1"/>
          <w:sz w:val="20"/>
          <w:szCs w:val="20"/>
        </w:rPr>
        <w:t xml:space="preserve"> </w:t>
      </w:r>
      <w:r w:rsidRPr="001F2291">
        <w:rPr>
          <w:sz w:val="20"/>
          <w:szCs w:val="20"/>
        </w:rPr>
        <w:t>литературная</w:t>
      </w:r>
      <w:r w:rsidRPr="001F2291">
        <w:rPr>
          <w:spacing w:val="1"/>
          <w:sz w:val="20"/>
          <w:szCs w:val="20"/>
        </w:rPr>
        <w:t xml:space="preserve"> </w:t>
      </w:r>
      <w:r w:rsidRPr="001F2291">
        <w:rPr>
          <w:sz w:val="20"/>
          <w:szCs w:val="20"/>
        </w:rPr>
        <w:t>сказка,</w:t>
      </w:r>
      <w:r w:rsidRPr="001F2291">
        <w:rPr>
          <w:spacing w:val="1"/>
          <w:sz w:val="20"/>
          <w:szCs w:val="20"/>
        </w:rPr>
        <w:t xml:space="preserve"> </w:t>
      </w:r>
      <w:r w:rsidRPr="001F2291">
        <w:rPr>
          <w:sz w:val="20"/>
          <w:szCs w:val="20"/>
        </w:rPr>
        <w:t>миф,</w:t>
      </w:r>
      <w:r w:rsidRPr="001F2291">
        <w:rPr>
          <w:spacing w:val="1"/>
          <w:sz w:val="20"/>
          <w:szCs w:val="20"/>
        </w:rPr>
        <w:t xml:space="preserve"> </w:t>
      </w:r>
      <w:r w:rsidRPr="001F2291">
        <w:rPr>
          <w:sz w:val="20"/>
          <w:szCs w:val="20"/>
        </w:rPr>
        <w:t>загадка,</w:t>
      </w:r>
      <w:r w:rsidRPr="001F2291">
        <w:rPr>
          <w:spacing w:val="1"/>
          <w:sz w:val="20"/>
          <w:szCs w:val="20"/>
        </w:rPr>
        <w:t xml:space="preserve"> </w:t>
      </w:r>
      <w:r w:rsidRPr="001F2291">
        <w:rPr>
          <w:sz w:val="20"/>
          <w:szCs w:val="20"/>
        </w:rPr>
        <w:t>пословица,</w:t>
      </w:r>
      <w:r w:rsidRPr="001F2291">
        <w:rPr>
          <w:spacing w:val="1"/>
          <w:sz w:val="20"/>
          <w:szCs w:val="20"/>
        </w:rPr>
        <w:t xml:space="preserve"> </w:t>
      </w:r>
      <w:r w:rsidRPr="001F2291">
        <w:rPr>
          <w:sz w:val="20"/>
          <w:szCs w:val="20"/>
        </w:rPr>
        <w:t>поговорка,</w:t>
      </w:r>
      <w:r w:rsidRPr="001F2291">
        <w:rPr>
          <w:spacing w:val="-67"/>
          <w:sz w:val="20"/>
          <w:szCs w:val="20"/>
        </w:rPr>
        <w:t xml:space="preserve"> </w:t>
      </w:r>
      <w:r w:rsidRPr="001F2291">
        <w:rPr>
          <w:sz w:val="20"/>
          <w:szCs w:val="20"/>
        </w:rPr>
        <w:t>предание,</w:t>
      </w:r>
      <w:r w:rsidRPr="001F2291">
        <w:rPr>
          <w:spacing w:val="1"/>
          <w:sz w:val="20"/>
          <w:szCs w:val="20"/>
        </w:rPr>
        <w:t xml:space="preserve"> </w:t>
      </w:r>
      <w:r w:rsidRPr="001F2291">
        <w:rPr>
          <w:sz w:val="20"/>
          <w:szCs w:val="20"/>
        </w:rPr>
        <w:t>легенда,</w:t>
      </w:r>
      <w:r w:rsidRPr="001F2291">
        <w:rPr>
          <w:spacing w:val="1"/>
          <w:sz w:val="20"/>
          <w:szCs w:val="20"/>
        </w:rPr>
        <w:t xml:space="preserve"> </w:t>
      </w:r>
      <w:r w:rsidRPr="001F2291">
        <w:rPr>
          <w:sz w:val="20"/>
          <w:szCs w:val="20"/>
        </w:rPr>
        <w:t>баит,</w:t>
      </w:r>
      <w:r w:rsidRPr="001F2291">
        <w:rPr>
          <w:spacing w:val="1"/>
          <w:sz w:val="20"/>
          <w:szCs w:val="20"/>
        </w:rPr>
        <w:t xml:space="preserve"> </w:t>
      </w:r>
      <w:r w:rsidRPr="001F2291">
        <w:rPr>
          <w:sz w:val="20"/>
          <w:szCs w:val="20"/>
        </w:rPr>
        <w:t>дастан,</w:t>
      </w:r>
      <w:r w:rsidRPr="001F2291">
        <w:rPr>
          <w:spacing w:val="1"/>
          <w:sz w:val="20"/>
          <w:szCs w:val="20"/>
        </w:rPr>
        <w:t xml:space="preserve"> </w:t>
      </w:r>
      <w:r w:rsidRPr="001F2291">
        <w:rPr>
          <w:sz w:val="20"/>
          <w:szCs w:val="20"/>
        </w:rPr>
        <w:t>басня,</w:t>
      </w:r>
      <w:r w:rsidRPr="001F2291">
        <w:rPr>
          <w:spacing w:val="1"/>
          <w:sz w:val="20"/>
          <w:szCs w:val="20"/>
        </w:rPr>
        <w:t xml:space="preserve"> </w:t>
      </w:r>
      <w:r w:rsidRPr="001F2291">
        <w:rPr>
          <w:sz w:val="20"/>
          <w:szCs w:val="20"/>
        </w:rPr>
        <w:t>рассказ,</w:t>
      </w:r>
      <w:r w:rsidRPr="001F2291">
        <w:rPr>
          <w:spacing w:val="1"/>
          <w:sz w:val="20"/>
          <w:szCs w:val="20"/>
        </w:rPr>
        <w:t xml:space="preserve"> </w:t>
      </w:r>
      <w:r w:rsidRPr="001F2291">
        <w:rPr>
          <w:sz w:val="20"/>
          <w:szCs w:val="20"/>
        </w:rPr>
        <w:t>повесть,</w:t>
      </w:r>
      <w:r w:rsidRPr="001F2291">
        <w:rPr>
          <w:spacing w:val="1"/>
          <w:sz w:val="20"/>
          <w:szCs w:val="20"/>
        </w:rPr>
        <w:t xml:space="preserve"> </w:t>
      </w:r>
      <w:r w:rsidRPr="001F2291">
        <w:rPr>
          <w:sz w:val="20"/>
          <w:szCs w:val="20"/>
        </w:rPr>
        <w:t>лирическое</w:t>
      </w:r>
      <w:r w:rsidRPr="001F2291">
        <w:rPr>
          <w:spacing w:val="1"/>
          <w:sz w:val="20"/>
          <w:szCs w:val="20"/>
        </w:rPr>
        <w:t xml:space="preserve"> </w:t>
      </w:r>
      <w:r w:rsidRPr="001F2291">
        <w:rPr>
          <w:sz w:val="20"/>
          <w:szCs w:val="20"/>
        </w:rPr>
        <w:t>стихотворение,</w:t>
      </w:r>
      <w:r w:rsidRPr="001F2291">
        <w:rPr>
          <w:spacing w:val="-2"/>
          <w:sz w:val="20"/>
          <w:szCs w:val="20"/>
        </w:rPr>
        <w:t xml:space="preserve"> </w:t>
      </w:r>
      <w:r w:rsidRPr="001F2291">
        <w:rPr>
          <w:sz w:val="20"/>
          <w:szCs w:val="20"/>
        </w:rPr>
        <w:t>пьеса); отличать</w:t>
      </w:r>
      <w:r w:rsidRPr="001F2291">
        <w:rPr>
          <w:spacing w:val="-5"/>
          <w:sz w:val="20"/>
          <w:szCs w:val="20"/>
        </w:rPr>
        <w:t xml:space="preserve"> </w:t>
      </w:r>
      <w:r w:rsidRPr="001F2291">
        <w:rPr>
          <w:sz w:val="20"/>
          <w:szCs w:val="20"/>
        </w:rPr>
        <w:t>прозаические</w:t>
      </w:r>
      <w:r w:rsidRPr="001F2291">
        <w:rPr>
          <w:spacing w:val="-1"/>
          <w:sz w:val="20"/>
          <w:szCs w:val="20"/>
        </w:rPr>
        <w:t xml:space="preserve"> </w:t>
      </w:r>
      <w:r w:rsidRPr="001F2291">
        <w:rPr>
          <w:sz w:val="20"/>
          <w:szCs w:val="20"/>
        </w:rPr>
        <w:t>тексты от</w:t>
      </w:r>
      <w:r w:rsidRPr="001F2291">
        <w:rPr>
          <w:spacing w:val="-2"/>
          <w:sz w:val="20"/>
          <w:szCs w:val="20"/>
        </w:rPr>
        <w:t xml:space="preserve"> </w:t>
      </w:r>
      <w:r w:rsidRPr="001F2291">
        <w:rPr>
          <w:sz w:val="20"/>
          <w:szCs w:val="20"/>
        </w:rPr>
        <w:t>поэтических;</w:t>
      </w:r>
    </w:p>
    <w:p w:rsidR="007C2C04" w:rsidRPr="001F2291" w:rsidRDefault="007C2C04" w:rsidP="0065105B">
      <w:pPr>
        <w:pStyle w:val="aff7"/>
        <w:numPr>
          <w:ilvl w:val="0"/>
          <w:numId w:val="33"/>
        </w:numPr>
        <w:tabs>
          <w:tab w:val="left" w:pos="284"/>
          <w:tab w:val="left" w:pos="567"/>
          <w:tab w:val="left" w:pos="1134"/>
          <w:tab w:val="left" w:pos="1276"/>
        </w:tabs>
        <w:ind w:left="0" w:firstLine="284"/>
        <w:rPr>
          <w:sz w:val="20"/>
          <w:szCs w:val="20"/>
        </w:rPr>
      </w:pPr>
      <w:r w:rsidRPr="001F2291">
        <w:rPr>
          <w:sz w:val="20"/>
          <w:szCs w:val="20"/>
        </w:rPr>
        <w:t>эмоционально откликаться на прочитанное, делиться впечатлениями</w:t>
      </w:r>
      <w:r w:rsidRPr="001F2291">
        <w:rPr>
          <w:spacing w:val="1"/>
          <w:sz w:val="20"/>
          <w:szCs w:val="20"/>
        </w:rPr>
        <w:t xml:space="preserve"> </w:t>
      </w:r>
      <w:r w:rsidRPr="001F2291">
        <w:rPr>
          <w:sz w:val="20"/>
          <w:szCs w:val="20"/>
        </w:rPr>
        <w:t>о произведении;</w:t>
      </w:r>
    </w:p>
    <w:p w:rsidR="007C2C04" w:rsidRPr="001F2291" w:rsidRDefault="007C2C04" w:rsidP="0065105B">
      <w:pPr>
        <w:pStyle w:val="aff7"/>
        <w:numPr>
          <w:ilvl w:val="0"/>
          <w:numId w:val="33"/>
        </w:numPr>
        <w:tabs>
          <w:tab w:val="left" w:pos="284"/>
          <w:tab w:val="left" w:pos="567"/>
          <w:tab w:val="left" w:pos="1134"/>
          <w:tab w:val="left" w:pos="1276"/>
        </w:tabs>
        <w:ind w:left="0" w:firstLine="284"/>
        <w:rPr>
          <w:sz w:val="20"/>
          <w:szCs w:val="20"/>
        </w:rPr>
      </w:pPr>
      <w:r w:rsidRPr="001F2291">
        <w:rPr>
          <w:sz w:val="20"/>
          <w:szCs w:val="20"/>
        </w:rPr>
        <w:t>определять и</w:t>
      </w:r>
      <w:r w:rsidRPr="001F2291">
        <w:rPr>
          <w:spacing w:val="1"/>
          <w:sz w:val="20"/>
          <w:szCs w:val="20"/>
        </w:rPr>
        <w:t xml:space="preserve"> </w:t>
      </w:r>
      <w:r w:rsidRPr="001F2291">
        <w:rPr>
          <w:sz w:val="20"/>
          <w:szCs w:val="20"/>
        </w:rPr>
        <w:t>формулировать</w:t>
      </w:r>
      <w:r w:rsidRPr="001F2291">
        <w:rPr>
          <w:spacing w:val="1"/>
          <w:sz w:val="20"/>
          <w:szCs w:val="20"/>
        </w:rPr>
        <w:t xml:space="preserve"> </w:t>
      </w:r>
      <w:r w:rsidRPr="001F2291">
        <w:rPr>
          <w:sz w:val="20"/>
          <w:szCs w:val="20"/>
        </w:rPr>
        <w:t>тему,</w:t>
      </w:r>
      <w:r w:rsidRPr="001F2291">
        <w:rPr>
          <w:spacing w:val="1"/>
          <w:sz w:val="20"/>
          <w:szCs w:val="20"/>
        </w:rPr>
        <w:t xml:space="preserve"> </w:t>
      </w:r>
      <w:r w:rsidRPr="001F2291">
        <w:rPr>
          <w:sz w:val="20"/>
          <w:szCs w:val="20"/>
        </w:rPr>
        <w:t>основную</w:t>
      </w:r>
      <w:r w:rsidRPr="001F2291">
        <w:rPr>
          <w:spacing w:val="1"/>
          <w:sz w:val="20"/>
          <w:szCs w:val="20"/>
        </w:rPr>
        <w:t xml:space="preserve"> </w:t>
      </w:r>
      <w:r w:rsidRPr="001F2291">
        <w:rPr>
          <w:sz w:val="20"/>
          <w:szCs w:val="20"/>
        </w:rPr>
        <w:t>мысль</w:t>
      </w:r>
      <w:r w:rsidRPr="001F2291">
        <w:rPr>
          <w:spacing w:val="1"/>
          <w:sz w:val="20"/>
          <w:szCs w:val="20"/>
        </w:rPr>
        <w:t xml:space="preserve"> </w:t>
      </w:r>
      <w:r w:rsidRPr="001F2291">
        <w:rPr>
          <w:sz w:val="20"/>
          <w:szCs w:val="20"/>
        </w:rPr>
        <w:t>прочитанных</w:t>
      </w:r>
      <w:r w:rsidRPr="001F2291">
        <w:rPr>
          <w:spacing w:val="1"/>
          <w:sz w:val="20"/>
          <w:szCs w:val="20"/>
        </w:rPr>
        <w:t xml:space="preserve"> </w:t>
      </w:r>
      <w:r w:rsidRPr="001F2291">
        <w:rPr>
          <w:sz w:val="20"/>
          <w:szCs w:val="20"/>
        </w:rPr>
        <w:t>произведений;</w:t>
      </w:r>
    </w:p>
    <w:p w:rsidR="007C2C04" w:rsidRPr="001F2291" w:rsidRDefault="007C2C04" w:rsidP="0065105B">
      <w:pPr>
        <w:pStyle w:val="aff7"/>
        <w:numPr>
          <w:ilvl w:val="0"/>
          <w:numId w:val="33"/>
        </w:numPr>
        <w:tabs>
          <w:tab w:val="left" w:pos="284"/>
          <w:tab w:val="left" w:pos="567"/>
          <w:tab w:val="left" w:pos="1134"/>
          <w:tab w:val="left" w:pos="1276"/>
        </w:tabs>
        <w:ind w:left="0" w:firstLine="284"/>
        <w:rPr>
          <w:sz w:val="20"/>
          <w:szCs w:val="20"/>
        </w:rPr>
      </w:pPr>
      <w:r w:rsidRPr="001F2291">
        <w:rPr>
          <w:sz w:val="20"/>
          <w:szCs w:val="20"/>
        </w:rPr>
        <w:t>задавать</w:t>
      </w:r>
      <w:r w:rsidRPr="001F2291">
        <w:rPr>
          <w:spacing w:val="-6"/>
          <w:sz w:val="20"/>
          <w:szCs w:val="20"/>
        </w:rPr>
        <w:t xml:space="preserve"> </w:t>
      </w:r>
      <w:r w:rsidRPr="001F2291">
        <w:rPr>
          <w:sz w:val="20"/>
          <w:szCs w:val="20"/>
        </w:rPr>
        <w:t>вопросы</w:t>
      </w:r>
      <w:r w:rsidRPr="001F2291">
        <w:rPr>
          <w:spacing w:val="-3"/>
          <w:sz w:val="20"/>
          <w:szCs w:val="20"/>
        </w:rPr>
        <w:t xml:space="preserve"> </w:t>
      </w:r>
      <w:r w:rsidRPr="001F2291">
        <w:rPr>
          <w:sz w:val="20"/>
          <w:szCs w:val="20"/>
        </w:rPr>
        <w:t>по</w:t>
      </w:r>
      <w:r w:rsidRPr="001F2291">
        <w:rPr>
          <w:spacing w:val="-5"/>
          <w:sz w:val="20"/>
          <w:szCs w:val="20"/>
        </w:rPr>
        <w:t xml:space="preserve"> </w:t>
      </w:r>
      <w:r w:rsidRPr="001F2291">
        <w:rPr>
          <w:sz w:val="20"/>
          <w:szCs w:val="20"/>
        </w:rPr>
        <w:t>содержанию</w:t>
      </w:r>
      <w:r w:rsidRPr="001F2291">
        <w:rPr>
          <w:spacing w:val="-4"/>
          <w:sz w:val="20"/>
          <w:szCs w:val="20"/>
        </w:rPr>
        <w:t xml:space="preserve"> </w:t>
      </w:r>
      <w:r w:rsidRPr="001F2291">
        <w:rPr>
          <w:sz w:val="20"/>
          <w:szCs w:val="20"/>
        </w:rPr>
        <w:t>произведений;</w:t>
      </w:r>
    </w:p>
    <w:p w:rsidR="007C2C04" w:rsidRPr="001F2291" w:rsidRDefault="007C2C04" w:rsidP="0065105B">
      <w:pPr>
        <w:pStyle w:val="aff7"/>
        <w:numPr>
          <w:ilvl w:val="0"/>
          <w:numId w:val="33"/>
        </w:numPr>
        <w:tabs>
          <w:tab w:val="left" w:pos="284"/>
          <w:tab w:val="left" w:pos="567"/>
          <w:tab w:val="left" w:pos="1134"/>
          <w:tab w:val="left" w:pos="1276"/>
        </w:tabs>
        <w:ind w:left="0" w:firstLine="284"/>
        <w:rPr>
          <w:sz w:val="20"/>
          <w:szCs w:val="20"/>
        </w:rPr>
      </w:pPr>
      <w:r w:rsidRPr="001F2291">
        <w:rPr>
          <w:sz w:val="20"/>
          <w:szCs w:val="20"/>
        </w:rPr>
        <w:t>участвовать</w:t>
      </w:r>
      <w:r w:rsidRPr="001F2291">
        <w:rPr>
          <w:spacing w:val="-5"/>
          <w:sz w:val="20"/>
          <w:szCs w:val="20"/>
        </w:rPr>
        <w:t xml:space="preserve"> </w:t>
      </w:r>
      <w:r w:rsidRPr="001F2291">
        <w:rPr>
          <w:sz w:val="20"/>
          <w:szCs w:val="20"/>
        </w:rPr>
        <w:t>в</w:t>
      </w:r>
      <w:r w:rsidRPr="001F2291">
        <w:rPr>
          <w:spacing w:val="-4"/>
          <w:sz w:val="20"/>
          <w:szCs w:val="20"/>
        </w:rPr>
        <w:t xml:space="preserve"> </w:t>
      </w:r>
      <w:r w:rsidRPr="001F2291">
        <w:rPr>
          <w:sz w:val="20"/>
          <w:szCs w:val="20"/>
        </w:rPr>
        <w:t>обсуждении</w:t>
      </w:r>
      <w:r w:rsidRPr="001F2291">
        <w:rPr>
          <w:spacing w:val="-3"/>
          <w:sz w:val="20"/>
          <w:szCs w:val="20"/>
        </w:rPr>
        <w:t xml:space="preserve"> </w:t>
      </w:r>
      <w:r w:rsidRPr="001F2291">
        <w:rPr>
          <w:sz w:val="20"/>
          <w:szCs w:val="20"/>
        </w:rPr>
        <w:t>прочитанного;</w:t>
      </w:r>
    </w:p>
    <w:p w:rsidR="007C2C04" w:rsidRPr="001F2291" w:rsidRDefault="007C2C04" w:rsidP="0065105B">
      <w:pPr>
        <w:pStyle w:val="aff7"/>
        <w:numPr>
          <w:ilvl w:val="0"/>
          <w:numId w:val="33"/>
        </w:numPr>
        <w:tabs>
          <w:tab w:val="left" w:pos="284"/>
          <w:tab w:val="left" w:pos="567"/>
          <w:tab w:val="left" w:pos="1134"/>
          <w:tab w:val="left" w:pos="1276"/>
        </w:tabs>
        <w:ind w:left="0" w:firstLine="284"/>
        <w:rPr>
          <w:sz w:val="20"/>
          <w:szCs w:val="20"/>
        </w:rPr>
      </w:pPr>
      <w:r w:rsidRPr="001F2291">
        <w:rPr>
          <w:sz w:val="20"/>
          <w:szCs w:val="20"/>
        </w:rPr>
        <w:t>характеризовать</w:t>
      </w:r>
      <w:r w:rsidRPr="001F2291">
        <w:rPr>
          <w:spacing w:val="1"/>
          <w:sz w:val="20"/>
          <w:szCs w:val="20"/>
        </w:rPr>
        <w:t xml:space="preserve"> </w:t>
      </w:r>
      <w:r w:rsidRPr="001F2291">
        <w:rPr>
          <w:sz w:val="20"/>
          <w:szCs w:val="20"/>
        </w:rPr>
        <w:t>литературного</w:t>
      </w:r>
      <w:r w:rsidRPr="001F2291">
        <w:rPr>
          <w:spacing w:val="1"/>
          <w:sz w:val="20"/>
          <w:szCs w:val="20"/>
        </w:rPr>
        <w:t xml:space="preserve"> </w:t>
      </w:r>
      <w:r w:rsidRPr="001F2291">
        <w:rPr>
          <w:sz w:val="20"/>
          <w:szCs w:val="20"/>
        </w:rPr>
        <w:t>героя,</w:t>
      </w:r>
      <w:r w:rsidRPr="001F2291">
        <w:rPr>
          <w:spacing w:val="1"/>
          <w:sz w:val="20"/>
          <w:szCs w:val="20"/>
        </w:rPr>
        <w:t xml:space="preserve"> </w:t>
      </w:r>
      <w:r w:rsidRPr="001F2291">
        <w:rPr>
          <w:sz w:val="20"/>
          <w:szCs w:val="20"/>
        </w:rPr>
        <w:t>создавать</w:t>
      </w:r>
      <w:r w:rsidRPr="001F2291">
        <w:rPr>
          <w:spacing w:val="1"/>
          <w:sz w:val="20"/>
          <w:szCs w:val="20"/>
        </w:rPr>
        <w:t xml:space="preserve"> </w:t>
      </w:r>
      <w:r w:rsidRPr="001F2291">
        <w:rPr>
          <w:sz w:val="20"/>
          <w:szCs w:val="20"/>
        </w:rPr>
        <w:t>его</w:t>
      </w:r>
      <w:r w:rsidRPr="001F2291">
        <w:rPr>
          <w:spacing w:val="1"/>
          <w:sz w:val="20"/>
          <w:szCs w:val="20"/>
        </w:rPr>
        <w:t xml:space="preserve"> </w:t>
      </w:r>
      <w:r w:rsidRPr="001F2291">
        <w:rPr>
          <w:sz w:val="20"/>
          <w:szCs w:val="20"/>
        </w:rPr>
        <w:t>словесный</w:t>
      </w:r>
      <w:r w:rsidRPr="001F2291">
        <w:rPr>
          <w:spacing w:val="1"/>
          <w:sz w:val="20"/>
          <w:szCs w:val="20"/>
        </w:rPr>
        <w:t xml:space="preserve"> </w:t>
      </w:r>
      <w:r w:rsidRPr="001F2291">
        <w:rPr>
          <w:sz w:val="20"/>
          <w:szCs w:val="20"/>
        </w:rPr>
        <w:t>портрет</w:t>
      </w:r>
      <w:r w:rsidRPr="001F2291">
        <w:rPr>
          <w:spacing w:val="1"/>
          <w:sz w:val="20"/>
          <w:szCs w:val="20"/>
        </w:rPr>
        <w:t xml:space="preserve"> </w:t>
      </w:r>
      <w:r w:rsidRPr="001F2291">
        <w:rPr>
          <w:sz w:val="20"/>
          <w:szCs w:val="20"/>
        </w:rPr>
        <w:t>на</w:t>
      </w:r>
      <w:r w:rsidRPr="001F2291">
        <w:rPr>
          <w:spacing w:val="1"/>
          <w:sz w:val="20"/>
          <w:szCs w:val="20"/>
        </w:rPr>
        <w:t xml:space="preserve"> </w:t>
      </w:r>
      <w:r w:rsidRPr="001F2291">
        <w:rPr>
          <w:sz w:val="20"/>
          <w:szCs w:val="20"/>
        </w:rPr>
        <w:t>основе</w:t>
      </w:r>
      <w:r w:rsidRPr="001F2291">
        <w:rPr>
          <w:spacing w:val="1"/>
          <w:sz w:val="20"/>
          <w:szCs w:val="20"/>
        </w:rPr>
        <w:t xml:space="preserve"> </w:t>
      </w:r>
      <w:r w:rsidRPr="001F2291">
        <w:rPr>
          <w:sz w:val="20"/>
          <w:szCs w:val="20"/>
        </w:rPr>
        <w:t>авторского</w:t>
      </w:r>
      <w:r w:rsidRPr="001F2291">
        <w:rPr>
          <w:spacing w:val="1"/>
          <w:sz w:val="20"/>
          <w:szCs w:val="20"/>
        </w:rPr>
        <w:t xml:space="preserve"> </w:t>
      </w:r>
      <w:r w:rsidRPr="001F2291">
        <w:rPr>
          <w:sz w:val="20"/>
          <w:szCs w:val="20"/>
        </w:rPr>
        <w:t>описания</w:t>
      </w:r>
      <w:r w:rsidRPr="001F2291">
        <w:rPr>
          <w:spacing w:val="1"/>
          <w:sz w:val="20"/>
          <w:szCs w:val="20"/>
        </w:rPr>
        <w:t xml:space="preserve"> </w:t>
      </w:r>
      <w:r w:rsidRPr="001F2291">
        <w:rPr>
          <w:sz w:val="20"/>
          <w:szCs w:val="20"/>
        </w:rPr>
        <w:t>и</w:t>
      </w:r>
      <w:r w:rsidRPr="001F2291">
        <w:rPr>
          <w:spacing w:val="1"/>
          <w:sz w:val="20"/>
          <w:szCs w:val="20"/>
        </w:rPr>
        <w:t xml:space="preserve"> </w:t>
      </w:r>
      <w:r w:rsidRPr="001F2291">
        <w:rPr>
          <w:sz w:val="20"/>
          <w:szCs w:val="20"/>
        </w:rPr>
        <w:t>художественных</w:t>
      </w:r>
      <w:r w:rsidRPr="001F2291">
        <w:rPr>
          <w:spacing w:val="71"/>
          <w:sz w:val="20"/>
          <w:szCs w:val="20"/>
        </w:rPr>
        <w:t xml:space="preserve"> </w:t>
      </w:r>
      <w:r w:rsidRPr="001F2291">
        <w:rPr>
          <w:sz w:val="20"/>
          <w:szCs w:val="20"/>
        </w:rPr>
        <w:t>деталей,</w:t>
      </w:r>
      <w:r w:rsidRPr="001F2291">
        <w:rPr>
          <w:spacing w:val="1"/>
          <w:sz w:val="20"/>
          <w:szCs w:val="20"/>
        </w:rPr>
        <w:t xml:space="preserve"> </w:t>
      </w:r>
      <w:r w:rsidRPr="001F2291">
        <w:rPr>
          <w:sz w:val="20"/>
          <w:szCs w:val="20"/>
        </w:rPr>
        <w:t>оценивать</w:t>
      </w:r>
      <w:r w:rsidRPr="001F2291">
        <w:rPr>
          <w:spacing w:val="-3"/>
          <w:sz w:val="20"/>
          <w:szCs w:val="20"/>
        </w:rPr>
        <w:t xml:space="preserve"> </w:t>
      </w:r>
      <w:r w:rsidRPr="001F2291">
        <w:rPr>
          <w:sz w:val="20"/>
          <w:szCs w:val="20"/>
        </w:rPr>
        <w:t>его</w:t>
      </w:r>
      <w:r w:rsidRPr="001F2291">
        <w:rPr>
          <w:spacing w:val="-2"/>
          <w:sz w:val="20"/>
          <w:szCs w:val="20"/>
        </w:rPr>
        <w:t xml:space="preserve"> </w:t>
      </w:r>
      <w:r w:rsidRPr="001F2291">
        <w:rPr>
          <w:sz w:val="20"/>
          <w:szCs w:val="20"/>
        </w:rPr>
        <w:t>поступки;</w:t>
      </w:r>
    </w:p>
    <w:p w:rsidR="007C2C04" w:rsidRPr="001F2291" w:rsidRDefault="007C2C04" w:rsidP="0065105B">
      <w:pPr>
        <w:pStyle w:val="aff7"/>
        <w:numPr>
          <w:ilvl w:val="0"/>
          <w:numId w:val="33"/>
        </w:numPr>
        <w:tabs>
          <w:tab w:val="left" w:pos="284"/>
          <w:tab w:val="left" w:pos="567"/>
          <w:tab w:val="left" w:pos="1134"/>
          <w:tab w:val="left" w:pos="1276"/>
        </w:tabs>
        <w:ind w:left="0" w:firstLine="284"/>
        <w:rPr>
          <w:sz w:val="20"/>
          <w:szCs w:val="20"/>
        </w:rPr>
      </w:pPr>
      <w:r w:rsidRPr="001F2291">
        <w:rPr>
          <w:sz w:val="20"/>
          <w:szCs w:val="20"/>
        </w:rPr>
        <w:t>пересказывать</w:t>
      </w:r>
      <w:r w:rsidRPr="001F2291">
        <w:rPr>
          <w:spacing w:val="-6"/>
          <w:sz w:val="20"/>
          <w:szCs w:val="20"/>
        </w:rPr>
        <w:t xml:space="preserve"> </w:t>
      </w:r>
      <w:r w:rsidRPr="001F2291">
        <w:rPr>
          <w:sz w:val="20"/>
          <w:szCs w:val="20"/>
        </w:rPr>
        <w:t>художественный</w:t>
      </w:r>
      <w:r w:rsidRPr="001F2291">
        <w:rPr>
          <w:spacing w:val="-5"/>
          <w:sz w:val="20"/>
          <w:szCs w:val="20"/>
        </w:rPr>
        <w:t xml:space="preserve"> </w:t>
      </w:r>
      <w:r w:rsidRPr="001F2291">
        <w:rPr>
          <w:sz w:val="20"/>
          <w:szCs w:val="20"/>
        </w:rPr>
        <w:t>текст</w:t>
      </w:r>
      <w:r w:rsidRPr="001F2291">
        <w:rPr>
          <w:spacing w:val="-4"/>
          <w:sz w:val="20"/>
          <w:szCs w:val="20"/>
        </w:rPr>
        <w:t xml:space="preserve"> </w:t>
      </w:r>
      <w:r w:rsidRPr="001F2291">
        <w:rPr>
          <w:sz w:val="20"/>
          <w:szCs w:val="20"/>
        </w:rPr>
        <w:t>(подробно, кратко);</w:t>
      </w:r>
    </w:p>
    <w:p w:rsidR="007C2C04" w:rsidRPr="001F2291" w:rsidRDefault="007C2C04" w:rsidP="0065105B">
      <w:pPr>
        <w:pStyle w:val="aff7"/>
        <w:numPr>
          <w:ilvl w:val="0"/>
          <w:numId w:val="33"/>
        </w:numPr>
        <w:tabs>
          <w:tab w:val="left" w:pos="284"/>
          <w:tab w:val="left" w:pos="567"/>
          <w:tab w:val="left" w:pos="1134"/>
          <w:tab w:val="left" w:pos="1276"/>
        </w:tabs>
        <w:ind w:left="0" w:firstLine="284"/>
        <w:rPr>
          <w:sz w:val="20"/>
          <w:szCs w:val="20"/>
        </w:rPr>
      </w:pPr>
      <w:r w:rsidRPr="001F2291">
        <w:rPr>
          <w:sz w:val="20"/>
          <w:szCs w:val="20"/>
        </w:rPr>
        <w:t>составлять</w:t>
      </w:r>
      <w:r w:rsidRPr="001F2291">
        <w:rPr>
          <w:spacing w:val="-6"/>
          <w:sz w:val="20"/>
          <w:szCs w:val="20"/>
        </w:rPr>
        <w:t xml:space="preserve"> </w:t>
      </w:r>
      <w:r w:rsidRPr="001F2291">
        <w:rPr>
          <w:sz w:val="20"/>
          <w:szCs w:val="20"/>
        </w:rPr>
        <w:t>простой</w:t>
      </w:r>
      <w:r w:rsidRPr="001F2291">
        <w:rPr>
          <w:spacing w:val="-4"/>
          <w:sz w:val="20"/>
          <w:szCs w:val="20"/>
        </w:rPr>
        <w:t xml:space="preserve"> </w:t>
      </w:r>
      <w:r w:rsidRPr="001F2291">
        <w:rPr>
          <w:sz w:val="20"/>
          <w:szCs w:val="20"/>
        </w:rPr>
        <w:t>план</w:t>
      </w:r>
      <w:r w:rsidRPr="001F2291">
        <w:rPr>
          <w:spacing w:val="-4"/>
          <w:sz w:val="20"/>
          <w:szCs w:val="20"/>
        </w:rPr>
        <w:t xml:space="preserve"> </w:t>
      </w:r>
      <w:r w:rsidRPr="001F2291">
        <w:rPr>
          <w:sz w:val="20"/>
          <w:szCs w:val="20"/>
        </w:rPr>
        <w:t>художественного</w:t>
      </w:r>
      <w:r w:rsidRPr="001F2291">
        <w:rPr>
          <w:spacing w:val="-3"/>
          <w:sz w:val="20"/>
          <w:szCs w:val="20"/>
        </w:rPr>
        <w:t xml:space="preserve"> </w:t>
      </w:r>
      <w:r w:rsidRPr="001F2291">
        <w:rPr>
          <w:sz w:val="20"/>
          <w:szCs w:val="20"/>
        </w:rPr>
        <w:t>произведения;</w:t>
      </w:r>
    </w:p>
    <w:p w:rsidR="007C2C04" w:rsidRPr="001F2291" w:rsidRDefault="007C2C04" w:rsidP="0065105B">
      <w:pPr>
        <w:pStyle w:val="aff7"/>
        <w:numPr>
          <w:ilvl w:val="0"/>
          <w:numId w:val="33"/>
        </w:numPr>
        <w:tabs>
          <w:tab w:val="left" w:pos="284"/>
          <w:tab w:val="left" w:pos="567"/>
          <w:tab w:val="left" w:pos="1134"/>
          <w:tab w:val="left" w:pos="1276"/>
        </w:tabs>
        <w:ind w:left="0" w:firstLine="284"/>
        <w:rPr>
          <w:sz w:val="20"/>
          <w:szCs w:val="20"/>
        </w:rPr>
      </w:pPr>
      <w:r w:rsidRPr="001F2291">
        <w:rPr>
          <w:sz w:val="20"/>
          <w:szCs w:val="20"/>
        </w:rPr>
        <w:t>использовать</w:t>
      </w:r>
      <w:r w:rsidRPr="001F2291">
        <w:rPr>
          <w:spacing w:val="1"/>
          <w:sz w:val="20"/>
          <w:szCs w:val="20"/>
        </w:rPr>
        <w:t xml:space="preserve"> </w:t>
      </w:r>
      <w:r w:rsidRPr="001F2291">
        <w:rPr>
          <w:sz w:val="20"/>
          <w:szCs w:val="20"/>
        </w:rPr>
        <w:t>изученные</w:t>
      </w:r>
      <w:r w:rsidRPr="001F2291">
        <w:rPr>
          <w:spacing w:val="1"/>
          <w:sz w:val="20"/>
          <w:szCs w:val="20"/>
        </w:rPr>
        <w:t xml:space="preserve"> </w:t>
      </w:r>
      <w:r w:rsidRPr="001F2291">
        <w:rPr>
          <w:sz w:val="20"/>
          <w:szCs w:val="20"/>
        </w:rPr>
        <w:t>теоретико-литературные</w:t>
      </w:r>
      <w:r w:rsidRPr="001F2291">
        <w:rPr>
          <w:spacing w:val="1"/>
          <w:sz w:val="20"/>
          <w:szCs w:val="20"/>
        </w:rPr>
        <w:t xml:space="preserve"> </w:t>
      </w:r>
      <w:r w:rsidRPr="001F2291">
        <w:rPr>
          <w:sz w:val="20"/>
          <w:szCs w:val="20"/>
        </w:rPr>
        <w:t>понятия</w:t>
      </w:r>
      <w:r w:rsidRPr="001F2291">
        <w:rPr>
          <w:spacing w:val="1"/>
          <w:sz w:val="20"/>
          <w:szCs w:val="20"/>
        </w:rPr>
        <w:t xml:space="preserve"> </w:t>
      </w:r>
      <w:r w:rsidRPr="001F2291">
        <w:rPr>
          <w:sz w:val="20"/>
          <w:szCs w:val="20"/>
        </w:rPr>
        <w:t>при</w:t>
      </w:r>
      <w:r w:rsidRPr="001F2291">
        <w:rPr>
          <w:spacing w:val="-67"/>
          <w:sz w:val="20"/>
          <w:szCs w:val="20"/>
        </w:rPr>
        <w:t xml:space="preserve"> </w:t>
      </w:r>
      <w:r w:rsidRPr="001F2291">
        <w:rPr>
          <w:sz w:val="20"/>
          <w:szCs w:val="20"/>
        </w:rPr>
        <w:t>анализе</w:t>
      </w:r>
      <w:r w:rsidRPr="001F2291">
        <w:rPr>
          <w:spacing w:val="1"/>
          <w:sz w:val="20"/>
          <w:szCs w:val="20"/>
        </w:rPr>
        <w:t xml:space="preserve"> </w:t>
      </w:r>
      <w:r w:rsidRPr="001F2291">
        <w:rPr>
          <w:sz w:val="20"/>
          <w:szCs w:val="20"/>
        </w:rPr>
        <w:t>художественного</w:t>
      </w:r>
      <w:r w:rsidRPr="001F2291">
        <w:rPr>
          <w:spacing w:val="1"/>
          <w:sz w:val="20"/>
          <w:szCs w:val="20"/>
        </w:rPr>
        <w:t xml:space="preserve"> </w:t>
      </w:r>
      <w:r w:rsidRPr="001F2291">
        <w:rPr>
          <w:sz w:val="20"/>
          <w:szCs w:val="20"/>
        </w:rPr>
        <w:t>текста</w:t>
      </w:r>
      <w:r w:rsidRPr="001F2291">
        <w:rPr>
          <w:spacing w:val="1"/>
          <w:sz w:val="20"/>
          <w:szCs w:val="20"/>
        </w:rPr>
        <w:t xml:space="preserve"> </w:t>
      </w:r>
      <w:r w:rsidRPr="001F2291">
        <w:rPr>
          <w:sz w:val="20"/>
          <w:szCs w:val="20"/>
        </w:rPr>
        <w:t>(образ,</w:t>
      </w:r>
      <w:r w:rsidRPr="001F2291">
        <w:rPr>
          <w:spacing w:val="1"/>
          <w:sz w:val="20"/>
          <w:szCs w:val="20"/>
        </w:rPr>
        <w:t xml:space="preserve"> </w:t>
      </w:r>
      <w:r w:rsidRPr="001F2291">
        <w:rPr>
          <w:sz w:val="20"/>
          <w:szCs w:val="20"/>
        </w:rPr>
        <w:t>эпос,</w:t>
      </w:r>
      <w:r w:rsidRPr="001F2291">
        <w:rPr>
          <w:spacing w:val="1"/>
          <w:sz w:val="20"/>
          <w:szCs w:val="20"/>
        </w:rPr>
        <w:t xml:space="preserve"> </w:t>
      </w:r>
      <w:r w:rsidRPr="001F2291">
        <w:rPr>
          <w:sz w:val="20"/>
          <w:szCs w:val="20"/>
        </w:rPr>
        <w:t>лирика,</w:t>
      </w:r>
      <w:r w:rsidRPr="001F2291">
        <w:rPr>
          <w:spacing w:val="1"/>
          <w:sz w:val="20"/>
          <w:szCs w:val="20"/>
        </w:rPr>
        <w:t xml:space="preserve"> </w:t>
      </w:r>
      <w:r w:rsidRPr="001F2291">
        <w:rPr>
          <w:sz w:val="20"/>
          <w:szCs w:val="20"/>
        </w:rPr>
        <w:t>драма,</w:t>
      </w:r>
      <w:r w:rsidRPr="001F2291">
        <w:rPr>
          <w:spacing w:val="1"/>
          <w:sz w:val="20"/>
          <w:szCs w:val="20"/>
        </w:rPr>
        <w:t xml:space="preserve"> </w:t>
      </w:r>
      <w:r w:rsidRPr="001F2291">
        <w:rPr>
          <w:sz w:val="20"/>
          <w:szCs w:val="20"/>
        </w:rPr>
        <w:t>тема,</w:t>
      </w:r>
      <w:r w:rsidRPr="001F2291">
        <w:rPr>
          <w:spacing w:val="70"/>
          <w:sz w:val="20"/>
          <w:szCs w:val="20"/>
        </w:rPr>
        <w:t xml:space="preserve"> </w:t>
      </w:r>
      <w:r w:rsidRPr="001F2291">
        <w:rPr>
          <w:sz w:val="20"/>
          <w:szCs w:val="20"/>
        </w:rPr>
        <w:t>идея,</w:t>
      </w:r>
      <w:r w:rsidRPr="001F2291">
        <w:rPr>
          <w:spacing w:val="1"/>
          <w:sz w:val="20"/>
          <w:szCs w:val="20"/>
        </w:rPr>
        <w:t xml:space="preserve"> </w:t>
      </w:r>
      <w:r w:rsidRPr="001F2291">
        <w:rPr>
          <w:sz w:val="20"/>
          <w:szCs w:val="20"/>
        </w:rPr>
        <w:t>юмор</w:t>
      </w:r>
      <w:r w:rsidRPr="001F2291">
        <w:rPr>
          <w:spacing w:val="-3"/>
          <w:sz w:val="20"/>
          <w:szCs w:val="20"/>
        </w:rPr>
        <w:t xml:space="preserve"> </w:t>
      </w:r>
      <w:r w:rsidRPr="001F2291">
        <w:rPr>
          <w:sz w:val="20"/>
          <w:szCs w:val="20"/>
        </w:rPr>
        <w:t>и др.);</w:t>
      </w:r>
    </w:p>
    <w:p w:rsidR="007C2C04" w:rsidRPr="001F2291" w:rsidRDefault="007C2C04" w:rsidP="0065105B">
      <w:pPr>
        <w:pStyle w:val="aff7"/>
        <w:numPr>
          <w:ilvl w:val="0"/>
          <w:numId w:val="33"/>
        </w:numPr>
        <w:tabs>
          <w:tab w:val="left" w:pos="284"/>
          <w:tab w:val="left" w:pos="567"/>
          <w:tab w:val="left" w:pos="1134"/>
          <w:tab w:val="left" w:pos="1276"/>
        </w:tabs>
        <w:ind w:left="0" w:firstLine="284"/>
        <w:rPr>
          <w:sz w:val="20"/>
          <w:szCs w:val="20"/>
        </w:rPr>
      </w:pPr>
      <w:r w:rsidRPr="001F2291">
        <w:rPr>
          <w:sz w:val="20"/>
          <w:szCs w:val="20"/>
        </w:rPr>
        <w:t>создавать собственный письменный текст: давать развернутый ответ</w:t>
      </w:r>
      <w:r w:rsidRPr="001F2291">
        <w:rPr>
          <w:spacing w:val="1"/>
          <w:sz w:val="20"/>
          <w:szCs w:val="20"/>
        </w:rPr>
        <w:t xml:space="preserve"> </w:t>
      </w:r>
      <w:r w:rsidRPr="001F2291">
        <w:rPr>
          <w:sz w:val="20"/>
          <w:szCs w:val="20"/>
        </w:rPr>
        <w:t>на</w:t>
      </w:r>
      <w:r w:rsidRPr="001F2291">
        <w:rPr>
          <w:spacing w:val="1"/>
          <w:sz w:val="20"/>
          <w:szCs w:val="20"/>
        </w:rPr>
        <w:t xml:space="preserve"> </w:t>
      </w:r>
      <w:r w:rsidRPr="001F2291">
        <w:rPr>
          <w:sz w:val="20"/>
          <w:szCs w:val="20"/>
        </w:rPr>
        <w:t>вопрос</w:t>
      </w:r>
      <w:r w:rsidRPr="001F2291">
        <w:rPr>
          <w:spacing w:val="1"/>
          <w:sz w:val="20"/>
          <w:szCs w:val="20"/>
        </w:rPr>
        <w:t xml:space="preserve"> </w:t>
      </w:r>
      <w:r w:rsidRPr="001F2291">
        <w:rPr>
          <w:sz w:val="20"/>
          <w:szCs w:val="20"/>
        </w:rPr>
        <w:t>(объемом</w:t>
      </w:r>
      <w:r w:rsidRPr="001F2291">
        <w:rPr>
          <w:spacing w:val="1"/>
          <w:sz w:val="20"/>
          <w:szCs w:val="20"/>
        </w:rPr>
        <w:t xml:space="preserve"> </w:t>
      </w:r>
      <w:r w:rsidRPr="001F2291">
        <w:rPr>
          <w:sz w:val="20"/>
          <w:szCs w:val="20"/>
        </w:rPr>
        <w:t>не</w:t>
      </w:r>
      <w:r w:rsidRPr="001F2291">
        <w:rPr>
          <w:spacing w:val="1"/>
          <w:sz w:val="20"/>
          <w:szCs w:val="20"/>
        </w:rPr>
        <w:t xml:space="preserve"> </w:t>
      </w:r>
      <w:r w:rsidRPr="001F2291">
        <w:rPr>
          <w:sz w:val="20"/>
          <w:szCs w:val="20"/>
        </w:rPr>
        <w:t>менее</w:t>
      </w:r>
      <w:r w:rsidRPr="001F2291">
        <w:rPr>
          <w:spacing w:val="1"/>
          <w:sz w:val="20"/>
          <w:szCs w:val="20"/>
        </w:rPr>
        <w:t xml:space="preserve"> </w:t>
      </w:r>
      <w:r w:rsidRPr="001F2291">
        <w:rPr>
          <w:sz w:val="20"/>
          <w:szCs w:val="20"/>
        </w:rPr>
        <w:t>20–30</w:t>
      </w:r>
      <w:r w:rsidRPr="001F2291">
        <w:rPr>
          <w:spacing w:val="1"/>
          <w:sz w:val="20"/>
          <w:szCs w:val="20"/>
        </w:rPr>
        <w:t xml:space="preserve"> </w:t>
      </w:r>
      <w:r w:rsidRPr="001F2291">
        <w:rPr>
          <w:sz w:val="20"/>
          <w:szCs w:val="20"/>
        </w:rPr>
        <w:t>слов),</w:t>
      </w:r>
      <w:r w:rsidRPr="001F2291">
        <w:rPr>
          <w:spacing w:val="1"/>
          <w:sz w:val="20"/>
          <w:szCs w:val="20"/>
        </w:rPr>
        <w:t xml:space="preserve"> </w:t>
      </w:r>
      <w:r w:rsidRPr="001F2291">
        <w:rPr>
          <w:sz w:val="20"/>
          <w:szCs w:val="20"/>
        </w:rPr>
        <w:t>связанный</w:t>
      </w:r>
      <w:r w:rsidRPr="001F2291">
        <w:rPr>
          <w:spacing w:val="1"/>
          <w:sz w:val="20"/>
          <w:szCs w:val="20"/>
        </w:rPr>
        <w:t xml:space="preserve"> </w:t>
      </w:r>
      <w:r w:rsidRPr="001F2291">
        <w:rPr>
          <w:sz w:val="20"/>
          <w:szCs w:val="20"/>
        </w:rPr>
        <w:t>со</w:t>
      </w:r>
      <w:r w:rsidRPr="001F2291">
        <w:rPr>
          <w:spacing w:val="1"/>
          <w:sz w:val="20"/>
          <w:szCs w:val="20"/>
        </w:rPr>
        <w:t xml:space="preserve"> </w:t>
      </w:r>
      <w:r w:rsidRPr="001F2291">
        <w:rPr>
          <w:sz w:val="20"/>
          <w:szCs w:val="20"/>
        </w:rPr>
        <w:t>знанием</w:t>
      </w:r>
      <w:r w:rsidRPr="001F2291">
        <w:rPr>
          <w:spacing w:val="1"/>
          <w:sz w:val="20"/>
          <w:szCs w:val="20"/>
        </w:rPr>
        <w:t xml:space="preserve"> </w:t>
      </w:r>
      <w:r w:rsidRPr="001F2291">
        <w:rPr>
          <w:sz w:val="20"/>
          <w:szCs w:val="20"/>
        </w:rPr>
        <w:t xml:space="preserve">и </w:t>
      </w:r>
      <w:r w:rsidRPr="001F2291">
        <w:rPr>
          <w:spacing w:val="-67"/>
          <w:sz w:val="20"/>
          <w:szCs w:val="20"/>
        </w:rPr>
        <w:t xml:space="preserve"> </w:t>
      </w:r>
      <w:r w:rsidRPr="001F2291">
        <w:rPr>
          <w:sz w:val="20"/>
          <w:szCs w:val="20"/>
        </w:rPr>
        <w:t>пониманием</w:t>
      </w:r>
      <w:r w:rsidRPr="001F2291">
        <w:rPr>
          <w:spacing w:val="-1"/>
          <w:sz w:val="20"/>
          <w:szCs w:val="20"/>
        </w:rPr>
        <w:t xml:space="preserve"> </w:t>
      </w:r>
      <w:r w:rsidRPr="001F2291">
        <w:rPr>
          <w:sz w:val="20"/>
          <w:szCs w:val="20"/>
        </w:rPr>
        <w:t>литературного</w:t>
      </w:r>
      <w:r w:rsidRPr="001F2291">
        <w:rPr>
          <w:spacing w:val="-2"/>
          <w:sz w:val="20"/>
          <w:szCs w:val="20"/>
        </w:rPr>
        <w:t xml:space="preserve"> </w:t>
      </w:r>
      <w:r w:rsidRPr="001F2291">
        <w:rPr>
          <w:sz w:val="20"/>
          <w:szCs w:val="20"/>
        </w:rPr>
        <w:t>произведения.</w:t>
      </w:r>
    </w:p>
    <w:p w:rsidR="007C2C04" w:rsidRPr="001F2291" w:rsidRDefault="007C2C04" w:rsidP="007C2C04">
      <w:pPr>
        <w:pStyle w:val="10"/>
        <w:spacing w:before="120" w:line="240" w:lineRule="auto"/>
        <w:rPr>
          <w:rFonts w:eastAsia="Times New Roman" w:cs="Times New Roman"/>
          <w:sz w:val="20"/>
          <w:szCs w:val="20"/>
          <w:lang w:eastAsia="ru-RU"/>
        </w:rPr>
      </w:pPr>
      <w:bookmarkStart w:id="71" w:name="_Toc105527472"/>
      <w:bookmarkEnd w:id="64"/>
      <w:r w:rsidRPr="001F2291">
        <w:rPr>
          <w:rFonts w:eastAsia="Times New Roman" w:cs="Times New Roman"/>
          <w:sz w:val="20"/>
          <w:szCs w:val="20"/>
          <w:lang w:eastAsia="ru-RU"/>
        </w:rPr>
        <w:t>6 класс</w:t>
      </w:r>
      <w:bookmarkEnd w:id="71"/>
    </w:p>
    <w:p w:rsidR="007C2C04" w:rsidRPr="001F2291" w:rsidRDefault="007C2C04" w:rsidP="00D17EBD">
      <w:pPr>
        <w:tabs>
          <w:tab w:val="left" w:pos="567"/>
        </w:tabs>
        <w:spacing w:after="0" w:line="240" w:lineRule="auto"/>
        <w:ind w:firstLine="284"/>
        <w:rPr>
          <w:color w:val="231F20"/>
          <w:szCs w:val="20"/>
        </w:rPr>
      </w:pPr>
      <w:r w:rsidRPr="001F2291">
        <w:rPr>
          <w:color w:val="231F20"/>
          <w:szCs w:val="20"/>
        </w:rPr>
        <w:t>Обучающийся</w:t>
      </w:r>
      <w:r w:rsidRPr="001F2291">
        <w:rPr>
          <w:color w:val="231F20"/>
          <w:spacing w:val="-6"/>
          <w:szCs w:val="20"/>
        </w:rPr>
        <w:t xml:space="preserve"> </w:t>
      </w:r>
      <w:r w:rsidRPr="001F2291">
        <w:rPr>
          <w:color w:val="231F20"/>
          <w:szCs w:val="20"/>
        </w:rPr>
        <w:t>научится:</w:t>
      </w:r>
    </w:p>
    <w:p w:rsidR="007C2C04" w:rsidRPr="001F2291" w:rsidRDefault="007C2C04" w:rsidP="0065105B">
      <w:pPr>
        <w:pStyle w:val="aff7"/>
        <w:numPr>
          <w:ilvl w:val="0"/>
          <w:numId w:val="33"/>
        </w:numPr>
        <w:tabs>
          <w:tab w:val="left" w:pos="284"/>
          <w:tab w:val="left" w:pos="567"/>
          <w:tab w:val="left" w:pos="1134"/>
          <w:tab w:val="left" w:pos="1216"/>
          <w:tab w:val="left" w:pos="9923"/>
          <w:tab w:val="left" w:pos="10064"/>
        </w:tabs>
        <w:ind w:left="0" w:firstLine="284"/>
        <w:rPr>
          <w:sz w:val="20"/>
          <w:szCs w:val="20"/>
        </w:rPr>
      </w:pPr>
      <w:r w:rsidRPr="001F2291">
        <w:rPr>
          <w:sz w:val="20"/>
          <w:szCs w:val="20"/>
        </w:rPr>
        <w:t>выразительно читать вслух и наизусть произведения, их фрагменты в</w:t>
      </w:r>
      <w:r w:rsidRPr="001F2291">
        <w:rPr>
          <w:spacing w:val="-67"/>
          <w:sz w:val="20"/>
          <w:szCs w:val="20"/>
        </w:rPr>
        <w:t xml:space="preserve"> </w:t>
      </w:r>
      <w:r w:rsidRPr="001F2291">
        <w:rPr>
          <w:sz w:val="20"/>
          <w:szCs w:val="20"/>
        </w:rPr>
        <w:t>рамках</w:t>
      </w:r>
      <w:r w:rsidRPr="001F2291">
        <w:rPr>
          <w:spacing w:val="-3"/>
          <w:sz w:val="20"/>
          <w:szCs w:val="20"/>
        </w:rPr>
        <w:t xml:space="preserve"> </w:t>
      </w:r>
      <w:r w:rsidRPr="001F2291">
        <w:rPr>
          <w:sz w:val="20"/>
          <w:szCs w:val="20"/>
        </w:rPr>
        <w:t>программы;</w:t>
      </w:r>
    </w:p>
    <w:p w:rsidR="007C2C04" w:rsidRPr="001F2291" w:rsidRDefault="007C2C04" w:rsidP="0065105B">
      <w:pPr>
        <w:pStyle w:val="aff7"/>
        <w:numPr>
          <w:ilvl w:val="0"/>
          <w:numId w:val="33"/>
        </w:numPr>
        <w:tabs>
          <w:tab w:val="left" w:pos="284"/>
          <w:tab w:val="left" w:pos="567"/>
          <w:tab w:val="left" w:pos="1134"/>
          <w:tab w:val="left" w:pos="1216"/>
        </w:tabs>
        <w:ind w:left="0" w:firstLine="284"/>
        <w:rPr>
          <w:sz w:val="20"/>
          <w:szCs w:val="20"/>
        </w:rPr>
      </w:pPr>
      <w:r w:rsidRPr="001F2291">
        <w:rPr>
          <w:sz w:val="20"/>
          <w:szCs w:val="20"/>
        </w:rPr>
        <w:t>определять</w:t>
      </w:r>
      <w:r w:rsidRPr="001F2291">
        <w:rPr>
          <w:spacing w:val="1"/>
          <w:sz w:val="20"/>
          <w:szCs w:val="20"/>
        </w:rPr>
        <w:t xml:space="preserve"> </w:t>
      </w:r>
      <w:r w:rsidRPr="001F2291">
        <w:rPr>
          <w:sz w:val="20"/>
          <w:szCs w:val="20"/>
        </w:rPr>
        <w:t>и</w:t>
      </w:r>
      <w:r w:rsidRPr="001F2291">
        <w:rPr>
          <w:spacing w:val="1"/>
          <w:sz w:val="20"/>
          <w:szCs w:val="20"/>
        </w:rPr>
        <w:t xml:space="preserve"> </w:t>
      </w:r>
      <w:r w:rsidRPr="001F2291">
        <w:rPr>
          <w:sz w:val="20"/>
          <w:szCs w:val="20"/>
        </w:rPr>
        <w:t>формулировать</w:t>
      </w:r>
      <w:r w:rsidRPr="001F2291">
        <w:rPr>
          <w:spacing w:val="1"/>
          <w:sz w:val="20"/>
          <w:szCs w:val="20"/>
        </w:rPr>
        <w:t xml:space="preserve"> </w:t>
      </w:r>
      <w:r w:rsidRPr="001F2291">
        <w:rPr>
          <w:sz w:val="20"/>
          <w:szCs w:val="20"/>
        </w:rPr>
        <w:t>тему,</w:t>
      </w:r>
      <w:r w:rsidRPr="001F2291">
        <w:rPr>
          <w:spacing w:val="1"/>
          <w:sz w:val="20"/>
          <w:szCs w:val="20"/>
        </w:rPr>
        <w:t xml:space="preserve"> </w:t>
      </w:r>
      <w:r w:rsidRPr="001F2291">
        <w:rPr>
          <w:sz w:val="20"/>
          <w:szCs w:val="20"/>
        </w:rPr>
        <w:t>идею,</w:t>
      </w:r>
      <w:r w:rsidRPr="001F2291">
        <w:rPr>
          <w:spacing w:val="71"/>
          <w:sz w:val="20"/>
          <w:szCs w:val="20"/>
        </w:rPr>
        <w:t xml:space="preserve"> </w:t>
      </w:r>
      <w:r w:rsidRPr="001F2291">
        <w:rPr>
          <w:sz w:val="20"/>
          <w:szCs w:val="20"/>
        </w:rPr>
        <w:t>проблематику</w:t>
      </w:r>
      <w:r w:rsidRPr="001F2291">
        <w:rPr>
          <w:spacing w:val="1"/>
          <w:sz w:val="20"/>
          <w:szCs w:val="20"/>
        </w:rPr>
        <w:t xml:space="preserve"> </w:t>
      </w:r>
      <w:r w:rsidRPr="001F2291">
        <w:rPr>
          <w:sz w:val="20"/>
          <w:szCs w:val="20"/>
        </w:rPr>
        <w:t>прочитанных</w:t>
      </w:r>
      <w:r w:rsidRPr="001F2291">
        <w:rPr>
          <w:spacing w:val="-4"/>
          <w:sz w:val="20"/>
          <w:szCs w:val="20"/>
        </w:rPr>
        <w:t xml:space="preserve"> </w:t>
      </w:r>
      <w:r w:rsidRPr="001F2291">
        <w:rPr>
          <w:sz w:val="20"/>
          <w:szCs w:val="20"/>
        </w:rPr>
        <w:t>произведений;</w:t>
      </w:r>
    </w:p>
    <w:p w:rsidR="007C2C04" w:rsidRPr="001F2291" w:rsidRDefault="007C2C04" w:rsidP="0065105B">
      <w:pPr>
        <w:pStyle w:val="aff7"/>
        <w:numPr>
          <w:ilvl w:val="0"/>
          <w:numId w:val="33"/>
        </w:numPr>
        <w:tabs>
          <w:tab w:val="left" w:pos="567"/>
          <w:tab w:val="left" w:pos="1134"/>
          <w:tab w:val="left" w:pos="1216"/>
        </w:tabs>
        <w:ind w:left="0" w:firstLine="284"/>
        <w:rPr>
          <w:sz w:val="20"/>
          <w:szCs w:val="20"/>
        </w:rPr>
      </w:pPr>
      <w:r w:rsidRPr="001F2291">
        <w:rPr>
          <w:sz w:val="20"/>
          <w:szCs w:val="20"/>
        </w:rPr>
        <w:t>характеризовать</w:t>
      </w:r>
      <w:r w:rsidRPr="001F2291">
        <w:rPr>
          <w:spacing w:val="1"/>
          <w:sz w:val="20"/>
          <w:szCs w:val="20"/>
        </w:rPr>
        <w:t xml:space="preserve"> </w:t>
      </w:r>
      <w:r w:rsidRPr="001F2291">
        <w:rPr>
          <w:sz w:val="20"/>
          <w:szCs w:val="20"/>
        </w:rPr>
        <w:t>литературного</w:t>
      </w:r>
      <w:r w:rsidRPr="001F2291">
        <w:rPr>
          <w:spacing w:val="1"/>
          <w:sz w:val="20"/>
          <w:szCs w:val="20"/>
        </w:rPr>
        <w:t xml:space="preserve"> </w:t>
      </w:r>
      <w:r w:rsidRPr="001F2291">
        <w:rPr>
          <w:sz w:val="20"/>
          <w:szCs w:val="20"/>
        </w:rPr>
        <w:t>героя,</w:t>
      </w:r>
      <w:r w:rsidRPr="001F2291">
        <w:rPr>
          <w:spacing w:val="1"/>
          <w:sz w:val="20"/>
          <w:szCs w:val="20"/>
        </w:rPr>
        <w:t xml:space="preserve"> </w:t>
      </w:r>
      <w:r w:rsidRPr="001F2291">
        <w:rPr>
          <w:sz w:val="20"/>
          <w:szCs w:val="20"/>
        </w:rPr>
        <w:t>создавать</w:t>
      </w:r>
      <w:r w:rsidRPr="001F2291">
        <w:rPr>
          <w:spacing w:val="1"/>
          <w:sz w:val="20"/>
          <w:szCs w:val="20"/>
        </w:rPr>
        <w:t xml:space="preserve"> </w:t>
      </w:r>
      <w:r w:rsidRPr="001F2291">
        <w:rPr>
          <w:sz w:val="20"/>
          <w:szCs w:val="20"/>
        </w:rPr>
        <w:t>его</w:t>
      </w:r>
      <w:r w:rsidRPr="001F2291">
        <w:rPr>
          <w:spacing w:val="1"/>
          <w:sz w:val="20"/>
          <w:szCs w:val="20"/>
        </w:rPr>
        <w:t xml:space="preserve"> </w:t>
      </w:r>
      <w:r w:rsidRPr="001F2291">
        <w:rPr>
          <w:sz w:val="20"/>
          <w:szCs w:val="20"/>
        </w:rPr>
        <w:t>словесный</w:t>
      </w:r>
      <w:r w:rsidRPr="001F2291">
        <w:rPr>
          <w:spacing w:val="1"/>
          <w:sz w:val="20"/>
          <w:szCs w:val="20"/>
        </w:rPr>
        <w:t xml:space="preserve"> </w:t>
      </w:r>
      <w:r w:rsidRPr="001F2291">
        <w:rPr>
          <w:sz w:val="20"/>
          <w:szCs w:val="20"/>
        </w:rPr>
        <w:t>портрет</w:t>
      </w:r>
      <w:r w:rsidRPr="001F2291">
        <w:rPr>
          <w:spacing w:val="1"/>
          <w:sz w:val="20"/>
          <w:szCs w:val="20"/>
        </w:rPr>
        <w:t xml:space="preserve"> </w:t>
      </w:r>
      <w:r w:rsidRPr="001F2291">
        <w:rPr>
          <w:sz w:val="20"/>
          <w:szCs w:val="20"/>
        </w:rPr>
        <w:t>на</w:t>
      </w:r>
      <w:r w:rsidRPr="001F2291">
        <w:rPr>
          <w:spacing w:val="1"/>
          <w:sz w:val="20"/>
          <w:szCs w:val="20"/>
        </w:rPr>
        <w:t xml:space="preserve"> </w:t>
      </w:r>
      <w:r w:rsidRPr="001F2291">
        <w:rPr>
          <w:sz w:val="20"/>
          <w:szCs w:val="20"/>
        </w:rPr>
        <w:t>основе</w:t>
      </w:r>
      <w:r w:rsidRPr="001F2291">
        <w:rPr>
          <w:spacing w:val="1"/>
          <w:sz w:val="20"/>
          <w:szCs w:val="20"/>
        </w:rPr>
        <w:t xml:space="preserve"> </w:t>
      </w:r>
      <w:r w:rsidRPr="001F2291">
        <w:rPr>
          <w:sz w:val="20"/>
          <w:szCs w:val="20"/>
        </w:rPr>
        <w:t>авторского</w:t>
      </w:r>
      <w:r w:rsidRPr="001F2291">
        <w:rPr>
          <w:spacing w:val="1"/>
          <w:sz w:val="20"/>
          <w:szCs w:val="20"/>
        </w:rPr>
        <w:t xml:space="preserve"> </w:t>
      </w:r>
      <w:r w:rsidRPr="001F2291">
        <w:rPr>
          <w:sz w:val="20"/>
          <w:szCs w:val="20"/>
        </w:rPr>
        <w:t>описания</w:t>
      </w:r>
      <w:r w:rsidRPr="001F2291">
        <w:rPr>
          <w:spacing w:val="1"/>
          <w:sz w:val="20"/>
          <w:szCs w:val="20"/>
        </w:rPr>
        <w:t xml:space="preserve"> </w:t>
      </w:r>
      <w:r w:rsidRPr="001F2291">
        <w:rPr>
          <w:sz w:val="20"/>
          <w:szCs w:val="20"/>
        </w:rPr>
        <w:t>и</w:t>
      </w:r>
      <w:r w:rsidRPr="001F2291">
        <w:rPr>
          <w:spacing w:val="1"/>
          <w:sz w:val="20"/>
          <w:szCs w:val="20"/>
        </w:rPr>
        <w:t xml:space="preserve"> </w:t>
      </w:r>
      <w:r w:rsidRPr="001F2291">
        <w:rPr>
          <w:sz w:val="20"/>
          <w:szCs w:val="20"/>
        </w:rPr>
        <w:t>художественных</w:t>
      </w:r>
      <w:r w:rsidRPr="001F2291">
        <w:rPr>
          <w:spacing w:val="1"/>
          <w:sz w:val="20"/>
          <w:szCs w:val="20"/>
        </w:rPr>
        <w:t xml:space="preserve"> </w:t>
      </w:r>
      <w:r w:rsidRPr="001F2291">
        <w:rPr>
          <w:sz w:val="20"/>
          <w:szCs w:val="20"/>
        </w:rPr>
        <w:t>деталей;</w:t>
      </w:r>
      <w:r w:rsidRPr="001F2291">
        <w:rPr>
          <w:spacing w:val="1"/>
          <w:sz w:val="20"/>
          <w:szCs w:val="20"/>
        </w:rPr>
        <w:t xml:space="preserve"> </w:t>
      </w:r>
      <w:r w:rsidRPr="001F2291">
        <w:rPr>
          <w:sz w:val="20"/>
          <w:szCs w:val="20"/>
        </w:rPr>
        <w:t>сопоставлять</w:t>
      </w:r>
      <w:r w:rsidRPr="001F2291">
        <w:rPr>
          <w:spacing w:val="-3"/>
          <w:sz w:val="20"/>
          <w:szCs w:val="20"/>
        </w:rPr>
        <w:t xml:space="preserve"> </w:t>
      </w:r>
      <w:r w:rsidRPr="001F2291">
        <w:rPr>
          <w:sz w:val="20"/>
          <w:szCs w:val="20"/>
        </w:rPr>
        <w:t>персонажей</w:t>
      </w:r>
      <w:r w:rsidRPr="001F2291">
        <w:rPr>
          <w:spacing w:val="-1"/>
          <w:sz w:val="20"/>
          <w:szCs w:val="20"/>
        </w:rPr>
        <w:t xml:space="preserve"> </w:t>
      </w:r>
      <w:r w:rsidRPr="001F2291">
        <w:rPr>
          <w:sz w:val="20"/>
          <w:szCs w:val="20"/>
        </w:rPr>
        <w:t>одного произведения</w:t>
      </w:r>
      <w:r w:rsidRPr="001F2291">
        <w:rPr>
          <w:spacing w:val="-4"/>
          <w:sz w:val="20"/>
          <w:szCs w:val="20"/>
        </w:rPr>
        <w:t xml:space="preserve"> </w:t>
      </w:r>
      <w:r w:rsidRPr="001F2291">
        <w:rPr>
          <w:sz w:val="20"/>
          <w:szCs w:val="20"/>
        </w:rPr>
        <w:t>по</w:t>
      </w:r>
      <w:r w:rsidRPr="001F2291">
        <w:rPr>
          <w:spacing w:val="-4"/>
          <w:sz w:val="20"/>
          <w:szCs w:val="20"/>
        </w:rPr>
        <w:t xml:space="preserve"> </w:t>
      </w:r>
      <w:r w:rsidRPr="001F2291">
        <w:rPr>
          <w:sz w:val="20"/>
          <w:szCs w:val="20"/>
        </w:rPr>
        <w:t>сходству</w:t>
      </w:r>
      <w:r w:rsidRPr="001F2291">
        <w:rPr>
          <w:spacing w:val="-3"/>
          <w:sz w:val="20"/>
          <w:szCs w:val="20"/>
        </w:rPr>
        <w:t xml:space="preserve"> </w:t>
      </w:r>
      <w:r w:rsidRPr="001F2291">
        <w:rPr>
          <w:sz w:val="20"/>
          <w:szCs w:val="20"/>
        </w:rPr>
        <w:t>и</w:t>
      </w:r>
      <w:r w:rsidRPr="001F2291">
        <w:rPr>
          <w:spacing w:val="-1"/>
          <w:sz w:val="20"/>
          <w:szCs w:val="20"/>
        </w:rPr>
        <w:t xml:space="preserve"> </w:t>
      </w:r>
      <w:r w:rsidRPr="001F2291">
        <w:rPr>
          <w:sz w:val="20"/>
          <w:szCs w:val="20"/>
        </w:rPr>
        <w:t>контрасту;</w:t>
      </w:r>
    </w:p>
    <w:p w:rsidR="007C2C04" w:rsidRPr="001F2291" w:rsidRDefault="007C2C04" w:rsidP="0065105B">
      <w:pPr>
        <w:pStyle w:val="aff7"/>
        <w:numPr>
          <w:ilvl w:val="0"/>
          <w:numId w:val="33"/>
        </w:numPr>
        <w:tabs>
          <w:tab w:val="left" w:pos="567"/>
          <w:tab w:val="left" w:pos="1134"/>
          <w:tab w:val="left" w:pos="1216"/>
        </w:tabs>
        <w:ind w:left="0" w:firstLine="284"/>
        <w:rPr>
          <w:sz w:val="20"/>
          <w:szCs w:val="20"/>
        </w:rPr>
      </w:pPr>
      <w:r w:rsidRPr="001F2291">
        <w:rPr>
          <w:sz w:val="20"/>
          <w:szCs w:val="20"/>
        </w:rPr>
        <w:t>участвовать</w:t>
      </w:r>
      <w:r w:rsidRPr="001F2291">
        <w:rPr>
          <w:spacing w:val="1"/>
          <w:sz w:val="20"/>
          <w:szCs w:val="20"/>
        </w:rPr>
        <w:t xml:space="preserve"> </w:t>
      </w:r>
      <w:r w:rsidRPr="001F2291">
        <w:rPr>
          <w:sz w:val="20"/>
          <w:szCs w:val="20"/>
        </w:rPr>
        <w:t>в</w:t>
      </w:r>
      <w:r w:rsidRPr="001F2291">
        <w:rPr>
          <w:spacing w:val="1"/>
          <w:sz w:val="20"/>
          <w:szCs w:val="20"/>
        </w:rPr>
        <w:t xml:space="preserve"> </w:t>
      </w:r>
      <w:r w:rsidRPr="001F2291">
        <w:rPr>
          <w:sz w:val="20"/>
          <w:szCs w:val="20"/>
        </w:rPr>
        <w:t>беседе</w:t>
      </w:r>
      <w:r w:rsidRPr="001F2291">
        <w:rPr>
          <w:spacing w:val="1"/>
          <w:sz w:val="20"/>
          <w:szCs w:val="20"/>
        </w:rPr>
        <w:t xml:space="preserve"> </w:t>
      </w:r>
      <w:r w:rsidRPr="001F2291">
        <w:rPr>
          <w:sz w:val="20"/>
          <w:szCs w:val="20"/>
        </w:rPr>
        <w:t>о</w:t>
      </w:r>
      <w:r w:rsidRPr="001F2291">
        <w:rPr>
          <w:spacing w:val="1"/>
          <w:sz w:val="20"/>
          <w:szCs w:val="20"/>
        </w:rPr>
        <w:t xml:space="preserve"> </w:t>
      </w:r>
      <w:r w:rsidRPr="001F2291">
        <w:rPr>
          <w:sz w:val="20"/>
          <w:szCs w:val="20"/>
        </w:rPr>
        <w:t>прочитанном,</w:t>
      </w:r>
      <w:r w:rsidRPr="001F2291">
        <w:rPr>
          <w:spacing w:val="1"/>
          <w:sz w:val="20"/>
          <w:szCs w:val="20"/>
        </w:rPr>
        <w:t xml:space="preserve"> </w:t>
      </w:r>
      <w:r w:rsidRPr="001F2291">
        <w:rPr>
          <w:sz w:val="20"/>
          <w:szCs w:val="20"/>
        </w:rPr>
        <w:t>в</w:t>
      </w:r>
      <w:r w:rsidRPr="001F2291">
        <w:rPr>
          <w:spacing w:val="1"/>
          <w:sz w:val="20"/>
          <w:szCs w:val="20"/>
        </w:rPr>
        <w:t xml:space="preserve"> </w:t>
      </w:r>
      <w:r w:rsidRPr="001F2291">
        <w:rPr>
          <w:sz w:val="20"/>
          <w:szCs w:val="20"/>
        </w:rPr>
        <w:t>том</w:t>
      </w:r>
      <w:r w:rsidRPr="001F2291">
        <w:rPr>
          <w:spacing w:val="1"/>
          <w:sz w:val="20"/>
          <w:szCs w:val="20"/>
        </w:rPr>
        <w:t xml:space="preserve"> </w:t>
      </w:r>
      <w:r w:rsidRPr="001F2291">
        <w:rPr>
          <w:sz w:val="20"/>
          <w:szCs w:val="20"/>
        </w:rPr>
        <w:t>числе</w:t>
      </w:r>
      <w:r w:rsidRPr="001F2291">
        <w:rPr>
          <w:spacing w:val="1"/>
          <w:sz w:val="20"/>
          <w:szCs w:val="20"/>
        </w:rPr>
        <w:t xml:space="preserve"> </w:t>
      </w:r>
      <w:r w:rsidRPr="001F2291">
        <w:rPr>
          <w:sz w:val="20"/>
          <w:szCs w:val="20"/>
        </w:rPr>
        <w:t>используя</w:t>
      </w:r>
      <w:r w:rsidRPr="001F2291">
        <w:rPr>
          <w:spacing w:val="1"/>
          <w:sz w:val="20"/>
          <w:szCs w:val="20"/>
        </w:rPr>
        <w:t xml:space="preserve"> </w:t>
      </w:r>
      <w:r w:rsidRPr="001F2291">
        <w:rPr>
          <w:sz w:val="20"/>
          <w:szCs w:val="20"/>
        </w:rPr>
        <w:t>информацию</w:t>
      </w:r>
      <w:r w:rsidRPr="001F2291">
        <w:rPr>
          <w:spacing w:val="-5"/>
          <w:sz w:val="20"/>
          <w:szCs w:val="20"/>
        </w:rPr>
        <w:t xml:space="preserve"> </w:t>
      </w:r>
      <w:r w:rsidRPr="001F2291">
        <w:rPr>
          <w:sz w:val="20"/>
          <w:szCs w:val="20"/>
        </w:rPr>
        <w:t>о</w:t>
      </w:r>
      <w:r w:rsidRPr="001F2291">
        <w:rPr>
          <w:spacing w:val="1"/>
          <w:sz w:val="20"/>
          <w:szCs w:val="20"/>
        </w:rPr>
        <w:t xml:space="preserve"> </w:t>
      </w:r>
      <w:r w:rsidRPr="001F2291">
        <w:rPr>
          <w:sz w:val="20"/>
          <w:szCs w:val="20"/>
        </w:rPr>
        <w:t>жизни и творчестве</w:t>
      </w:r>
      <w:r w:rsidRPr="001F2291">
        <w:rPr>
          <w:spacing w:val="-1"/>
          <w:sz w:val="20"/>
          <w:szCs w:val="20"/>
        </w:rPr>
        <w:t xml:space="preserve"> </w:t>
      </w:r>
      <w:r w:rsidRPr="001F2291">
        <w:rPr>
          <w:sz w:val="20"/>
          <w:szCs w:val="20"/>
        </w:rPr>
        <w:t>писателя;</w:t>
      </w:r>
    </w:p>
    <w:p w:rsidR="007C2C04" w:rsidRPr="001F2291" w:rsidRDefault="007C2C04" w:rsidP="0065105B">
      <w:pPr>
        <w:pStyle w:val="aff7"/>
        <w:numPr>
          <w:ilvl w:val="0"/>
          <w:numId w:val="33"/>
        </w:numPr>
        <w:tabs>
          <w:tab w:val="left" w:pos="567"/>
          <w:tab w:val="left" w:pos="1134"/>
          <w:tab w:val="left" w:pos="1216"/>
        </w:tabs>
        <w:ind w:left="0" w:firstLine="284"/>
        <w:rPr>
          <w:sz w:val="20"/>
          <w:szCs w:val="20"/>
        </w:rPr>
      </w:pPr>
      <w:r w:rsidRPr="001F2291">
        <w:rPr>
          <w:sz w:val="20"/>
          <w:szCs w:val="20"/>
        </w:rPr>
        <w:t>формулировать</w:t>
      </w:r>
      <w:r w:rsidRPr="001F2291">
        <w:rPr>
          <w:spacing w:val="1"/>
          <w:sz w:val="20"/>
          <w:szCs w:val="20"/>
        </w:rPr>
        <w:t xml:space="preserve"> </w:t>
      </w:r>
      <w:r w:rsidRPr="001F2291">
        <w:rPr>
          <w:sz w:val="20"/>
          <w:szCs w:val="20"/>
        </w:rPr>
        <w:t>свою</w:t>
      </w:r>
      <w:r w:rsidRPr="001F2291">
        <w:rPr>
          <w:spacing w:val="1"/>
          <w:sz w:val="20"/>
          <w:szCs w:val="20"/>
        </w:rPr>
        <w:t xml:space="preserve"> </w:t>
      </w:r>
      <w:r w:rsidRPr="001F2291">
        <w:rPr>
          <w:sz w:val="20"/>
          <w:szCs w:val="20"/>
        </w:rPr>
        <w:t>точку</w:t>
      </w:r>
      <w:r w:rsidRPr="001F2291">
        <w:rPr>
          <w:spacing w:val="1"/>
          <w:sz w:val="20"/>
          <w:szCs w:val="20"/>
        </w:rPr>
        <w:t xml:space="preserve"> </w:t>
      </w:r>
      <w:r w:rsidRPr="001F2291">
        <w:rPr>
          <w:sz w:val="20"/>
          <w:szCs w:val="20"/>
        </w:rPr>
        <w:t>зрения</w:t>
      </w:r>
      <w:r w:rsidRPr="001F2291">
        <w:rPr>
          <w:spacing w:val="1"/>
          <w:sz w:val="20"/>
          <w:szCs w:val="20"/>
        </w:rPr>
        <w:t xml:space="preserve"> </w:t>
      </w:r>
      <w:r w:rsidRPr="001F2291">
        <w:rPr>
          <w:sz w:val="20"/>
          <w:szCs w:val="20"/>
        </w:rPr>
        <w:t>и</w:t>
      </w:r>
      <w:r w:rsidRPr="001F2291">
        <w:rPr>
          <w:spacing w:val="1"/>
          <w:sz w:val="20"/>
          <w:szCs w:val="20"/>
        </w:rPr>
        <w:t xml:space="preserve"> </w:t>
      </w:r>
      <w:r w:rsidRPr="001F2291">
        <w:rPr>
          <w:sz w:val="20"/>
          <w:szCs w:val="20"/>
        </w:rPr>
        <w:t>понимать</w:t>
      </w:r>
      <w:r w:rsidRPr="001F2291">
        <w:rPr>
          <w:spacing w:val="1"/>
          <w:sz w:val="20"/>
          <w:szCs w:val="20"/>
        </w:rPr>
        <w:t xml:space="preserve"> </w:t>
      </w:r>
      <w:r w:rsidRPr="001F2291">
        <w:rPr>
          <w:sz w:val="20"/>
          <w:szCs w:val="20"/>
        </w:rPr>
        <w:t>смысл</w:t>
      </w:r>
      <w:r w:rsidRPr="001F2291">
        <w:rPr>
          <w:spacing w:val="1"/>
          <w:sz w:val="20"/>
          <w:szCs w:val="20"/>
        </w:rPr>
        <w:t xml:space="preserve"> </w:t>
      </w:r>
      <w:r w:rsidRPr="001F2291">
        <w:rPr>
          <w:sz w:val="20"/>
          <w:szCs w:val="20"/>
        </w:rPr>
        <w:t>других</w:t>
      </w:r>
      <w:r w:rsidRPr="001F2291">
        <w:rPr>
          <w:spacing w:val="1"/>
          <w:sz w:val="20"/>
          <w:szCs w:val="20"/>
        </w:rPr>
        <w:t xml:space="preserve"> </w:t>
      </w:r>
      <w:r w:rsidRPr="001F2291">
        <w:rPr>
          <w:sz w:val="20"/>
          <w:szCs w:val="20"/>
        </w:rPr>
        <w:t>суждений;</w:t>
      </w:r>
    </w:p>
    <w:p w:rsidR="007C2C04" w:rsidRPr="001F2291" w:rsidRDefault="007C2C04" w:rsidP="0065105B">
      <w:pPr>
        <w:pStyle w:val="aff7"/>
        <w:numPr>
          <w:ilvl w:val="0"/>
          <w:numId w:val="33"/>
        </w:numPr>
        <w:tabs>
          <w:tab w:val="left" w:pos="567"/>
          <w:tab w:val="left" w:pos="1134"/>
          <w:tab w:val="left" w:pos="1216"/>
        </w:tabs>
        <w:ind w:left="0" w:firstLine="284"/>
        <w:rPr>
          <w:sz w:val="20"/>
          <w:szCs w:val="20"/>
        </w:rPr>
      </w:pPr>
      <w:r w:rsidRPr="001F2291">
        <w:rPr>
          <w:sz w:val="20"/>
          <w:szCs w:val="20"/>
        </w:rPr>
        <w:t>пересказывать</w:t>
      </w:r>
      <w:r w:rsidRPr="001F2291">
        <w:rPr>
          <w:spacing w:val="1"/>
          <w:sz w:val="20"/>
          <w:szCs w:val="20"/>
        </w:rPr>
        <w:t xml:space="preserve"> </w:t>
      </w:r>
      <w:r w:rsidRPr="001F2291">
        <w:rPr>
          <w:sz w:val="20"/>
          <w:szCs w:val="20"/>
        </w:rPr>
        <w:t>художественный</w:t>
      </w:r>
      <w:r w:rsidRPr="001F2291">
        <w:rPr>
          <w:spacing w:val="1"/>
          <w:sz w:val="20"/>
          <w:szCs w:val="20"/>
        </w:rPr>
        <w:t xml:space="preserve"> </w:t>
      </w:r>
      <w:r w:rsidRPr="001F2291">
        <w:rPr>
          <w:sz w:val="20"/>
          <w:szCs w:val="20"/>
        </w:rPr>
        <w:t>текст,</w:t>
      </w:r>
      <w:r w:rsidRPr="001F2291">
        <w:rPr>
          <w:spacing w:val="1"/>
          <w:sz w:val="20"/>
          <w:szCs w:val="20"/>
        </w:rPr>
        <w:t xml:space="preserve"> </w:t>
      </w:r>
      <w:r w:rsidRPr="001F2291">
        <w:rPr>
          <w:sz w:val="20"/>
          <w:szCs w:val="20"/>
        </w:rPr>
        <w:t>используя</w:t>
      </w:r>
      <w:r w:rsidRPr="001F2291">
        <w:rPr>
          <w:spacing w:val="1"/>
          <w:sz w:val="20"/>
          <w:szCs w:val="20"/>
        </w:rPr>
        <w:t xml:space="preserve"> </w:t>
      </w:r>
      <w:r w:rsidRPr="001F2291">
        <w:rPr>
          <w:sz w:val="20"/>
          <w:szCs w:val="20"/>
        </w:rPr>
        <w:t>разные</w:t>
      </w:r>
      <w:r w:rsidRPr="001F2291">
        <w:rPr>
          <w:spacing w:val="1"/>
          <w:sz w:val="20"/>
          <w:szCs w:val="20"/>
        </w:rPr>
        <w:t xml:space="preserve"> </w:t>
      </w:r>
      <w:r w:rsidRPr="001F2291">
        <w:rPr>
          <w:sz w:val="20"/>
          <w:szCs w:val="20"/>
        </w:rPr>
        <w:t>виды</w:t>
      </w:r>
      <w:r w:rsidRPr="001F2291">
        <w:rPr>
          <w:spacing w:val="1"/>
          <w:sz w:val="20"/>
          <w:szCs w:val="20"/>
        </w:rPr>
        <w:t xml:space="preserve"> </w:t>
      </w:r>
      <w:r w:rsidRPr="001F2291">
        <w:rPr>
          <w:sz w:val="20"/>
          <w:szCs w:val="20"/>
        </w:rPr>
        <w:t>пересказа</w:t>
      </w:r>
      <w:r w:rsidRPr="001F2291">
        <w:rPr>
          <w:spacing w:val="-1"/>
          <w:sz w:val="20"/>
          <w:szCs w:val="20"/>
        </w:rPr>
        <w:t xml:space="preserve"> </w:t>
      </w:r>
      <w:r w:rsidRPr="001F2291">
        <w:rPr>
          <w:sz w:val="20"/>
          <w:szCs w:val="20"/>
        </w:rPr>
        <w:t>(подробный, краткий,</w:t>
      </w:r>
      <w:r w:rsidRPr="001F2291">
        <w:rPr>
          <w:spacing w:val="-1"/>
          <w:sz w:val="20"/>
          <w:szCs w:val="20"/>
        </w:rPr>
        <w:t xml:space="preserve"> </w:t>
      </w:r>
      <w:r w:rsidRPr="001F2291">
        <w:rPr>
          <w:sz w:val="20"/>
          <w:szCs w:val="20"/>
        </w:rPr>
        <w:t>выборочный,</w:t>
      </w:r>
      <w:r w:rsidRPr="001F2291">
        <w:rPr>
          <w:spacing w:val="-2"/>
          <w:sz w:val="20"/>
          <w:szCs w:val="20"/>
        </w:rPr>
        <w:t xml:space="preserve"> </w:t>
      </w:r>
      <w:r w:rsidRPr="001F2291">
        <w:rPr>
          <w:sz w:val="20"/>
          <w:szCs w:val="20"/>
        </w:rPr>
        <w:t>творческий);составлять простой план художественного произведения, в том числе</w:t>
      </w:r>
      <w:r w:rsidRPr="001F2291">
        <w:rPr>
          <w:spacing w:val="-67"/>
          <w:sz w:val="20"/>
          <w:szCs w:val="20"/>
        </w:rPr>
        <w:t xml:space="preserve"> </w:t>
      </w:r>
      <w:r w:rsidRPr="001F2291">
        <w:rPr>
          <w:sz w:val="20"/>
          <w:szCs w:val="20"/>
        </w:rPr>
        <w:t>цитатный;</w:t>
      </w:r>
    </w:p>
    <w:p w:rsidR="007C2C04" w:rsidRPr="001F2291" w:rsidRDefault="007C2C04" w:rsidP="0065105B">
      <w:pPr>
        <w:pStyle w:val="aff7"/>
        <w:numPr>
          <w:ilvl w:val="0"/>
          <w:numId w:val="33"/>
        </w:numPr>
        <w:tabs>
          <w:tab w:val="left" w:pos="567"/>
          <w:tab w:val="left" w:pos="1134"/>
          <w:tab w:val="left" w:pos="1216"/>
        </w:tabs>
        <w:ind w:left="0" w:firstLine="284"/>
        <w:rPr>
          <w:sz w:val="20"/>
          <w:szCs w:val="20"/>
        </w:rPr>
      </w:pPr>
      <w:r w:rsidRPr="001F2291">
        <w:rPr>
          <w:sz w:val="20"/>
          <w:szCs w:val="20"/>
        </w:rPr>
        <w:t>интерпретировать</w:t>
      </w:r>
      <w:r w:rsidRPr="001F2291">
        <w:rPr>
          <w:spacing w:val="-9"/>
          <w:sz w:val="20"/>
          <w:szCs w:val="20"/>
        </w:rPr>
        <w:t xml:space="preserve"> </w:t>
      </w:r>
      <w:r w:rsidRPr="001F2291">
        <w:rPr>
          <w:sz w:val="20"/>
          <w:szCs w:val="20"/>
        </w:rPr>
        <w:t>литературное</w:t>
      </w:r>
      <w:r w:rsidRPr="001F2291">
        <w:rPr>
          <w:spacing w:val="-9"/>
          <w:sz w:val="20"/>
          <w:szCs w:val="20"/>
        </w:rPr>
        <w:t xml:space="preserve"> </w:t>
      </w:r>
      <w:r w:rsidRPr="001F2291">
        <w:rPr>
          <w:sz w:val="20"/>
          <w:szCs w:val="20"/>
        </w:rPr>
        <w:t>произведение;</w:t>
      </w:r>
    </w:p>
    <w:p w:rsidR="007C2C04" w:rsidRPr="001F2291" w:rsidRDefault="007C2C04" w:rsidP="0065105B">
      <w:pPr>
        <w:pStyle w:val="aff7"/>
        <w:numPr>
          <w:ilvl w:val="0"/>
          <w:numId w:val="33"/>
        </w:numPr>
        <w:tabs>
          <w:tab w:val="left" w:pos="567"/>
          <w:tab w:val="left" w:pos="1134"/>
          <w:tab w:val="left" w:pos="1216"/>
        </w:tabs>
        <w:ind w:left="0" w:firstLine="284"/>
        <w:rPr>
          <w:sz w:val="20"/>
          <w:szCs w:val="20"/>
        </w:rPr>
      </w:pPr>
      <w:r w:rsidRPr="001F2291">
        <w:rPr>
          <w:sz w:val="20"/>
          <w:szCs w:val="20"/>
        </w:rPr>
        <w:t>использовать</w:t>
      </w:r>
      <w:r w:rsidRPr="001F2291">
        <w:rPr>
          <w:spacing w:val="1"/>
          <w:sz w:val="20"/>
          <w:szCs w:val="20"/>
        </w:rPr>
        <w:t xml:space="preserve"> </w:t>
      </w:r>
      <w:r w:rsidRPr="001F2291">
        <w:rPr>
          <w:sz w:val="20"/>
          <w:szCs w:val="20"/>
        </w:rPr>
        <w:t>изученные</w:t>
      </w:r>
      <w:r w:rsidRPr="001F2291">
        <w:rPr>
          <w:spacing w:val="1"/>
          <w:sz w:val="20"/>
          <w:szCs w:val="20"/>
        </w:rPr>
        <w:t xml:space="preserve"> </w:t>
      </w:r>
      <w:r w:rsidRPr="001F2291">
        <w:rPr>
          <w:sz w:val="20"/>
          <w:szCs w:val="20"/>
        </w:rPr>
        <w:t>теоретико-литературные</w:t>
      </w:r>
      <w:r w:rsidRPr="001F2291">
        <w:rPr>
          <w:spacing w:val="1"/>
          <w:sz w:val="20"/>
          <w:szCs w:val="20"/>
        </w:rPr>
        <w:t xml:space="preserve"> </w:t>
      </w:r>
      <w:r w:rsidRPr="001F2291">
        <w:rPr>
          <w:sz w:val="20"/>
          <w:szCs w:val="20"/>
        </w:rPr>
        <w:t>понятия</w:t>
      </w:r>
      <w:r w:rsidRPr="001F2291">
        <w:rPr>
          <w:spacing w:val="1"/>
          <w:sz w:val="20"/>
          <w:szCs w:val="20"/>
        </w:rPr>
        <w:t xml:space="preserve"> </w:t>
      </w:r>
      <w:r w:rsidRPr="001F2291">
        <w:rPr>
          <w:sz w:val="20"/>
          <w:szCs w:val="20"/>
        </w:rPr>
        <w:t>при</w:t>
      </w:r>
      <w:r w:rsidRPr="001F2291">
        <w:rPr>
          <w:spacing w:val="-67"/>
          <w:sz w:val="20"/>
          <w:szCs w:val="20"/>
        </w:rPr>
        <w:t xml:space="preserve"> </w:t>
      </w:r>
      <w:r w:rsidRPr="001F2291">
        <w:rPr>
          <w:sz w:val="20"/>
          <w:szCs w:val="20"/>
        </w:rPr>
        <w:t>анализе художественного текста (образ автора, лирическое «я», проблема,</w:t>
      </w:r>
      <w:r w:rsidRPr="001F2291">
        <w:rPr>
          <w:spacing w:val="1"/>
          <w:sz w:val="20"/>
          <w:szCs w:val="20"/>
        </w:rPr>
        <w:t xml:space="preserve"> </w:t>
      </w:r>
      <w:r w:rsidRPr="001F2291">
        <w:rPr>
          <w:sz w:val="20"/>
          <w:szCs w:val="20"/>
        </w:rPr>
        <w:t>пейзаж,</w:t>
      </w:r>
      <w:r w:rsidRPr="001F2291">
        <w:rPr>
          <w:spacing w:val="-1"/>
          <w:sz w:val="20"/>
          <w:szCs w:val="20"/>
        </w:rPr>
        <w:t xml:space="preserve"> </w:t>
      </w:r>
      <w:r w:rsidRPr="001F2291">
        <w:rPr>
          <w:sz w:val="20"/>
          <w:szCs w:val="20"/>
        </w:rPr>
        <w:t>психологизм; характер,</w:t>
      </w:r>
      <w:r w:rsidRPr="001F2291">
        <w:rPr>
          <w:spacing w:val="-1"/>
          <w:sz w:val="20"/>
          <w:szCs w:val="20"/>
        </w:rPr>
        <w:t xml:space="preserve"> </w:t>
      </w:r>
      <w:r w:rsidRPr="001F2291">
        <w:rPr>
          <w:sz w:val="20"/>
          <w:szCs w:val="20"/>
        </w:rPr>
        <w:t>тип,</w:t>
      </w:r>
      <w:r w:rsidRPr="001F2291">
        <w:rPr>
          <w:spacing w:val="-2"/>
          <w:sz w:val="20"/>
          <w:szCs w:val="20"/>
        </w:rPr>
        <w:t xml:space="preserve"> </w:t>
      </w:r>
      <w:r w:rsidRPr="001F2291">
        <w:rPr>
          <w:sz w:val="20"/>
          <w:szCs w:val="20"/>
        </w:rPr>
        <w:t>метафора,</w:t>
      </w:r>
      <w:r w:rsidRPr="001F2291">
        <w:rPr>
          <w:spacing w:val="-1"/>
          <w:sz w:val="20"/>
          <w:szCs w:val="20"/>
        </w:rPr>
        <w:t xml:space="preserve"> </w:t>
      </w:r>
      <w:r w:rsidRPr="001F2291">
        <w:rPr>
          <w:sz w:val="20"/>
          <w:szCs w:val="20"/>
        </w:rPr>
        <w:t>гипербола</w:t>
      </w:r>
      <w:r w:rsidRPr="001F2291">
        <w:rPr>
          <w:spacing w:val="-4"/>
          <w:sz w:val="20"/>
          <w:szCs w:val="20"/>
        </w:rPr>
        <w:t xml:space="preserve"> </w:t>
      </w:r>
      <w:r w:rsidRPr="001F2291">
        <w:rPr>
          <w:sz w:val="20"/>
          <w:szCs w:val="20"/>
        </w:rPr>
        <w:t>и</w:t>
      </w:r>
      <w:r w:rsidRPr="001F2291">
        <w:rPr>
          <w:spacing w:val="-3"/>
          <w:sz w:val="20"/>
          <w:szCs w:val="20"/>
        </w:rPr>
        <w:t xml:space="preserve"> </w:t>
      </w:r>
      <w:r w:rsidRPr="001F2291">
        <w:rPr>
          <w:sz w:val="20"/>
          <w:szCs w:val="20"/>
        </w:rPr>
        <w:t>др.);</w:t>
      </w:r>
    </w:p>
    <w:p w:rsidR="007C2C04" w:rsidRPr="001F2291" w:rsidRDefault="007C2C04" w:rsidP="0065105B">
      <w:pPr>
        <w:pStyle w:val="aff7"/>
        <w:numPr>
          <w:ilvl w:val="0"/>
          <w:numId w:val="33"/>
        </w:numPr>
        <w:tabs>
          <w:tab w:val="left" w:pos="567"/>
          <w:tab w:val="left" w:pos="1134"/>
          <w:tab w:val="left" w:pos="1216"/>
        </w:tabs>
        <w:ind w:left="0" w:firstLine="284"/>
        <w:rPr>
          <w:sz w:val="20"/>
          <w:szCs w:val="20"/>
        </w:rPr>
      </w:pPr>
      <w:r w:rsidRPr="001F2291">
        <w:rPr>
          <w:sz w:val="20"/>
          <w:szCs w:val="20"/>
        </w:rPr>
        <w:t>писать</w:t>
      </w:r>
      <w:r w:rsidRPr="001F2291">
        <w:rPr>
          <w:spacing w:val="1"/>
          <w:sz w:val="20"/>
          <w:szCs w:val="20"/>
        </w:rPr>
        <w:t xml:space="preserve"> </w:t>
      </w:r>
      <w:r w:rsidRPr="001F2291">
        <w:rPr>
          <w:sz w:val="20"/>
          <w:szCs w:val="20"/>
        </w:rPr>
        <w:t>сочинение</w:t>
      </w:r>
      <w:r w:rsidRPr="001F2291">
        <w:rPr>
          <w:spacing w:val="1"/>
          <w:sz w:val="20"/>
          <w:szCs w:val="20"/>
        </w:rPr>
        <w:t xml:space="preserve"> </w:t>
      </w:r>
      <w:r w:rsidRPr="001F2291">
        <w:rPr>
          <w:sz w:val="20"/>
          <w:szCs w:val="20"/>
        </w:rPr>
        <w:t>по</w:t>
      </w:r>
      <w:r w:rsidRPr="001F2291">
        <w:rPr>
          <w:spacing w:val="1"/>
          <w:sz w:val="20"/>
          <w:szCs w:val="20"/>
        </w:rPr>
        <w:t xml:space="preserve"> </w:t>
      </w:r>
      <w:r w:rsidRPr="001F2291">
        <w:rPr>
          <w:sz w:val="20"/>
          <w:szCs w:val="20"/>
        </w:rPr>
        <w:t>личным</w:t>
      </w:r>
      <w:r w:rsidRPr="001F2291">
        <w:rPr>
          <w:spacing w:val="1"/>
          <w:sz w:val="20"/>
          <w:szCs w:val="20"/>
        </w:rPr>
        <w:t xml:space="preserve"> </w:t>
      </w:r>
      <w:r w:rsidRPr="001F2291">
        <w:rPr>
          <w:sz w:val="20"/>
          <w:szCs w:val="20"/>
        </w:rPr>
        <w:t>впечатлениям,</w:t>
      </w:r>
      <w:r w:rsidRPr="001F2291">
        <w:rPr>
          <w:spacing w:val="1"/>
          <w:sz w:val="20"/>
          <w:szCs w:val="20"/>
        </w:rPr>
        <w:t xml:space="preserve"> </w:t>
      </w:r>
      <w:r w:rsidRPr="001F2291">
        <w:rPr>
          <w:sz w:val="20"/>
          <w:szCs w:val="20"/>
        </w:rPr>
        <w:t>по</w:t>
      </w:r>
      <w:r w:rsidRPr="001F2291">
        <w:rPr>
          <w:spacing w:val="1"/>
          <w:sz w:val="20"/>
          <w:szCs w:val="20"/>
        </w:rPr>
        <w:t xml:space="preserve"> </w:t>
      </w:r>
      <w:r w:rsidRPr="001F2291">
        <w:rPr>
          <w:sz w:val="20"/>
          <w:szCs w:val="20"/>
        </w:rPr>
        <w:t>картине,</w:t>
      </w:r>
      <w:r w:rsidRPr="001F2291">
        <w:rPr>
          <w:spacing w:val="1"/>
          <w:sz w:val="20"/>
          <w:szCs w:val="20"/>
        </w:rPr>
        <w:t xml:space="preserve"> </w:t>
      </w:r>
      <w:r w:rsidRPr="001F2291">
        <w:rPr>
          <w:sz w:val="20"/>
          <w:szCs w:val="20"/>
        </w:rPr>
        <w:t>по</w:t>
      </w:r>
      <w:r w:rsidRPr="001F2291">
        <w:rPr>
          <w:spacing w:val="1"/>
          <w:sz w:val="20"/>
          <w:szCs w:val="20"/>
        </w:rPr>
        <w:t xml:space="preserve"> </w:t>
      </w:r>
      <w:r w:rsidRPr="001F2291">
        <w:rPr>
          <w:sz w:val="20"/>
          <w:szCs w:val="20"/>
        </w:rPr>
        <w:t>предложенной</w:t>
      </w:r>
      <w:r w:rsidRPr="001F2291">
        <w:rPr>
          <w:spacing w:val="-2"/>
          <w:sz w:val="20"/>
          <w:szCs w:val="20"/>
        </w:rPr>
        <w:t xml:space="preserve"> </w:t>
      </w:r>
      <w:r w:rsidRPr="001F2291">
        <w:rPr>
          <w:sz w:val="20"/>
          <w:szCs w:val="20"/>
        </w:rPr>
        <w:t>литературной</w:t>
      </w:r>
      <w:r w:rsidRPr="001F2291">
        <w:rPr>
          <w:spacing w:val="-2"/>
          <w:sz w:val="20"/>
          <w:szCs w:val="20"/>
        </w:rPr>
        <w:t xml:space="preserve"> </w:t>
      </w:r>
      <w:r w:rsidRPr="001F2291">
        <w:rPr>
          <w:sz w:val="20"/>
          <w:szCs w:val="20"/>
        </w:rPr>
        <w:t>тематике</w:t>
      </w:r>
      <w:r w:rsidRPr="001F2291">
        <w:rPr>
          <w:spacing w:val="-2"/>
          <w:sz w:val="20"/>
          <w:szCs w:val="20"/>
        </w:rPr>
        <w:t xml:space="preserve"> </w:t>
      </w:r>
      <w:r w:rsidRPr="001F2291">
        <w:rPr>
          <w:sz w:val="20"/>
          <w:szCs w:val="20"/>
        </w:rPr>
        <w:t>(с</w:t>
      </w:r>
      <w:r w:rsidRPr="001F2291">
        <w:rPr>
          <w:spacing w:val="-1"/>
          <w:sz w:val="20"/>
          <w:szCs w:val="20"/>
        </w:rPr>
        <w:t xml:space="preserve"> </w:t>
      </w:r>
      <w:r w:rsidRPr="001F2291">
        <w:rPr>
          <w:sz w:val="20"/>
          <w:szCs w:val="20"/>
        </w:rPr>
        <w:t>опорой</w:t>
      </w:r>
      <w:r w:rsidRPr="001F2291">
        <w:rPr>
          <w:spacing w:val="-2"/>
          <w:sz w:val="20"/>
          <w:szCs w:val="20"/>
        </w:rPr>
        <w:t xml:space="preserve"> </w:t>
      </w:r>
      <w:r w:rsidRPr="001F2291">
        <w:rPr>
          <w:sz w:val="20"/>
          <w:szCs w:val="20"/>
        </w:rPr>
        <w:t>на</w:t>
      </w:r>
      <w:r w:rsidRPr="001F2291">
        <w:rPr>
          <w:spacing w:val="-5"/>
          <w:sz w:val="20"/>
          <w:szCs w:val="20"/>
        </w:rPr>
        <w:t xml:space="preserve"> </w:t>
      </w:r>
      <w:r w:rsidRPr="001F2291">
        <w:rPr>
          <w:sz w:val="20"/>
          <w:szCs w:val="20"/>
        </w:rPr>
        <w:t>одно</w:t>
      </w:r>
      <w:r w:rsidRPr="001F2291">
        <w:rPr>
          <w:spacing w:val="-1"/>
          <w:sz w:val="20"/>
          <w:szCs w:val="20"/>
        </w:rPr>
        <w:t xml:space="preserve"> </w:t>
      </w:r>
      <w:r w:rsidRPr="001F2291">
        <w:rPr>
          <w:sz w:val="20"/>
          <w:szCs w:val="20"/>
        </w:rPr>
        <w:t>произведение).</w:t>
      </w:r>
    </w:p>
    <w:p w:rsidR="007C2C04" w:rsidRPr="001F2291" w:rsidRDefault="007C2C04" w:rsidP="007C2C04">
      <w:pPr>
        <w:pStyle w:val="10"/>
        <w:tabs>
          <w:tab w:val="left" w:pos="0"/>
        </w:tabs>
        <w:spacing w:before="120" w:line="240" w:lineRule="auto"/>
        <w:rPr>
          <w:rFonts w:eastAsia="Times New Roman" w:cs="Times New Roman"/>
          <w:sz w:val="20"/>
          <w:szCs w:val="20"/>
          <w:lang w:eastAsia="ru-RU"/>
        </w:rPr>
      </w:pPr>
      <w:bookmarkStart w:id="72" w:name="_Toc105527473"/>
      <w:r w:rsidRPr="001F2291">
        <w:rPr>
          <w:rFonts w:eastAsia="Times New Roman" w:cs="Times New Roman"/>
          <w:sz w:val="20"/>
          <w:szCs w:val="20"/>
          <w:lang w:eastAsia="ru-RU"/>
        </w:rPr>
        <w:t>7 класс</w:t>
      </w:r>
      <w:bookmarkEnd w:id="72"/>
    </w:p>
    <w:p w:rsidR="007C2C04" w:rsidRPr="001F2291" w:rsidRDefault="007C2C04" w:rsidP="00D17EBD">
      <w:pPr>
        <w:tabs>
          <w:tab w:val="left" w:pos="567"/>
        </w:tabs>
        <w:spacing w:after="0" w:line="240" w:lineRule="auto"/>
        <w:ind w:firstLine="284"/>
        <w:rPr>
          <w:color w:val="231F20"/>
          <w:szCs w:val="20"/>
        </w:rPr>
      </w:pPr>
      <w:r w:rsidRPr="001F2291">
        <w:rPr>
          <w:color w:val="231F20"/>
          <w:szCs w:val="20"/>
        </w:rPr>
        <w:t>Обучающийся</w:t>
      </w:r>
      <w:r w:rsidRPr="001F2291">
        <w:rPr>
          <w:color w:val="231F20"/>
          <w:spacing w:val="-6"/>
          <w:szCs w:val="20"/>
        </w:rPr>
        <w:t xml:space="preserve"> </w:t>
      </w:r>
      <w:r w:rsidRPr="001F2291">
        <w:rPr>
          <w:color w:val="231F20"/>
          <w:szCs w:val="20"/>
        </w:rPr>
        <w:t>научится:</w:t>
      </w:r>
    </w:p>
    <w:p w:rsidR="007C2C04" w:rsidRPr="001F2291" w:rsidRDefault="007C2C04" w:rsidP="0065105B">
      <w:pPr>
        <w:pStyle w:val="aff7"/>
        <w:numPr>
          <w:ilvl w:val="0"/>
          <w:numId w:val="33"/>
        </w:numPr>
        <w:tabs>
          <w:tab w:val="left" w:pos="567"/>
          <w:tab w:val="left" w:pos="1134"/>
          <w:tab w:val="left" w:pos="1216"/>
          <w:tab w:val="left" w:pos="10064"/>
        </w:tabs>
        <w:ind w:left="0" w:right="-1" w:firstLine="284"/>
        <w:rPr>
          <w:sz w:val="20"/>
          <w:szCs w:val="20"/>
        </w:rPr>
      </w:pPr>
      <w:r w:rsidRPr="001F2291">
        <w:rPr>
          <w:sz w:val="20"/>
          <w:szCs w:val="20"/>
        </w:rPr>
        <w:t>выразительно читать вслух и наизусть произведения, их фрагменты в</w:t>
      </w:r>
      <w:r w:rsidRPr="001F2291">
        <w:rPr>
          <w:spacing w:val="-67"/>
          <w:sz w:val="20"/>
          <w:szCs w:val="20"/>
        </w:rPr>
        <w:t xml:space="preserve"> </w:t>
      </w:r>
      <w:r w:rsidRPr="001F2291">
        <w:rPr>
          <w:sz w:val="20"/>
          <w:szCs w:val="20"/>
        </w:rPr>
        <w:t>рамках</w:t>
      </w:r>
      <w:r w:rsidRPr="001F2291">
        <w:rPr>
          <w:spacing w:val="-3"/>
          <w:sz w:val="20"/>
          <w:szCs w:val="20"/>
        </w:rPr>
        <w:t xml:space="preserve"> </w:t>
      </w:r>
      <w:r w:rsidRPr="001F2291">
        <w:rPr>
          <w:sz w:val="20"/>
          <w:szCs w:val="20"/>
        </w:rPr>
        <w:t>программы;</w:t>
      </w:r>
    </w:p>
    <w:p w:rsidR="007C2C04" w:rsidRPr="001F2291" w:rsidRDefault="007C2C04" w:rsidP="0065105B">
      <w:pPr>
        <w:pStyle w:val="aff7"/>
        <w:numPr>
          <w:ilvl w:val="0"/>
          <w:numId w:val="33"/>
        </w:numPr>
        <w:tabs>
          <w:tab w:val="left" w:pos="567"/>
          <w:tab w:val="left" w:pos="1134"/>
          <w:tab w:val="left" w:pos="1216"/>
          <w:tab w:val="left" w:pos="10064"/>
        </w:tabs>
        <w:ind w:left="0" w:right="-1" w:firstLine="284"/>
        <w:rPr>
          <w:sz w:val="20"/>
          <w:szCs w:val="20"/>
        </w:rPr>
      </w:pPr>
      <w:r w:rsidRPr="001F2291">
        <w:rPr>
          <w:sz w:val="20"/>
          <w:szCs w:val="20"/>
        </w:rPr>
        <w:t>определять</w:t>
      </w:r>
      <w:r w:rsidRPr="001F2291">
        <w:rPr>
          <w:spacing w:val="-7"/>
          <w:sz w:val="20"/>
          <w:szCs w:val="20"/>
        </w:rPr>
        <w:t xml:space="preserve"> </w:t>
      </w:r>
      <w:r w:rsidRPr="001F2291">
        <w:rPr>
          <w:sz w:val="20"/>
          <w:szCs w:val="20"/>
        </w:rPr>
        <w:t>и</w:t>
      </w:r>
      <w:r w:rsidRPr="001F2291">
        <w:rPr>
          <w:spacing w:val="-5"/>
          <w:sz w:val="20"/>
          <w:szCs w:val="20"/>
        </w:rPr>
        <w:t xml:space="preserve"> </w:t>
      </w:r>
      <w:r w:rsidRPr="001F2291">
        <w:rPr>
          <w:sz w:val="20"/>
          <w:szCs w:val="20"/>
        </w:rPr>
        <w:t>формулировать</w:t>
      </w:r>
      <w:r w:rsidRPr="001F2291">
        <w:rPr>
          <w:spacing w:val="-6"/>
          <w:sz w:val="20"/>
          <w:szCs w:val="20"/>
        </w:rPr>
        <w:t xml:space="preserve"> </w:t>
      </w:r>
      <w:r w:rsidRPr="001F2291">
        <w:rPr>
          <w:sz w:val="20"/>
          <w:szCs w:val="20"/>
        </w:rPr>
        <w:t>проблемы</w:t>
      </w:r>
      <w:r w:rsidRPr="001F2291">
        <w:rPr>
          <w:spacing w:val="-7"/>
          <w:sz w:val="20"/>
          <w:szCs w:val="20"/>
        </w:rPr>
        <w:t xml:space="preserve"> </w:t>
      </w:r>
      <w:r w:rsidRPr="001F2291">
        <w:rPr>
          <w:sz w:val="20"/>
          <w:szCs w:val="20"/>
        </w:rPr>
        <w:t>прочитанных</w:t>
      </w:r>
      <w:r w:rsidRPr="001F2291">
        <w:rPr>
          <w:spacing w:val="-8"/>
          <w:sz w:val="20"/>
          <w:szCs w:val="20"/>
        </w:rPr>
        <w:t xml:space="preserve"> </w:t>
      </w:r>
      <w:r w:rsidRPr="001F2291">
        <w:rPr>
          <w:sz w:val="20"/>
          <w:szCs w:val="20"/>
        </w:rPr>
        <w:t>произведений;</w:t>
      </w:r>
    </w:p>
    <w:p w:rsidR="007C2C04" w:rsidRPr="001F2291" w:rsidRDefault="007C2C04" w:rsidP="0065105B">
      <w:pPr>
        <w:pStyle w:val="aff7"/>
        <w:numPr>
          <w:ilvl w:val="0"/>
          <w:numId w:val="33"/>
        </w:numPr>
        <w:tabs>
          <w:tab w:val="left" w:pos="567"/>
          <w:tab w:val="left" w:pos="1134"/>
          <w:tab w:val="left" w:pos="1216"/>
          <w:tab w:val="left" w:pos="10064"/>
        </w:tabs>
        <w:ind w:left="0" w:right="-1" w:firstLine="284"/>
        <w:rPr>
          <w:sz w:val="20"/>
          <w:szCs w:val="20"/>
        </w:rPr>
      </w:pPr>
      <w:r w:rsidRPr="001F2291">
        <w:rPr>
          <w:sz w:val="20"/>
          <w:szCs w:val="20"/>
        </w:rPr>
        <w:t>соотносить</w:t>
      </w:r>
      <w:r w:rsidRPr="001F2291">
        <w:rPr>
          <w:spacing w:val="1"/>
          <w:sz w:val="20"/>
          <w:szCs w:val="20"/>
        </w:rPr>
        <w:t xml:space="preserve"> </w:t>
      </w:r>
      <w:r w:rsidRPr="001F2291">
        <w:rPr>
          <w:sz w:val="20"/>
          <w:szCs w:val="20"/>
        </w:rPr>
        <w:t>содержание</w:t>
      </w:r>
      <w:r w:rsidRPr="001F2291">
        <w:rPr>
          <w:spacing w:val="1"/>
          <w:sz w:val="20"/>
          <w:szCs w:val="20"/>
        </w:rPr>
        <w:t xml:space="preserve"> </w:t>
      </w:r>
      <w:r w:rsidRPr="001F2291">
        <w:rPr>
          <w:sz w:val="20"/>
          <w:szCs w:val="20"/>
        </w:rPr>
        <w:t>и</w:t>
      </w:r>
      <w:r w:rsidRPr="001F2291">
        <w:rPr>
          <w:spacing w:val="1"/>
          <w:sz w:val="20"/>
          <w:szCs w:val="20"/>
        </w:rPr>
        <w:t xml:space="preserve"> </w:t>
      </w:r>
      <w:r w:rsidRPr="001F2291">
        <w:rPr>
          <w:sz w:val="20"/>
          <w:szCs w:val="20"/>
        </w:rPr>
        <w:t>проблематику</w:t>
      </w:r>
      <w:r w:rsidRPr="001F2291">
        <w:rPr>
          <w:spacing w:val="1"/>
          <w:sz w:val="20"/>
          <w:szCs w:val="20"/>
        </w:rPr>
        <w:t xml:space="preserve"> </w:t>
      </w:r>
      <w:r w:rsidRPr="001F2291">
        <w:rPr>
          <w:sz w:val="20"/>
          <w:szCs w:val="20"/>
        </w:rPr>
        <w:t>художественных</w:t>
      </w:r>
      <w:r w:rsidRPr="001F2291">
        <w:rPr>
          <w:spacing w:val="1"/>
          <w:sz w:val="20"/>
          <w:szCs w:val="20"/>
        </w:rPr>
        <w:t xml:space="preserve"> </w:t>
      </w:r>
      <w:r w:rsidRPr="001F2291">
        <w:rPr>
          <w:sz w:val="20"/>
          <w:szCs w:val="20"/>
        </w:rPr>
        <w:t>произведений;</w:t>
      </w:r>
    </w:p>
    <w:p w:rsidR="007C2C04" w:rsidRPr="001F2291" w:rsidRDefault="007C2C04" w:rsidP="0065105B">
      <w:pPr>
        <w:pStyle w:val="aff7"/>
        <w:numPr>
          <w:ilvl w:val="0"/>
          <w:numId w:val="33"/>
        </w:numPr>
        <w:tabs>
          <w:tab w:val="left" w:pos="567"/>
          <w:tab w:val="left" w:pos="1134"/>
          <w:tab w:val="left" w:pos="1216"/>
          <w:tab w:val="left" w:pos="10064"/>
        </w:tabs>
        <w:ind w:left="0" w:right="-1" w:firstLine="284"/>
        <w:rPr>
          <w:sz w:val="20"/>
          <w:szCs w:val="20"/>
        </w:rPr>
      </w:pPr>
      <w:r w:rsidRPr="001F2291">
        <w:rPr>
          <w:sz w:val="20"/>
          <w:szCs w:val="20"/>
        </w:rPr>
        <w:t>характеризовать литературного героя, его внешность и внутренние</w:t>
      </w:r>
      <w:r w:rsidRPr="001F2291">
        <w:rPr>
          <w:spacing w:val="1"/>
          <w:sz w:val="20"/>
          <w:szCs w:val="20"/>
        </w:rPr>
        <w:t xml:space="preserve"> </w:t>
      </w:r>
      <w:r w:rsidRPr="001F2291">
        <w:rPr>
          <w:sz w:val="20"/>
          <w:szCs w:val="20"/>
        </w:rPr>
        <w:t>качества,</w:t>
      </w:r>
      <w:r w:rsidRPr="001F2291">
        <w:rPr>
          <w:spacing w:val="-5"/>
          <w:sz w:val="20"/>
          <w:szCs w:val="20"/>
        </w:rPr>
        <w:t xml:space="preserve"> </w:t>
      </w:r>
      <w:r w:rsidRPr="001F2291">
        <w:rPr>
          <w:sz w:val="20"/>
          <w:szCs w:val="20"/>
        </w:rPr>
        <w:t>поступки</w:t>
      </w:r>
      <w:r w:rsidRPr="001F2291">
        <w:rPr>
          <w:spacing w:val="1"/>
          <w:sz w:val="20"/>
          <w:szCs w:val="20"/>
        </w:rPr>
        <w:t xml:space="preserve"> </w:t>
      </w:r>
      <w:r w:rsidRPr="001F2291">
        <w:rPr>
          <w:sz w:val="20"/>
          <w:szCs w:val="20"/>
        </w:rPr>
        <w:t>и отношения с</w:t>
      </w:r>
      <w:r w:rsidRPr="001F2291">
        <w:rPr>
          <w:spacing w:val="-3"/>
          <w:sz w:val="20"/>
          <w:szCs w:val="20"/>
        </w:rPr>
        <w:t xml:space="preserve"> </w:t>
      </w:r>
      <w:r w:rsidRPr="001F2291">
        <w:rPr>
          <w:sz w:val="20"/>
          <w:szCs w:val="20"/>
        </w:rPr>
        <w:t>другими</w:t>
      </w:r>
      <w:r w:rsidRPr="001F2291">
        <w:rPr>
          <w:spacing w:val="-1"/>
          <w:sz w:val="20"/>
          <w:szCs w:val="20"/>
        </w:rPr>
        <w:t xml:space="preserve"> </w:t>
      </w:r>
      <w:r w:rsidRPr="001F2291">
        <w:rPr>
          <w:sz w:val="20"/>
          <w:szCs w:val="20"/>
        </w:rPr>
        <w:t>героями;</w:t>
      </w:r>
    </w:p>
    <w:p w:rsidR="007C2C04" w:rsidRPr="001F2291" w:rsidRDefault="007C2C04" w:rsidP="0065105B">
      <w:pPr>
        <w:pStyle w:val="aff7"/>
        <w:numPr>
          <w:ilvl w:val="0"/>
          <w:numId w:val="33"/>
        </w:numPr>
        <w:tabs>
          <w:tab w:val="left" w:pos="567"/>
          <w:tab w:val="left" w:pos="1134"/>
          <w:tab w:val="left" w:pos="1216"/>
          <w:tab w:val="left" w:pos="10064"/>
        </w:tabs>
        <w:ind w:left="0" w:right="-1" w:firstLine="284"/>
        <w:rPr>
          <w:sz w:val="20"/>
          <w:szCs w:val="20"/>
        </w:rPr>
      </w:pPr>
      <w:r w:rsidRPr="001F2291">
        <w:rPr>
          <w:sz w:val="20"/>
          <w:szCs w:val="20"/>
        </w:rPr>
        <w:t>анализировать</w:t>
      </w:r>
      <w:r w:rsidRPr="001F2291">
        <w:rPr>
          <w:spacing w:val="1"/>
          <w:sz w:val="20"/>
          <w:szCs w:val="20"/>
        </w:rPr>
        <w:t xml:space="preserve"> </w:t>
      </w:r>
      <w:r w:rsidRPr="001F2291">
        <w:rPr>
          <w:sz w:val="20"/>
          <w:szCs w:val="20"/>
        </w:rPr>
        <w:t>произведение,</w:t>
      </w:r>
      <w:r w:rsidRPr="001F2291">
        <w:rPr>
          <w:spacing w:val="1"/>
          <w:sz w:val="20"/>
          <w:szCs w:val="20"/>
        </w:rPr>
        <w:t xml:space="preserve"> </w:t>
      </w:r>
      <w:r w:rsidRPr="001F2291">
        <w:rPr>
          <w:sz w:val="20"/>
          <w:szCs w:val="20"/>
        </w:rPr>
        <w:t>используя</w:t>
      </w:r>
      <w:r w:rsidRPr="001F2291">
        <w:rPr>
          <w:spacing w:val="1"/>
          <w:sz w:val="20"/>
          <w:szCs w:val="20"/>
        </w:rPr>
        <w:t xml:space="preserve"> </w:t>
      </w:r>
      <w:r w:rsidRPr="001F2291">
        <w:rPr>
          <w:sz w:val="20"/>
          <w:szCs w:val="20"/>
        </w:rPr>
        <w:t>изученные</w:t>
      </w:r>
      <w:r w:rsidRPr="001F2291">
        <w:rPr>
          <w:spacing w:val="1"/>
          <w:sz w:val="20"/>
          <w:szCs w:val="20"/>
        </w:rPr>
        <w:t xml:space="preserve"> </w:t>
      </w:r>
      <w:r w:rsidRPr="001F2291">
        <w:rPr>
          <w:sz w:val="20"/>
          <w:szCs w:val="20"/>
        </w:rPr>
        <w:t>теоретико-</w:t>
      </w:r>
      <w:r w:rsidRPr="001F2291">
        <w:rPr>
          <w:spacing w:val="-67"/>
          <w:sz w:val="20"/>
          <w:szCs w:val="20"/>
        </w:rPr>
        <w:t xml:space="preserve"> </w:t>
      </w:r>
      <w:r w:rsidRPr="001F2291">
        <w:rPr>
          <w:sz w:val="20"/>
          <w:szCs w:val="20"/>
        </w:rPr>
        <w:t>литературные</w:t>
      </w:r>
      <w:r w:rsidRPr="001F2291">
        <w:rPr>
          <w:spacing w:val="1"/>
          <w:sz w:val="20"/>
          <w:szCs w:val="20"/>
        </w:rPr>
        <w:t xml:space="preserve"> </w:t>
      </w:r>
      <w:r w:rsidRPr="001F2291">
        <w:rPr>
          <w:sz w:val="20"/>
          <w:szCs w:val="20"/>
        </w:rPr>
        <w:t>понятия</w:t>
      </w:r>
      <w:r w:rsidRPr="001F2291">
        <w:rPr>
          <w:spacing w:val="1"/>
          <w:sz w:val="20"/>
          <w:szCs w:val="20"/>
        </w:rPr>
        <w:t xml:space="preserve"> </w:t>
      </w:r>
      <w:r w:rsidRPr="001F2291">
        <w:rPr>
          <w:sz w:val="20"/>
          <w:szCs w:val="20"/>
        </w:rPr>
        <w:t>при</w:t>
      </w:r>
      <w:r w:rsidRPr="001F2291">
        <w:rPr>
          <w:spacing w:val="1"/>
          <w:sz w:val="20"/>
          <w:szCs w:val="20"/>
        </w:rPr>
        <w:t xml:space="preserve"> </w:t>
      </w:r>
      <w:r w:rsidRPr="001F2291">
        <w:rPr>
          <w:sz w:val="20"/>
          <w:szCs w:val="20"/>
        </w:rPr>
        <w:t>анализе</w:t>
      </w:r>
      <w:r w:rsidRPr="001F2291">
        <w:rPr>
          <w:spacing w:val="1"/>
          <w:sz w:val="20"/>
          <w:szCs w:val="20"/>
        </w:rPr>
        <w:t xml:space="preserve"> </w:t>
      </w:r>
      <w:r w:rsidRPr="001F2291">
        <w:rPr>
          <w:sz w:val="20"/>
          <w:szCs w:val="20"/>
        </w:rPr>
        <w:t>художественного</w:t>
      </w:r>
      <w:r w:rsidRPr="001F2291">
        <w:rPr>
          <w:spacing w:val="71"/>
          <w:sz w:val="20"/>
          <w:szCs w:val="20"/>
        </w:rPr>
        <w:t xml:space="preserve"> </w:t>
      </w:r>
      <w:r w:rsidRPr="001F2291">
        <w:rPr>
          <w:sz w:val="20"/>
          <w:szCs w:val="20"/>
        </w:rPr>
        <w:t>текста</w:t>
      </w:r>
      <w:r w:rsidRPr="001F2291">
        <w:rPr>
          <w:spacing w:val="71"/>
          <w:sz w:val="20"/>
          <w:szCs w:val="20"/>
        </w:rPr>
        <w:t xml:space="preserve"> </w:t>
      </w:r>
      <w:r w:rsidRPr="001F2291">
        <w:rPr>
          <w:sz w:val="20"/>
          <w:szCs w:val="20"/>
        </w:rPr>
        <w:t>(рассказ,</w:t>
      </w:r>
      <w:r w:rsidRPr="001F2291">
        <w:rPr>
          <w:spacing w:val="1"/>
          <w:sz w:val="20"/>
          <w:szCs w:val="20"/>
        </w:rPr>
        <w:t xml:space="preserve"> </w:t>
      </w:r>
      <w:r w:rsidRPr="001F2291">
        <w:rPr>
          <w:sz w:val="20"/>
          <w:szCs w:val="20"/>
        </w:rPr>
        <w:t>повесть,</w:t>
      </w:r>
      <w:r w:rsidRPr="001F2291">
        <w:rPr>
          <w:spacing w:val="1"/>
          <w:sz w:val="20"/>
          <w:szCs w:val="20"/>
        </w:rPr>
        <w:t xml:space="preserve"> </w:t>
      </w:r>
      <w:r w:rsidRPr="001F2291">
        <w:rPr>
          <w:sz w:val="20"/>
          <w:szCs w:val="20"/>
        </w:rPr>
        <w:t>роман,</w:t>
      </w:r>
      <w:r w:rsidRPr="001F2291">
        <w:rPr>
          <w:spacing w:val="1"/>
          <w:sz w:val="20"/>
          <w:szCs w:val="20"/>
        </w:rPr>
        <w:t xml:space="preserve"> </w:t>
      </w:r>
      <w:r w:rsidRPr="001F2291">
        <w:rPr>
          <w:sz w:val="20"/>
          <w:szCs w:val="20"/>
        </w:rPr>
        <w:t>жанры</w:t>
      </w:r>
      <w:r w:rsidRPr="001F2291">
        <w:rPr>
          <w:spacing w:val="1"/>
          <w:sz w:val="20"/>
          <w:szCs w:val="20"/>
        </w:rPr>
        <w:t xml:space="preserve"> </w:t>
      </w:r>
      <w:r w:rsidRPr="001F2291">
        <w:rPr>
          <w:sz w:val="20"/>
          <w:szCs w:val="20"/>
        </w:rPr>
        <w:t>лирики,</w:t>
      </w:r>
      <w:r w:rsidRPr="001F2291">
        <w:rPr>
          <w:spacing w:val="1"/>
          <w:sz w:val="20"/>
          <w:szCs w:val="20"/>
        </w:rPr>
        <w:t xml:space="preserve"> </w:t>
      </w:r>
      <w:r w:rsidRPr="001F2291">
        <w:rPr>
          <w:sz w:val="20"/>
          <w:szCs w:val="20"/>
        </w:rPr>
        <w:t>комедия,</w:t>
      </w:r>
      <w:r w:rsidRPr="001F2291">
        <w:rPr>
          <w:spacing w:val="1"/>
          <w:sz w:val="20"/>
          <w:szCs w:val="20"/>
        </w:rPr>
        <w:t xml:space="preserve"> </w:t>
      </w:r>
      <w:r w:rsidRPr="001F2291">
        <w:rPr>
          <w:sz w:val="20"/>
          <w:szCs w:val="20"/>
        </w:rPr>
        <w:t>драма,</w:t>
      </w:r>
      <w:r w:rsidRPr="001F2291">
        <w:rPr>
          <w:spacing w:val="1"/>
          <w:sz w:val="20"/>
          <w:szCs w:val="20"/>
        </w:rPr>
        <w:t xml:space="preserve"> </w:t>
      </w:r>
      <w:r w:rsidRPr="001F2291">
        <w:rPr>
          <w:sz w:val="20"/>
          <w:szCs w:val="20"/>
        </w:rPr>
        <w:t>сюжет,</w:t>
      </w:r>
      <w:r w:rsidRPr="001F2291">
        <w:rPr>
          <w:spacing w:val="1"/>
          <w:sz w:val="20"/>
          <w:szCs w:val="20"/>
        </w:rPr>
        <w:t xml:space="preserve"> </w:t>
      </w:r>
      <w:r w:rsidRPr="001F2291">
        <w:rPr>
          <w:sz w:val="20"/>
          <w:szCs w:val="20"/>
        </w:rPr>
        <w:t>диалог,</w:t>
      </w:r>
      <w:r w:rsidRPr="001F2291">
        <w:rPr>
          <w:spacing w:val="1"/>
          <w:sz w:val="20"/>
          <w:szCs w:val="20"/>
        </w:rPr>
        <w:t xml:space="preserve"> </w:t>
      </w:r>
      <w:r w:rsidRPr="001F2291">
        <w:rPr>
          <w:sz w:val="20"/>
          <w:szCs w:val="20"/>
        </w:rPr>
        <w:t>монолог,</w:t>
      </w:r>
      <w:r w:rsidRPr="001F2291">
        <w:rPr>
          <w:spacing w:val="1"/>
          <w:sz w:val="20"/>
          <w:szCs w:val="20"/>
        </w:rPr>
        <w:t xml:space="preserve"> </w:t>
      </w:r>
      <w:r w:rsidRPr="001F2291">
        <w:rPr>
          <w:sz w:val="20"/>
          <w:szCs w:val="20"/>
        </w:rPr>
        <w:t>композиция,</w:t>
      </w:r>
      <w:r w:rsidRPr="001F2291">
        <w:rPr>
          <w:spacing w:val="-4"/>
          <w:sz w:val="20"/>
          <w:szCs w:val="20"/>
        </w:rPr>
        <w:t xml:space="preserve"> </w:t>
      </w:r>
      <w:r w:rsidRPr="001F2291">
        <w:rPr>
          <w:sz w:val="20"/>
          <w:szCs w:val="20"/>
        </w:rPr>
        <w:t>художественное время</w:t>
      </w:r>
      <w:r w:rsidRPr="001F2291">
        <w:rPr>
          <w:spacing w:val="-3"/>
          <w:sz w:val="20"/>
          <w:szCs w:val="20"/>
        </w:rPr>
        <w:t xml:space="preserve"> </w:t>
      </w:r>
      <w:r w:rsidRPr="001F2291">
        <w:rPr>
          <w:sz w:val="20"/>
          <w:szCs w:val="20"/>
        </w:rPr>
        <w:t>и</w:t>
      </w:r>
      <w:r w:rsidRPr="001F2291">
        <w:rPr>
          <w:spacing w:val="-1"/>
          <w:sz w:val="20"/>
          <w:szCs w:val="20"/>
        </w:rPr>
        <w:t xml:space="preserve"> </w:t>
      </w:r>
      <w:r w:rsidRPr="001F2291">
        <w:rPr>
          <w:sz w:val="20"/>
          <w:szCs w:val="20"/>
        </w:rPr>
        <w:t>пространство</w:t>
      </w:r>
      <w:r w:rsidRPr="001F2291">
        <w:rPr>
          <w:spacing w:val="-3"/>
          <w:sz w:val="20"/>
          <w:szCs w:val="20"/>
        </w:rPr>
        <w:t xml:space="preserve"> </w:t>
      </w:r>
      <w:r w:rsidRPr="001F2291">
        <w:rPr>
          <w:sz w:val="20"/>
          <w:szCs w:val="20"/>
        </w:rPr>
        <w:t>и др.);</w:t>
      </w:r>
    </w:p>
    <w:p w:rsidR="007C2C04" w:rsidRPr="001F2291" w:rsidRDefault="007C2C04" w:rsidP="0065105B">
      <w:pPr>
        <w:pStyle w:val="aff7"/>
        <w:numPr>
          <w:ilvl w:val="0"/>
          <w:numId w:val="33"/>
        </w:numPr>
        <w:tabs>
          <w:tab w:val="left" w:pos="567"/>
          <w:tab w:val="left" w:pos="1134"/>
          <w:tab w:val="left" w:pos="1216"/>
          <w:tab w:val="left" w:pos="10064"/>
        </w:tabs>
        <w:ind w:left="0" w:right="-1" w:firstLine="284"/>
        <w:rPr>
          <w:sz w:val="20"/>
          <w:szCs w:val="20"/>
        </w:rPr>
      </w:pPr>
      <w:r w:rsidRPr="001F2291">
        <w:rPr>
          <w:sz w:val="20"/>
          <w:szCs w:val="20"/>
        </w:rPr>
        <w:t>определять</w:t>
      </w:r>
      <w:r w:rsidRPr="001F2291">
        <w:rPr>
          <w:spacing w:val="-6"/>
          <w:sz w:val="20"/>
          <w:szCs w:val="20"/>
        </w:rPr>
        <w:t xml:space="preserve"> </w:t>
      </w:r>
      <w:r w:rsidRPr="001F2291">
        <w:rPr>
          <w:sz w:val="20"/>
          <w:szCs w:val="20"/>
        </w:rPr>
        <w:t>род</w:t>
      </w:r>
      <w:r w:rsidRPr="001F2291">
        <w:rPr>
          <w:spacing w:val="-2"/>
          <w:sz w:val="20"/>
          <w:szCs w:val="20"/>
        </w:rPr>
        <w:t xml:space="preserve"> </w:t>
      </w:r>
      <w:r w:rsidRPr="001F2291">
        <w:rPr>
          <w:sz w:val="20"/>
          <w:szCs w:val="20"/>
        </w:rPr>
        <w:t>и</w:t>
      </w:r>
      <w:r w:rsidRPr="001F2291">
        <w:rPr>
          <w:spacing w:val="-4"/>
          <w:sz w:val="20"/>
          <w:szCs w:val="20"/>
        </w:rPr>
        <w:t xml:space="preserve"> </w:t>
      </w:r>
      <w:r w:rsidRPr="001F2291">
        <w:rPr>
          <w:sz w:val="20"/>
          <w:szCs w:val="20"/>
        </w:rPr>
        <w:t>жанр</w:t>
      </w:r>
      <w:r w:rsidRPr="001F2291">
        <w:rPr>
          <w:spacing w:val="-2"/>
          <w:sz w:val="20"/>
          <w:szCs w:val="20"/>
        </w:rPr>
        <w:t xml:space="preserve"> </w:t>
      </w:r>
      <w:r w:rsidRPr="001F2291">
        <w:rPr>
          <w:sz w:val="20"/>
          <w:szCs w:val="20"/>
        </w:rPr>
        <w:t>литературного</w:t>
      </w:r>
      <w:r w:rsidRPr="001F2291">
        <w:rPr>
          <w:spacing w:val="-3"/>
          <w:sz w:val="20"/>
          <w:szCs w:val="20"/>
        </w:rPr>
        <w:t xml:space="preserve"> </w:t>
      </w:r>
      <w:r w:rsidRPr="001F2291">
        <w:rPr>
          <w:sz w:val="20"/>
          <w:szCs w:val="20"/>
        </w:rPr>
        <w:t>произведения;</w:t>
      </w:r>
    </w:p>
    <w:p w:rsidR="007C2C04" w:rsidRPr="001F2291" w:rsidRDefault="007C2C04" w:rsidP="0065105B">
      <w:pPr>
        <w:pStyle w:val="aff7"/>
        <w:numPr>
          <w:ilvl w:val="0"/>
          <w:numId w:val="33"/>
        </w:numPr>
        <w:tabs>
          <w:tab w:val="left" w:pos="567"/>
          <w:tab w:val="left" w:pos="1134"/>
          <w:tab w:val="left" w:pos="1216"/>
          <w:tab w:val="left" w:pos="10064"/>
        </w:tabs>
        <w:ind w:left="0" w:right="-1" w:firstLine="284"/>
        <w:rPr>
          <w:sz w:val="20"/>
          <w:szCs w:val="20"/>
        </w:rPr>
      </w:pPr>
      <w:r w:rsidRPr="001F2291">
        <w:rPr>
          <w:sz w:val="20"/>
          <w:szCs w:val="20"/>
        </w:rPr>
        <w:t>выявлять</w:t>
      </w:r>
      <w:r w:rsidRPr="001F2291">
        <w:rPr>
          <w:spacing w:val="-5"/>
          <w:sz w:val="20"/>
          <w:szCs w:val="20"/>
        </w:rPr>
        <w:t xml:space="preserve"> </w:t>
      </w:r>
      <w:r w:rsidRPr="001F2291">
        <w:rPr>
          <w:sz w:val="20"/>
          <w:szCs w:val="20"/>
        </w:rPr>
        <w:t>характер</w:t>
      </w:r>
      <w:r w:rsidRPr="001F2291">
        <w:rPr>
          <w:spacing w:val="-5"/>
          <w:sz w:val="20"/>
          <w:szCs w:val="20"/>
        </w:rPr>
        <w:t xml:space="preserve"> </w:t>
      </w:r>
      <w:r w:rsidRPr="001F2291">
        <w:rPr>
          <w:sz w:val="20"/>
          <w:szCs w:val="20"/>
        </w:rPr>
        <w:t>конфликта</w:t>
      </w:r>
      <w:r w:rsidRPr="001F2291">
        <w:rPr>
          <w:spacing w:val="-2"/>
          <w:sz w:val="20"/>
          <w:szCs w:val="20"/>
        </w:rPr>
        <w:t xml:space="preserve"> </w:t>
      </w:r>
      <w:r w:rsidRPr="001F2291">
        <w:rPr>
          <w:sz w:val="20"/>
          <w:szCs w:val="20"/>
        </w:rPr>
        <w:t>в</w:t>
      </w:r>
      <w:r w:rsidRPr="001F2291">
        <w:rPr>
          <w:spacing w:val="-7"/>
          <w:sz w:val="20"/>
          <w:szCs w:val="20"/>
        </w:rPr>
        <w:t xml:space="preserve"> </w:t>
      </w:r>
      <w:r w:rsidRPr="001F2291">
        <w:rPr>
          <w:sz w:val="20"/>
          <w:szCs w:val="20"/>
        </w:rPr>
        <w:t>произведении;</w:t>
      </w:r>
    </w:p>
    <w:p w:rsidR="007C2C04" w:rsidRPr="001F2291" w:rsidRDefault="007C2C04" w:rsidP="0065105B">
      <w:pPr>
        <w:pStyle w:val="aff7"/>
        <w:numPr>
          <w:ilvl w:val="0"/>
          <w:numId w:val="33"/>
        </w:numPr>
        <w:tabs>
          <w:tab w:val="left" w:pos="567"/>
          <w:tab w:val="left" w:pos="1134"/>
          <w:tab w:val="left" w:pos="1216"/>
          <w:tab w:val="left" w:pos="10064"/>
        </w:tabs>
        <w:ind w:left="0" w:right="-1" w:firstLine="284"/>
        <w:rPr>
          <w:sz w:val="20"/>
          <w:szCs w:val="20"/>
        </w:rPr>
      </w:pPr>
      <w:r w:rsidRPr="001F2291">
        <w:rPr>
          <w:sz w:val="20"/>
          <w:szCs w:val="20"/>
        </w:rPr>
        <w:t>определять</w:t>
      </w:r>
      <w:r w:rsidRPr="001F2291">
        <w:rPr>
          <w:spacing w:val="-5"/>
          <w:sz w:val="20"/>
          <w:szCs w:val="20"/>
        </w:rPr>
        <w:t xml:space="preserve"> </w:t>
      </w:r>
      <w:r w:rsidRPr="001F2291">
        <w:rPr>
          <w:sz w:val="20"/>
          <w:szCs w:val="20"/>
        </w:rPr>
        <w:t>стадии</w:t>
      </w:r>
      <w:r w:rsidRPr="001F2291">
        <w:rPr>
          <w:spacing w:val="-2"/>
          <w:sz w:val="20"/>
          <w:szCs w:val="20"/>
        </w:rPr>
        <w:t xml:space="preserve"> </w:t>
      </w:r>
      <w:r w:rsidRPr="001F2291">
        <w:rPr>
          <w:sz w:val="20"/>
          <w:szCs w:val="20"/>
        </w:rPr>
        <w:t>развития</w:t>
      </w:r>
      <w:r w:rsidRPr="001F2291">
        <w:rPr>
          <w:spacing w:val="-5"/>
          <w:sz w:val="20"/>
          <w:szCs w:val="20"/>
        </w:rPr>
        <w:t xml:space="preserve"> </w:t>
      </w:r>
      <w:r w:rsidRPr="001F2291">
        <w:rPr>
          <w:sz w:val="20"/>
          <w:szCs w:val="20"/>
        </w:rPr>
        <w:t>действия</w:t>
      </w:r>
      <w:r w:rsidRPr="001F2291">
        <w:rPr>
          <w:spacing w:val="-3"/>
          <w:sz w:val="20"/>
          <w:szCs w:val="20"/>
        </w:rPr>
        <w:t xml:space="preserve"> </w:t>
      </w:r>
      <w:r w:rsidRPr="001F2291">
        <w:rPr>
          <w:sz w:val="20"/>
          <w:szCs w:val="20"/>
        </w:rPr>
        <w:t>в</w:t>
      </w:r>
      <w:r w:rsidRPr="001F2291">
        <w:rPr>
          <w:spacing w:val="-4"/>
          <w:sz w:val="20"/>
          <w:szCs w:val="20"/>
        </w:rPr>
        <w:t xml:space="preserve"> </w:t>
      </w:r>
      <w:r w:rsidRPr="001F2291">
        <w:rPr>
          <w:sz w:val="20"/>
          <w:szCs w:val="20"/>
        </w:rPr>
        <w:t>эпическом</w:t>
      </w:r>
      <w:r w:rsidRPr="001F2291">
        <w:rPr>
          <w:spacing w:val="-3"/>
          <w:sz w:val="20"/>
          <w:szCs w:val="20"/>
        </w:rPr>
        <w:t xml:space="preserve"> </w:t>
      </w:r>
      <w:r w:rsidRPr="001F2291">
        <w:rPr>
          <w:sz w:val="20"/>
          <w:szCs w:val="20"/>
        </w:rPr>
        <w:t>произведении;</w:t>
      </w:r>
    </w:p>
    <w:p w:rsidR="007C2C04" w:rsidRPr="001F2291" w:rsidRDefault="007C2C04" w:rsidP="0065105B">
      <w:pPr>
        <w:pStyle w:val="aff7"/>
        <w:numPr>
          <w:ilvl w:val="0"/>
          <w:numId w:val="33"/>
        </w:numPr>
        <w:tabs>
          <w:tab w:val="left" w:pos="567"/>
          <w:tab w:val="left" w:pos="1134"/>
          <w:tab w:val="left" w:pos="1216"/>
        </w:tabs>
        <w:ind w:left="0" w:right="352" w:firstLine="284"/>
        <w:rPr>
          <w:sz w:val="20"/>
          <w:szCs w:val="20"/>
        </w:rPr>
      </w:pPr>
      <w:r w:rsidRPr="001F2291">
        <w:rPr>
          <w:sz w:val="20"/>
          <w:szCs w:val="20"/>
        </w:rPr>
        <w:t>писать</w:t>
      </w:r>
      <w:r w:rsidRPr="001F2291">
        <w:rPr>
          <w:spacing w:val="1"/>
          <w:sz w:val="20"/>
          <w:szCs w:val="20"/>
        </w:rPr>
        <w:t xml:space="preserve"> </w:t>
      </w:r>
      <w:r w:rsidRPr="001F2291">
        <w:rPr>
          <w:sz w:val="20"/>
          <w:szCs w:val="20"/>
        </w:rPr>
        <w:t>сочинения</w:t>
      </w:r>
      <w:r w:rsidRPr="001F2291">
        <w:rPr>
          <w:spacing w:val="1"/>
          <w:sz w:val="20"/>
          <w:szCs w:val="20"/>
        </w:rPr>
        <w:t xml:space="preserve"> </w:t>
      </w:r>
      <w:r w:rsidRPr="001F2291">
        <w:rPr>
          <w:sz w:val="20"/>
          <w:szCs w:val="20"/>
        </w:rPr>
        <w:t>по</w:t>
      </w:r>
      <w:r w:rsidRPr="001F2291">
        <w:rPr>
          <w:spacing w:val="1"/>
          <w:sz w:val="20"/>
          <w:szCs w:val="20"/>
        </w:rPr>
        <w:t xml:space="preserve"> </w:t>
      </w:r>
      <w:r w:rsidRPr="001F2291">
        <w:rPr>
          <w:sz w:val="20"/>
          <w:szCs w:val="20"/>
        </w:rPr>
        <w:t>предложенной</w:t>
      </w:r>
      <w:r w:rsidRPr="001F2291">
        <w:rPr>
          <w:spacing w:val="1"/>
          <w:sz w:val="20"/>
          <w:szCs w:val="20"/>
        </w:rPr>
        <w:t xml:space="preserve"> </w:t>
      </w:r>
      <w:r w:rsidRPr="001F2291">
        <w:rPr>
          <w:sz w:val="20"/>
          <w:szCs w:val="20"/>
        </w:rPr>
        <w:t>литературной</w:t>
      </w:r>
      <w:r w:rsidRPr="001F2291">
        <w:rPr>
          <w:spacing w:val="1"/>
          <w:sz w:val="20"/>
          <w:szCs w:val="20"/>
        </w:rPr>
        <w:t xml:space="preserve"> </w:t>
      </w:r>
      <w:r w:rsidRPr="001F2291">
        <w:rPr>
          <w:sz w:val="20"/>
          <w:szCs w:val="20"/>
        </w:rPr>
        <w:t>тематике</w:t>
      </w:r>
      <w:r w:rsidRPr="001F2291">
        <w:rPr>
          <w:spacing w:val="71"/>
          <w:sz w:val="20"/>
          <w:szCs w:val="20"/>
        </w:rPr>
        <w:t xml:space="preserve"> </w:t>
      </w:r>
      <w:r w:rsidRPr="001F2291">
        <w:rPr>
          <w:sz w:val="20"/>
          <w:szCs w:val="20"/>
        </w:rPr>
        <w:t>(с</w:t>
      </w:r>
      <w:r w:rsidRPr="001F2291">
        <w:rPr>
          <w:spacing w:val="1"/>
          <w:sz w:val="20"/>
          <w:szCs w:val="20"/>
        </w:rPr>
        <w:t xml:space="preserve"> </w:t>
      </w:r>
      <w:r w:rsidRPr="001F2291">
        <w:rPr>
          <w:sz w:val="20"/>
          <w:szCs w:val="20"/>
        </w:rPr>
        <w:t>опорой</w:t>
      </w:r>
      <w:r w:rsidRPr="001F2291">
        <w:rPr>
          <w:spacing w:val="-1"/>
          <w:sz w:val="20"/>
          <w:szCs w:val="20"/>
        </w:rPr>
        <w:t xml:space="preserve"> </w:t>
      </w:r>
      <w:r w:rsidRPr="001F2291">
        <w:rPr>
          <w:sz w:val="20"/>
          <w:szCs w:val="20"/>
        </w:rPr>
        <w:t>на</w:t>
      </w:r>
      <w:r w:rsidRPr="001F2291">
        <w:rPr>
          <w:spacing w:val="-3"/>
          <w:sz w:val="20"/>
          <w:szCs w:val="20"/>
        </w:rPr>
        <w:t xml:space="preserve"> </w:t>
      </w:r>
      <w:r w:rsidRPr="001F2291">
        <w:rPr>
          <w:sz w:val="20"/>
          <w:szCs w:val="20"/>
        </w:rPr>
        <w:t>одно</w:t>
      </w:r>
      <w:r w:rsidRPr="001F2291">
        <w:rPr>
          <w:spacing w:val="1"/>
          <w:sz w:val="20"/>
          <w:szCs w:val="20"/>
        </w:rPr>
        <w:t xml:space="preserve"> </w:t>
      </w:r>
      <w:r w:rsidRPr="001F2291">
        <w:rPr>
          <w:sz w:val="20"/>
          <w:szCs w:val="20"/>
        </w:rPr>
        <w:t>произведение).</w:t>
      </w:r>
    </w:p>
    <w:p w:rsidR="007C2C04" w:rsidRPr="001F2291" w:rsidRDefault="007C2C04" w:rsidP="007C2C04">
      <w:pPr>
        <w:pStyle w:val="10"/>
        <w:spacing w:before="120" w:line="240" w:lineRule="auto"/>
        <w:ind w:firstLine="709"/>
        <w:rPr>
          <w:rFonts w:eastAsia="Times New Roman" w:cs="Times New Roman"/>
          <w:sz w:val="20"/>
          <w:szCs w:val="20"/>
          <w:lang w:eastAsia="ru-RU"/>
        </w:rPr>
      </w:pPr>
      <w:bookmarkStart w:id="73" w:name="_Toc105527474"/>
      <w:r w:rsidRPr="001F2291">
        <w:rPr>
          <w:rFonts w:eastAsia="Times New Roman" w:cs="Times New Roman"/>
          <w:sz w:val="20"/>
          <w:szCs w:val="20"/>
          <w:lang w:eastAsia="ru-RU"/>
        </w:rPr>
        <w:t>8 класс</w:t>
      </w:r>
      <w:bookmarkEnd w:id="73"/>
    </w:p>
    <w:p w:rsidR="007C2C04" w:rsidRPr="001F2291" w:rsidRDefault="007C2C04" w:rsidP="00D17EBD">
      <w:pPr>
        <w:tabs>
          <w:tab w:val="left" w:pos="993"/>
        </w:tabs>
        <w:spacing w:after="0" w:line="240" w:lineRule="auto"/>
        <w:ind w:firstLine="284"/>
        <w:rPr>
          <w:color w:val="231F20"/>
          <w:szCs w:val="20"/>
        </w:rPr>
      </w:pPr>
      <w:r w:rsidRPr="001F2291">
        <w:rPr>
          <w:color w:val="231F20"/>
          <w:szCs w:val="20"/>
        </w:rPr>
        <w:t>Обучающийся</w:t>
      </w:r>
      <w:r w:rsidRPr="001F2291">
        <w:rPr>
          <w:color w:val="231F20"/>
          <w:spacing w:val="-6"/>
          <w:szCs w:val="20"/>
        </w:rPr>
        <w:t xml:space="preserve"> </w:t>
      </w:r>
      <w:r w:rsidRPr="001F2291">
        <w:rPr>
          <w:color w:val="231F20"/>
          <w:szCs w:val="20"/>
        </w:rPr>
        <w:t>научится:</w:t>
      </w:r>
    </w:p>
    <w:p w:rsidR="007C2C04" w:rsidRPr="001F2291" w:rsidRDefault="007C2C04" w:rsidP="0065105B">
      <w:pPr>
        <w:pStyle w:val="aff7"/>
        <w:numPr>
          <w:ilvl w:val="0"/>
          <w:numId w:val="33"/>
        </w:numPr>
        <w:tabs>
          <w:tab w:val="left" w:pos="567"/>
          <w:tab w:val="left" w:pos="1216"/>
        </w:tabs>
        <w:ind w:left="0" w:firstLine="284"/>
        <w:rPr>
          <w:sz w:val="20"/>
          <w:szCs w:val="20"/>
        </w:rPr>
      </w:pPr>
      <w:r w:rsidRPr="001F2291">
        <w:rPr>
          <w:sz w:val="20"/>
          <w:szCs w:val="20"/>
        </w:rPr>
        <w:t>знать</w:t>
      </w:r>
      <w:r w:rsidRPr="001F2291">
        <w:rPr>
          <w:spacing w:val="1"/>
          <w:sz w:val="20"/>
          <w:szCs w:val="20"/>
        </w:rPr>
        <w:t xml:space="preserve"> </w:t>
      </w:r>
      <w:r w:rsidRPr="001F2291">
        <w:rPr>
          <w:sz w:val="20"/>
          <w:szCs w:val="20"/>
        </w:rPr>
        <w:t>факты</w:t>
      </w:r>
      <w:r w:rsidRPr="001F2291">
        <w:rPr>
          <w:spacing w:val="1"/>
          <w:sz w:val="20"/>
          <w:szCs w:val="20"/>
        </w:rPr>
        <w:t xml:space="preserve"> </w:t>
      </w:r>
      <w:r w:rsidRPr="001F2291">
        <w:rPr>
          <w:sz w:val="20"/>
          <w:szCs w:val="20"/>
        </w:rPr>
        <w:t>из</w:t>
      </w:r>
      <w:r w:rsidRPr="001F2291">
        <w:rPr>
          <w:spacing w:val="1"/>
          <w:sz w:val="20"/>
          <w:szCs w:val="20"/>
        </w:rPr>
        <w:t xml:space="preserve"> </w:t>
      </w:r>
      <w:r w:rsidRPr="001F2291">
        <w:rPr>
          <w:sz w:val="20"/>
          <w:szCs w:val="20"/>
        </w:rPr>
        <w:t>биографии</w:t>
      </w:r>
      <w:r w:rsidRPr="001F2291">
        <w:rPr>
          <w:spacing w:val="1"/>
          <w:sz w:val="20"/>
          <w:szCs w:val="20"/>
        </w:rPr>
        <w:t xml:space="preserve"> </w:t>
      </w:r>
      <w:r w:rsidRPr="001F2291">
        <w:rPr>
          <w:sz w:val="20"/>
          <w:szCs w:val="20"/>
        </w:rPr>
        <w:t>писателя</w:t>
      </w:r>
      <w:r w:rsidRPr="001F2291">
        <w:rPr>
          <w:spacing w:val="1"/>
          <w:sz w:val="20"/>
          <w:szCs w:val="20"/>
        </w:rPr>
        <w:t xml:space="preserve"> </w:t>
      </w:r>
      <w:r w:rsidRPr="001F2291">
        <w:rPr>
          <w:sz w:val="20"/>
          <w:szCs w:val="20"/>
        </w:rPr>
        <w:t>и</w:t>
      </w:r>
      <w:r w:rsidRPr="001F2291">
        <w:rPr>
          <w:spacing w:val="1"/>
          <w:sz w:val="20"/>
          <w:szCs w:val="20"/>
        </w:rPr>
        <w:t xml:space="preserve"> </w:t>
      </w:r>
      <w:r w:rsidRPr="001F2291">
        <w:rPr>
          <w:sz w:val="20"/>
          <w:szCs w:val="20"/>
        </w:rPr>
        <w:t>сведения</w:t>
      </w:r>
      <w:r w:rsidRPr="001F2291">
        <w:rPr>
          <w:spacing w:val="1"/>
          <w:sz w:val="20"/>
          <w:szCs w:val="20"/>
        </w:rPr>
        <w:t xml:space="preserve"> </w:t>
      </w:r>
      <w:r w:rsidRPr="001F2291">
        <w:rPr>
          <w:sz w:val="20"/>
          <w:szCs w:val="20"/>
        </w:rPr>
        <w:t>об</w:t>
      </w:r>
      <w:r w:rsidRPr="001F2291">
        <w:rPr>
          <w:spacing w:val="1"/>
          <w:sz w:val="20"/>
          <w:szCs w:val="20"/>
        </w:rPr>
        <w:t xml:space="preserve"> </w:t>
      </w:r>
      <w:r w:rsidRPr="001F2291">
        <w:rPr>
          <w:sz w:val="20"/>
          <w:szCs w:val="20"/>
        </w:rPr>
        <w:t>историко-</w:t>
      </w:r>
      <w:r w:rsidRPr="001F2291">
        <w:rPr>
          <w:spacing w:val="1"/>
          <w:sz w:val="20"/>
          <w:szCs w:val="20"/>
        </w:rPr>
        <w:t xml:space="preserve"> </w:t>
      </w:r>
      <w:r w:rsidRPr="001F2291">
        <w:rPr>
          <w:sz w:val="20"/>
          <w:szCs w:val="20"/>
        </w:rPr>
        <w:t>культурном</w:t>
      </w:r>
      <w:r w:rsidRPr="001F2291">
        <w:rPr>
          <w:spacing w:val="-1"/>
          <w:sz w:val="20"/>
          <w:szCs w:val="20"/>
        </w:rPr>
        <w:t xml:space="preserve"> </w:t>
      </w:r>
      <w:r w:rsidRPr="001F2291">
        <w:rPr>
          <w:sz w:val="20"/>
          <w:szCs w:val="20"/>
        </w:rPr>
        <w:t>контексте его творчества;</w:t>
      </w:r>
    </w:p>
    <w:p w:rsidR="007C2C04" w:rsidRPr="001F2291" w:rsidRDefault="007C2C04" w:rsidP="0065105B">
      <w:pPr>
        <w:pStyle w:val="aff7"/>
        <w:numPr>
          <w:ilvl w:val="0"/>
          <w:numId w:val="33"/>
        </w:numPr>
        <w:tabs>
          <w:tab w:val="left" w:pos="567"/>
          <w:tab w:val="left" w:pos="1216"/>
        </w:tabs>
        <w:ind w:left="0" w:firstLine="284"/>
        <w:rPr>
          <w:sz w:val="20"/>
          <w:szCs w:val="20"/>
        </w:rPr>
      </w:pPr>
      <w:r w:rsidRPr="001F2291">
        <w:rPr>
          <w:sz w:val="20"/>
          <w:szCs w:val="20"/>
        </w:rPr>
        <w:t>определять</w:t>
      </w:r>
      <w:r w:rsidRPr="001F2291">
        <w:rPr>
          <w:spacing w:val="1"/>
          <w:sz w:val="20"/>
          <w:szCs w:val="20"/>
        </w:rPr>
        <w:t xml:space="preserve"> </w:t>
      </w:r>
      <w:r w:rsidRPr="001F2291">
        <w:rPr>
          <w:sz w:val="20"/>
          <w:szCs w:val="20"/>
        </w:rPr>
        <w:t>и</w:t>
      </w:r>
      <w:r w:rsidRPr="001F2291">
        <w:rPr>
          <w:spacing w:val="1"/>
          <w:sz w:val="20"/>
          <w:szCs w:val="20"/>
        </w:rPr>
        <w:t xml:space="preserve"> </w:t>
      </w:r>
      <w:r w:rsidRPr="001F2291">
        <w:rPr>
          <w:sz w:val="20"/>
          <w:szCs w:val="20"/>
        </w:rPr>
        <w:t>формулировать</w:t>
      </w:r>
      <w:r w:rsidRPr="001F2291">
        <w:rPr>
          <w:spacing w:val="1"/>
          <w:sz w:val="20"/>
          <w:szCs w:val="20"/>
        </w:rPr>
        <w:t xml:space="preserve"> </w:t>
      </w:r>
      <w:r w:rsidRPr="001F2291">
        <w:rPr>
          <w:sz w:val="20"/>
          <w:szCs w:val="20"/>
        </w:rPr>
        <w:t>тематику,</w:t>
      </w:r>
      <w:r w:rsidRPr="001F2291">
        <w:rPr>
          <w:spacing w:val="1"/>
          <w:sz w:val="20"/>
          <w:szCs w:val="20"/>
        </w:rPr>
        <w:t xml:space="preserve"> </w:t>
      </w:r>
      <w:r w:rsidRPr="001F2291">
        <w:rPr>
          <w:sz w:val="20"/>
          <w:szCs w:val="20"/>
        </w:rPr>
        <w:t>проблематику</w:t>
      </w:r>
      <w:r w:rsidRPr="001F2291">
        <w:rPr>
          <w:spacing w:val="1"/>
          <w:sz w:val="20"/>
          <w:szCs w:val="20"/>
        </w:rPr>
        <w:t xml:space="preserve"> </w:t>
      </w:r>
      <w:r w:rsidRPr="001F2291">
        <w:rPr>
          <w:sz w:val="20"/>
          <w:szCs w:val="20"/>
        </w:rPr>
        <w:t>и</w:t>
      </w:r>
      <w:r w:rsidRPr="001F2291">
        <w:rPr>
          <w:spacing w:val="1"/>
          <w:sz w:val="20"/>
          <w:szCs w:val="20"/>
        </w:rPr>
        <w:t xml:space="preserve"> </w:t>
      </w:r>
      <w:r w:rsidRPr="001F2291">
        <w:rPr>
          <w:sz w:val="20"/>
          <w:szCs w:val="20"/>
        </w:rPr>
        <w:t>идейное</w:t>
      </w:r>
      <w:r w:rsidRPr="001F2291">
        <w:rPr>
          <w:spacing w:val="1"/>
          <w:sz w:val="20"/>
          <w:szCs w:val="20"/>
        </w:rPr>
        <w:t xml:space="preserve"> </w:t>
      </w:r>
      <w:r w:rsidRPr="001F2291">
        <w:rPr>
          <w:sz w:val="20"/>
          <w:szCs w:val="20"/>
        </w:rPr>
        <w:t>содержание</w:t>
      </w:r>
      <w:r w:rsidRPr="001F2291">
        <w:rPr>
          <w:spacing w:val="-4"/>
          <w:sz w:val="20"/>
          <w:szCs w:val="20"/>
        </w:rPr>
        <w:t xml:space="preserve"> </w:t>
      </w:r>
      <w:r w:rsidRPr="001F2291">
        <w:rPr>
          <w:sz w:val="20"/>
          <w:szCs w:val="20"/>
        </w:rPr>
        <w:t>прочитанных</w:t>
      </w:r>
      <w:r w:rsidRPr="001F2291">
        <w:rPr>
          <w:spacing w:val="-3"/>
          <w:sz w:val="20"/>
          <w:szCs w:val="20"/>
        </w:rPr>
        <w:t xml:space="preserve"> </w:t>
      </w:r>
      <w:r w:rsidRPr="001F2291">
        <w:rPr>
          <w:sz w:val="20"/>
          <w:szCs w:val="20"/>
        </w:rPr>
        <w:t>произведений;</w:t>
      </w:r>
    </w:p>
    <w:p w:rsidR="007C2C04" w:rsidRPr="001F2291" w:rsidRDefault="007C2C04" w:rsidP="0065105B">
      <w:pPr>
        <w:pStyle w:val="aff7"/>
        <w:numPr>
          <w:ilvl w:val="0"/>
          <w:numId w:val="33"/>
        </w:numPr>
        <w:tabs>
          <w:tab w:val="left" w:pos="567"/>
          <w:tab w:val="left" w:pos="1216"/>
        </w:tabs>
        <w:ind w:left="0" w:firstLine="284"/>
        <w:rPr>
          <w:sz w:val="20"/>
          <w:szCs w:val="20"/>
        </w:rPr>
      </w:pPr>
      <w:r w:rsidRPr="001F2291">
        <w:rPr>
          <w:sz w:val="20"/>
          <w:szCs w:val="20"/>
        </w:rPr>
        <w:t>анализировать литературное произведение; определять род и жанр</w:t>
      </w:r>
      <w:r w:rsidRPr="001F2291">
        <w:rPr>
          <w:spacing w:val="1"/>
          <w:sz w:val="20"/>
          <w:szCs w:val="20"/>
        </w:rPr>
        <w:t xml:space="preserve"> </w:t>
      </w:r>
      <w:r w:rsidRPr="001F2291">
        <w:rPr>
          <w:sz w:val="20"/>
          <w:szCs w:val="20"/>
        </w:rPr>
        <w:t>литературного произведения на основе анализа важнейших особенностей его</w:t>
      </w:r>
      <w:r w:rsidRPr="001F2291">
        <w:rPr>
          <w:spacing w:val="1"/>
          <w:sz w:val="20"/>
          <w:szCs w:val="20"/>
        </w:rPr>
        <w:t xml:space="preserve"> </w:t>
      </w:r>
      <w:r w:rsidRPr="001F2291">
        <w:rPr>
          <w:sz w:val="20"/>
          <w:szCs w:val="20"/>
        </w:rPr>
        <w:t>содержания и формы; характеризовать в произведениях</w:t>
      </w:r>
      <w:r w:rsidRPr="001F2291">
        <w:rPr>
          <w:spacing w:val="70"/>
          <w:sz w:val="20"/>
          <w:szCs w:val="20"/>
        </w:rPr>
        <w:t xml:space="preserve"> </w:t>
      </w:r>
      <w:r w:rsidRPr="001F2291">
        <w:rPr>
          <w:sz w:val="20"/>
          <w:szCs w:val="20"/>
        </w:rPr>
        <w:t>конфликт (внешний</w:t>
      </w:r>
      <w:r w:rsidRPr="001F2291">
        <w:rPr>
          <w:spacing w:val="1"/>
          <w:sz w:val="20"/>
          <w:szCs w:val="20"/>
        </w:rPr>
        <w:t xml:space="preserve"> </w:t>
      </w:r>
      <w:r w:rsidRPr="001F2291">
        <w:rPr>
          <w:sz w:val="20"/>
          <w:szCs w:val="20"/>
        </w:rPr>
        <w:t>и</w:t>
      </w:r>
      <w:r w:rsidRPr="001F2291">
        <w:rPr>
          <w:spacing w:val="-1"/>
          <w:sz w:val="20"/>
          <w:szCs w:val="20"/>
        </w:rPr>
        <w:t xml:space="preserve"> </w:t>
      </w:r>
      <w:r w:rsidRPr="001F2291">
        <w:rPr>
          <w:sz w:val="20"/>
          <w:szCs w:val="20"/>
        </w:rPr>
        <w:t>внутренний);</w:t>
      </w:r>
    </w:p>
    <w:p w:rsidR="007C2C04" w:rsidRPr="001F2291" w:rsidRDefault="007C2C04" w:rsidP="0065105B">
      <w:pPr>
        <w:pStyle w:val="aff7"/>
        <w:numPr>
          <w:ilvl w:val="0"/>
          <w:numId w:val="33"/>
        </w:numPr>
        <w:tabs>
          <w:tab w:val="left" w:pos="567"/>
          <w:tab w:val="left" w:pos="1216"/>
        </w:tabs>
        <w:ind w:left="0" w:firstLine="284"/>
        <w:rPr>
          <w:sz w:val="20"/>
          <w:szCs w:val="20"/>
        </w:rPr>
      </w:pPr>
      <w:r w:rsidRPr="001F2291">
        <w:rPr>
          <w:sz w:val="20"/>
          <w:szCs w:val="20"/>
        </w:rPr>
        <w:t>характеризовать</w:t>
      </w:r>
      <w:r w:rsidRPr="001F2291">
        <w:rPr>
          <w:spacing w:val="1"/>
          <w:sz w:val="20"/>
          <w:szCs w:val="20"/>
        </w:rPr>
        <w:t xml:space="preserve"> </w:t>
      </w:r>
      <w:r w:rsidRPr="001F2291">
        <w:rPr>
          <w:sz w:val="20"/>
          <w:szCs w:val="20"/>
        </w:rPr>
        <w:t>особенности</w:t>
      </w:r>
      <w:r w:rsidRPr="001F2291">
        <w:rPr>
          <w:spacing w:val="1"/>
          <w:sz w:val="20"/>
          <w:szCs w:val="20"/>
        </w:rPr>
        <w:t xml:space="preserve"> </w:t>
      </w:r>
      <w:r w:rsidRPr="001F2291">
        <w:rPr>
          <w:sz w:val="20"/>
          <w:szCs w:val="20"/>
        </w:rPr>
        <w:t>строения</w:t>
      </w:r>
      <w:r w:rsidRPr="001F2291">
        <w:rPr>
          <w:spacing w:val="1"/>
          <w:sz w:val="20"/>
          <w:szCs w:val="20"/>
        </w:rPr>
        <w:t xml:space="preserve"> </w:t>
      </w:r>
      <w:r w:rsidRPr="001F2291">
        <w:rPr>
          <w:sz w:val="20"/>
          <w:szCs w:val="20"/>
        </w:rPr>
        <w:t>сюжета</w:t>
      </w:r>
      <w:r w:rsidRPr="001F2291">
        <w:rPr>
          <w:spacing w:val="1"/>
          <w:sz w:val="20"/>
          <w:szCs w:val="20"/>
        </w:rPr>
        <w:t xml:space="preserve"> </w:t>
      </w:r>
      <w:r w:rsidRPr="001F2291">
        <w:rPr>
          <w:sz w:val="20"/>
          <w:szCs w:val="20"/>
        </w:rPr>
        <w:t>и</w:t>
      </w:r>
      <w:r w:rsidRPr="001F2291">
        <w:rPr>
          <w:spacing w:val="1"/>
          <w:sz w:val="20"/>
          <w:szCs w:val="20"/>
        </w:rPr>
        <w:t xml:space="preserve"> </w:t>
      </w:r>
      <w:r w:rsidRPr="001F2291">
        <w:rPr>
          <w:sz w:val="20"/>
          <w:szCs w:val="20"/>
        </w:rPr>
        <w:t>композиции;</w:t>
      </w:r>
      <w:r w:rsidRPr="001F2291">
        <w:rPr>
          <w:spacing w:val="1"/>
          <w:sz w:val="20"/>
          <w:szCs w:val="20"/>
        </w:rPr>
        <w:t xml:space="preserve"> </w:t>
      </w:r>
      <w:r w:rsidRPr="001F2291">
        <w:rPr>
          <w:sz w:val="20"/>
          <w:szCs w:val="20"/>
        </w:rPr>
        <w:t>определять</w:t>
      </w:r>
      <w:r w:rsidRPr="001F2291">
        <w:rPr>
          <w:spacing w:val="-4"/>
          <w:sz w:val="20"/>
          <w:szCs w:val="20"/>
        </w:rPr>
        <w:t xml:space="preserve"> </w:t>
      </w:r>
      <w:r w:rsidRPr="001F2291">
        <w:rPr>
          <w:sz w:val="20"/>
          <w:szCs w:val="20"/>
        </w:rPr>
        <w:t>стадии</w:t>
      </w:r>
      <w:r w:rsidRPr="001F2291">
        <w:rPr>
          <w:spacing w:val="-1"/>
          <w:sz w:val="20"/>
          <w:szCs w:val="20"/>
        </w:rPr>
        <w:t xml:space="preserve"> </w:t>
      </w:r>
      <w:r w:rsidRPr="001F2291">
        <w:rPr>
          <w:sz w:val="20"/>
          <w:szCs w:val="20"/>
        </w:rPr>
        <w:t>развития</w:t>
      </w:r>
      <w:r w:rsidRPr="001F2291">
        <w:rPr>
          <w:spacing w:val="-4"/>
          <w:sz w:val="20"/>
          <w:szCs w:val="20"/>
        </w:rPr>
        <w:t xml:space="preserve"> </w:t>
      </w:r>
      <w:r w:rsidRPr="001F2291">
        <w:rPr>
          <w:sz w:val="20"/>
          <w:szCs w:val="20"/>
        </w:rPr>
        <w:t>действия</w:t>
      </w:r>
      <w:r w:rsidRPr="001F2291">
        <w:rPr>
          <w:spacing w:val="-1"/>
          <w:sz w:val="20"/>
          <w:szCs w:val="20"/>
        </w:rPr>
        <w:t xml:space="preserve"> </w:t>
      </w:r>
      <w:r w:rsidRPr="001F2291">
        <w:rPr>
          <w:sz w:val="20"/>
          <w:szCs w:val="20"/>
        </w:rPr>
        <w:t>в</w:t>
      </w:r>
      <w:r w:rsidRPr="001F2291">
        <w:rPr>
          <w:spacing w:val="-3"/>
          <w:sz w:val="20"/>
          <w:szCs w:val="20"/>
        </w:rPr>
        <w:t xml:space="preserve"> </w:t>
      </w:r>
      <w:r w:rsidRPr="001F2291">
        <w:rPr>
          <w:sz w:val="20"/>
          <w:szCs w:val="20"/>
        </w:rPr>
        <w:t>художественных произведениях;</w:t>
      </w:r>
    </w:p>
    <w:p w:rsidR="007C2C04" w:rsidRPr="001F2291" w:rsidRDefault="007C2C04" w:rsidP="0065105B">
      <w:pPr>
        <w:pStyle w:val="aff7"/>
        <w:numPr>
          <w:ilvl w:val="0"/>
          <w:numId w:val="33"/>
        </w:numPr>
        <w:tabs>
          <w:tab w:val="left" w:pos="567"/>
          <w:tab w:val="left" w:pos="1216"/>
        </w:tabs>
        <w:ind w:left="0" w:firstLine="284"/>
        <w:rPr>
          <w:sz w:val="20"/>
          <w:szCs w:val="20"/>
        </w:rPr>
      </w:pPr>
      <w:r w:rsidRPr="001F2291">
        <w:rPr>
          <w:sz w:val="20"/>
          <w:szCs w:val="20"/>
        </w:rPr>
        <w:t>передавать</w:t>
      </w:r>
      <w:r w:rsidRPr="001F2291">
        <w:rPr>
          <w:spacing w:val="1"/>
          <w:sz w:val="20"/>
          <w:szCs w:val="20"/>
        </w:rPr>
        <w:t xml:space="preserve"> </w:t>
      </w:r>
      <w:r w:rsidRPr="001F2291">
        <w:rPr>
          <w:sz w:val="20"/>
          <w:szCs w:val="20"/>
        </w:rPr>
        <w:t>свои</w:t>
      </w:r>
      <w:r w:rsidRPr="001F2291">
        <w:rPr>
          <w:spacing w:val="1"/>
          <w:sz w:val="20"/>
          <w:szCs w:val="20"/>
        </w:rPr>
        <w:t xml:space="preserve"> </w:t>
      </w:r>
      <w:r w:rsidRPr="001F2291">
        <w:rPr>
          <w:sz w:val="20"/>
          <w:szCs w:val="20"/>
        </w:rPr>
        <w:t>впечатления</w:t>
      </w:r>
      <w:r w:rsidRPr="001F2291">
        <w:rPr>
          <w:spacing w:val="1"/>
          <w:sz w:val="20"/>
          <w:szCs w:val="20"/>
        </w:rPr>
        <w:t xml:space="preserve"> </w:t>
      </w:r>
      <w:r w:rsidRPr="001F2291">
        <w:rPr>
          <w:sz w:val="20"/>
          <w:szCs w:val="20"/>
        </w:rPr>
        <w:t>от</w:t>
      </w:r>
      <w:r w:rsidRPr="001F2291">
        <w:rPr>
          <w:spacing w:val="1"/>
          <w:sz w:val="20"/>
          <w:szCs w:val="20"/>
        </w:rPr>
        <w:t xml:space="preserve"> </w:t>
      </w:r>
      <w:r w:rsidRPr="001F2291">
        <w:rPr>
          <w:sz w:val="20"/>
          <w:szCs w:val="20"/>
        </w:rPr>
        <w:t>лирического</w:t>
      </w:r>
      <w:r w:rsidRPr="001F2291">
        <w:rPr>
          <w:spacing w:val="1"/>
          <w:sz w:val="20"/>
          <w:szCs w:val="20"/>
        </w:rPr>
        <w:t xml:space="preserve"> </w:t>
      </w:r>
      <w:r w:rsidRPr="001F2291">
        <w:rPr>
          <w:sz w:val="20"/>
          <w:szCs w:val="20"/>
        </w:rPr>
        <w:t>стихотворения;</w:t>
      </w:r>
      <w:r w:rsidRPr="001F2291">
        <w:rPr>
          <w:spacing w:val="-67"/>
          <w:sz w:val="20"/>
          <w:szCs w:val="20"/>
        </w:rPr>
        <w:t xml:space="preserve"> </w:t>
      </w:r>
      <w:r w:rsidRPr="001F2291">
        <w:rPr>
          <w:sz w:val="20"/>
          <w:szCs w:val="20"/>
        </w:rPr>
        <w:t>определять</w:t>
      </w:r>
      <w:r w:rsidRPr="001F2291">
        <w:rPr>
          <w:spacing w:val="-3"/>
          <w:sz w:val="20"/>
          <w:szCs w:val="20"/>
        </w:rPr>
        <w:t xml:space="preserve"> </w:t>
      </w:r>
      <w:r w:rsidRPr="001F2291">
        <w:rPr>
          <w:sz w:val="20"/>
          <w:szCs w:val="20"/>
        </w:rPr>
        <w:t>средства</w:t>
      </w:r>
      <w:r w:rsidRPr="001F2291">
        <w:rPr>
          <w:spacing w:val="-4"/>
          <w:sz w:val="20"/>
          <w:szCs w:val="20"/>
        </w:rPr>
        <w:t xml:space="preserve"> </w:t>
      </w:r>
      <w:r w:rsidRPr="001F2291">
        <w:rPr>
          <w:sz w:val="20"/>
          <w:szCs w:val="20"/>
        </w:rPr>
        <w:t>передачи</w:t>
      </w:r>
      <w:r w:rsidRPr="001F2291">
        <w:rPr>
          <w:spacing w:val="1"/>
          <w:sz w:val="20"/>
          <w:szCs w:val="20"/>
        </w:rPr>
        <w:t xml:space="preserve"> </w:t>
      </w:r>
      <w:r w:rsidRPr="001F2291">
        <w:rPr>
          <w:sz w:val="20"/>
          <w:szCs w:val="20"/>
        </w:rPr>
        <w:t>выраженного в</w:t>
      </w:r>
      <w:r w:rsidRPr="001F2291">
        <w:rPr>
          <w:spacing w:val="-5"/>
          <w:sz w:val="20"/>
          <w:szCs w:val="20"/>
        </w:rPr>
        <w:t xml:space="preserve"> </w:t>
      </w:r>
      <w:r w:rsidRPr="001F2291">
        <w:rPr>
          <w:sz w:val="20"/>
          <w:szCs w:val="20"/>
        </w:rPr>
        <w:t>нем</w:t>
      </w:r>
      <w:r w:rsidRPr="001F2291">
        <w:rPr>
          <w:spacing w:val="-1"/>
          <w:sz w:val="20"/>
          <w:szCs w:val="20"/>
        </w:rPr>
        <w:t xml:space="preserve"> </w:t>
      </w:r>
      <w:r w:rsidRPr="001F2291">
        <w:rPr>
          <w:sz w:val="20"/>
          <w:szCs w:val="20"/>
        </w:rPr>
        <w:t>настроения;</w:t>
      </w:r>
    </w:p>
    <w:p w:rsidR="007C2C04" w:rsidRPr="001F2291" w:rsidRDefault="007C2C04" w:rsidP="0065105B">
      <w:pPr>
        <w:pStyle w:val="aff7"/>
        <w:numPr>
          <w:ilvl w:val="0"/>
          <w:numId w:val="33"/>
        </w:numPr>
        <w:tabs>
          <w:tab w:val="left" w:pos="567"/>
          <w:tab w:val="left" w:pos="1216"/>
        </w:tabs>
        <w:ind w:left="0" w:firstLine="284"/>
        <w:rPr>
          <w:sz w:val="20"/>
          <w:szCs w:val="20"/>
        </w:rPr>
      </w:pPr>
      <w:r w:rsidRPr="001F2291">
        <w:rPr>
          <w:sz w:val="20"/>
          <w:szCs w:val="20"/>
        </w:rPr>
        <w:t>определять</w:t>
      </w:r>
      <w:r w:rsidRPr="001F2291">
        <w:rPr>
          <w:spacing w:val="1"/>
          <w:sz w:val="20"/>
          <w:szCs w:val="20"/>
        </w:rPr>
        <w:t xml:space="preserve"> </w:t>
      </w:r>
      <w:r w:rsidRPr="001F2291">
        <w:rPr>
          <w:sz w:val="20"/>
          <w:szCs w:val="20"/>
        </w:rPr>
        <w:t>роль</w:t>
      </w:r>
      <w:r w:rsidRPr="001F2291">
        <w:rPr>
          <w:spacing w:val="1"/>
          <w:sz w:val="20"/>
          <w:szCs w:val="20"/>
        </w:rPr>
        <w:t xml:space="preserve"> </w:t>
      </w:r>
      <w:r w:rsidRPr="001F2291">
        <w:rPr>
          <w:sz w:val="20"/>
          <w:szCs w:val="20"/>
        </w:rPr>
        <w:t>художественной</w:t>
      </w:r>
      <w:r w:rsidRPr="001F2291">
        <w:rPr>
          <w:spacing w:val="1"/>
          <w:sz w:val="20"/>
          <w:szCs w:val="20"/>
        </w:rPr>
        <w:t xml:space="preserve"> </w:t>
      </w:r>
      <w:r w:rsidRPr="001F2291">
        <w:rPr>
          <w:sz w:val="20"/>
          <w:szCs w:val="20"/>
        </w:rPr>
        <w:t>детали,</w:t>
      </w:r>
      <w:r w:rsidRPr="001F2291">
        <w:rPr>
          <w:spacing w:val="1"/>
          <w:sz w:val="20"/>
          <w:szCs w:val="20"/>
        </w:rPr>
        <w:t xml:space="preserve"> </w:t>
      </w:r>
      <w:r w:rsidRPr="001F2291">
        <w:rPr>
          <w:sz w:val="20"/>
          <w:szCs w:val="20"/>
        </w:rPr>
        <w:t>выявлять</w:t>
      </w:r>
      <w:r w:rsidRPr="001F2291">
        <w:rPr>
          <w:spacing w:val="1"/>
          <w:sz w:val="20"/>
          <w:szCs w:val="20"/>
        </w:rPr>
        <w:t xml:space="preserve"> </w:t>
      </w:r>
      <w:r w:rsidRPr="001F2291">
        <w:rPr>
          <w:sz w:val="20"/>
          <w:szCs w:val="20"/>
        </w:rPr>
        <w:t>ее</w:t>
      </w:r>
      <w:r w:rsidRPr="001F2291">
        <w:rPr>
          <w:spacing w:val="1"/>
          <w:sz w:val="20"/>
          <w:szCs w:val="20"/>
        </w:rPr>
        <w:t xml:space="preserve"> </w:t>
      </w:r>
      <w:r w:rsidRPr="001F2291">
        <w:rPr>
          <w:sz w:val="20"/>
          <w:szCs w:val="20"/>
        </w:rPr>
        <w:t>художественную</w:t>
      </w:r>
      <w:r w:rsidRPr="001F2291">
        <w:rPr>
          <w:spacing w:val="1"/>
          <w:sz w:val="20"/>
          <w:szCs w:val="20"/>
        </w:rPr>
        <w:t xml:space="preserve"> </w:t>
      </w:r>
      <w:r w:rsidRPr="001F2291">
        <w:rPr>
          <w:sz w:val="20"/>
          <w:szCs w:val="20"/>
        </w:rPr>
        <w:t>функцию,</w:t>
      </w:r>
      <w:r w:rsidRPr="001F2291">
        <w:rPr>
          <w:spacing w:val="1"/>
          <w:sz w:val="20"/>
          <w:szCs w:val="20"/>
        </w:rPr>
        <w:t xml:space="preserve"> </w:t>
      </w:r>
      <w:r w:rsidRPr="001F2291">
        <w:rPr>
          <w:sz w:val="20"/>
          <w:szCs w:val="20"/>
        </w:rPr>
        <w:t>определять</w:t>
      </w:r>
      <w:r w:rsidRPr="001F2291">
        <w:rPr>
          <w:spacing w:val="1"/>
          <w:sz w:val="20"/>
          <w:szCs w:val="20"/>
        </w:rPr>
        <w:t xml:space="preserve"> </w:t>
      </w:r>
      <w:r w:rsidRPr="001F2291">
        <w:rPr>
          <w:sz w:val="20"/>
          <w:szCs w:val="20"/>
        </w:rPr>
        <w:t>роль</w:t>
      </w:r>
      <w:r w:rsidRPr="001F2291">
        <w:rPr>
          <w:spacing w:val="1"/>
          <w:sz w:val="20"/>
          <w:szCs w:val="20"/>
        </w:rPr>
        <w:t xml:space="preserve"> </w:t>
      </w:r>
      <w:r w:rsidRPr="001F2291">
        <w:rPr>
          <w:sz w:val="20"/>
          <w:szCs w:val="20"/>
        </w:rPr>
        <w:t>пейзажа</w:t>
      </w:r>
      <w:r w:rsidRPr="001F2291">
        <w:rPr>
          <w:spacing w:val="1"/>
          <w:sz w:val="20"/>
          <w:szCs w:val="20"/>
        </w:rPr>
        <w:t xml:space="preserve"> </w:t>
      </w:r>
      <w:r w:rsidRPr="001F2291">
        <w:rPr>
          <w:sz w:val="20"/>
          <w:szCs w:val="20"/>
        </w:rPr>
        <w:t>и</w:t>
      </w:r>
      <w:r w:rsidRPr="001F2291">
        <w:rPr>
          <w:spacing w:val="1"/>
          <w:sz w:val="20"/>
          <w:szCs w:val="20"/>
        </w:rPr>
        <w:t xml:space="preserve"> </w:t>
      </w:r>
      <w:r w:rsidRPr="001F2291">
        <w:rPr>
          <w:sz w:val="20"/>
          <w:szCs w:val="20"/>
        </w:rPr>
        <w:t>интерьера</w:t>
      </w:r>
      <w:r w:rsidRPr="001F2291">
        <w:rPr>
          <w:spacing w:val="1"/>
          <w:sz w:val="20"/>
          <w:szCs w:val="20"/>
        </w:rPr>
        <w:t xml:space="preserve"> </w:t>
      </w:r>
      <w:r w:rsidRPr="001F2291">
        <w:rPr>
          <w:sz w:val="20"/>
          <w:szCs w:val="20"/>
        </w:rPr>
        <w:t>в</w:t>
      </w:r>
      <w:r w:rsidRPr="001F2291">
        <w:rPr>
          <w:spacing w:val="1"/>
          <w:sz w:val="20"/>
          <w:szCs w:val="20"/>
        </w:rPr>
        <w:t xml:space="preserve"> </w:t>
      </w:r>
      <w:r w:rsidRPr="001F2291">
        <w:rPr>
          <w:sz w:val="20"/>
          <w:szCs w:val="20"/>
        </w:rPr>
        <w:t>произведении;</w:t>
      </w:r>
    </w:p>
    <w:p w:rsidR="007C2C04" w:rsidRPr="001F2291" w:rsidRDefault="007C2C04" w:rsidP="0065105B">
      <w:pPr>
        <w:pStyle w:val="aff7"/>
        <w:numPr>
          <w:ilvl w:val="0"/>
          <w:numId w:val="33"/>
        </w:numPr>
        <w:tabs>
          <w:tab w:val="left" w:pos="567"/>
          <w:tab w:val="left" w:pos="1216"/>
        </w:tabs>
        <w:ind w:left="0" w:firstLine="284"/>
        <w:rPr>
          <w:sz w:val="20"/>
          <w:szCs w:val="20"/>
        </w:rPr>
      </w:pPr>
      <w:r w:rsidRPr="001F2291">
        <w:rPr>
          <w:sz w:val="20"/>
          <w:szCs w:val="20"/>
        </w:rPr>
        <w:t>выявлять языковые особенности произведения; определять в тексте</w:t>
      </w:r>
      <w:r w:rsidRPr="001F2291">
        <w:rPr>
          <w:spacing w:val="1"/>
          <w:sz w:val="20"/>
          <w:szCs w:val="20"/>
        </w:rPr>
        <w:t xml:space="preserve"> </w:t>
      </w:r>
      <w:r w:rsidRPr="001F2291">
        <w:rPr>
          <w:sz w:val="20"/>
          <w:szCs w:val="20"/>
        </w:rPr>
        <w:t>художественные</w:t>
      </w:r>
      <w:r w:rsidRPr="001F2291">
        <w:rPr>
          <w:spacing w:val="1"/>
          <w:sz w:val="20"/>
          <w:szCs w:val="20"/>
        </w:rPr>
        <w:t xml:space="preserve"> </w:t>
      </w:r>
      <w:r w:rsidRPr="001F2291">
        <w:rPr>
          <w:sz w:val="20"/>
          <w:szCs w:val="20"/>
        </w:rPr>
        <w:t>средства</w:t>
      </w:r>
      <w:r w:rsidRPr="001F2291">
        <w:rPr>
          <w:spacing w:val="1"/>
          <w:sz w:val="20"/>
          <w:szCs w:val="20"/>
        </w:rPr>
        <w:t xml:space="preserve"> </w:t>
      </w:r>
      <w:r w:rsidRPr="001F2291">
        <w:rPr>
          <w:sz w:val="20"/>
          <w:szCs w:val="20"/>
        </w:rPr>
        <w:t>и</w:t>
      </w:r>
      <w:r w:rsidRPr="001F2291">
        <w:rPr>
          <w:spacing w:val="1"/>
          <w:sz w:val="20"/>
          <w:szCs w:val="20"/>
        </w:rPr>
        <w:t xml:space="preserve"> </w:t>
      </w:r>
      <w:r w:rsidRPr="001F2291">
        <w:rPr>
          <w:sz w:val="20"/>
          <w:szCs w:val="20"/>
        </w:rPr>
        <w:t>характеризовать</w:t>
      </w:r>
      <w:r w:rsidRPr="001F2291">
        <w:rPr>
          <w:spacing w:val="1"/>
          <w:sz w:val="20"/>
          <w:szCs w:val="20"/>
        </w:rPr>
        <w:t xml:space="preserve"> </w:t>
      </w:r>
      <w:r w:rsidRPr="001F2291">
        <w:rPr>
          <w:sz w:val="20"/>
          <w:szCs w:val="20"/>
        </w:rPr>
        <w:t>их</w:t>
      </w:r>
      <w:r w:rsidRPr="001F2291">
        <w:rPr>
          <w:spacing w:val="1"/>
          <w:sz w:val="20"/>
          <w:szCs w:val="20"/>
        </w:rPr>
        <w:t xml:space="preserve"> </w:t>
      </w:r>
      <w:r w:rsidRPr="001F2291">
        <w:rPr>
          <w:sz w:val="20"/>
          <w:szCs w:val="20"/>
        </w:rPr>
        <w:t>роль</w:t>
      </w:r>
      <w:r w:rsidRPr="001F2291">
        <w:rPr>
          <w:spacing w:val="1"/>
          <w:sz w:val="20"/>
          <w:szCs w:val="20"/>
        </w:rPr>
        <w:t xml:space="preserve"> </w:t>
      </w:r>
      <w:r w:rsidRPr="001F2291">
        <w:rPr>
          <w:sz w:val="20"/>
          <w:szCs w:val="20"/>
        </w:rPr>
        <w:t>в</w:t>
      </w:r>
      <w:r w:rsidRPr="001F2291">
        <w:rPr>
          <w:spacing w:val="1"/>
          <w:sz w:val="20"/>
          <w:szCs w:val="20"/>
        </w:rPr>
        <w:t xml:space="preserve"> </w:t>
      </w:r>
      <w:r w:rsidRPr="001F2291">
        <w:rPr>
          <w:sz w:val="20"/>
          <w:szCs w:val="20"/>
        </w:rPr>
        <w:t>литературном</w:t>
      </w:r>
      <w:r w:rsidRPr="001F2291">
        <w:rPr>
          <w:spacing w:val="1"/>
          <w:sz w:val="20"/>
          <w:szCs w:val="20"/>
        </w:rPr>
        <w:t xml:space="preserve"> </w:t>
      </w:r>
      <w:r w:rsidRPr="001F2291">
        <w:rPr>
          <w:sz w:val="20"/>
          <w:szCs w:val="20"/>
        </w:rPr>
        <w:t>произведении;</w:t>
      </w:r>
    </w:p>
    <w:p w:rsidR="007C2C04" w:rsidRPr="001F2291" w:rsidRDefault="007C2C04" w:rsidP="0065105B">
      <w:pPr>
        <w:pStyle w:val="aff7"/>
        <w:numPr>
          <w:ilvl w:val="0"/>
          <w:numId w:val="33"/>
        </w:numPr>
        <w:tabs>
          <w:tab w:val="left" w:pos="567"/>
          <w:tab w:val="left" w:pos="1216"/>
        </w:tabs>
        <w:ind w:left="0" w:firstLine="284"/>
        <w:rPr>
          <w:sz w:val="20"/>
          <w:szCs w:val="20"/>
        </w:rPr>
      </w:pPr>
      <w:r w:rsidRPr="001F2291">
        <w:rPr>
          <w:sz w:val="20"/>
          <w:szCs w:val="20"/>
        </w:rPr>
        <w:t>участвовать в дискуссии о прочитанном, формулировать свою точку</w:t>
      </w:r>
      <w:r w:rsidRPr="001F2291">
        <w:rPr>
          <w:spacing w:val="1"/>
          <w:sz w:val="20"/>
          <w:szCs w:val="20"/>
        </w:rPr>
        <w:t xml:space="preserve"> </w:t>
      </w:r>
      <w:r w:rsidRPr="001F2291">
        <w:rPr>
          <w:sz w:val="20"/>
          <w:szCs w:val="20"/>
        </w:rPr>
        <w:t>зрения,</w:t>
      </w:r>
      <w:r w:rsidRPr="001F2291">
        <w:rPr>
          <w:spacing w:val="-3"/>
          <w:sz w:val="20"/>
          <w:szCs w:val="20"/>
        </w:rPr>
        <w:t xml:space="preserve"> </w:t>
      </w:r>
      <w:r w:rsidRPr="001F2291">
        <w:rPr>
          <w:sz w:val="20"/>
          <w:szCs w:val="20"/>
        </w:rPr>
        <w:t>аргументированно</w:t>
      </w:r>
      <w:r w:rsidRPr="001F2291">
        <w:rPr>
          <w:spacing w:val="-2"/>
          <w:sz w:val="20"/>
          <w:szCs w:val="20"/>
        </w:rPr>
        <w:t xml:space="preserve"> </w:t>
      </w:r>
      <w:r w:rsidRPr="001F2291">
        <w:rPr>
          <w:sz w:val="20"/>
          <w:szCs w:val="20"/>
        </w:rPr>
        <w:t>ее</w:t>
      </w:r>
      <w:r w:rsidRPr="001F2291">
        <w:rPr>
          <w:spacing w:val="-4"/>
          <w:sz w:val="20"/>
          <w:szCs w:val="20"/>
        </w:rPr>
        <w:t xml:space="preserve"> </w:t>
      </w:r>
      <w:r w:rsidRPr="001F2291">
        <w:rPr>
          <w:sz w:val="20"/>
          <w:szCs w:val="20"/>
        </w:rPr>
        <w:t>отстаивать,</w:t>
      </w:r>
      <w:r w:rsidRPr="001F2291">
        <w:rPr>
          <w:spacing w:val="-4"/>
          <w:sz w:val="20"/>
          <w:szCs w:val="20"/>
        </w:rPr>
        <w:t xml:space="preserve"> </w:t>
      </w:r>
      <w:r w:rsidRPr="001F2291">
        <w:rPr>
          <w:sz w:val="20"/>
          <w:szCs w:val="20"/>
        </w:rPr>
        <w:t>понимать</w:t>
      </w:r>
      <w:r w:rsidRPr="001F2291">
        <w:rPr>
          <w:spacing w:val="-1"/>
          <w:sz w:val="20"/>
          <w:szCs w:val="20"/>
        </w:rPr>
        <w:t xml:space="preserve"> </w:t>
      </w:r>
      <w:r w:rsidRPr="001F2291">
        <w:rPr>
          <w:sz w:val="20"/>
          <w:szCs w:val="20"/>
        </w:rPr>
        <w:t>смысл</w:t>
      </w:r>
      <w:r w:rsidRPr="001F2291">
        <w:rPr>
          <w:spacing w:val="-5"/>
          <w:sz w:val="20"/>
          <w:szCs w:val="20"/>
        </w:rPr>
        <w:t xml:space="preserve"> </w:t>
      </w:r>
      <w:r w:rsidRPr="001F2291">
        <w:rPr>
          <w:sz w:val="20"/>
          <w:szCs w:val="20"/>
        </w:rPr>
        <w:t>других</w:t>
      </w:r>
      <w:r w:rsidRPr="001F2291">
        <w:rPr>
          <w:spacing w:val="-2"/>
          <w:sz w:val="20"/>
          <w:szCs w:val="20"/>
        </w:rPr>
        <w:t xml:space="preserve"> </w:t>
      </w:r>
      <w:r w:rsidRPr="001F2291">
        <w:rPr>
          <w:sz w:val="20"/>
          <w:szCs w:val="20"/>
        </w:rPr>
        <w:t>суждений;</w:t>
      </w:r>
    </w:p>
    <w:p w:rsidR="007C2C04" w:rsidRPr="001F2291" w:rsidRDefault="007C2C04" w:rsidP="0065105B">
      <w:pPr>
        <w:pStyle w:val="aff7"/>
        <w:numPr>
          <w:ilvl w:val="0"/>
          <w:numId w:val="33"/>
        </w:numPr>
        <w:tabs>
          <w:tab w:val="left" w:pos="567"/>
          <w:tab w:val="left" w:pos="1216"/>
        </w:tabs>
        <w:ind w:left="0" w:firstLine="284"/>
        <w:rPr>
          <w:sz w:val="20"/>
          <w:szCs w:val="20"/>
        </w:rPr>
      </w:pPr>
      <w:r w:rsidRPr="001F2291">
        <w:rPr>
          <w:sz w:val="20"/>
          <w:szCs w:val="20"/>
        </w:rPr>
        <w:t>использовать</w:t>
      </w:r>
      <w:r w:rsidRPr="001F2291">
        <w:rPr>
          <w:spacing w:val="1"/>
          <w:sz w:val="20"/>
          <w:szCs w:val="20"/>
        </w:rPr>
        <w:t xml:space="preserve"> </w:t>
      </w:r>
      <w:r w:rsidRPr="001F2291">
        <w:rPr>
          <w:sz w:val="20"/>
          <w:szCs w:val="20"/>
        </w:rPr>
        <w:t>изученные</w:t>
      </w:r>
      <w:r w:rsidRPr="001F2291">
        <w:rPr>
          <w:spacing w:val="1"/>
          <w:sz w:val="20"/>
          <w:szCs w:val="20"/>
        </w:rPr>
        <w:t xml:space="preserve"> </w:t>
      </w:r>
      <w:r w:rsidRPr="001F2291">
        <w:rPr>
          <w:sz w:val="20"/>
          <w:szCs w:val="20"/>
        </w:rPr>
        <w:t>теоретико-литературные</w:t>
      </w:r>
      <w:r w:rsidRPr="001F2291">
        <w:rPr>
          <w:spacing w:val="1"/>
          <w:sz w:val="20"/>
          <w:szCs w:val="20"/>
        </w:rPr>
        <w:t xml:space="preserve"> </w:t>
      </w:r>
      <w:r w:rsidRPr="001F2291">
        <w:rPr>
          <w:sz w:val="20"/>
          <w:szCs w:val="20"/>
        </w:rPr>
        <w:t>понятия</w:t>
      </w:r>
      <w:r w:rsidRPr="001F2291">
        <w:rPr>
          <w:spacing w:val="1"/>
          <w:sz w:val="20"/>
          <w:szCs w:val="20"/>
        </w:rPr>
        <w:t xml:space="preserve"> </w:t>
      </w:r>
      <w:r w:rsidRPr="001F2291">
        <w:rPr>
          <w:sz w:val="20"/>
          <w:szCs w:val="20"/>
        </w:rPr>
        <w:t>при</w:t>
      </w:r>
      <w:r w:rsidRPr="001F2291">
        <w:rPr>
          <w:spacing w:val="-67"/>
          <w:sz w:val="20"/>
          <w:szCs w:val="20"/>
        </w:rPr>
        <w:t xml:space="preserve"> </w:t>
      </w:r>
      <w:r w:rsidRPr="001F2291">
        <w:rPr>
          <w:sz w:val="20"/>
          <w:szCs w:val="20"/>
        </w:rPr>
        <w:t>анализе художественного текста (просветительский реализм, реалистическая</w:t>
      </w:r>
      <w:r w:rsidRPr="001F2291">
        <w:rPr>
          <w:spacing w:val="1"/>
          <w:sz w:val="20"/>
          <w:szCs w:val="20"/>
        </w:rPr>
        <w:t xml:space="preserve"> </w:t>
      </w:r>
      <w:r w:rsidRPr="001F2291">
        <w:rPr>
          <w:sz w:val="20"/>
          <w:szCs w:val="20"/>
        </w:rPr>
        <w:t>проза,</w:t>
      </w:r>
      <w:r w:rsidRPr="001F2291">
        <w:rPr>
          <w:spacing w:val="-1"/>
          <w:sz w:val="20"/>
          <w:szCs w:val="20"/>
        </w:rPr>
        <w:t xml:space="preserve"> </w:t>
      </w:r>
      <w:r w:rsidRPr="001F2291">
        <w:rPr>
          <w:sz w:val="20"/>
          <w:szCs w:val="20"/>
        </w:rPr>
        <w:t>символ</w:t>
      </w:r>
      <w:r w:rsidRPr="001F2291">
        <w:rPr>
          <w:spacing w:val="-1"/>
          <w:sz w:val="20"/>
          <w:szCs w:val="20"/>
        </w:rPr>
        <w:t xml:space="preserve"> </w:t>
      </w:r>
      <w:r w:rsidRPr="001F2291">
        <w:rPr>
          <w:sz w:val="20"/>
          <w:szCs w:val="20"/>
        </w:rPr>
        <w:t>и</w:t>
      </w:r>
      <w:r w:rsidRPr="001F2291">
        <w:rPr>
          <w:spacing w:val="-4"/>
          <w:sz w:val="20"/>
          <w:szCs w:val="20"/>
        </w:rPr>
        <w:t xml:space="preserve"> </w:t>
      </w:r>
      <w:r w:rsidRPr="001F2291">
        <w:rPr>
          <w:sz w:val="20"/>
          <w:szCs w:val="20"/>
        </w:rPr>
        <w:t>др.);</w:t>
      </w:r>
    </w:p>
    <w:p w:rsidR="007C2C04" w:rsidRPr="001F2291" w:rsidRDefault="007C2C04" w:rsidP="0065105B">
      <w:pPr>
        <w:pStyle w:val="aff7"/>
        <w:numPr>
          <w:ilvl w:val="0"/>
          <w:numId w:val="33"/>
        </w:numPr>
        <w:tabs>
          <w:tab w:val="left" w:pos="567"/>
          <w:tab w:val="left" w:pos="1216"/>
        </w:tabs>
        <w:ind w:left="0" w:firstLine="284"/>
        <w:rPr>
          <w:sz w:val="20"/>
          <w:szCs w:val="20"/>
        </w:rPr>
      </w:pPr>
      <w:r w:rsidRPr="001F2291">
        <w:rPr>
          <w:sz w:val="20"/>
          <w:szCs w:val="20"/>
        </w:rPr>
        <w:t>писать</w:t>
      </w:r>
      <w:r w:rsidRPr="001F2291">
        <w:rPr>
          <w:spacing w:val="1"/>
          <w:sz w:val="20"/>
          <w:szCs w:val="20"/>
        </w:rPr>
        <w:t xml:space="preserve"> </w:t>
      </w:r>
      <w:r w:rsidRPr="001F2291">
        <w:rPr>
          <w:sz w:val="20"/>
          <w:szCs w:val="20"/>
        </w:rPr>
        <w:t>сочинение</w:t>
      </w:r>
      <w:r w:rsidRPr="001F2291">
        <w:rPr>
          <w:spacing w:val="1"/>
          <w:sz w:val="20"/>
          <w:szCs w:val="20"/>
        </w:rPr>
        <w:t xml:space="preserve"> </w:t>
      </w:r>
      <w:r w:rsidRPr="001F2291">
        <w:rPr>
          <w:sz w:val="20"/>
          <w:szCs w:val="20"/>
        </w:rPr>
        <w:t>по</w:t>
      </w:r>
      <w:r w:rsidRPr="001F2291">
        <w:rPr>
          <w:spacing w:val="1"/>
          <w:sz w:val="20"/>
          <w:szCs w:val="20"/>
        </w:rPr>
        <w:t xml:space="preserve"> </w:t>
      </w:r>
      <w:r w:rsidRPr="001F2291">
        <w:rPr>
          <w:sz w:val="20"/>
          <w:szCs w:val="20"/>
        </w:rPr>
        <w:t>предложенной</w:t>
      </w:r>
      <w:r w:rsidRPr="001F2291">
        <w:rPr>
          <w:spacing w:val="1"/>
          <w:sz w:val="20"/>
          <w:szCs w:val="20"/>
        </w:rPr>
        <w:t xml:space="preserve"> </w:t>
      </w:r>
      <w:r w:rsidRPr="001F2291">
        <w:rPr>
          <w:sz w:val="20"/>
          <w:szCs w:val="20"/>
        </w:rPr>
        <w:t>литературной</w:t>
      </w:r>
      <w:r w:rsidRPr="001F2291">
        <w:rPr>
          <w:spacing w:val="1"/>
          <w:sz w:val="20"/>
          <w:szCs w:val="20"/>
        </w:rPr>
        <w:t xml:space="preserve"> </w:t>
      </w:r>
      <w:r w:rsidRPr="001F2291">
        <w:rPr>
          <w:sz w:val="20"/>
          <w:szCs w:val="20"/>
        </w:rPr>
        <w:t>тематике</w:t>
      </w:r>
      <w:r w:rsidRPr="001F2291">
        <w:rPr>
          <w:spacing w:val="71"/>
          <w:sz w:val="20"/>
          <w:szCs w:val="20"/>
        </w:rPr>
        <w:t xml:space="preserve"> </w:t>
      </w:r>
      <w:r w:rsidRPr="001F2291">
        <w:rPr>
          <w:sz w:val="20"/>
          <w:szCs w:val="20"/>
        </w:rPr>
        <w:t>(с</w:t>
      </w:r>
      <w:r w:rsidRPr="001F2291">
        <w:rPr>
          <w:spacing w:val="1"/>
          <w:sz w:val="20"/>
          <w:szCs w:val="20"/>
        </w:rPr>
        <w:t xml:space="preserve"> </w:t>
      </w:r>
      <w:r w:rsidRPr="001F2291">
        <w:rPr>
          <w:sz w:val="20"/>
          <w:szCs w:val="20"/>
        </w:rPr>
        <w:t>опорой</w:t>
      </w:r>
      <w:r w:rsidRPr="001F2291">
        <w:rPr>
          <w:spacing w:val="-3"/>
          <w:sz w:val="20"/>
          <w:szCs w:val="20"/>
        </w:rPr>
        <w:t xml:space="preserve"> </w:t>
      </w:r>
      <w:r w:rsidRPr="001F2291">
        <w:rPr>
          <w:sz w:val="20"/>
          <w:szCs w:val="20"/>
        </w:rPr>
        <w:t>на</w:t>
      </w:r>
      <w:r w:rsidRPr="001F2291">
        <w:rPr>
          <w:spacing w:val="-5"/>
          <w:sz w:val="20"/>
          <w:szCs w:val="20"/>
        </w:rPr>
        <w:t xml:space="preserve"> </w:t>
      </w:r>
      <w:r w:rsidRPr="001F2291">
        <w:rPr>
          <w:sz w:val="20"/>
          <w:szCs w:val="20"/>
        </w:rPr>
        <w:t>одно</w:t>
      </w:r>
      <w:r w:rsidRPr="001F2291">
        <w:rPr>
          <w:spacing w:val="-2"/>
          <w:sz w:val="20"/>
          <w:szCs w:val="20"/>
        </w:rPr>
        <w:t xml:space="preserve"> </w:t>
      </w:r>
      <w:r w:rsidRPr="001F2291">
        <w:rPr>
          <w:sz w:val="20"/>
          <w:szCs w:val="20"/>
        </w:rPr>
        <w:t>произведение</w:t>
      </w:r>
      <w:r w:rsidRPr="001F2291">
        <w:rPr>
          <w:spacing w:val="-3"/>
          <w:sz w:val="20"/>
          <w:szCs w:val="20"/>
        </w:rPr>
        <w:t xml:space="preserve"> </w:t>
      </w:r>
      <w:r w:rsidRPr="001F2291">
        <w:rPr>
          <w:sz w:val="20"/>
          <w:szCs w:val="20"/>
        </w:rPr>
        <w:t>или</w:t>
      </w:r>
      <w:r w:rsidRPr="001F2291">
        <w:rPr>
          <w:spacing w:val="-2"/>
          <w:sz w:val="20"/>
          <w:szCs w:val="20"/>
        </w:rPr>
        <w:t xml:space="preserve"> </w:t>
      </w:r>
      <w:r w:rsidRPr="001F2291">
        <w:rPr>
          <w:sz w:val="20"/>
          <w:szCs w:val="20"/>
        </w:rPr>
        <w:t>несколько</w:t>
      </w:r>
      <w:r w:rsidRPr="001F2291">
        <w:rPr>
          <w:spacing w:val="-5"/>
          <w:sz w:val="20"/>
          <w:szCs w:val="20"/>
        </w:rPr>
        <w:t xml:space="preserve"> </w:t>
      </w:r>
      <w:r w:rsidRPr="001F2291">
        <w:rPr>
          <w:sz w:val="20"/>
          <w:szCs w:val="20"/>
        </w:rPr>
        <w:t>произведений</w:t>
      </w:r>
      <w:r w:rsidRPr="001F2291">
        <w:rPr>
          <w:spacing w:val="-4"/>
          <w:sz w:val="20"/>
          <w:szCs w:val="20"/>
        </w:rPr>
        <w:t xml:space="preserve"> </w:t>
      </w:r>
      <w:r w:rsidRPr="001F2291">
        <w:rPr>
          <w:sz w:val="20"/>
          <w:szCs w:val="20"/>
        </w:rPr>
        <w:t>одного</w:t>
      </w:r>
      <w:r w:rsidRPr="001F2291">
        <w:rPr>
          <w:spacing w:val="-5"/>
          <w:sz w:val="20"/>
          <w:szCs w:val="20"/>
        </w:rPr>
        <w:t xml:space="preserve"> </w:t>
      </w:r>
      <w:r w:rsidRPr="001F2291">
        <w:rPr>
          <w:sz w:val="20"/>
          <w:szCs w:val="20"/>
        </w:rPr>
        <w:t>писателя).</w:t>
      </w:r>
    </w:p>
    <w:p w:rsidR="007C2C04" w:rsidRPr="001F2291" w:rsidRDefault="007C2C04" w:rsidP="007C2C04">
      <w:pPr>
        <w:pStyle w:val="10"/>
        <w:spacing w:before="120" w:line="240" w:lineRule="auto"/>
        <w:ind w:firstLine="709"/>
        <w:rPr>
          <w:rFonts w:eastAsia="Times New Roman" w:cs="Times New Roman"/>
          <w:sz w:val="20"/>
          <w:szCs w:val="20"/>
          <w:lang w:eastAsia="ru-RU"/>
        </w:rPr>
      </w:pPr>
      <w:bookmarkStart w:id="74" w:name="_Toc105527475"/>
      <w:r w:rsidRPr="001F2291">
        <w:rPr>
          <w:rFonts w:eastAsia="Times New Roman" w:cs="Times New Roman"/>
          <w:sz w:val="20"/>
          <w:szCs w:val="20"/>
          <w:lang w:eastAsia="ru-RU"/>
        </w:rPr>
        <w:t>9 класс</w:t>
      </w:r>
      <w:bookmarkEnd w:id="74"/>
    </w:p>
    <w:p w:rsidR="007C2C04" w:rsidRPr="001F2291" w:rsidRDefault="007C2C04" w:rsidP="00D17EBD">
      <w:pPr>
        <w:tabs>
          <w:tab w:val="left" w:pos="993"/>
        </w:tabs>
        <w:spacing w:after="0" w:line="240" w:lineRule="auto"/>
        <w:ind w:firstLine="284"/>
        <w:rPr>
          <w:color w:val="231F20"/>
          <w:szCs w:val="20"/>
        </w:rPr>
      </w:pPr>
      <w:r w:rsidRPr="001F2291">
        <w:rPr>
          <w:color w:val="231F20"/>
          <w:szCs w:val="20"/>
        </w:rPr>
        <w:t>Обучающийся</w:t>
      </w:r>
      <w:r w:rsidRPr="001F2291">
        <w:rPr>
          <w:color w:val="231F20"/>
          <w:spacing w:val="-6"/>
          <w:szCs w:val="20"/>
        </w:rPr>
        <w:t xml:space="preserve"> </w:t>
      </w:r>
      <w:r w:rsidRPr="001F2291">
        <w:rPr>
          <w:color w:val="231F20"/>
          <w:szCs w:val="20"/>
        </w:rPr>
        <w:t>научится:</w:t>
      </w:r>
    </w:p>
    <w:p w:rsidR="007C2C04" w:rsidRPr="001F2291" w:rsidRDefault="007C2C04" w:rsidP="0065105B">
      <w:pPr>
        <w:pStyle w:val="aff7"/>
        <w:numPr>
          <w:ilvl w:val="0"/>
          <w:numId w:val="33"/>
        </w:numPr>
        <w:tabs>
          <w:tab w:val="left" w:pos="567"/>
          <w:tab w:val="left" w:pos="1216"/>
        </w:tabs>
        <w:ind w:left="0" w:right="-1" w:firstLine="284"/>
        <w:rPr>
          <w:sz w:val="20"/>
          <w:szCs w:val="20"/>
        </w:rPr>
      </w:pPr>
      <w:r w:rsidRPr="001F2291">
        <w:rPr>
          <w:sz w:val="20"/>
          <w:szCs w:val="20"/>
        </w:rPr>
        <w:t>соотносить</w:t>
      </w:r>
      <w:r w:rsidRPr="001F2291">
        <w:rPr>
          <w:spacing w:val="1"/>
          <w:sz w:val="20"/>
          <w:szCs w:val="20"/>
        </w:rPr>
        <w:t xml:space="preserve"> </w:t>
      </w:r>
      <w:r w:rsidRPr="001F2291">
        <w:rPr>
          <w:sz w:val="20"/>
          <w:szCs w:val="20"/>
        </w:rPr>
        <w:t>содержание</w:t>
      </w:r>
      <w:r w:rsidRPr="001F2291">
        <w:rPr>
          <w:spacing w:val="1"/>
          <w:sz w:val="20"/>
          <w:szCs w:val="20"/>
        </w:rPr>
        <w:t xml:space="preserve"> </w:t>
      </w:r>
      <w:r w:rsidRPr="001F2291">
        <w:rPr>
          <w:sz w:val="20"/>
          <w:szCs w:val="20"/>
        </w:rPr>
        <w:t>и</w:t>
      </w:r>
      <w:r w:rsidRPr="001F2291">
        <w:rPr>
          <w:spacing w:val="1"/>
          <w:sz w:val="20"/>
          <w:szCs w:val="20"/>
        </w:rPr>
        <w:t xml:space="preserve"> </w:t>
      </w:r>
      <w:r w:rsidRPr="001F2291">
        <w:rPr>
          <w:sz w:val="20"/>
          <w:szCs w:val="20"/>
        </w:rPr>
        <w:t>проблематику</w:t>
      </w:r>
      <w:r w:rsidRPr="001F2291">
        <w:rPr>
          <w:spacing w:val="1"/>
          <w:sz w:val="20"/>
          <w:szCs w:val="20"/>
        </w:rPr>
        <w:t xml:space="preserve"> </w:t>
      </w:r>
      <w:r w:rsidRPr="001F2291">
        <w:rPr>
          <w:sz w:val="20"/>
          <w:szCs w:val="20"/>
        </w:rPr>
        <w:t>художественных</w:t>
      </w:r>
      <w:r w:rsidRPr="001F2291">
        <w:rPr>
          <w:spacing w:val="1"/>
          <w:sz w:val="20"/>
          <w:szCs w:val="20"/>
        </w:rPr>
        <w:t xml:space="preserve"> </w:t>
      </w:r>
      <w:r w:rsidRPr="001F2291">
        <w:rPr>
          <w:sz w:val="20"/>
          <w:szCs w:val="20"/>
        </w:rPr>
        <w:t>произведений</w:t>
      </w:r>
      <w:r w:rsidRPr="001F2291">
        <w:rPr>
          <w:spacing w:val="1"/>
          <w:sz w:val="20"/>
          <w:szCs w:val="20"/>
        </w:rPr>
        <w:t xml:space="preserve"> </w:t>
      </w:r>
      <w:r w:rsidRPr="001F2291">
        <w:rPr>
          <w:sz w:val="20"/>
          <w:szCs w:val="20"/>
        </w:rPr>
        <w:t>со</w:t>
      </w:r>
      <w:r w:rsidRPr="001F2291">
        <w:rPr>
          <w:spacing w:val="1"/>
          <w:sz w:val="20"/>
          <w:szCs w:val="20"/>
        </w:rPr>
        <w:t xml:space="preserve"> </w:t>
      </w:r>
      <w:r w:rsidRPr="001F2291">
        <w:rPr>
          <w:sz w:val="20"/>
          <w:szCs w:val="20"/>
        </w:rPr>
        <w:t>временем</w:t>
      </w:r>
      <w:r w:rsidRPr="001F2291">
        <w:rPr>
          <w:spacing w:val="1"/>
          <w:sz w:val="20"/>
          <w:szCs w:val="20"/>
        </w:rPr>
        <w:t xml:space="preserve"> </w:t>
      </w:r>
      <w:r w:rsidRPr="001F2291">
        <w:rPr>
          <w:sz w:val="20"/>
          <w:szCs w:val="20"/>
        </w:rPr>
        <w:t>их</w:t>
      </w:r>
      <w:r w:rsidRPr="001F2291">
        <w:rPr>
          <w:spacing w:val="1"/>
          <w:sz w:val="20"/>
          <w:szCs w:val="20"/>
        </w:rPr>
        <w:t xml:space="preserve"> </w:t>
      </w:r>
      <w:r w:rsidRPr="001F2291">
        <w:rPr>
          <w:sz w:val="20"/>
          <w:szCs w:val="20"/>
        </w:rPr>
        <w:t>написания</w:t>
      </w:r>
      <w:r w:rsidRPr="001F2291">
        <w:rPr>
          <w:spacing w:val="1"/>
          <w:sz w:val="20"/>
          <w:szCs w:val="20"/>
        </w:rPr>
        <w:t xml:space="preserve"> </w:t>
      </w:r>
      <w:r w:rsidRPr="001F2291">
        <w:rPr>
          <w:sz w:val="20"/>
          <w:szCs w:val="20"/>
        </w:rPr>
        <w:t>и</w:t>
      </w:r>
      <w:r w:rsidRPr="001F2291">
        <w:rPr>
          <w:spacing w:val="1"/>
          <w:sz w:val="20"/>
          <w:szCs w:val="20"/>
        </w:rPr>
        <w:t xml:space="preserve"> </w:t>
      </w:r>
      <w:r w:rsidRPr="001F2291">
        <w:rPr>
          <w:sz w:val="20"/>
          <w:szCs w:val="20"/>
        </w:rPr>
        <w:t>отображенной</w:t>
      </w:r>
      <w:r w:rsidRPr="001F2291">
        <w:rPr>
          <w:spacing w:val="1"/>
          <w:sz w:val="20"/>
          <w:szCs w:val="20"/>
        </w:rPr>
        <w:t xml:space="preserve"> </w:t>
      </w:r>
      <w:r w:rsidRPr="001F2291">
        <w:rPr>
          <w:sz w:val="20"/>
          <w:szCs w:val="20"/>
        </w:rPr>
        <w:t>в</w:t>
      </w:r>
      <w:r w:rsidRPr="001F2291">
        <w:rPr>
          <w:spacing w:val="1"/>
          <w:sz w:val="20"/>
          <w:szCs w:val="20"/>
        </w:rPr>
        <w:t xml:space="preserve"> </w:t>
      </w:r>
      <w:r w:rsidRPr="001F2291">
        <w:rPr>
          <w:sz w:val="20"/>
          <w:szCs w:val="20"/>
        </w:rPr>
        <w:t>них</w:t>
      </w:r>
      <w:r w:rsidRPr="001F2291">
        <w:rPr>
          <w:spacing w:val="1"/>
          <w:sz w:val="20"/>
          <w:szCs w:val="20"/>
        </w:rPr>
        <w:t xml:space="preserve"> </w:t>
      </w:r>
      <w:r w:rsidRPr="001F2291">
        <w:rPr>
          <w:sz w:val="20"/>
          <w:szCs w:val="20"/>
        </w:rPr>
        <w:t>эпохой;</w:t>
      </w:r>
      <w:r w:rsidRPr="001F2291">
        <w:rPr>
          <w:spacing w:val="1"/>
          <w:sz w:val="20"/>
          <w:szCs w:val="20"/>
        </w:rPr>
        <w:t xml:space="preserve"> </w:t>
      </w:r>
      <w:r w:rsidRPr="001F2291">
        <w:rPr>
          <w:sz w:val="20"/>
          <w:szCs w:val="20"/>
        </w:rPr>
        <w:t>выделять</w:t>
      </w:r>
      <w:r w:rsidRPr="001F2291">
        <w:rPr>
          <w:spacing w:val="-6"/>
          <w:sz w:val="20"/>
          <w:szCs w:val="20"/>
        </w:rPr>
        <w:t xml:space="preserve"> </w:t>
      </w:r>
      <w:r w:rsidRPr="001F2291">
        <w:rPr>
          <w:sz w:val="20"/>
          <w:szCs w:val="20"/>
        </w:rPr>
        <w:t>основные</w:t>
      </w:r>
      <w:r w:rsidRPr="001F2291">
        <w:rPr>
          <w:spacing w:val="-3"/>
          <w:sz w:val="20"/>
          <w:szCs w:val="20"/>
        </w:rPr>
        <w:t xml:space="preserve"> </w:t>
      </w:r>
      <w:r w:rsidRPr="001F2291">
        <w:rPr>
          <w:sz w:val="20"/>
          <w:szCs w:val="20"/>
        </w:rPr>
        <w:t>этапы</w:t>
      </w:r>
      <w:r w:rsidRPr="001F2291">
        <w:rPr>
          <w:spacing w:val="-3"/>
          <w:sz w:val="20"/>
          <w:szCs w:val="20"/>
        </w:rPr>
        <w:t xml:space="preserve"> </w:t>
      </w:r>
      <w:r w:rsidRPr="001F2291">
        <w:rPr>
          <w:sz w:val="20"/>
          <w:szCs w:val="20"/>
        </w:rPr>
        <w:t>историко-литературного</w:t>
      </w:r>
      <w:r w:rsidRPr="001F2291">
        <w:rPr>
          <w:spacing w:val="-3"/>
          <w:sz w:val="20"/>
          <w:szCs w:val="20"/>
        </w:rPr>
        <w:t xml:space="preserve"> </w:t>
      </w:r>
      <w:r w:rsidRPr="001F2291">
        <w:rPr>
          <w:sz w:val="20"/>
          <w:szCs w:val="20"/>
        </w:rPr>
        <w:t>процесса;</w:t>
      </w:r>
    </w:p>
    <w:p w:rsidR="007C2C04" w:rsidRPr="001F2291" w:rsidRDefault="007C2C04" w:rsidP="0065105B">
      <w:pPr>
        <w:pStyle w:val="aff7"/>
        <w:numPr>
          <w:ilvl w:val="0"/>
          <w:numId w:val="33"/>
        </w:numPr>
        <w:tabs>
          <w:tab w:val="left" w:pos="567"/>
          <w:tab w:val="left" w:pos="1216"/>
        </w:tabs>
        <w:ind w:left="0" w:right="-1" w:firstLine="284"/>
        <w:rPr>
          <w:sz w:val="20"/>
          <w:szCs w:val="20"/>
        </w:rPr>
      </w:pPr>
      <w:r w:rsidRPr="001F2291">
        <w:rPr>
          <w:sz w:val="20"/>
          <w:szCs w:val="20"/>
        </w:rPr>
        <w:t>характеризовать</w:t>
      </w:r>
      <w:r w:rsidRPr="001F2291">
        <w:rPr>
          <w:spacing w:val="1"/>
          <w:sz w:val="20"/>
          <w:szCs w:val="20"/>
        </w:rPr>
        <w:t xml:space="preserve"> </w:t>
      </w:r>
      <w:r w:rsidRPr="001F2291">
        <w:rPr>
          <w:sz w:val="20"/>
          <w:szCs w:val="20"/>
        </w:rPr>
        <w:t>особенности</w:t>
      </w:r>
      <w:r w:rsidRPr="001F2291">
        <w:rPr>
          <w:spacing w:val="1"/>
          <w:sz w:val="20"/>
          <w:szCs w:val="20"/>
        </w:rPr>
        <w:t xml:space="preserve"> </w:t>
      </w:r>
      <w:r w:rsidRPr="001F2291">
        <w:rPr>
          <w:sz w:val="20"/>
          <w:szCs w:val="20"/>
        </w:rPr>
        <w:t>строения</w:t>
      </w:r>
      <w:r w:rsidRPr="001F2291">
        <w:rPr>
          <w:spacing w:val="1"/>
          <w:sz w:val="20"/>
          <w:szCs w:val="20"/>
        </w:rPr>
        <w:t xml:space="preserve"> </w:t>
      </w:r>
      <w:r w:rsidRPr="001F2291">
        <w:rPr>
          <w:sz w:val="20"/>
          <w:szCs w:val="20"/>
        </w:rPr>
        <w:t>сюжета</w:t>
      </w:r>
      <w:r w:rsidRPr="001F2291">
        <w:rPr>
          <w:spacing w:val="1"/>
          <w:sz w:val="20"/>
          <w:szCs w:val="20"/>
        </w:rPr>
        <w:t xml:space="preserve"> </w:t>
      </w:r>
      <w:r w:rsidRPr="001F2291">
        <w:rPr>
          <w:sz w:val="20"/>
          <w:szCs w:val="20"/>
        </w:rPr>
        <w:t>и</w:t>
      </w:r>
      <w:r w:rsidRPr="001F2291">
        <w:rPr>
          <w:spacing w:val="1"/>
          <w:sz w:val="20"/>
          <w:szCs w:val="20"/>
        </w:rPr>
        <w:t xml:space="preserve"> </w:t>
      </w:r>
      <w:r w:rsidRPr="001F2291">
        <w:rPr>
          <w:sz w:val="20"/>
          <w:szCs w:val="20"/>
        </w:rPr>
        <w:t>композиции,</w:t>
      </w:r>
      <w:r w:rsidRPr="001F2291">
        <w:rPr>
          <w:spacing w:val="1"/>
          <w:sz w:val="20"/>
          <w:szCs w:val="20"/>
        </w:rPr>
        <w:t xml:space="preserve"> </w:t>
      </w:r>
      <w:r w:rsidRPr="001F2291">
        <w:rPr>
          <w:sz w:val="20"/>
          <w:szCs w:val="20"/>
        </w:rPr>
        <w:t>конфликта;</w:t>
      </w:r>
    </w:p>
    <w:p w:rsidR="007C2C04" w:rsidRPr="001F2291" w:rsidRDefault="007C2C04" w:rsidP="0065105B">
      <w:pPr>
        <w:pStyle w:val="aff7"/>
        <w:numPr>
          <w:ilvl w:val="0"/>
          <w:numId w:val="33"/>
        </w:numPr>
        <w:tabs>
          <w:tab w:val="left" w:pos="567"/>
          <w:tab w:val="left" w:pos="1216"/>
        </w:tabs>
        <w:ind w:left="0" w:right="-1" w:firstLine="284"/>
        <w:rPr>
          <w:sz w:val="20"/>
          <w:szCs w:val="20"/>
        </w:rPr>
      </w:pPr>
      <w:r w:rsidRPr="001F2291">
        <w:rPr>
          <w:sz w:val="20"/>
          <w:szCs w:val="20"/>
        </w:rPr>
        <w:t>выявлять</w:t>
      </w:r>
      <w:r w:rsidRPr="001F2291">
        <w:rPr>
          <w:spacing w:val="1"/>
          <w:sz w:val="20"/>
          <w:szCs w:val="20"/>
        </w:rPr>
        <w:t xml:space="preserve"> </w:t>
      </w:r>
      <w:r w:rsidRPr="001F2291">
        <w:rPr>
          <w:sz w:val="20"/>
          <w:szCs w:val="20"/>
        </w:rPr>
        <w:t>в</w:t>
      </w:r>
      <w:r w:rsidRPr="001F2291">
        <w:rPr>
          <w:spacing w:val="1"/>
          <w:sz w:val="20"/>
          <w:szCs w:val="20"/>
        </w:rPr>
        <w:t xml:space="preserve"> </w:t>
      </w:r>
      <w:r w:rsidRPr="001F2291">
        <w:rPr>
          <w:sz w:val="20"/>
          <w:szCs w:val="20"/>
        </w:rPr>
        <w:t>художественном</w:t>
      </w:r>
      <w:r w:rsidRPr="001F2291">
        <w:rPr>
          <w:spacing w:val="1"/>
          <w:sz w:val="20"/>
          <w:szCs w:val="20"/>
        </w:rPr>
        <w:t xml:space="preserve"> </w:t>
      </w:r>
      <w:r w:rsidRPr="001F2291">
        <w:rPr>
          <w:sz w:val="20"/>
          <w:szCs w:val="20"/>
        </w:rPr>
        <w:t>произведении</w:t>
      </w:r>
      <w:r w:rsidRPr="001F2291">
        <w:rPr>
          <w:spacing w:val="1"/>
          <w:sz w:val="20"/>
          <w:szCs w:val="20"/>
        </w:rPr>
        <w:t xml:space="preserve"> </w:t>
      </w:r>
      <w:r w:rsidRPr="001F2291">
        <w:rPr>
          <w:sz w:val="20"/>
          <w:szCs w:val="20"/>
        </w:rPr>
        <w:t>и</w:t>
      </w:r>
      <w:r w:rsidRPr="001F2291">
        <w:rPr>
          <w:spacing w:val="1"/>
          <w:sz w:val="20"/>
          <w:szCs w:val="20"/>
        </w:rPr>
        <w:t xml:space="preserve"> </w:t>
      </w:r>
      <w:r w:rsidRPr="001F2291">
        <w:rPr>
          <w:sz w:val="20"/>
          <w:szCs w:val="20"/>
        </w:rPr>
        <w:t>различать</w:t>
      </w:r>
      <w:r w:rsidRPr="001F2291">
        <w:rPr>
          <w:spacing w:val="1"/>
          <w:sz w:val="20"/>
          <w:szCs w:val="20"/>
        </w:rPr>
        <w:t xml:space="preserve"> </w:t>
      </w:r>
      <w:r w:rsidRPr="001F2291">
        <w:rPr>
          <w:sz w:val="20"/>
          <w:szCs w:val="20"/>
        </w:rPr>
        <w:t>позиции</w:t>
      </w:r>
      <w:r w:rsidRPr="001F2291">
        <w:rPr>
          <w:spacing w:val="1"/>
          <w:sz w:val="20"/>
          <w:szCs w:val="20"/>
        </w:rPr>
        <w:t xml:space="preserve"> </w:t>
      </w:r>
      <w:r w:rsidRPr="001F2291">
        <w:rPr>
          <w:sz w:val="20"/>
          <w:szCs w:val="20"/>
        </w:rPr>
        <w:t>героев,</w:t>
      </w:r>
      <w:r w:rsidRPr="001F2291">
        <w:rPr>
          <w:spacing w:val="-2"/>
          <w:sz w:val="20"/>
          <w:szCs w:val="20"/>
        </w:rPr>
        <w:t xml:space="preserve"> </w:t>
      </w:r>
      <w:r w:rsidRPr="001F2291">
        <w:rPr>
          <w:sz w:val="20"/>
          <w:szCs w:val="20"/>
        </w:rPr>
        <w:t>повествователей;</w:t>
      </w:r>
    </w:p>
    <w:p w:rsidR="007C2C04" w:rsidRPr="001F2291" w:rsidRDefault="007C2C04" w:rsidP="0065105B">
      <w:pPr>
        <w:pStyle w:val="aff7"/>
        <w:numPr>
          <w:ilvl w:val="0"/>
          <w:numId w:val="33"/>
        </w:numPr>
        <w:tabs>
          <w:tab w:val="left" w:pos="567"/>
          <w:tab w:val="left" w:pos="1216"/>
        </w:tabs>
        <w:ind w:left="0" w:right="-1" w:firstLine="284"/>
        <w:rPr>
          <w:sz w:val="20"/>
          <w:szCs w:val="20"/>
        </w:rPr>
      </w:pPr>
      <w:r w:rsidRPr="001F2291">
        <w:rPr>
          <w:sz w:val="20"/>
          <w:szCs w:val="20"/>
        </w:rPr>
        <w:t>воспринимать</w:t>
      </w:r>
      <w:r w:rsidRPr="001F2291">
        <w:rPr>
          <w:spacing w:val="1"/>
          <w:sz w:val="20"/>
          <w:szCs w:val="20"/>
        </w:rPr>
        <w:t xml:space="preserve"> </w:t>
      </w:r>
      <w:r w:rsidRPr="001F2291">
        <w:rPr>
          <w:sz w:val="20"/>
          <w:szCs w:val="20"/>
        </w:rPr>
        <w:t>литературное</w:t>
      </w:r>
      <w:r w:rsidRPr="001F2291">
        <w:rPr>
          <w:spacing w:val="1"/>
          <w:sz w:val="20"/>
          <w:szCs w:val="20"/>
        </w:rPr>
        <w:t xml:space="preserve"> </w:t>
      </w:r>
      <w:r w:rsidRPr="001F2291">
        <w:rPr>
          <w:sz w:val="20"/>
          <w:szCs w:val="20"/>
        </w:rPr>
        <w:t>произведение</w:t>
      </w:r>
      <w:r w:rsidRPr="001F2291">
        <w:rPr>
          <w:spacing w:val="1"/>
          <w:sz w:val="20"/>
          <w:szCs w:val="20"/>
        </w:rPr>
        <w:t xml:space="preserve"> </w:t>
      </w:r>
      <w:r w:rsidRPr="001F2291">
        <w:rPr>
          <w:sz w:val="20"/>
          <w:szCs w:val="20"/>
        </w:rPr>
        <w:t>как</w:t>
      </w:r>
      <w:r w:rsidRPr="001F2291">
        <w:rPr>
          <w:spacing w:val="1"/>
          <w:sz w:val="20"/>
          <w:szCs w:val="20"/>
        </w:rPr>
        <w:t xml:space="preserve"> </w:t>
      </w:r>
      <w:r w:rsidRPr="001F2291">
        <w:rPr>
          <w:sz w:val="20"/>
          <w:szCs w:val="20"/>
        </w:rPr>
        <w:t>художественное</w:t>
      </w:r>
      <w:r w:rsidRPr="001F2291">
        <w:rPr>
          <w:spacing w:val="1"/>
          <w:sz w:val="20"/>
          <w:szCs w:val="20"/>
        </w:rPr>
        <w:t xml:space="preserve"> </w:t>
      </w:r>
      <w:r w:rsidRPr="001F2291">
        <w:rPr>
          <w:sz w:val="20"/>
          <w:szCs w:val="20"/>
        </w:rPr>
        <w:t>высказывание</w:t>
      </w:r>
      <w:r w:rsidRPr="001F2291">
        <w:rPr>
          <w:spacing w:val="-1"/>
          <w:sz w:val="20"/>
          <w:szCs w:val="20"/>
        </w:rPr>
        <w:t xml:space="preserve"> </w:t>
      </w:r>
      <w:r w:rsidRPr="001F2291">
        <w:rPr>
          <w:sz w:val="20"/>
          <w:szCs w:val="20"/>
        </w:rPr>
        <w:t>автора,</w:t>
      </w:r>
      <w:r w:rsidRPr="001F2291">
        <w:rPr>
          <w:spacing w:val="-1"/>
          <w:sz w:val="20"/>
          <w:szCs w:val="20"/>
        </w:rPr>
        <w:t xml:space="preserve"> </w:t>
      </w:r>
      <w:r w:rsidRPr="001F2291">
        <w:rPr>
          <w:sz w:val="20"/>
          <w:szCs w:val="20"/>
        </w:rPr>
        <w:t>выявлять</w:t>
      </w:r>
      <w:r w:rsidRPr="001F2291">
        <w:rPr>
          <w:spacing w:val="-3"/>
          <w:sz w:val="20"/>
          <w:szCs w:val="20"/>
        </w:rPr>
        <w:t xml:space="preserve"> </w:t>
      </w:r>
      <w:r w:rsidRPr="001F2291">
        <w:rPr>
          <w:sz w:val="20"/>
          <w:szCs w:val="20"/>
        </w:rPr>
        <w:t>авторскую</w:t>
      </w:r>
      <w:r w:rsidRPr="001F2291">
        <w:rPr>
          <w:spacing w:val="-1"/>
          <w:sz w:val="20"/>
          <w:szCs w:val="20"/>
        </w:rPr>
        <w:t xml:space="preserve"> </w:t>
      </w:r>
      <w:r w:rsidRPr="001F2291">
        <w:rPr>
          <w:sz w:val="20"/>
          <w:szCs w:val="20"/>
        </w:rPr>
        <w:t>позицию;</w:t>
      </w:r>
    </w:p>
    <w:p w:rsidR="007C2C04" w:rsidRPr="001F2291" w:rsidRDefault="007C2C04" w:rsidP="0065105B">
      <w:pPr>
        <w:pStyle w:val="aff7"/>
        <w:numPr>
          <w:ilvl w:val="0"/>
          <w:numId w:val="33"/>
        </w:numPr>
        <w:tabs>
          <w:tab w:val="left" w:pos="567"/>
          <w:tab w:val="left" w:pos="1216"/>
        </w:tabs>
        <w:ind w:left="0" w:right="-1" w:firstLine="284"/>
        <w:rPr>
          <w:sz w:val="20"/>
          <w:szCs w:val="20"/>
        </w:rPr>
      </w:pPr>
      <w:r w:rsidRPr="001F2291">
        <w:rPr>
          <w:sz w:val="20"/>
          <w:szCs w:val="20"/>
        </w:rPr>
        <w:t>использовать</w:t>
      </w:r>
      <w:r w:rsidRPr="001F2291">
        <w:rPr>
          <w:spacing w:val="1"/>
          <w:sz w:val="20"/>
          <w:szCs w:val="20"/>
        </w:rPr>
        <w:t xml:space="preserve"> </w:t>
      </w:r>
      <w:r w:rsidRPr="001F2291">
        <w:rPr>
          <w:sz w:val="20"/>
          <w:szCs w:val="20"/>
        </w:rPr>
        <w:t>изученные</w:t>
      </w:r>
      <w:r w:rsidRPr="001F2291">
        <w:rPr>
          <w:spacing w:val="1"/>
          <w:sz w:val="20"/>
          <w:szCs w:val="20"/>
        </w:rPr>
        <w:t xml:space="preserve"> </w:t>
      </w:r>
      <w:r w:rsidRPr="001F2291">
        <w:rPr>
          <w:sz w:val="20"/>
          <w:szCs w:val="20"/>
        </w:rPr>
        <w:t>теоретико-литературные</w:t>
      </w:r>
      <w:r w:rsidRPr="001F2291">
        <w:rPr>
          <w:spacing w:val="1"/>
          <w:sz w:val="20"/>
          <w:szCs w:val="20"/>
        </w:rPr>
        <w:t xml:space="preserve"> </w:t>
      </w:r>
      <w:r w:rsidRPr="001F2291">
        <w:rPr>
          <w:sz w:val="20"/>
          <w:szCs w:val="20"/>
        </w:rPr>
        <w:t>понятия</w:t>
      </w:r>
      <w:r w:rsidRPr="001F2291">
        <w:rPr>
          <w:spacing w:val="1"/>
          <w:sz w:val="20"/>
          <w:szCs w:val="20"/>
        </w:rPr>
        <w:t xml:space="preserve"> </w:t>
      </w:r>
      <w:r w:rsidRPr="001F2291">
        <w:rPr>
          <w:sz w:val="20"/>
          <w:szCs w:val="20"/>
        </w:rPr>
        <w:t>при</w:t>
      </w:r>
      <w:r w:rsidRPr="001F2291">
        <w:rPr>
          <w:spacing w:val="-67"/>
          <w:sz w:val="20"/>
          <w:szCs w:val="20"/>
        </w:rPr>
        <w:t xml:space="preserve"> </w:t>
      </w:r>
      <w:r w:rsidRPr="001F2291">
        <w:rPr>
          <w:sz w:val="20"/>
          <w:szCs w:val="20"/>
        </w:rPr>
        <w:t>анализе</w:t>
      </w:r>
      <w:r w:rsidRPr="001F2291">
        <w:rPr>
          <w:spacing w:val="1"/>
          <w:sz w:val="20"/>
          <w:szCs w:val="20"/>
        </w:rPr>
        <w:t xml:space="preserve"> </w:t>
      </w:r>
      <w:r w:rsidRPr="001F2291">
        <w:rPr>
          <w:sz w:val="20"/>
          <w:szCs w:val="20"/>
        </w:rPr>
        <w:t>художественного</w:t>
      </w:r>
      <w:r w:rsidRPr="001F2291">
        <w:rPr>
          <w:spacing w:val="1"/>
          <w:sz w:val="20"/>
          <w:szCs w:val="20"/>
        </w:rPr>
        <w:t xml:space="preserve"> </w:t>
      </w:r>
      <w:r w:rsidRPr="001F2291">
        <w:rPr>
          <w:sz w:val="20"/>
          <w:szCs w:val="20"/>
        </w:rPr>
        <w:t>текста</w:t>
      </w:r>
      <w:r w:rsidRPr="001F2291">
        <w:rPr>
          <w:spacing w:val="1"/>
          <w:sz w:val="20"/>
          <w:szCs w:val="20"/>
        </w:rPr>
        <w:t xml:space="preserve"> </w:t>
      </w:r>
      <w:r w:rsidRPr="001F2291">
        <w:rPr>
          <w:sz w:val="20"/>
          <w:szCs w:val="20"/>
        </w:rPr>
        <w:t>(хронотоп,</w:t>
      </w:r>
      <w:r w:rsidRPr="001F2291">
        <w:rPr>
          <w:spacing w:val="1"/>
          <w:sz w:val="20"/>
          <w:szCs w:val="20"/>
        </w:rPr>
        <w:t xml:space="preserve"> </w:t>
      </w:r>
      <w:r w:rsidRPr="001F2291">
        <w:rPr>
          <w:sz w:val="20"/>
          <w:szCs w:val="20"/>
        </w:rPr>
        <w:t>эпиграф,</w:t>
      </w:r>
      <w:r w:rsidRPr="001F2291">
        <w:rPr>
          <w:spacing w:val="1"/>
          <w:sz w:val="20"/>
          <w:szCs w:val="20"/>
        </w:rPr>
        <w:t xml:space="preserve"> </w:t>
      </w:r>
      <w:r w:rsidRPr="001F2291">
        <w:rPr>
          <w:sz w:val="20"/>
          <w:szCs w:val="20"/>
        </w:rPr>
        <w:t>авторская</w:t>
      </w:r>
      <w:r w:rsidRPr="001F2291">
        <w:rPr>
          <w:spacing w:val="1"/>
          <w:sz w:val="20"/>
          <w:szCs w:val="20"/>
        </w:rPr>
        <w:t xml:space="preserve"> </w:t>
      </w:r>
      <w:r w:rsidRPr="001F2291">
        <w:rPr>
          <w:sz w:val="20"/>
          <w:szCs w:val="20"/>
        </w:rPr>
        <w:t>позиция,</w:t>
      </w:r>
      <w:r w:rsidRPr="001F2291">
        <w:rPr>
          <w:spacing w:val="1"/>
          <w:sz w:val="20"/>
          <w:szCs w:val="20"/>
        </w:rPr>
        <w:t xml:space="preserve"> </w:t>
      </w:r>
      <w:r w:rsidRPr="001F2291">
        <w:rPr>
          <w:sz w:val="20"/>
          <w:szCs w:val="20"/>
        </w:rPr>
        <w:t>образы-вещи,</w:t>
      </w:r>
      <w:r w:rsidRPr="001F2291">
        <w:rPr>
          <w:spacing w:val="-2"/>
          <w:sz w:val="20"/>
          <w:szCs w:val="20"/>
        </w:rPr>
        <w:t xml:space="preserve"> </w:t>
      </w:r>
      <w:r w:rsidRPr="001F2291">
        <w:rPr>
          <w:sz w:val="20"/>
          <w:szCs w:val="20"/>
        </w:rPr>
        <w:t>собирательный образ,</w:t>
      </w:r>
      <w:r w:rsidRPr="001F2291">
        <w:rPr>
          <w:spacing w:val="-1"/>
          <w:sz w:val="20"/>
          <w:szCs w:val="20"/>
        </w:rPr>
        <w:t xml:space="preserve"> </w:t>
      </w:r>
      <w:r w:rsidRPr="001F2291">
        <w:rPr>
          <w:sz w:val="20"/>
          <w:szCs w:val="20"/>
        </w:rPr>
        <w:t>портрет</w:t>
      </w:r>
      <w:r w:rsidRPr="001F2291">
        <w:rPr>
          <w:spacing w:val="-1"/>
          <w:sz w:val="20"/>
          <w:szCs w:val="20"/>
        </w:rPr>
        <w:t xml:space="preserve"> </w:t>
      </w:r>
      <w:r w:rsidRPr="001F2291">
        <w:rPr>
          <w:sz w:val="20"/>
          <w:szCs w:val="20"/>
        </w:rPr>
        <w:t>и</w:t>
      </w:r>
      <w:r w:rsidRPr="001F2291">
        <w:rPr>
          <w:spacing w:val="-3"/>
          <w:sz w:val="20"/>
          <w:szCs w:val="20"/>
        </w:rPr>
        <w:t xml:space="preserve"> </w:t>
      </w:r>
      <w:r w:rsidRPr="001F2291">
        <w:rPr>
          <w:sz w:val="20"/>
          <w:szCs w:val="20"/>
        </w:rPr>
        <w:t>др.);</w:t>
      </w:r>
    </w:p>
    <w:p w:rsidR="007C2C04" w:rsidRPr="001F2291" w:rsidRDefault="007C2C04" w:rsidP="0065105B">
      <w:pPr>
        <w:pStyle w:val="aff7"/>
        <w:numPr>
          <w:ilvl w:val="0"/>
          <w:numId w:val="33"/>
        </w:numPr>
        <w:tabs>
          <w:tab w:val="left" w:pos="567"/>
          <w:tab w:val="left" w:pos="1216"/>
        </w:tabs>
        <w:ind w:left="0" w:right="-1" w:firstLine="284"/>
        <w:rPr>
          <w:sz w:val="20"/>
          <w:szCs w:val="20"/>
        </w:rPr>
      </w:pPr>
      <w:r w:rsidRPr="001F2291">
        <w:rPr>
          <w:sz w:val="20"/>
          <w:szCs w:val="20"/>
        </w:rPr>
        <w:t>писать</w:t>
      </w:r>
      <w:r w:rsidRPr="001F2291">
        <w:rPr>
          <w:spacing w:val="1"/>
          <w:sz w:val="20"/>
          <w:szCs w:val="20"/>
        </w:rPr>
        <w:t xml:space="preserve"> </w:t>
      </w:r>
      <w:r w:rsidRPr="001F2291">
        <w:rPr>
          <w:sz w:val="20"/>
          <w:szCs w:val="20"/>
        </w:rPr>
        <w:t>сочинение</w:t>
      </w:r>
      <w:r w:rsidRPr="001F2291">
        <w:rPr>
          <w:spacing w:val="1"/>
          <w:sz w:val="20"/>
          <w:szCs w:val="20"/>
        </w:rPr>
        <w:t xml:space="preserve"> </w:t>
      </w:r>
      <w:r w:rsidRPr="001F2291">
        <w:rPr>
          <w:sz w:val="20"/>
          <w:szCs w:val="20"/>
        </w:rPr>
        <w:t>по</w:t>
      </w:r>
      <w:r w:rsidRPr="001F2291">
        <w:rPr>
          <w:spacing w:val="1"/>
          <w:sz w:val="20"/>
          <w:szCs w:val="20"/>
        </w:rPr>
        <w:t xml:space="preserve"> </w:t>
      </w:r>
      <w:r w:rsidRPr="001F2291">
        <w:rPr>
          <w:sz w:val="20"/>
          <w:szCs w:val="20"/>
        </w:rPr>
        <w:t>предложенной</w:t>
      </w:r>
      <w:r w:rsidRPr="001F2291">
        <w:rPr>
          <w:spacing w:val="1"/>
          <w:sz w:val="20"/>
          <w:szCs w:val="20"/>
        </w:rPr>
        <w:t xml:space="preserve"> </w:t>
      </w:r>
      <w:r w:rsidRPr="001F2291">
        <w:rPr>
          <w:sz w:val="20"/>
          <w:szCs w:val="20"/>
        </w:rPr>
        <w:t>литературной</w:t>
      </w:r>
      <w:r w:rsidRPr="001F2291">
        <w:rPr>
          <w:spacing w:val="1"/>
          <w:sz w:val="20"/>
          <w:szCs w:val="20"/>
        </w:rPr>
        <w:t xml:space="preserve"> </w:t>
      </w:r>
      <w:r w:rsidRPr="001F2291">
        <w:rPr>
          <w:sz w:val="20"/>
          <w:szCs w:val="20"/>
        </w:rPr>
        <w:t>тематике</w:t>
      </w:r>
      <w:r w:rsidRPr="001F2291">
        <w:rPr>
          <w:spacing w:val="71"/>
          <w:sz w:val="20"/>
          <w:szCs w:val="20"/>
        </w:rPr>
        <w:t xml:space="preserve"> </w:t>
      </w:r>
      <w:r w:rsidRPr="001F2291">
        <w:rPr>
          <w:sz w:val="20"/>
          <w:szCs w:val="20"/>
        </w:rPr>
        <w:t>(с</w:t>
      </w:r>
      <w:r w:rsidRPr="001F2291">
        <w:rPr>
          <w:spacing w:val="1"/>
          <w:sz w:val="20"/>
          <w:szCs w:val="20"/>
        </w:rPr>
        <w:t xml:space="preserve"> </w:t>
      </w:r>
      <w:r w:rsidRPr="001F2291">
        <w:rPr>
          <w:sz w:val="20"/>
          <w:szCs w:val="20"/>
        </w:rPr>
        <w:t>опорой на одно или несколько произведений одного писателя, произведения</w:t>
      </w:r>
      <w:r w:rsidRPr="001F2291">
        <w:rPr>
          <w:spacing w:val="1"/>
          <w:sz w:val="20"/>
          <w:szCs w:val="20"/>
        </w:rPr>
        <w:t xml:space="preserve"> </w:t>
      </w:r>
      <w:r w:rsidRPr="001F2291">
        <w:rPr>
          <w:sz w:val="20"/>
          <w:szCs w:val="20"/>
        </w:rPr>
        <w:t>разных писателей).</w:t>
      </w:r>
    </w:p>
    <w:p w:rsidR="00D17EBD" w:rsidRDefault="00D17EBD" w:rsidP="007C2C04">
      <w:pPr>
        <w:tabs>
          <w:tab w:val="left" w:pos="0"/>
          <w:tab w:val="left" w:pos="567"/>
        </w:tabs>
        <w:autoSpaceDE w:val="0"/>
        <w:autoSpaceDN w:val="0"/>
        <w:adjustRightInd w:val="0"/>
        <w:spacing w:after="0" w:line="276" w:lineRule="auto"/>
        <w:ind w:left="567" w:right="-1" w:firstLine="0"/>
        <w:jc w:val="center"/>
        <w:rPr>
          <w:rFonts w:cs="Times New Roman"/>
          <w:sz w:val="24"/>
          <w:szCs w:val="24"/>
        </w:rPr>
      </w:pPr>
    </w:p>
    <w:p w:rsidR="00416B7C" w:rsidRPr="00D17EBD" w:rsidRDefault="00416B7C" w:rsidP="00D17EBD">
      <w:pPr>
        <w:tabs>
          <w:tab w:val="left" w:pos="0"/>
          <w:tab w:val="left" w:pos="567"/>
        </w:tabs>
        <w:autoSpaceDE w:val="0"/>
        <w:autoSpaceDN w:val="0"/>
        <w:adjustRightInd w:val="0"/>
        <w:spacing w:after="0" w:line="276" w:lineRule="auto"/>
        <w:ind w:left="567" w:right="-1" w:firstLine="0"/>
        <w:jc w:val="center"/>
        <w:rPr>
          <w:rFonts w:cs="Times New Roman"/>
          <w:b/>
        </w:rPr>
      </w:pPr>
      <w:r w:rsidRPr="00D17EBD">
        <w:rPr>
          <w:rFonts w:cs="Times New Roman"/>
          <w:b/>
        </w:rPr>
        <w:t>2.1.</w:t>
      </w:r>
      <w:r w:rsidR="006E41E7">
        <w:rPr>
          <w:rFonts w:cs="Times New Roman"/>
          <w:b/>
        </w:rPr>
        <w:t>5</w:t>
      </w:r>
      <w:r w:rsidRPr="00CD0348">
        <w:rPr>
          <w:rFonts w:cs="Times New Roman"/>
          <w:b/>
        </w:rPr>
        <w:t> </w:t>
      </w:r>
      <w:r w:rsidRPr="00CD0348">
        <w:rPr>
          <w:rFonts w:cs="Times New Roman"/>
          <w:b/>
        </w:rPr>
        <w:t>АНГЛИЙСКИЙ ЯЗЫК</w:t>
      </w:r>
    </w:p>
    <w:p w:rsidR="00416B7C" w:rsidRPr="00D1490F" w:rsidRDefault="00416B7C" w:rsidP="00D1490F">
      <w:pPr>
        <w:pStyle w:val="h1Header"/>
        <w:pageBreakBefore w:val="0"/>
        <w:spacing w:before="0" w:after="0" w:line="240" w:lineRule="auto"/>
        <w:ind w:firstLine="284"/>
        <w:jc w:val="center"/>
        <w:rPr>
          <w:rFonts w:cs="Times New Roman"/>
          <w:color w:val="auto"/>
          <w:sz w:val="20"/>
          <w:szCs w:val="20"/>
        </w:rPr>
      </w:pPr>
      <w:r w:rsidRPr="00D1490F">
        <w:rPr>
          <w:rFonts w:cs="Times New Roman"/>
          <w:color w:val="auto"/>
          <w:sz w:val="20"/>
          <w:szCs w:val="20"/>
        </w:rPr>
        <w:t>ПОЯСНИТЕЛЬНАЯ ЗАПИСКА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 </w:t>
      </w:r>
    </w:p>
    <w:p w:rsidR="00416B7C" w:rsidRPr="00D1490F" w:rsidRDefault="00416B7C" w:rsidP="00D1490F">
      <w:pPr>
        <w:pStyle w:val="h2Header"/>
        <w:spacing w:after="0" w:line="240" w:lineRule="auto"/>
        <w:ind w:firstLine="284"/>
        <w:rPr>
          <w:rFonts w:cs="Times New Roman"/>
          <w:color w:val="auto"/>
          <w:sz w:val="20"/>
          <w:szCs w:val="20"/>
        </w:rPr>
      </w:pPr>
      <w:r w:rsidRPr="00D1490F">
        <w:rPr>
          <w:rFonts w:cs="Times New Roman"/>
          <w:color w:val="auto"/>
          <w:sz w:val="20"/>
          <w:szCs w:val="20"/>
        </w:rPr>
        <w:t xml:space="preserve">Общая характеристика учебного предмета </w:t>
      </w:r>
      <w:r w:rsidR="00CD5BF7" w:rsidRPr="00D1490F">
        <w:rPr>
          <w:rFonts w:cs="Times New Roman"/>
          <w:color w:val="auto"/>
          <w:sz w:val="20"/>
          <w:szCs w:val="20"/>
        </w:rPr>
        <w:t xml:space="preserve"> </w:t>
      </w:r>
      <w:r w:rsidRPr="00D1490F">
        <w:rPr>
          <w:rFonts w:cs="Times New Roman"/>
          <w:color w:val="auto"/>
          <w:sz w:val="20"/>
          <w:szCs w:val="20"/>
        </w:rPr>
        <w:t>«иностранный (английский) язык»</w:t>
      </w:r>
    </w:p>
    <w:p w:rsidR="00416B7C" w:rsidRPr="00D1490F" w:rsidRDefault="00416B7C" w:rsidP="00D1490F">
      <w:pPr>
        <w:pStyle w:val="body"/>
        <w:spacing w:line="240" w:lineRule="auto"/>
        <w:ind w:firstLine="284"/>
        <w:rPr>
          <w:rFonts w:cs="Times New Roman"/>
          <w:color w:val="auto"/>
          <w:spacing w:val="-2"/>
        </w:rPr>
      </w:pPr>
      <w:r w:rsidRPr="00D1490F">
        <w:rPr>
          <w:rFonts w:cs="Times New Roman"/>
          <w:color w:val="auto"/>
          <w:spacing w:val="-2"/>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rsidR="00416B7C" w:rsidRPr="00D1490F" w:rsidRDefault="00416B7C" w:rsidP="00D1490F">
      <w:pPr>
        <w:pStyle w:val="body"/>
        <w:spacing w:line="240" w:lineRule="auto"/>
        <w:ind w:firstLine="284"/>
        <w:rPr>
          <w:rFonts w:cs="Times New Roman"/>
          <w:color w:val="auto"/>
          <w:spacing w:val="-4"/>
        </w:rPr>
      </w:pPr>
      <w:r w:rsidRPr="00D1490F">
        <w:rPr>
          <w:rFonts w:cs="Times New Roman"/>
          <w:color w:val="auto"/>
          <w:spacing w:val="-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416B7C" w:rsidRPr="00D1490F" w:rsidRDefault="00416B7C" w:rsidP="00D1490F">
      <w:pPr>
        <w:pStyle w:val="body"/>
        <w:spacing w:line="240" w:lineRule="auto"/>
        <w:ind w:firstLine="284"/>
        <w:rPr>
          <w:rFonts w:cs="Times New Roman"/>
          <w:color w:val="auto"/>
          <w:spacing w:val="-3"/>
        </w:rPr>
      </w:pPr>
      <w:r w:rsidRPr="00D1490F">
        <w:rPr>
          <w:rFonts w:cs="Times New Roman"/>
          <w:color w:val="auto"/>
          <w:spacing w:val="-3"/>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Естественно, возрастание значимости владения иностранными языками приводит к переосмыслению целей и содержания обучения предмету.</w:t>
      </w:r>
    </w:p>
    <w:p w:rsidR="00416B7C" w:rsidRPr="00D1490F" w:rsidRDefault="00D1490F" w:rsidP="00D1490F">
      <w:pPr>
        <w:pStyle w:val="h2Header"/>
        <w:spacing w:after="0" w:line="240" w:lineRule="auto"/>
        <w:rPr>
          <w:rFonts w:cs="Times New Roman"/>
          <w:color w:val="auto"/>
          <w:sz w:val="20"/>
          <w:szCs w:val="20"/>
        </w:rPr>
      </w:pPr>
      <w:r>
        <w:rPr>
          <w:rFonts w:cs="Times New Roman"/>
          <w:color w:val="auto"/>
          <w:sz w:val="20"/>
          <w:szCs w:val="20"/>
        </w:rPr>
        <w:t xml:space="preserve">                 </w:t>
      </w:r>
      <w:r w:rsidR="00416B7C" w:rsidRPr="00D1490F">
        <w:rPr>
          <w:rFonts w:cs="Times New Roman"/>
          <w:color w:val="auto"/>
          <w:sz w:val="20"/>
          <w:szCs w:val="20"/>
        </w:rPr>
        <w:t>Цели учебного предмета «иностранный (английский) язык»</w:t>
      </w:r>
    </w:p>
    <w:p w:rsidR="00416B7C" w:rsidRPr="00D1490F" w:rsidRDefault="00416B7C" w:rsidP="00D1490F">
      <w:pPr>
        <w:pStyle w:val="body"/>
        <w:spacing w:line="240" w:lineRule="auto"/>
        <w:ind w:firstLine="567"/>
        <w:rPr>
          <w:rFonts w:cs="Times New Roman"/>
          <w:color w:val="auto"/>
        </w:rPr>
      </w:pPr>
      <w:r w:rsidRPr="00D1490F">
        <w:rPr>
          <w:rFonts w:cs="Times New Roman"/>
          <w:color w:val="auto"/>
        </w:rPr>
        <w:t xml:space="preserve">В свете сказанного выше цели иноязычного образования становятся более сложными по структуре, формулируются на </w:t>
      </w:r>
      <w:r w:rsidRPr="00D1490F">
        <w:rPr>
          <w:rStyle w:val="Italic"/>
          <w:rFonts w:cs="Times New Roman"/>
          <w:color w:val="auto"/>
        </w:rPr>
        <w:t>ценностном, когнитивном и прагматическом</w:t>
      </w:r>
      <w:r w:rsidRPr="00D1490F">
        <w:rPr>
          <w:rFonts w:cs="Times New Roman"/>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rsidR="00416B7C" w:rsidRPr="00D1490F" w:rsidRDefault="00416B7C" w:rsidP="00D1490F">
      <w:pPr>
        <w:pStyle w:val="body"/>
        <w:spacing w:line="240" w:lineRule="auto"/>
        <w:ind w:firstLine="567"/>
        <w:rPr>
          <w:rFonts w:cs="Times New Roman"/>
          <w:color w:val="auto"/>
          <w:spacing w:val="-2"/>
        </w:rPr>
      </w:pPr>
      <w:r w:rsidRPr="00D1490F">
        <w:rPr>
          <w:rFonts w:cs="Times New Roman"/>
          <w:color w:val="auto"/>
          <w:spacing w:val="-2"/>
        </w:rPr>
        <w:t xml:space="preserve">На прагматическом уровне </w:t>
      </w:r>
      <w:r w:rsidRPr="00D1490F">
        <w:rPr>
          <w:rStyle w:val="BoldItalic0"/>
          <w:rFonts w:cs="Times New Roman"/>
          <w:color w:val="auto"/>
          <w:spacing w:val="-2"/>
        </w:rPr>
        <w:t>целью иноязычного образования</w:t>
      </w:r>
      <w:r w:rsidRPr="00D1490F">
        <w:rPr>
          <w:rFonts w:cs="Times New Roman"/>
          <w:color w:val="auto"/>
          <w:spacing w:val="-2"/>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416B7C" w:rsidRPr="00D1490F" w:rsidRDefault="00416B7C" w:rsidP="00D1490F">
      <w:pPr>
        <w:pStyle w:val="list-dash0"/>
        <w:spacing w:line="240" w:lineRule="auto"/>
        <w:ind w:left="0" w:firstLine="0"/>
        <w:rPr>
          <w:rFonts w:cs="Times New Roman"/>
          <w:color w:val="auto"/>
        </w:rPr>
      </w:pPr>
      <w:r w:rsidRPr="00D1490F">
        <w:rPr>
          <w:rStyle w:val="Italic"/>
          <w:rFonts w:cs="Times New Roman"/>
          <w:color w:val="auto"/>
        </w:rPr>
        <w:t>речевая компетенция</w:t>
      </w:r>
      <w:r w:rsidRPr="00D1490F">
        <w:rPr>
          <w:rFonts w:cs="Times New Roman"/>
          <w:color w:val="auto"/>
        </w:rPr>
        <w:t> — развитие коммуникативных умений в четырёх основных видах речевой деятельности (говорении, аудировании, чтении, письме);</w:t>
      </w:r>
    </w:p>
    <w:p w:rsidR="00416B7C" w:rsidRPr="00D1490F" w:rsidRDefault="00416B7C" w:rsidP="00D1490F">
      <w:pPr>
        <w:pStyle w:val="list-dash0"/>
        <w:spacing w:line="240" w:lineRule="auto"/>
        <w:ind w:left="0" w:firstLine="0"/>
        <w:rPr>
          <w:rFonts w:cs="Times New Roman"/>
          <w:color w:val="auto"/>
        </w:rPr>
      </w:pPr>
      <w:r w:rsidRPr="00D1490F">
        <w:rPr>
          <w:rStyle w:val="Italic"/>
          <w:rFonts w:cs="Times New Roman"/>
          <w:color w:val="auto"/>
        </w:rPr>
        <w:t>языковая компетенция</w:t>
      </w:r>
      <w:r w:rsidRPr="00D1490F">
        <w:rPr>
          <w:rStyle w:val="Bold"/>
          <w:rFonts w:cs="Times New Roman"/>
          <w:color w:val="auto"/>
        </w:rPr>
        <w:t> </w:t>
      </w:r>
      <w:r w:rsidRPr="00D1490F">
        <w:rPr>
          <w:rFonts w:cs="Times New Roman"/>
          <w:color w:val="auto"/>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416B7C" w:rsidRPr="00D1490F" w:rsidRDefault="00416B7C" w:rsidP="00D1490F">
      <w:pPr>
        <w:pStyle w:val="list-dash0"/>
        <w:spacing w:line="240" w:lineRule="auto"/>
        <w:ind w:left="0" w:firstLine="0"/>
        <w:rPr>
          <w:rStyle w:val="Italic"/>
          <w:rFonts w:cs="Times New Roman"/>
          <w:color w:val="auto"/>
        </w:rPr>
      </w:pPr>
      <w:r w:rsidRPr="00D1490F">
        <w:rPr>
          <w:rStyle w:val="Italic"/>
          <w:rFonts w:cs="Times New Roman"/>
          <w:color w:val="auto"/>
        </w:rPr>
        <w:t>социокультурная/межкультурная компетенция</w:t>
      </w:r>
      <w:r w:rsidRPr="00D1490F">
        <w:rPr>
          <w:rStyle w:val="Bold"/>
          <w:rFonts w:cs="Times New Roman"/>
          <w:color w:val="auto"/>
        </w:rPr>
        <w:t> </w:t>
      </w:r>
      <w:r w:rsidRPr="00D1490F">
        <w:rPr>
          <w:rFonts w:cs="Times New Roman"/>
          <w:color w:val="auto"/>
        </w:rPr>
        <w:t xml:space="preserve">—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rsidR="00416B7C" w:rsidRPr="00D1490F" w:rsidRDefault="00416B7C" w:rsidP="00D1490F">
      <w:pPr>
        <w:pStyle w:val="list-dash0"/>
        <w:spacing w:line="240" w:lineRule="auto"/>
        <w:ind w:left="0" w:firstLine="0"/>
        <w:rPr>
          <w:rFonts w:cs="Times New Roman"/>
          <w:color w:val="auto"/>
        </w:rPr>
      </w:pPr>
      <w:r w:rsidRPr="00D1490F">
        <w:rPr>
          <w:rStyle w:val="Italic"/>
          <w:rFonts w:cs="Times New Roman"/>
          <w:color w:val="auto"/>
        </w:rPr>
        <w:t>компенсаторная компетенция</w:t>
      </w:r>
      <w:r w:rsidRPr="00D1490F">
        <w:rPr>
          <w:rStyle w:val="Bold"/>
          <w:rFonts w:cs="Times New Roman"/>
          <w:color w:val="auto"/>
        </w:rPr>
        <w:t> </w:t>
      </w:r>
      <w:r w:rsidRPr="00D1490F">
        <w:rPr>
          <w:rFonts w:cs="Times New Roman"/>
          <w:color w:val="auto"/>
        </w:rPr>
        <w:t>—развитие умений выходить из положения в условиях дефицита языковых средств при получении и передаче информации.</w:t>
      </w:r>
    </w:p>
    <w:p w:rsidR="00416B7C" w:rsidRPr="00D1490F" w:rsidRDefault="00416B7C" w:rsidP="00D1490F">
      <w:pPr>
        <w:pStyle w:val="body"/>
        <w:spacing w:line="240" w:lineRule="auto"/>
        <w:ind w:firstLine="567"/>
        <w:rPr>
          <w:rFonts w:cs="Times New Roman"/>
          <w:color w:val="auto"/>
          <w:spacing w:val="-1"/>
        </w:rPr>
      </w:pPr>
      <w:r w:rsidRPr="00D1490F">
        <w:rPr>
          <w:rFonts w:cs="Times New Roman"/>
          <w:color w:val="auto"/>
          <w:spacing w:val="-1"/>
        </w:rPr>
        <w:t xml:space="preserve">Наряду с иноязычной коммуникативной компетенцией средствами иностранного языка формируются </w:t>
      </w:r>
      <w:r w:rsidRPr="00D1490F">
        <w:rPr>
          <w:rStyle w:val="Italic"/>
          <w:rFonts w:cs="Times New Roman"/>
          <w:color w:val="auto"/>
          <w:spacing w:val="-1"/>
        </w:rPr>
        <w:t>ключевые универсальные учебные компетенции</w:t>
      </w:r>
      <w:r w:rsidRPr="00D1490F">
        <w:rPr>
          <w:rFonts w:cs="Times New Roman"/>
          <w:color w:val="auto"/>
          <w:spacing w:val="-1"/>
        </w:rP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416B7C" w:rsidRPr="00D1490F" w:rsidRDefault="00416B7C" w:rsidP="00D1490F">
      <w:pPr>
        <w:pStyle w:val="body"/>
        <w:spacing w:line="240" w:lineRule="auto"/>
        <w:ind w:firstLine="567"/>
        <w:rPr>
          <w:rFonts w:cs="Times New Roman"/>
          <w:color w:val="auto"/>
          <w:spacing w:val="2"/>
        </w:rPr>
      </w:pPr>
      <w:r w:rsidRPr="00D1490F">
        <w:rPr>
          <w:rFonts w:cs="Times New Roman"/>
          <w:color w:val="auto"/>
        </w:rPr>
        <w:t xml:space="preserve">В соответствии с личностно ориентированной парадигмой образования основными подходами к обучению </w:t>
      </w:r>
      <w:r w:rsidRPr="00D1490F">
        <w:rPr>
          <w:rStyle w:val="Italic"/>
          <w:rFonts w:cs="Times New Roman"/>
          <w:color w:val="auto"/>
        </w:rPr>
        <w:t>иностранным языкам</w:t>
      </w:r>
      <w:r w:rsidRPr="00D1490F">
        <w:rPr>
          <w:rFonts w:cs="Times New Roman"/>
          <w:color w:val="auto"/>
        </w:rPr>
        <w:t xml:space="preserve"> признаются компетентностный, системно-деятельност</w:t>
      </w:r>
      <w:r w:rsidRPr="00D1490F">
        <w:rPr>
          <w:rFonts w:cs="Times New Roman"/>
          <w:color w:val="auto"/>
          <w:spacing w:val="2"/>
        </w:rPr>
        <w:t>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416B7C" w:rsidRPr="00D1490F" w:rsidRDefault="00416B7C" w:rsidP="00D1490F">
      <w:pPr>
        <w:pStyle w:val="h2Header"/>
        <w:spacing w:before="0" w:after="0" w:line="240" w:lineRule="auto"/>
        <w:ind w:firstLine="567"/>
        <w:jc w:val="center"/>
        <w:rPr>
          <w:rStyle w:val="Bold"/>
          <w:rFonts w:cs="Times New Roman"/>
          <w:b/>
          <w:bCs/>
          <w:color w:val="auto"/>
          <w:sz w:val="20"/>
          <w:szCs w:val="20"/>
        </w:rPr>
      </w:pPr>
      <w:r w:rsidRPr="00D1490F">
        <w:rPr>
          <w:rStyle w:val="Bold"/>
          <w:rFonts w:cs="Times New Roman"/>
          <w:b/>
          <w:bCs/>
          <w:color w:val="auto"/>
          <w:sz w:val="20"/>
          <w:szCs w:val="20"/>
        </w:rPr>
        <w:t>Место учебного предмета «</w:t>
      </w:r>
      <w:r w:rsidRPr="00D1490F">
        <w:rPr>
          <w:rFonts w:cs="Times New Roman"/>
          <w:color w:val="auto"/>
          <w:sz w:val="20"/>
          <w:szCs w:val="20"/>
        </w:rPr>
        <w:t xml:space="preserve">иностранный (английский) </w:t>
      </w:r>
      <w:r w:rsidRPr="00D1490F">
        <w:rPr>
          <w:rStyle w:val="Bold"/>
          <w:rFonts w:cs="Times New Roman"/>
          <w:b/>
          <w:bCs/>
          <w:color w:val="auto"/>
          <w:sz w:val="20"/>
          <w:szCs w:val="20"/>
        </w:rPr>
        <w:t>язык» в учебном плане</w:t>
      </w:r>
    </w:p>
    <w:p w:rsidR="00416B7C" w:rsidRPr="00D1490F" w:rsidRDefault="00416B7C" w:rsidP="00D1490F">
      <w:pPr>
        <w:pStyle w:val="body"/>
        <w:spacing w:line="240" w:lineRule="auto"/>
        <w:ind w:firstLine="567"/>
        <w:rPr>
          <w:rFonts w:cs="Times New Roman"/>
          <w:color w:val="auto"/>
        </w:rPr>
      </w:pPr>
      <w:r w:rsidRPr="00D1490F">
        <w:rPr>
          <w:rFonts w:cs="Times New Roman"/>
          <w:color w:val="auto"/>
        </w:rPr>
        <w:t xml:space="preserve">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w:t>
      </w:r>
      <w:r w:rsidR="00C05D14" w:rsidRPr="00D1490F">
        <w:rPr>
          <w:rFonts w:cs="Times New Roman"/>
          <w:color w:val="auto"/>
        </w:rPr>
        <w:t>МБОУ</w:t>
      </w:r>
      <w:r w:rsidR="00D1490F" w:rsidRPr="00D1490F">
        <w:rPr>
          <w:rFonts w:cs="Times New Roman"/>
          <w:color w:val="auto"/>
        </w:rPr>
        <w:t xml:space="preserve"> «Новокинерская СОШ имени С.З.Габдрахмановой»</w:t>
      </w:r>
      <w:r w:rsidR="00C05D14" w:rsidRPr="00D1490F">
        <w:rPr>
          <w:rFonts w:cs="Times New Roman"/>
          <w:color w:val="auto"/>
        </w:rPr>
        <w:t xml:space="preserve"> </w:t>
      </w:r>
      <w:r w:rsidRPr="00D1490F">
        <w:rPr>
          <w:rFonts w:cs="Times New Roman"/>
          <w:color w:val="auto"/>
        </w:rPr>
        <w:t xml:space="preserve">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rsidR="00416B7C" w:rsidRPr="00D1490F" w:rsidRDefault="00416B7C" w:rsidP="00D1490F">
      <w:pPr>
        <w:pStyle w:val="body"/>
        <w:spacing w:line="240" w:lineRule="auto"/>
        <w:ind w:firstLine="567"/>
        <w:rPr>
          <w:rFonts w:cs="Times New Roman"/>
          <w:color w:val="auto"/>
        </w:rPr>
      </w:pPr>
      <w:r w:rsidRPr="00D1490F">
        <w:rPr>
          <w:rFonts w:cs="Times New Roman"/>
          <w:color w:val="auto"/>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416B7C" w:rsidRPr="00D1490F" w:rsidRDefault="00416B7C" w:rsidP="00D1490F">
      <w:pPr>
        <w:pStyle w:val="body"/>
        <w:spacing w:line="240" w:lineRule="auto"/>
        <w:ind w:firstLine="567"/>
        <w:rPr>
          <w:rFonts w:cs="Times New Roman"/>
          <w:color w:val="auto"/>
        </w:rPr>
      </w:pPr>
      <w:r w:rsidRPr="00D1490F">
        <w:rPr>
          <w:rFonts w:cs="Times New Roman"/>
          <w:color w:val="auto"/>
        </w:rPr>
        <w:t>Требования к</w:t>
      </w:r>
      <w:r w:rsidRPr="00D1490F">
        <w:rPr>
          <w:rStyle w:val="Italic"/>
          <w:rFonts w:cs="Times New Roman"/>
          <w:color w:val="auto"/>
        </w:rPr>
        <w:t xml:space="preserve"> предметным результатам</w:t>
      </w:r>
      <w:r w:rsidRPr="00D1490F">
        <w:rPr>
          <w:rFonts w:cs="Times New Roman"/>
          <w:color w:val="auto"/>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 </w:t>
      </w:r>
    </w:p>
    <w:p w:rsidR="00416B7C" w:rsidRPr="00D1490F" w:rsidRDefault="00416B7C" w:rsidP="00D1490F">
      <w:pPr>
        <w:pStyle w:val="body"/>
        <w:spacing w:line="240" w:lineRule="auto"/>
        <w:ind w:firstLine="567"/>
        <w:rPr>
          <w:rFonts w:cs="Times New Roman"/>
          <w:color w:val="auto"/>
        </w:rPr>
      </w:pPr>
      <w:r w:rsidRPr="00D1490F">
        <w:rPr>
          <w:rFonts w:cs="Times New Roman"/>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416B7C" w:rsidRPr="00D1490F" w:rsidRDefault="00CD5BF7" w:rsidP="00D1490F">
      <w:pPr>
        <w:pStyle w:val="body"/>
        <w:spacing w:line="240" w:lineRule="auto"/>
        <w:ind w:firstLine="567"/>
        <w:rPr>
          <w:rFonts w:cs="Times New Roman"/>
          <w:color w:val="auto"/>
        </w:rPr>
      </w:pPr>
      <w:r w:rsidRPr="00D1490F">
        <w:rPr>
          <w:rFonts w:cs="Times New Roman"/>
          <w:color w:val="auto"/>
        </w:rPr>
        <w:t>Р</w:t>
      </w:r>
      <w:r w:rsidR="00416B7C" w:rsidRPr="00D1490F">
        <w:rPr>
          <w:rFonts w:cs="Times New Roman"/>
          <w:color w:val="auto"/>
        </w:rPr>
        <w:t>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классы);тематическое планирование по годам обучения (5—9 классы).</w:t>
      </w:r>
    </w:p>
    <w:p w:rsidR="00416B7C" w:rsidRPr="00D1490F" w:rsidRDefault="00416B7C" w:rsidP="00C05771">
      <w:pPr>
        <w:pStyle w:val="h1Header"/>
        <w:spacing w:before="0" w:after="0" w:line="240" w:lineRule="auto"/>
        <w:ind w:firstLine="284"/>
        <w:jc w:val="center"/>
        <w:rPr>
          <w:rStyle w:val="Bold"/>
          <w:rFonts w:cs="Times New Roman"/>
          <w:b/>
          <w:bCs/>
          <w:color w:val="auto"/>
          <w:sz w:val="20"/>
          <w:szCs w:val="20"/>
        </w:rPr>
      </w:pPr>
      <w:r w:rsidRPr="00D1490F">
        <w:rPr>
          <w:rStyle w:val="Bold"/>
          <w:rFonts w:cs="Times New Roman"/>
          <w:b/>
          <w:bCs/>
          <w:color w:val="auto"/>
          <w:sz w:val="20"/>
          <w:szCs w:val="20"/>
        </w:rPr>
        <w:t xml:space="preserve">Содержание обучения </w:t>
      </w:r>
      <w:r w:rsidR="00CD5BF7" w:rsidRPr="00D1490F">
        <w:rPr>
          <w:rStyle w:val="Bold"/>
          <w:rFonts w:cs="Times New Roman"/>
          <w:b/>
          <w:bCs/>
          <w:color w:val="auto"/>
          <w:sz w:val="20"/>
          <w:szCs w:val="20"/>
        </w:rPr>
        <w:t xml:space="preserve"> </w:t>
      </w:r>
      <w:r w:rsidRPr="00D1490F">
        <w:rPr>
          <w:rStyle w:val="Bold"/>
          <w:rFonts w:cs="Times New Roman"/>
          <w:b/>
          <w:bCs/>
          <w:color w:val="auto"/>
          <w:sz w:val="20"/>
          <w:szCs w:val="20"/>
        </w:rPr>
        <w:t>учебному предмету «Английский язык»</w:t>
      </w:r>
    </w:p>
    <w:p w:rsidR="00416B7C" w:rsidRPr="00D1490F" w:rsidRDefault="00416B7C" w:rsidP="00C05771">
      <w:pPr>
        <w:pStyle w:val="h3-firstHeader"/>
        <w:spacing w:after="0" w:line="240" w:lineRule="auto"/>
        <w:ind w:firstLine="284"/>
        <w:jc w:val="center"/>
        <w:rPr>
          <w:rFonts w:cs="Times New Roman"/>
          <w:color w:val="auto"/>
          <w:sz w:val="20"/>
          <w:szCs w:val="20"/>
        </w:rPr>
      </w:pPr>
      <w:r w:rsidRPr="00D1490F">
        <w:rPr>
          <w:rFonts w:cs="Times New Roman"/>
          <w:color w:val="auto"/>
          <w:sz w:val="20"/>
          <w:szCs w:val="20"/>
        </w:rPr>
        <w:t>5 класс</w:t>
      </w:r>
    </w:p>
    <w:p w:rsidR="00416B7C" w:rsidRPr="00D1490F" w:rsidRDefault="00416B7C" w:rsidP="00D1490F">
      <w:pPr>
        <w:pStyle w:val="h4-firstHeader"/>
        <w:spacing w:before="0" w:line="240" w:lineRule="auto"/>
        <w:ind w:firstLine="284"/>
        <w:rPr>
          <w:rFonts w:cs="Times New Roman"/>
          <w:color w:val="auto"/>
        </w:rPr>
      </w:pPr>
      <w:r w:rsidRPr="00D1490F">
        <w:rPr>
          <w:rFonts w:cs="Times New Roman"/>
          <w:color w:val="auto"/>
        </w:rPr>
        <w:t>Коммуникативные умения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Моя семья. Мои друзья. Семейные праздники: день рождения, Новый год.</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Внешность и характер человека/литературного персонажа.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Досуг и увлечения/хобби современного подростка (чтение, кино, спорт).</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Здоровый образ жизни: режим труда и отдыха, здоровое питание.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Покупки: одежда, обувь и продукты питания.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Школа, школьная жизнь, школьная форма, изучаемые предметы. Переписка с зарубежными сверстниками.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Каникулы в различное время года. Виды отдыха.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Природа: дикие и домашние животные. Погода.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Родной город/село. Транспорт.</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Выдающиеся люди родной страны и страны/стран изучаемого языка: писатели, поэты.</w:t>
      </w:r>
    </w:p>
    <w:p w:rsidR="00416B7C" w:rsidRPr="00D1490F" w:rsidRDefault="00416B7C" w:rsidP="00D1490F">
      <w:pPr>
        <w:pStyle w:val="h4Header"/>
        <w:spacing w:before="0" w:line="240" w:lineRule="auto"/>
        <w:ind w:firstLine="284"/>
        <w:rPr>
          <w:rFonts w:cs="Times New Roman"/>
          <w:color w:val="auto"/>
        </w:rPr>
      </w:pPr>
      <w:r w:rsidRPr="00D1490F">
        <w:rPr>
          <w:rStyle w:val="BoldItalic0"/>
          <w:rFonts w:cs="Times New Roman"/>
          <w:color w:val="auto"/>
        </w:rPr>
        <w:t>Говорение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Развитие коммуникативных умений </w:t>
      </w:r>
      <w:r w:rsidRPr="00D1490F">
        <w:rPr>
          <w:rStyle w:val="BoldItalic0"/>
          <w:rFonts w:cs="Times New Roman"/>
          <w:color w:val="auto"/>
        </w:rPr>
        <w:t xml:space="preserve">диалогической речи </w:t>
      </w:r>
      <w:r w:rsidRPr="00D1490F">
        <w:rPr>
          <w:rFonts w:cs="Times New Roman"/>
          <w:color w:val="auto"/>
        </w:rPr>
        <w:t>на базе умений, сформированных в начальной школе:</w:t>
      </w:r>
    </w:p>
    <w:p w:rsidR="00416B7C" w:rsidRPr="00D1490F" w:rsidRDefault="00416B7C" w:rsidP="00D1490F">
      <w:pPr>
        <w:pStyle w:val="body"/>
        <w:spacing w:line="240" w:lineRule="auto"/>
        <w:ind w:firstLine="284"/>
        <w:rPr>
          <w:rFonts w:cs="Times New Roman"/>
          <w:color w:val="auto"/>
        </w:rPr>
      </w:pPr>
      <w:r w:rsidRPr="00D1490F">
        <w:rPr>
          <w:rStyle w:val="Italic"/>
          <w:rFonts w:cs="Times New Roman"/>
          <w:color w:val="auto"/>
        </w:rPr>
        <w:t>диалог этикетного характера</w:t>
      </w:r>
      <w:r w:rsidRPr="00D1490F">
        <w:rPr>
          <w:rFonts w:cs="Times New Roman"/>
          <w:color w:val="auto"/>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D1490F" w:rsidRDefault="00416B7C" w:rsidP="00D1490F">
      <w:pPr>
        <w:pStyle w:val="body"/>
        <w:spacing w:line="240" w:lineRule="auto"/>
        <w:ind w:firstLine="284"/>
        <w:rPr>
          <w:rFonts w:cs="Times New Roman"/>
          <w:color w:val="auto"/>
        </w:rPr>
      </w:pPr>
      <w:r w:rsidRPr="00D1490F">
        <w:rPr>
          <w:rStyle w:val="Italic"/>
          <w:rFonts w:cs="Times New Roman"/>
          <w:color w:val="auto"/>
        </w:rPr>
        <w:t>диалог — побуждение к действию</w:t>
      </w:r>
      <w:r w:rsidRPr="00D1490F">
        <w:rPr>
          <w:rFonts w:cs="Times New Roman"/>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416B7C" w:rsidRPr="00D1490F" w:rsidRDefault="00416B7C" w:rsidP="00D1490F">
      <w:pPr>
        <w:pStyle w:val="body"/>
        <w:spacing w:line="240" w:lineRule="auto"/>
        <w:ind w:firstLine="284"/>
        <w:rPr>
          <w:rFonts w:cs="Times New Roman"/>
          <w:color w:val="auto"/>
        </w:rPr>
      </w:pPr>
      <w:r w:rsidRPr="00D1490F">
        <w:rPr>
          <w:rStyle w:val="Italic"/>
          <w:rFonts w:cs="Times New Roman"/>
          <w:color w:val="auto"/>
        </w:rPr>
        <w:t>диалог-расспрос</w:t>
      </w:r>
      <w:r w:rsidRPr="00D1490F">
        <w:rPr>
          <w:rFonts w:cs="Times New Roman"/>
          <w:color w:val="auto"/>
        </w:rPr>
        <w:t xml:space="preserve">: сообщать фактическую информацию, отвечая на вопросы разных видов; запрашивать интересующую информацию.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D1490F" w:rsidRDefault="00416B7C" w:rsidP="00D1490F">
      <w:pPr>
        <w:pStyle w:val="body"/>
        <w:spacing w:line="240" w:lineRule="auto"/>
        <w:ind w:firstLine="284"/>
        <w:rPr>
          <w:rFonts w:cs="Times New Roman"/>
          <w:color w:val="auto"/>
          <w:spacing w:val="-2"/>
        </w:rPr>
      </w:pPr>
      <w:r w:rsidRPr="00D1490F">
        <w:rPr>
          <w:rFonts w:cs="Times New Roman"/>
          <w:color w:val="auto"/>
          <w:spacing w:val="-2"/>
        </w:rPr>
        <w:t>Объём диалога — до 5 реплик со стороны каждого собеседника.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Развитие коммуникативных умений </w:t>
      </w:r>
      <w:r w:rsidRPr="00D1490F">
        <w:rPr>
          <w:rStyle w:val="BoldItalic0"/>
          <w:rFonts w:cs="Times New Roman"/>
          <w:color w:val="auto"/>
        </w:rPr>
        <w:t>монологической речи</w:t>
      </w:r>
      <w:r w:rsidRPr="00D1490F">
        <w:rPr>
          <w:rFonts w:cs="Times New Roman"/>
          <w:color w:val="auto"/>
        </w:rPr>
        <w:t xml:space="preserve"> на базе умений, сформированных в начальной школе:</w:t>
      </w:r>
    </w:p>
    <w:p w:rsidR="00416B7C" w:rsidRPr="00D1490F" w:rsidRDefault="00416B7C" w:rsidP="00D1490F">
      <w:pPr>
        <w:pStyle w:val="list-bullet"/>
        <w:spacing w:line="240" w:lineRule="auto"/>
        <w:ind w:left="0" w:firstLine="284"/>
        <w:rPr>
          <w:rFonts w:cs="Times New Roman"/>
          <w:color w:val="auto"/>
        </w:rPr>
      </w:pPr>
      <w:r w:rsidRPr="00D1490F">
        <w:rPr>
          <w:rFonts w:cs="Times New Roman"/>
          <w:color w:val="auto"/>
        </w:rPr>
        <w:t>создание устных связных монологических высказываний с использованием основных коммуникативных типов речи:</w:t>
      </w:r>
    </w:p>
    <w:p w:rsidR="00416B7C" w:rsidRPr="00D1490F" w:rsidRDefault="00416B7C" w:rsidP="00D1490F">
      <w:pPr>
        <w:pStyle w:val="list-dash0"/>
        <w:spacing w:line="240" w:lineRule="auto"/>
        <w:ind w:left="0" w:firstLine="284"/>
        <w:rPr>
          <w:rFonts w:cs="Times New Roman"/>
          <w:color w:val="auto"/>
        </w:rPr>
      </w:pPr>
      <w:r w:rsidRPr="00D1490F">
        <w:rPr>
          <w:rFonts w:cs="Times New Roman"/>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16B7C" w:rsidRPr="00D1490F" w:rsidRDefault="00416B7C" w:rsidP="00D1490F">
      <w:pPr>
        <w:pStyle w:val="list-dash0"/>
        <w:spacing w:line="240" w:lineRule="auto"/>
        <w:ind w:left="0" w:firstLine="284"/>
        <w:rPr>
          <w:rFonts w:cs="Times New Roman"/>
          <w:color w:val="auto"/>
        </w:rPr>
      </w:pPr>
      <w:r w:rsidRPr="00D1490F">
        <w:rPr>
          <w:rFonts w:cs="Times New Roman"/>
          <w:color w:val="auto"/>
        </w:rPr>
        <w:t>повествование/сообщение;</w:t>
      </w:r>
    </w:p>
    <w:p w:rsidR="00416B7C" w:rsidRPr="00D1490F" w:rsidRDefault="00416B7C" w:rsidP="00D1490F">
      <w:pPr>
        <w:pStyle w:val="list-bullet"/>
        <w:spacing w:line="240" w:lineRule="auto"/>
        <w:ind w:left="0" w:firstLine="284"/>
        <w:rPr>
          <w:rFonts w:cs="Times New Roman"/>
          <w:color w:val="auto"/>
        </w:rPr>
      </w:pPr>
      <w:r w:rsidRPr="00D1490F">
        <w:rPr>
          <w:rFonts w:cs="Times New Roman"/>
          <w:color w:val="auto"/>
        </w:rPr>
        <w:t>изложение (пересказ) основного содержания прочитанного текста;</w:t>
      </w:r>
    </w:p>
    <w:p w:rsidR="00416B7C" w:rsidRPr="00D1490F" w:rsidRDefault="00416B7C" w:rsidP="00D1490F">
      <w:pPr>
        <w:pStyle w:val="list-bullet"/>
        <w:spacing w:line="240" w:lineRule="auto"/>
        <w:ind w:left="0" w:firstLine="284"/>
        <w:rPr>
          <w:rFonts w:cs="Times New Roman"/>
          <w:color w:val="auto"/>
        </w:rPr>
      </w:pPr>
      <w:r w:rsidRPr="00D1490F">
        <w:rPr>
          <w:rFonts w:cs="Times New Roman"/>
          <w:color w:val="auto"/>
        </w:rPr>
        <w:t>краткое изложение результатов выполненной проектной работы.</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Объём монологического высказывания — 5—6 фраз. </w:t>
      </w:r>
    </w:p>
    <w:p w:rsidR="00416B7C" w:rsidRPr="00D1490F" w:rsidRDefault="00416B7C" w:rsidP="00D1490F">
      <w:pPr>
        <w:pStyle w:val="h4Header"/>
        <w:spacing w:before="0" w:line="240" w:lineRule="auto"/>
        <w:ind w:firstLine="284"/>
        <w:rPr>
          <w:rFonts w:cs="Times New Roman"/>
          <w:color w:val="auto"/>
        </w:rPr>
      </w:pPr>
      <w:r w:rsidRPr="00D1490F">
        <w:rPr>
          <w:rStyle w:val="BoldItalic0"/>
          <w:rFonts w:cs="Times New Roman"/>
          <w:color w:val="auto"/>
        </w:rPr>
        <w:t>Аудирование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Развитие коммуникативных умений </w:t>
      </w:r>
      <w:r w:rsidRPr="00D1490F">
        <w:rPr>
          <w:rStyle w:val="BoldItalic0"/>
          <w:rFonts w:cs="Times New Roman"/>
          <w:color w:val="auto"/>
        </w:rPr>
        <w:t>аудирования</w:t>
      </w:r>
      <w:r w:rsidRPr="00D1490F">
        <w:rPr>
          <w:rFonts w:cs="Times New Roman"/>
          <w:color w:val="auto"/>
        </w:rPr>
        <w:t xml:space="preserve"> на базе умений, сформированных в начальной школе: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Время звучания текста/текстов для аудирования — до 1 минуты.</w:t>
      </w:r>
    </w:p>
    <w:p w:rsidR="00416B7C" w:rsidRPr="00D1490F" w:rsidRDefault="00416B7C" w:rsidP="00D1490F">
      <w:pPr>
        <w:pStyle w:val="h4Header"/>
        <w:spacing w:before="0" w:line="240" w:lineRule="auto"/>
        <w:ind w:firstLine="284"/>
        <w:rPr>
          <w:rStyle w:val="BoldItalic0"/>
          <w:rFonts w:cs="Times New Roman"/>
          <w:color w:val="auto"/>
        </w:rPr>
      </w:pPr>
      <w:r w:rsidRPr="00D1490F">
        <w:rPr>
          <w:rStyle w:val="BoldItalic0"/>
          <w:rFonts w:cs="Times New Roman"/>
          <w:color w:val="auto"/>
        </w:rPr>
        <w:t xml:space="preserve">Смысловое чтение </w:t>
      </w:r>
    </w:p>
    <w:p w:rsidR="00416B7C" w:rsidRPr="00D1490F" w:rsidRDefault="00416B7C" w:rsidP="00D1490F">
      <w:pPr>
        <w:pStyle w:val="body"/>
        <w:spacing w:line="240" w:lineRule="auto"/>
        <w:ind w:firstLine="284"/>
        <w:rPr>
          <w:rFonts w:cs="Times New Roman"/>
          <w:color w:val="auto"/>
          <w:spacing w:val="-1"/>
        </w:rPr>
      </w:pPr>
      <w:r w:rsidRPr="00D1490F">
        <w:rPr>
          <w:rFonts w:cs="Times New Roman"/>
          <w:color w:val="auto"/>
        </w:rPr>
        <w:t>Развитие сформированных в начальной школе умений читать про себя и понимать учебные и несложные адаптированныеаутентичные тексты разных жанров и стилей, содержащие отдельные незнакомые слова, с различной глубиной проникнове</w:t>
      </w:r>
      <w:r w:rsidRPr="00D1490F">
        <w:rPr>
          <w:rFonts w:cs="Times New Roman"/>
          <w:color w:val="auto"/>
          <w:spacing w:val="-1"/>
        </w:rPr>
        <w:t xml:space="preserve">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Чтение несплошных текстов (таблиц) и понимание представленной в них информации.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Объём текста/текстов для чтения — 180—200 слов. </w:t>
      </w:r>
    </w:p>
    <w:p w:rsidR="00416B7C" w:rsidRPr="00D1490F" w:rsidRDefault="00416B7C" w:rsidP="00D1490F">
      <w:pPr>
        <w:pStyle w:val="h4Header"/>
        <w:spacing w:before="0" w:line="240" w:lineRule="auto"/>
        <w:ind w:firstLine="284"/>
        <w:rPr>
          <w:rStyle w:val="BoldItalic0"/>
          <w:rFonts w:cs="Times New Roman"/>
          <w:color w:val="auto"/>
        </w:rPr>
      </w:pPr>
      <w:r w:rsidRPr="00D1490F">
        <w:rPr>
          <w:rStyle w:val="BoldItalic0"/>
          <w:rFonts w:cs="Times New Roman"/>
          <w:color w:val="auto"/>
        </w:rPr>
        <w:t>Письменная речь</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Развитие умений письменной речи на базе умений, сформированных в начальной школе: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написание коротких поздравлений с праздниками (с Новым годом, Рождеством, днём рождения);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416B7C" w:rsidRPr="00D1490F" w:rsidRDefault="00416B7C" w:rsidP="00D1490F">
      <w:pPr>
        <w:pStyle w:val="h4-firstHeader"/>
        <w:spacing w:before="0" w:line="240" w:lineRule="auto"/>
        <w:ind w:firstLine="284"/>
        <w:rPr>
          <w:rFonts w:cs="Times New Roman"/>
          <w:color w:val="auto"/>
        </w:rPr>
      </w:pPr>
      <w:r w:rsidRPr="00D1490F">
        <w:rPr>
          <w:rFonts w:cs="Times New Roman"/>
          <w:color w:val="auto"/>
        </w:rPr>
        <w:t>Языковые знания и умения</w:t>
      </w:r>
    </w:p>
    <w:p w:rsidR="00416B7C" w:rsidRPr="00D1490F" w:rsidRDefault="00416B7C" w:rsidP="00D1490F">
      <w:pPr>
        <w:pStyle w:val="h4Header"/>
        <w:spacing w:before="0" w:line="240" w:lineRule="auto"/>
        <w:ind w:firstLine="284"/>
        <w:rPr>
          <w:rFonts w:cs="Times New Roman"/>
          <w:color w:val="auto"/>
        </w:rPr>
      </w:pPr>
      <w:r w:rsidRPr="00D1490F">
        <w:rPr>
          <w:rStyle w:val="BoldItalic0"/>
          <w:rFonts w:cs="Times New Roman"/>
          <w:color w:val="auto"/>
        </w:rPr>
        <w:t>Фонетическая сторона речи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Тексты для чтения вслух: беседа/диалог, рассказ, отрывок из статьи научно-популярного характера, сообщение информационного характера.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Объём текста для чтения вслух — до 90 слов.</w:t>
      </w:r>
    </w:p>
    <w:p w:rsidR="00416B7C" w:rsidRPr="00D1490F" w:rsidRDefault="00416B7C" w:rsidP="00D1490F">
      <w:pPr>
        <w:pStyle w:val="h4Header"/>
        <w:spacing w:before="0" w:line="240" w:lineRule="auto"/>
        <w:ind w:firstLine="284"/>
        <w:rPr>
          <w:rFonts w:cs="Times New Roman"/>
          <w:color w:val="auto"/>
        </w:rPr>
      </w:pPr>
      <w:r w:rsidRPr="00D1490F">
        <w:rPr>
          <w:rStyle w:val="BoldItalic0"/>
          <w:rFonts w:cs="Times New Roman"/>
          <w:color w:val="auto"/>
        </w:rPr>
        <w:t>Графика, орфография и пунктуация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Правильное написание изученных слов.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D1490F" w:rsidRDefault="00416B7C" w:rsidP="00D1490F">
      <w:pPr>
        <w:pStyle w:val="h4Header"/>
        <w:spacing w:before="0" w:line="240" w:lineRule="auto"/>
        <w:ind w:firstLine="284"/>
        <w:rPr>
          <w:rFonts w:cs="Times New Roman"/>
          <w:color w:val="auto"/>
        </w:rPr>
      </w:pPr>
      <w:r w:rsidRPr="00D1490F">
        <w:rPr>
          <w:rStyle w:val="BoldItalic0"/>
          <w:rFonts w:cs="Times New Roman"/>
          <w:color w:val="auto"/>
        </w:rPr>
        <w:t>Лексическая сторона речи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Основные способы словообразования: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а</w:t>
      </w:r>
      <w:r w:rsidR="00341FD2" w:rsidRPr="00D1490F">
        <w:rPr>
          <w:rFonts w:cs="Times New Roman"/>
          <w:color w:val="auto"/>
        </w:rPr>
        <w:t xml:space="preserve">) </w:t>
      </w:r>
      <w:r w:rsidRPr="00D1490F">
        <w:rPr>
          <w:rFonts w:cs="Times New Roman"/>
          <w:color w:val="auto"/>
        </w:rPr>
        <w:t xml:space="preserve">аффиксация: </w:t>
      </w:r>
    </w:p>
    <w:p w:rsidR="00416B7C" w:rsidRPr="00D1490F" w:rsidRDefault="00416B7C" w:rsidP="00D1490F">
      <w:pPr>
        <w:pStyle w:val="body"/>
        <w:spacing w:line="240" w:lineRule="auto"/>
        <w:ind w:firstLine="284"/>
        <w:rPr>
          <w:rFonts w:cs="Times New Roman"/>
          <w:color w:val="auto"/>
          <w:lang w:val="en-US"/>
        </w:rPr>
      </w:pPr>
      <w:r w:rsidRPr="00D1490F">
        <w:rPr>
          <w:rFonts w:cs="Times New Roman"/>
          <w:color w:val="auto"/>
        </w:rPr>
        <w:t>образованиеимёнсуществительныхприпомощисуффиксов</w:t>
      </w:r>
      <w:r w:rsidRPr="00D1490F">
        <w:rPr>
          <w:rFonts w:cs="Times New Roman"/>
          <w:color w:val="auto"/>
          <w:lang w:val="en-US"/>
        </w:rPr>
        <w:t xml:space="preserve"> -er/-or (teacher/visitor), -ist (scientist, tourist), -sion/-tion (discussion/invitation); </w:t>
      </w:r>
    </w:p>
    <w:p w:rsidR="00416B7C" w:rsidRPr="00D1490F" w:rsidRDefault="00416B7C" w:rsidP="00D1490F">
      <w:pPr>
        <w:pStyle w:val="body"/>
        <w:spacing w:line="240" w:lineRule="auto"/>
        <w:ind w:firstLine="284"/>
        <w:rPr>
          <w:rFonts w:cs="Times New Roman"/>
          <w:color w:val="auto"/>
          <w:lang w:val="en-US"/>
        </w:rPr>
      </w:pPr>
      <w:r w:rsidRPr="00D1490F">
        <w:rPr>
          <w:rFonts w:cs="Times New Roman"/>
          <w:color w:val="auto"/>
        </w:rPr>
        <w:t>образованиеимёнприлагательныхприпомощисуффиксов</w:t>
      </w:r>
      <w:r w:rsidRPr="00D1490F">
        <w:rPr>
          <w:rFonts w:cs="Times New Roman"/>
          <w:color w:val="auto"/>
          <w:lang w:val="en-US"/>
        </w:rPr>
        <w:t xml:space="preserve"> -ful (wonderful), -ian/-an (Russian/American);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образование наречий при помощи суффикса -ly (recently);</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образование имён прилагательных, имён существительных и наречий при помощи отрицательного префикса un- (unhappy, unreality, unusually).</w:t>
      </w:r>
    </w:p>
    <w:p w:rsidR="00416B7C" w:rsidRPr="00D1490F" w:rsidRDefault="00416B7C" w:rsidP="00D1490F">
      <w:pPr>
        <w:pStyle w:val="h4Header"/>
        <w:spacing w:before="0" w:line="240" w:lineRule="auto"/>
        <w:ind w:firstLine="284"/>
        <w:rPr>
          <w:rFonts w:cs="Times New Roman"/>
          <w:color w:val="auto"/>
        </w:rPr>
      </w:pPr>
      <w:r w:rsidRPr="00D1490F">
        <w:rPr>
          <w:rStyle w:val="BoldItalic0"/>
          <w:rFonts w:cs="Times New Roman"/>
          <w:color w:val="auto"/>
        </w:rPr>
        <w:t>Грамматическая сторона речи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Предложения с несколькими обстоятельствами, следующими в определённом порядке.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Вопросительные предложения (альтернативный и разделительный вопросы в Present/Past/Future Simple Tense).</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Глаголы в видо-временных формах действительного залога в изъявительном наклонении в PresentPerfectTense в повествовательных (утвердительных и отрицательных) и вопросительных предложениях.</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Имена существительные во множественном числе, в том числе имена существительные, имеющие форму только множественного числа.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Имена существительные с причастиями настоящего и прошедшего времени.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Наречия в положительной, сравнительной и превосходной степенях, образованные по правилу, и исключения. </w:t>
      </w:r>
    </w:p>
    <w:p w:rsidR="00416B7C" w:rsidRPr="00D1490F" w:rsidRDefault="00416B7C" w:rsidP="00D1490F">
      <w:pPr>
        <w:pStyle w:val="h4Header"/>
        <w:spacing w:line="240" w:lineRule="auto"/>
        <w:ind w:firstLine="284"/>
        <w:rPr>
          <w:rFonts w:cs="Times New Roman"/>
          <w:color w:val="auto"/>
        </w:rPr>
      </w:pPr>
      <w:r w:rsidRPr="00D1490F">
        <w:rPr>
          <w:rFonts w:cs="Times New Roman"/>
          <w:color w:val="auto"/>
        </w:rPr>
        <w:t xml:space="preserve">Социокультурные знания и умения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Формирование умений:</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писать свои имя и фамилию, а также имена и фамилии своих родственников и друзей на английском языке;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правильно оформлять свой адрес на английском языке (в анкете, формуляре);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кратко представлять Россию и страну/страны изучаемого языка;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416B7C" w:rsidRPr="00D1490F" w:rsidRDefault="00416B7C" w:rsidP="00D1490F">
      <w:pPr>
        <w:pStyle w:val="h4Header"/>
        <w:spacing w:line="240" w:lineRule="auto"/>
        <w:ind w:firstLine="284"/>
        <w:rPr>
          <w:rFonts w:cs="Times New Roman"/>
          <w:color w:val="auto"/>
        </w:rPr>
      </w:pPr>
      <w:r w:rsidRPr="00D1490F">
        <w:rPr>
          <w:rFonts w:cs="Times New Roman"/>
          <w:color w:val="auto"/>
        </w:rPr>
        <w:t>Компенсаторные умения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Использование при чтении и аудировании языковой, в том числе контекстуальной, догадки.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Использование в качестве опоры при порождении собственных высказываний ключевых слов, плана.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1490F" w:rsidRDefault="00D1490F" w:rsidP="00D1490F">
      <w:pPr>
        <w:pStyle w:val="h3Header"/>
        <w:spacing w:before="0" w:after="0" w:line="240" w:lineRule="auto"/>
        <w:ind w:firstLine="284"/>
        <w:rPr>
          <w:rFonts w:cs="Times New Roman"/>
          <w:color w:val="auto"/>
          <w:sz w:val="20"/>
          <w:szCs w:val="20"/>
        </w:rPr>
      </w:pPr>
    </w:p>
    <w:p w:rsidR="00416B7C" w:rsidRPr="00D1490F" w:rsidRDefault="00416B7C" w:rsidP="00C05771">
      <w:pPr>
        <w:pStyle w:val="h3Header"/>
        <w:spacing w:before="0" w:after="0" w:line="240" w:lineRule="auto"/>
        <w:ind w:firstLine="284"/>
        <w:jc w:val="center"/>
        <w:rPr>
          <w:rFonts w:cs="Times New Roman"/>
          <w:color w:val="auto"/>
          <w:sz w:val="20"/>
          <w:szCs w:val="20"/>
        </w:rPr>
      </w:pPr>
      <w:r w:rsidRPr="00D1490F">
        <w:rPr>
          <w:rFonts w:cs="Times New Roman"/>
          <w:color w:val="auto"/>
          <w:sz w:val="20"/>
          <w:szCs w:val="20"/>
        </w:rPr>
        <w:t>6 класс</w:t>
      </w:r>
    </w:p>
    <w:p w:rsidR="00416B7C" w:rsidRPr="00D1490F" w:rsidRDefault="00416B7C" w:rsidP="00D1490F">
      <w:pPr>
        <w:pStyle w:val="h4-firstHeader"/>
        <w:spacing w:before="0" w:line="240" w:lineRule="auto"/>
        <w:ind w:firstLine="284"/>
        <w:rPr>
          <w:rFonts w:cs="Times New Roman"/>
          <w:color w:val="auto"/>
        </w:rPr>
      </w:pPr>
      <w:r w:rsidRPr="00D1490F">
        <w:rPr>
          <w:rFonts w:cs="Times New Roman"/>
          <w:color w:val="auto"/>
        </w:rPr>
        <w:t>Коммуникативные умения</w:t>
      </w:r>
    </w:p>
    <w:p w:rsidR="00416B7C" w:rsidRPr="00D1490F" w:rsidRDefault="00416B7C" w:rsidP="00D1490F">
      <w:pPr>
        <w:pStyle w:val="body"/>
        <w:spacing w:line="240" w:lineRule="auto"/>
        <w:ind w:firstLine="284"/>
        <w:rPr>
          <w:rStyle w:val="Bold"/>
          <w:rFonts w:cs="Times New Roman"/>
          <w:color w:val="auto"/>
        </w:rPr>
      </w:pPr>
      <w:r w:rsidRPr="00D1490F">
        <w:rPr>
          <w:rFonts w:cs="Times New Roman"/>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D1490F" w:rsidRDefault="00416B7C" w:rsidP="00D1490F">
      <w:pPr>
        <w:pStyle w:val="body"/>
        <w:spacing w:line="240" w:lineRule="auto"/>
        <w:ind w:firstLine="284"/>
        <w:rPr>
          <w:rFonts w:cs="Times New Roman"/>
          <w:color w:val="auto"/>
          <w:spacing w:val="-2"/>
        </w:rPr>
      </w:pPr>
      <w:r w:rsidRPr="00D1490F">
        <w:rPr>
          <w:rFonts w:cs="Times New Roman"/>
          <w:color w:val="auto"/>
          <w:spacing w:val="-2"/>
        </w:rPr>
        <w:t>Взаимоотношения в семье и с друзьями. Семейные праздники.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Внешность и характер человека/литературного персонажа.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Досуг и увлечения/хобби современного подростка (чтение, кино, театр, спорт).</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Здоровый образ жизни: режим труда и отдыха, фитнес, сбалансированное питание.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Покупки: одежда, обувь и продукты питания.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Переписка с зарубежными сверстниками.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Каникулы в различное время года. Виды отдыха.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Путешествия по России и зарубежным странам.</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Природа: дикие и домашние животные. Климат, погода.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Жизнь в городе и сельской местности. Описание родного города/села. Транспорт.</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Выдающиеся люди родной страны и страны/стран изучаемого языка: писатели, поэты, учёные.</w:t>
      </w:r>
    </w:p>
    <w:p w:rsidR="00416B7C" w:rsidRPr="00D1490F" w:rsidRDefault="00416B7C" w:rsidP="00D1490F">
      <w:pPr>
        <w:pStyle w:val="h4Header"/>
        <w:spacing w:before="0" w:line="240" w:lineRule="auto"/>
        <w:ind w:firstLine="284"/>
        <w:rPr>
          <w:rStyle w:val="BoldItalic0"/>
          <w:rFonts w:cs="Times New Roman"/>
          <w:color w:val="auto"/>
        </w:rPr>
      </w:pPr>
      <w:r w:rsidRPr="00D1490F">
        <w:rPr>
          <w:rStyle w:val="BoldItalic0"/>
          <w:rFonts w:cs="Times New Roman"/>
          <w:color w:val="auto"/>
        </w:rPr>
        <w:t xml:space="preserve">Говорение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Развитие коммуникативных умений </w:t>
      </w:r>
      <w:r w:rsidRPr="00D1490F">
        <w:rPr>
          <w:rStyle w:val="BoldItalic0"/>
          <w:rFonts w:cs="Times New Roman"/>
          <w:color w:val="auto"/>
        </w:rPr>
        <w:t>диалогической речи</w:t>
      </w:r>
      <w:r w:rsidRPr="00D1490F">
        <w:rPr>
          <w:rFonts w:cs="Times New Roman"/>
          <w:color w:val="auto"/>
        </w:rPr>
        <w:t>, а именно умений вести:</w:t>
      </w:r>
    </w:p>
    <w:p w:rsidR="00416B7C" w:rsidRPr="00D1490F" w:rsidRDefault="00416B7C" w:rsidP="00D1490F">
      <w:pPr>
        <w:pStyle w:val="body"/>
        <w:spacing w:line="240" w:lineRule="auto"/>
        <w:ind w:firstLine="284"/>
        <w:rPr>
          <w:rFonts w:cs="Times New Roman"/>
          <w:color w:val="auto"/>
        </w:rPr>
      </w:pPr>
      <w:r w:rsidRPr="00D1490F">
        <w:rPr>
          <w:rStyle w:val="Italic"/>
          <w:rFonts w:cs="Times New Roman"/>
          <w:color w:val="auto"/>
        </w:rPr>
        <w:t>диалог этикетного характера:</w:t>
      </w:r>
      <w:r w:rsidRPr="00D1490F">
        <w:rPr>
          <w:rFonts w:cs="Times New Roman"/>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D1490F" w:rsidRDefault="00416B7C" w:rsidP="00D1490F">
      <w:pPr>
        <w:pStyle w:val="body"/>
        <w:spacing w:line="240" w:lineRule="auto"/>
        <w:ind w:firstLine="284"/>
        <w:rPr>
          <w:rFonts w:cs="Times New Roman"/>
          <w:color w:val="auto"/>
        </w:rPr>
      </w:pPr>
      <w:r w:rsidRPr="00D1490F">
        <w:rPr>
          <w:rStyle w:val="Italic"/>
          <w:rFonts w:cs="Times New Roman"/>
          <w:color w:val="auto"/>
        </w:rPr>
        <w:t>диалог — побуждение к действию:</w:t>
      </w:r>
      <w:r w:rsidRPr="00D1490F">
        <w:rPr>
          <w:rFonts w:cs="Times New Roman"/>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D1490F" w:rsidRDefault="00416B7C" w:rsidP="00D1490F">
      <w:pPr>
        <w:pStyle w:val="body"/>
        <w:spacing w:line="240" w:lineRule="auto"/>
        <w:ind w:firstLine="284"/>
        <w:rPr>
          <w:rFonts w:cs="Times New Roman"/>
          <w:color w:val="auto"/>
        </w:rPr>
      </w:pPr>
      <w:r w:rsidRPr="00D1490F">
        <w:rPr>
          <w:rStyle w:val="Italic"/>
          <w:rFonts w:cs="Times New Roman"/>
          <w:color w:val="auto"/>
        </w:rPr>
        <w:t>диалог-расспрос:</w:t>
      </w:r>
      <w:r w:rsidRPr="00D1490F">
        <w:rPr>
          <w:rFonts w:cs="Times New Roman"/>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D1490F" w:rsidRDefault="00416B7C" w:rsidP="00D1490F">
      <w:pPr>
        <w:pStyle w:val="body"/>
        <w:spacing w:line="240" w:lineRule="auto"/>
        <w:ind w:firstLine="284"/>
        <w:rPr>
          <w:rFonts w:cs="Times New Roman"/>
          <w:color w:val="auto"/>
          <w:spacing w:val="-2"/>
        </w:rPr>
      </w:pPr>
      <w:r w:rsidRPr="00D1490F">
        <w:rPr>
          <w:rFonts w:cs="Times New Roman"/>
          <w:color w:val="auto"/>
          <w:spacing w:val="-2"/>
        </w:rPr>
        <w:t>Объём диалога — до 5 реплик со стороны каждого собеседника.</w:t>
      </w:r>
    </w:p>
    <w:p w:rsidR="00416B7C" w:rsidRPr="00D1490F" w:rsidRDefault="00416B7C" w:rsidP="00D1490F">
      <w:pPr>
        <w:pStyle w:val="body"/>
        <w:spacing w:line="240" w:lineRule="auto"/>
        <w:ind w:firstLine="284"/>
        <w:rPr>
          <w:rFonts w:cs="Times New Roman"/>
          <w:color w:val="auto"/>
          <w:spacing w:val="-1"/>
        </w:rPr>
      </w:pPr>
      <w:r w:rsidRPr="00D1490F">
        <w:rPr>
          <w:rFonts w:cs="Times New Roman"/>
          <w:color w:val="auto"/>
          <w:spacing w:val="-1"/>
        </w:rPr>
        <w:t xml:space="preserve">Развитие коммуникативных умений </w:t>
      </w:r>
      <w:r w:rsidRPr="00D1490F">
        <w:rPr>
          <w:rStyle w:val="BoldItalic0"/>
          <w:rFonts w:cs="Times New Roman"/>
          <w:color w:val="auto"/>
          <w:spacing w:val="-1"/>
        </w:rPr>
        <w:t>монологической речи</w:t>
      </w:r>
      <w:r w:rsidRPr="00D1490F">
        <w:rPr>
          <w:rFonts w:cs="Times New Roman"/>
          <w:color w:val="auto"/>
          <w:spacing w:val="-1"/>
        </w:rPr>
        <w:t xml:space="preserve">: </w:t>
      </w:r>
    </w:p>
    <w:p w:rsidR="00416B7C" w:rsidRPr="00D1490F" w:rsidRDefault="00416B7C" w:rsidP="00D1490F">
      <w:pPr>
        <w:pStyle w:val="list-bullet"/>
        <w:spacing w:line="240" w:lineRule="auto"/>
        <w:ind w:left="0" w:firstLine="284"/>
        <w:rPr>
          <w:rFonts w:cs="Times New Roman"/>
          <w:color w:val="auto"/>
        </w:rPr>
      </w:pPr>
      <w:r w:rsidRPr="00D1490F">
        <w:rPr>
          <w:rFonts w:cs="Times New Roman"/>
          <w:color w:val="auto"/>
        </w:rPr>
        <w:t>создание устных связных монологических высказываний с использованием основных коммуникативных типов речи:</w:t>
      </w:r>
    </w:p>
    <w:p w:rsidR="00416B7C" w:rsidRPr="00D1490F" w:rsidRDefault="00416B7C" w:rsidP="00D1490F">
      <w:pPr>
        <w:pStyle w:val="list-dash0"/>
        <w:spacing w:line="240" w:lineRule="auto"/>
        <w:ind w:left="0" w:firstLine="284"/>
        <w:rPr>
          <w:rFonts w:cs="Times New Roman"/>
          <w:color w:val="auto"/>
        </w:rPr>
      </w:pPr>
      <w:r w:rsidRPr="00D1490F">
        <w:rPr>
          <w:rFonts w:cs="Times New Roman"/>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16B7C" w:rsidRPr="00D1490F" w:rsidRDefault="00416B7C" w:rsidP="00D1490F">
      <w:pPr>
        <w:pStyle w:val="list-dash0"/>
        <w:spacing w:line="240" w:lineRule="auto"/>
        <w:ind w:left="0" w:firstLine="284"/>
        <w:rPr>
          <w:rFonts w:cs="Times New Roman"/>
          <w:color w:val="auto"/>
        </w:rPr>
      </w:pPr>
      <w:r w:rsidRPr="00D1490F">
        <w:rPr>
          <w:rFonts w:cs="Times New Roman"/>
          <w:color w:val="auto"/>
        </w:rPr>
        <w:t>повествование/сообщение;</w:t>
      </w:r>
    </w:p>
    <w:p w:rsidR="00416B7C" w:rsidRPr="00D1490F" w:rsidRDefault="00416B7C" w:rsidP="00D1490F">
      <w:pPr>
        <w:pStyle w:val="list-bullet"/>
        <w:spacing w:line="240" w:lineRule="auto"/>
        <w:ind w:left="0" w:firstLine="284"/>
        <w:rPr>
          <w:rFonts w:cs="Times New Roman"/>
          <w:color w:val="auto"/>
        </w:rPr>
      </w:pPr>
      <w:r w:rsidRPr="00D1490F">
        <w:rPr>
          <w:rFonts w:cs="Times New Roman"/>
          <w:color w:val="auto"/>
        </w:rPr>
        <w:t xml:space="preserve">изложение (пересказ) основного содержания прочитанного текста; </w:t>
      </w:r>
    </w:p>
    <w:p w:rsidR="00416B7C" w:rsidRPr="00D1490F" w:rsidRDefault="00416B7C" w:rsidP="00D1490F">
      <w:pPr>
        <w:pStyle w:val="list-bullet"/>
        <w:spacing w:line="240" w:lineRule="auto"/>
        <w:ind w:left="0" w:firstLine="284"/>
        <w:rPr>
          <w:rFonts w:cs="Times New Roman"/>
          <w:color w:val="auto"/>
        </w:rPr>
      </w:pPr>
      <w:r w:rsidRPr="00D1490F">
        <w:rPr>
          <w:rFonts w:cs="Times New Roman"/>
          <w:color w:val="auto"/>
        </w:rPr>
        <w:t>краткое изложение результатов выполненной проектной работы.</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Объём монологического высказывания — 7—8 фраз.</w:t>
      </w:r>
    </w:p>
    <w:p w:rsidR="00416B7C" w:rsidRPr="00D1490F" w:rsidRDefault="00416B7C" w:rsidP="00D1490F">
      <w:pPr>
        <w:pStyle w:val="h4Header"/>
        <w:spacing w:before="0" w:line="240" w:lineRule="auto"/>
        <w:ind w:firstLine="284"/>
        <w:rPr>
          <w:rFonts w:cs="Times New Roman"/>
          <w:color w:val="auto"/>
        </w:rPr>
      </w:pPr>
      <w:r w:rsidRPr="00D1490F">
        <w:rPr>
          <w:rStyle w:val="BoldItalic0"/>
          <w:rFonts w:cs="Times New Roman"/>
          <w:color w:val="auto"/>
        </w:rPr>
        <w:t>Аудирование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D1490F" w:rsidRDefault="00416B7C" w:rsidP="00D1490F">
      <w:pPr>
        <w:pStyle w:val="body"/>
        <w:spacing w:line="240" w:lineRule="auto"/>
        <w:ind w:firstLine="284"/>
        <w:rPr>
          <w:rFonts w:cs="Times New Roman"/>
          <w:color w:val="auto"/>
          <w:spacing w:val="-3"/>
        </w:rPr>
      </w:pPr>
      <w:r w:rsidRPr="00D1490F">
        <w:rPr>
          <w:rFonts w:cs="Times New Roman"/>
          <w:color w:val="auto"/>
          <w:spacing w:val="-3"/>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Время звучания текста/текстов для аудирования — до 1,5 минут. </w:t>
      </w:r>
    </w:p>
    <w:p w:rsidR="00416B7C" w:rsidRPr="00D1490F" w:rsidRDefault="00416B7C" w:rsidP="00D1490F">
      <w:pPr>
        <w:pStyle w:val="h4Header"/>
        <w:spacing w:before="0" w:line="240" w:lineRule="auto"/>
        <w:ind w:firstLine="284"/>
        <w:rPr>
          <w:rFonts w:cs="Times New Roman"/>
          <w:color w:val="auto"/>
        </w:rPr>
      </w:pPr>
      <w:r w:rsidRPr="00D1490F">
        <w:rPr>
          <w:rStyle w:val="BoldItalic0"/>
          <w:rFonts w:cs="Times New Roman"/>
          <w:color w:val="auto"/>
        </w:rPr>
        <w:t>Смысловое чтение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Чтение с пониманием запрашиваемой информации предполагает умения находить в прочитанном тексте и понимать запрашиваемую информацию.</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Чтение несплошных текстов (таблиц) и понимание представленной в них информации.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Объём текста/текстов для чтения — 250—300 слов.</w:t>
      </w:r>
    </w:p>
    <w:p w:rsidR="00416B7C" w:rsidRPr="00D1490F" w:rsidRDefault="00416B7C" w:rsidP="00D1490F">
      <w:pPr>
        <w:pStyle w:val="h4Header"/>
        <w:keepNext/>
        <w:spacing w:before="0" w:line="240" w:lineRule="auto"/>
        <w:ind w:firstLine="284"/>
        <w:rPr>
          <w:rFonts w:cs="Times New Roman"/>
          <w:color w:val="auto"/>
        </w:rPr>
      </w:pPr>
      <w:r w:rsidRPr="00D1490F">
        <w:rPr>
          <w:rStyle w:val="BoldItalic0"/>
          <w:rFonts w:cs="Times New Roman"/>
          <w:color w:val="auto"/>
        </w:rPr>
        <w:t>Письменная речь</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Развитие умений письменной речи: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заполнение анкет и формуляров: сообщение о себе основных сведений в соответствии с нормами, принятыми в англоговорящих странах; </w:t>
      </w:r>
    </w:p>
    <w:p w:rsidR="00416B7C" w:rsidRPr="00D1490F" w:rsidRDefault="00416B7C" w:rsidP="00D1490F">
      <w:pPr>
        <w:pStyle w:val="body"/>
        <w:spacing w:line="240" w:lineRule="auto"/>
        <w:ind w:firstLine="284"/>
        <w:rPr>
          <w:rFonts w:cs="Times New Roman"/>
          <w:color w:val="auto"/>
          <w:spacing w:val="-2"/>
        </w:rPr>
      </w:pPr>
      <w:r w:rsidRPr="00D1490F">
        <w:rPr>
          <w:rFonts w:cs="Times New Roman"/>
          <w:color w:val="auto"/>
          <w:spacing w:val="-2"/>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создание небольшого письменного высказывания с опорой на образец, план, иллюстрацию. Объём письменного высказывания — до 70 слов.</w:t>
      </w:r>
    </w:p>
    <w:p w:rsidR="00416B7C" w:rsidRPr="00D1490F" w:rsidRDefault="00416B7C" w:rsidP="00D1490F">
      <w:pPr>
        <w:pStyle w:val="h4-firstHeader"/>
        <w:spacing w:before="0" w:line="240" w:lineRule="auto"/>
        <w:ind w:firstLine="284"/>
        <w:rPr>
          <w:rFonts w:cs="Times New Roman"/>
          <w:color w:val="auto"/>
        </w:rPr>
      </w:pPr>
      <w:r w:rsidRPr="00D1490F">
        <w:rPr>
          <w:rFonts w:cs="Times New Roman"/>
          <w:color w:val="auto"/>
        </w:rPr>
        <w:t>Языковые знания и умения</w:t>
      </w:r>
    </w:p>
    <w:p w:rsidR="00416B7C" w:rsidRPr="00D1490F" w:rsidRDefault="00416B7C" w:rsidP="00D1490F">
      <w:pPr>
        <w:pStyle w:val="h4Header"/>
        <w:spacing w:before="0" w:line="240" w:lineRule="auto"/>
        <w:ind w:firstLine="284"/>
        <w:rPr>
          <w:rStyle w:val="BoldItalic0"/>
          <w:rFonts w:cs="Times New Roman"/>
          <w:color w:val="auto"/>
        </w:rPr>
      </w:pPr>
      <w:r w:rsidRPr="00D1490F">
        <w:rPr>
          <w:rStyle w:val="BoldItalic0"/>
          <w:rFonts w:cs="Times New Roman"/>
          <w:color w:val="auto"/>
        </w:rPr>
        <w:t>Фонетическая сторона речи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Объём текста для чтения вслух — до 95 слов.</w:t>
      </w:r>
    </w:p>
    <w:p w:rsidR="00416B7C" w:rsidRPr="00D1490F" w:rsidRDefault="00416B7C" w:rsidP="00D1490F">
      <w:pPr>
        <w:pStyle w:val="h4Header"/>
        <w:spacing w:before="0" w:line="240" w:lineRule="auto"/>
        <w:ind w:firstLine="284"/>
        <w:rPr>
          <w:rFonts w:cs="Times New Roman"/>
          <w:color w:val="auto"/>
        </w:rPr>
      </w:pPr>
      <w:r w:rsidRPr="00D1490F">
        <w:rPr>
          <w:rStyle w:val="BoldItalic0"/>
          <w:rFonts w:cs="Times New Roman"/>
          <w:color w:val="auto"/>
        </w:rPr>
        <w:t>Графика, орфография и пунктуация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Правильное написание изученных слов.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D1490F" w:rsidRDefault="00416B7C" w:rsidP="00D1490F">
      <w:pPr>
        <w:pStyle w:val="h4Header"/>
        <w:keepNext/>
        <w:spacing w:before="0" w:line="240" w:lineRule="auto"/>
        <w:ind w:firstLine="284"/>
        <w:rPr>
          <w:rFonts w:cs="Times New Roman"/>
          <w:color w:val="auto"/>
        </w:rPr>
      </w:pPr>
      <w:r w:rsidRPr="00D1490F">
        <w:rPr>
          <w:rStyle w:val="BoldItalic0"/>
          <w:rFonts w:cs="Times New Roman"/>
          <w:color w:val="auto"/>
        </w:rPr>
        <w:t>Лексическая сторона речи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D1490F" w:rsidRDefault="00416B7C" w:rsidP="00D1490F">
      <w:pPr>
        <w:pStyle w:val="body"/>
        <w:spacing w:line="240" w:lineRule="auto"/>
        <w:ind w:firstLine="284"/>
        <w:rPr>
          <w:rFonts w:cs="Times New Roman"/>
          <w:color w:val="auto"/>
          <w:spacing w:val="-2"/>
        </w:rPr>
      </w:pPr>
      <w:r w:rsidRPr="00D1490F">
        <w:rPr>
          <w:rFonts w:cs="Times New Roman"/>
          <w:color w:val="auto"/>
          <w:spacing w:val="-2"/>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Основные способы словообразования: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аффиксация: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образование имён существительных при помощи суффикса -ing (reading);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образование имён прилагательных при помощи суффиксов -al (typical), -ing (amazing), -less (useless), -ive (impressive).</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Синонимы. Антонимы. Интернациональные слова. </w:t>
      </w:r>
    </w:p>
    <w:p w:rsidR="00416B7C" w:rsidRPr="00D1490F" w:rsidRDefault="00416B7C" w:rsidP="00D1490F">
      <w:pPr>
        <w:pStyle w:val="h4Header"/>
        <w:spacing w:before="0" w:line="240" w:lineRule="auto"/>
        <w:ind w:firstLine="284"/>
        <w:rPr>
          <w:rStyle w:val="BoldItalic0"/>
          <w:rFonts w:cs="Times New Roman"/>
          <w:color w:val="auto"/>
        </w:rPr>
      </w:pPr>
      <w:r w:rsidRPr="00D1490F">
        <w:rPr>
          <w:rStyle w:val="BoldItalic0"/>
          <w:rFonts w:cs="Times New Roman"/>
          <w:color w:val="auto"/>
        </w:rPr>
        <w:t>Грамматическая сторона речи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Сложноподчинённые предложения с придаточными определительными с союзными словами who, which, that.</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Сложноподчинённые предложения с придаточными времени с союзами for, since.</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Предложения с конструкциями as … as, notso … as.</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Все типы вопросительных предложений (общий, специальный, альтернативный, разделительный вопросы) в Present/PastContinuousTense.</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Глаголы в видо-временных формах действительного залога в изъявительном наклонении в Present/PastContinuousTense.</w:t>
      </w:r>
    </w:p>
    <w:p w:rsidR="00416B7C" w:rsidRPr="00D1490F" w:rsidRDefault="00416B7C" w:rsidP="00D1490F">
      <w:pPr>
        <w:pStyle w:val="body"/>
        <w:spacing w:line="240" w:lineRule="auto"/>
        <w:ind w:firstLine="284"/>
        <w:rPr>
          <w:rFonts w:cs="Times New Roman"/>
          <w:color w:val="auto"/>
          <w:lang w:val="en-US"/>
        </w:rPr>
      </w:pPr>
      <w:r w:rsidRPr="00D1490F">
        <w:rPr>
          <w:rFonts w:cs="Times New Roman"/>
          <w:color w:val="auto"/>
        </w:rPr>
        <w:t>Модальныеглаголыиихэквиваленты</w:t>
      </w:r>
      <w:r w:rsidRPr="00D1490F">
        <w:rPr>
          <w:rFonts w:cs="Times New Roman"/>
          <w:color w:val="auto"/>
          <w:lang w:val="en-US"/>
        </w:rPr>
        <w:t xml:space="preserve"> (can/be able to, must/have to, may, should, need). </w:t>
      </w:r>
    </w:p>
    <w:p w:rsidR="00416B7C" w:rsidRPr="00D1490F" w:rsidRDefault="00416B7C" w:rsidP="00D1490F">
      <w:pPr>
        <w:pStyle w:val="body"/>
        <w:spacing w:line="240" w:lineRule="auto"/>
        <w:ind w:firstLine="284"/>
        <w:rPr>
          <w:rFonts w:cs="Times New Roman"/>
          <w:color w:val="auto"/>
          <w:lang w:val="en-US"/>
        </w:rPr>
      </w:pPr>
      <w:r w:rsidRPr="00D1490F">
        <w:rPr>
          <w:rFonts w:cs="Times New Roman"/>
          <w:color w:val="auto"/>
        </w:rPr>
        <w:t>Слова</w:t>
      </w:r>
      <w:r w:rsidRPr="00D1490F">
        <w:rPr>
          <w:rFonts w:cs="Times New Roman"/>
          <w:color w:val="auto"/>
          <w:lang w:val="en-US"/>
        </w:rPr>
        <w:t xml:space="preserve">, </w:t>
      </w:r>
      <w:r w:rsidRPr="00D1490F">
        <w:rPr>
          <w:rFonts w:cs="Times New Roman"/>
          <w:color w:val="auto"/>
        </w:rPr>
        <w:t>выражающиеколичество</w:t>
      </w:r>
      <w:r w:rsidRPr="00D1490F">
        <w:rPr>
          <w:rFonts w:cs="Times New Roman"/>
          <w:color w:val="auto"/>
          <w:lang w:val="en-US"/>
        </w:rPr>
        <w:t xml:space="preserve"> (little/a little, few/a few).</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Возвратные, неопределённые местоимения (some, any) и их производные (somebody, anybody; something, anything, etc.) every и производные (everybody, everything, etc.)в повествовательных (утвердительных и отрицательных) и вопросительных предложениях.</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Числительные для обозначения дат и больших чисел (100—1000). </w:t>
      </w:r>
    </w:p>
    <w:p w:rsidR="00416B7C" w:rsidRPr="00D1490F" w:rsidRDefault="00416B7C" w:rsidP="00D1490F">
      <w:pPr>
        <w:pStyle w:val="h4Header"/>
        <w:spacing w:before="0" w:line="240" w:lineRule="auto"/>
        <w:ind w:firstLine="284"/>
        <w:rPr>
          <w:rFonts w:cs="Times New Roman"/>
          <w:color w:val="auto"/>
        </w:rPr>
      </w:pPr>
      <w:r w:rsidRPr="00D1490F">
        <w:rPr>
          <w:rFonts w:cs="Times New Roman"/>
          <w:color w:val="auto"/>
        </w:rPr>
        <w:t xml:space="preserve">Социокультурные знания и умения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Развитие умений: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писать свои имя и фамилию, а также имена и фамилии своих родственников и друзей на английском языке;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правильно оформлять свой адрес на английском языке (в анкете, формуляре);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кратко представлять Россию и страну/страны изучаемого языка;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кратко рассказывать о выдающихся людях родной страны и страны/стран изучаемого языка (учёных, писателях, поэтах).</w:t>
      </w:r>
    </w:p>
    <w:p w:rsidR="00416B7C" w:rsidRPr="00D1490F" w:rsidRDefault="00416B7C" w:rsidP="00D1490F">
      <w:pPr>
        <w:pStyle w:val="h4Header"/>
        <w:spacing w:before="0" w:line="240" w:lineRule="auto"/>
        <w:ind w:firstLine="284"/>
        <w:rPr>
          <w:rFonts w:cs="Times New Roman"/>
          <w:color w:val="auto"/>
        </w:rPr>
      </w:pPr>
      <w:r w:rsidRPr="00D1490F">
        <w:rPr>
          <w:rFonts w:cs="Times New Roman"/>
          <w:color w:val="auto"/>
        </w:rPr>
        <w:t>Компенсаторные умения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Использование при чтении и аудировании языковой догадки, в том числе контекстуальной.</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Использование в качестве опоры при порождении собственных высказываний ключевых слов, плана.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1490F" w:rsidRDefault="00D1490F" w:rsidP="00D1490F">
      <w:pPr>
        <w:pStyle w:val="h3Header"/>
        <w:spacing w:before="0" w:after="0" w:line="276" w:lineRule="auto"/>
        <w:ind w:firstLine="567"/>
        <w:rPr>
          <w:rFonts w:cs="Times New Roman"/>
          <w:color w:val="FF0000"/>
          <w:sz w:val="24"/>
          <w:szCs w:val="24"/>
        </w:rPr>
      </w:pPr>
    </w:p>
    <w:p w:rsidR="00416B7C" w:rsidRPr="00D1490F" w:rsidRDefault="00416B7C" w:rsidP="00C05771">
      <w:pPr>
        <w:pStyle w:val="h3Header"/>
        <w:spacing w:before="0" w:after="0" w:line="240" w:lineRule="auto"/>
        <w:ind w:firstLine="284"/>
        <w:jc w:val="center"/>
        <w:rPr>
          <w:rFonts w:cs="Times New Roman"/>
          <w:color w:val="auto"/>
          <w:sz w:val="20"/>
          <w:szCs w:val="20"/>
        </w:rPr>
      </w:pPr>
      <w:r w:rsidRPr="00D1490F">
        <w:rPr>
          <w:rFonts w:cs="Times New Roman"/>
          <w:color w:val="auto"/>
          <w:sz w:val="20"/>
          <w:szCs w:val="20"/>
        </w:rPr>
        <w:t>7 класс</w:t>
      </w:r>
    </w:p>
    <w:p w:rsidR="00416B7C" w:rsidRPr="00D1490F" w:rsidRDefault="00416B7C" w:rsidP="00D1490F">
      <w:pPr>
        <w:pStyle w:val="h4-firstHeader"/>
        <w:spacing w:before="0" w:line="240" w:lineRule="auto"/>
        <w:ind w:firstLine="284"/>
        <w:rPr>
          <w:rFonts w:cs="Times New Roman"/>
          <w:color w:val="auto"/>
        </w:rPr>
      </w:pPr>
      <w:r w:rsidRPr="00D1490F">
        <w:rPr>
          <w:rFonts w:cs="Times New Roman"/>
          <w:color w:val="auto"/>
        </w:rPr>
        <w:t>Коммуникативные умения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Взаимоотношения в семье и с друзьями. Семейные праздники. Обязанности по дому.</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Внешность и характер человека/литературного персонажа.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Досуг и увлечения/хобби современного подростка (чтение, кино, театр, музей, спорт, музыка).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Здоровый образ жизни: режим труда и отдыха, фитнес, сбалансированное питание.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Покупки: одежда, обувь и продукты питания.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Каникулы в различное время года. Виды отдыха. Путешествия по России и зарубежным странам.</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Природа: дикие и домашние животные. Климат, погода.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Жизнь в городе и сельской местности. Описание родного города/села. Транспорт.</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Средства массовой информации (телевидение, журналы, Интернет).</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Выдающиеся люди родной страны и страны/стран изучаемого языка: учёные, писатели, поэты, спортсмены.</w:t>
      </w:r>
    </w:p>
    <w:p w:rsidR="00416B7C" w:rsidRPr="00D1490F" w:rsidRDefault="00416B7C" w:rsidP="00D1490F">
      <w:pPr>
        <w:pStyle w:val="h4Header"/>
        <w:spacing w:line="240" w:lineRule="auto"/>
        <w:ind w:firstLine="284"/>
        <w:rPr>
          <w:rFonts w:cs="Times New Roman"/>
          <w:color w:val="auto"/>
        </w:rPr>
      </w:pPr>
      <w:r w:rsidRPr="00D1490F">
        <w:rPr>
          <w:rStyle w:val="BoldItalic0"/>
          <w:rFonts w:cs="Times New Roman"/>
          <w:color w:val="auto"/>
        </w:rPr>
        <w:t>Говорение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Развитие коммуникативных умений </w:t>
      </w:r>
      <w:r w:rsidRPr="00D1490F">
        <w:rPr>
          <w:rStyle w:val="BoldItalic0"/>
          <w:rFonts w:cs="Times New Roman"/>
          <w:color w:val="auto"/>
        </w:rPr>
        <w:t>диалогической речи</w:t>
      </w:r>
      <w:r w:rsidRPr="00D1490F">
        <w:rPr>
          <w:rFonts w:cs="Times New Roman"/>
          <w:color w:val="auto"/>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416B7C" w:rsidRPr="00D1490F" w:rsidRDefault="00416B7C" w:rsidP="00D1490F">
      <w:pPr>
        <w:pStyle w:val="body"/>
        <w:spacing w:line="240" w:lineRule="auto"/>
        <w:ind w:firstLine="284"/>
        <w:rPr>
          <w:rFonts w:cs="Times New Roman"/>
          <w:color w:val="auto"/>
        </w:rPr>
      </w:pPr>
      <w:r w:rsidRPr="00D1490F">
        <w:rPr>
          <w:rStyle w:val="Italic"/>
          <w:rFonts w:cs="Times New Roman"/>
          <w:color w:val="auto"/>
        </w:rPr>
        <w:t xml:space="preserve">диалогэтикетного характера: </w:t>
      </w:r>
      <w:r w:rsidRPr="00D1490F">
        <w:rPr>
          <w:rFonts w:cs="Times New Roman"/>
          <w:color w:val="auto"/>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D1490F" w:rsidRDefault="00416B7C" w:rsidP="00D1490F">
      <w:pPr>
        <w:pStyle w:val="body"/>
        <w:spacing w:line="240" w:lineRule="auto"/>
        <w:ind w:firstLine="284"/>
        <w:rPr>
          <w:rFonts w:cs="Times New Roman"/>
          <w:color w:val="auto"/>
        </w:rPr>
      </w:pPr>
      <w:r w:rsidRPr="00D1490F">
        <w:rPr>
          <w:rStyle w:val="Italic"/>
          <w:rFonts w:cs="Times New Roman"/>
          <w:color w:val="auto"/>
        </w:rPr>
        <w:t>диалог </w:t>
      </w:r>
      <w:r w:rsidRPr="00D1490F">
        <w:rPr>
          <w:rFonts w:cs="Times New Roman"/>
          <w:color w:val="auto"/>
        </w:rPr>
        <w:t xml:space="preserve">— </w:t>
      </w:r>
      <w:r w:rsidRPr="00D1490F">
        <w:rPr>
          <w:rStyle w:val="Italic"/>
          <w:rFonts w:cs="Times New Roman"/>
          <w:color w:val="auto"/>
        </w:rPr>
        <w:t>побуждениек действию:</w:t>
      </w:r>
      <w:r w:rsidRPr="00D1490F">
        <w:rPr>
          <w:rFonts w:cs="Times New Roman"/>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D1490F" w:rsidRDefault="00416B7C" w:rsidP="00D1490F">
      <w:pPr>
        <w:pStyle w:val="body"/>
        <w:spacing w:line="240" w:lineRule="auto"/>
        <w:ind w:firstLine="284"/>
        <w:rPr>
          <w:rFonts w:cs="Times New Roman"/>
          <w:color w:val="auto"/>
        </w:rPr>
      </w:pPr>
      <w:r w:rsidRPr="00D1490F">
        <w:rPr>
          <w:rStyle w:val="Italic"/>
          <w:rFonts w:cs="Times New Roman"/>
          <w:color w:val="auto"/>
        </w:rPr>
        <w:t>диалог-расспрос:</w:t>
      </w:r>
      <w:r w:rsidRPr="00D1490F">
        <w:rPr>
          <w:rFonts w:cs="Times New Roman"/>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Объём диалога — до 6 реплик со стороны каждого собеседника.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spacing w:val="-2"/>
        </w:rPr>
        <w:t>Разв</w:t>
      </w:r>
      <w:r w:rsidRPr="00D1490F">
        <w:rPr>
          <w:rFonts w:cs="Times New Roman"/>
          <w:color w:val="auto"/>
        </w:rPr>
        <w:t xml:space="preserve">итие коммуникативных умений </w:t>
      </w:r>
      <w:r w:rsidRPr="00D1490F">
        <w:rPr>
          <w:rStyle w:val="BoldItalic0"/>
          <w:rFonts w:cs="Times New Roman"/>
          <w:color w:val="auto"/>
        </w:rPr>
        <w:t>монологической речи</w:t>
      </w:r>
      <w:r w:rsidRPr="00D1490F">
        <w:rPr>
          <w:rFonts w:cs="Times New Roman"/>
          <w:color w:val="auto"/>
        </w:rPr>
        <w:t xml:space="preserve">: </w:t>
      </w:r>
    </w:p>
    <w:p w:rsidR="00416B7C" w:rsidRPr="00D1490F" w:rsidRDefault="00416B7C" w:rsidP="00D1490F">
      <w:pPr>
        <w:pStyle w:val="list-bullet"/>
        <w:spacing w:line="240" w:lineRule="auto"/>
        <w:ind w:firstLine="284"/>
        <w:rPr>
          <w:rFonts w:cs="Times New Roman"/>
          <w:color w:val="auto"/>
        </w:rPr>
      </w:pPr>
      <w:r w:rsidRPr="00D1490F">
        <w:rPr>
          <w:rFonts w:cs="Times New Roman"/>
          <w:color w:val="auto"/>
        </w:rPr>
        <w:t>создание устных связных монологических высказываний с использованием основных коммуникативных типов речи:</w:t>
      </w:r>
    </w:p>
    <w:p w:rsidR="00416B7C" w:rsidRPr="00D1490F" w:rsidRDefault="00416B7C" w:rsidP="00D1490F">
      <w:pPr>
        <w:pStyle w:val="list-dash0"/>
        <w:spacing w:line="240" w:lineRule="auto"/>
        <w:ind w:firstLine="284"/>
        <w:rPr>
          <w:rFonts w:cs="Times New Roman"/>
          <w:color w:val="auto"/>
        </w:rPr>
      </w:pPr>
      <w:r w:rsidRPr="00D1490F">
        <w:rPr>
          <w:rFonts w:cs="Times New Roman"/>
          <w:color w:val="auto"/>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D1490F" w:rsidRDefault="00416B7C" w:rsidP="00D1490F">
      <w:pPr>
        <w:pStyle w:val="list-dash0"/>
        <w:spacing w:line="240" w:lineRule="auto"/>
        <w:ind w:firstLine="284"/>
        <w:rPr>
          <w:rFonts w:cs="Times New Roman"/>
          <w:color w:val="auto"/>
        </w:rPr>
      </w:pPr>
      <w:r w:rsidRPr="00D1490F">
        <w:rPr>
          <w:rFonts w:cs="Times New Roman"/>
          <w:color w:val="auto"/>
        </w:rPr>
        <w:t>повествование/сообщение;</w:t>
      </w:r>
    </w:p>
    <w:p w:rsidR="00416B7C" w:rsidRPr="00D1490F" w:rsidRDefault="00416B7C" w:rsidP="00D1490F">
      <w:pPr>
        <w:pStyle w:val="list-bullet"/>
        <w:spacing w:line="240" w:lineRule="auto"/>
        <w:ind w:firstLine="284"/>
        <w:rPr>
          <w:rFonts w:cs="Times New Roman"/>
          <w:color w:val="auto"/>
        </w:rPr>
      </w:pPr>
      <w:r w:rsidRPr="00D1490F">
        <w:rPr>
          <w:rFonts w:cs="Times New Roman"/>
          <w:color w:val="auto"/>
        </w:rPr>
        <w:t xml:space="preserve">изложение (пересказ) основного содержания прочитанного/прослушанного текста; </w:t>
      </w:r>
    </w:p>
    <w:p w:rsidR="00416B7C" w:rsidRPr="00D1490F" w:rsidRDefault="00416B7C" w:rsidP="00D1490F">
      <w:pPr>
        <w:pStyle w:val="list-bullet"/>
        <w:spacing w:line="240" w:lineRule="auto"/>
        <w:ind w:firstLine="284"/>
        <w:rPr>
          <w:rFonts w:cs="Times New Roman"/>
          <w:color w:val="auto"/>
        </w:rPr>
      </w:pPr>
      <w:r w:rsidRPr="00D1490F">
        <w:rPr>
          <w:rFonts w:cs="Times New Roman"/>
          <w:color w:val="auto"/>
        </w:rPr>
        <w:t>краткое изложение результатов выполненной проектной работы.</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Объём монологического высказывания — 8—9 фраз. </w:t>
      </w:r>
    </w:p>
    <w:p w:rsidR="00416B7C" w:rsidRPr="00D1490F" w:rsidRDefault="00416B7C" w:rsidP="00D1490F">
      <w:pPr>
        <w:pStyle w:val="h4Header"/>
        <w:spacing w:line="240" w:lineRule="auto"/>
        <w:ind w:firstLine="284"/>
        <w:rPr>
          <w:rFonts w:cs="Times New Roman"/>
          <w:color w:val="auto"/>
        </w:rPr>
      </w:pPr>
      <w:r w:rsidRPr="00D1490F">
        <w:rPr>
          <w:rStyle w:val="BoldItalic0"/>
          <w:rFonts w:cs="Times New Roman"/>
          <w:color w:val="auto"/>
        </w:rPr>
        <w:t>Аудирование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Время звучания текста/текстов для аудирования — до 1,5 минут.</w:t>
      </w:r>
    </w:p>
    <w:p w:rsidR="00416B7C" w:rsidRPr="00D1490F" w:rsidRDefault="00416B7C" w:rsidP="00D1490F">
      <w:pPr>
        <w:pStyle w:val="h4Header"/>
        <w:spacing w:line="240" w:lineRule="auto"/>
        <w:ind w:firstLine="284"/>
        <w:rPr>
          <w:rFonts w:cs="Times New Roman"/>
          <w:color w:val="auto"/>
        </w:rPr>
      </w:pPr>
      <w:r w:rsidRPr="00D1490F">
        <w:rPr>
          <w:rStyle w:val="BoldItalic0"/>
          <w:rFonts w:cs="Times New Roman"/>
          <w:color w:val="auto"/>
        </w:rPr>
        <w:t>Смысловое чтение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Развитие умения читать про себя и понимать несложныеаутентичные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Чтение с полным пониманием предполагает полное и точное понимание информации, представленной в тексте, в эксплицитной (явной) форме.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Чтение несплошных текстов (таблиц, диаграмм) и понимание представленной в них информации.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Объём текста/текстов для чтения — до 350 слов. </w:t>
      </w:r>
    </w:p>
    <w:p w:rsidR="00416B7C" w:rsidRPr="00D1490F" w:rsidRDefault="00416B7C" w:rsidP="00D1490F">
      <w:pPr>
        <w:pStyle w:val="h4Header"/>
        <w:spacing w:before="227" w:line="240" w:lineRule="auto"/>
        <w:ind w:firstLine="284"/>
        <w:rPr>
          <w:rStyle w:val="BoldItalic0"/>
          <w:rFonts w:cs="Times New Roman"/>
          <w:color w:val="auto"/>
        </w:rPr>
      </w:pPr>
      <w:r w:rsidRPr="00D1490F">
        <w:rPr>
          <w:rStyle w:val="BoldItalic0"/>
          <w:rFonts w:cs="Times New Roman"/>
          <w:color w:val="auto"/>
        </w:rPr>
        <w:t xml:space="preserve">Письменная речь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Развитие умений письменной речи: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создание небольшого письменного высказывания с опорой на образец, план, таблицу. Объём письменного высказывания — до 90 слов.</w:t>
      </w:r>
    </w:p>
    <w:p w:rsidR="00416B7C" w:rsidRPr="00D1490F" w:rsidRDefault="00416B7C" w:rsidP="00D1490F">
      <w:pPr>
        <w:pStyle w:val="h4Header"/>
        <w:spacing w:before="340" w:line="240" w:lineRule="auto"/>
        <w:ind w:firstLine="284"/>
        <w:rPr>
          <w:rFonts w:cs="Times New Roman"/>
          <w:color w:val="auto"/>
        </w:rPr>
      </w:pPr>
      <w:r w:rsidRPr="00D1490F">
        <w:rPr>
          <w:rFonts w:cs="Times New Roman"/>
          <w:color w:val="auto"/>
        </w:rPr>
        <w:t>Языковые знания и умения</w:t>
      </w:r>
    </w:p>
    <w:p w:rsidR="00416B7C" w:rsidRPr="00D1490F" w:rsidRDefault="00416B7C" w:rsidP="00D1490F">
      <w:pPr>
        <w:pStyle w:val="h4-firstHeader"/>
        <w:spacing w:line="240" w:lineRule="auto"/>
        <w:ind w:firstLine="284"/>
        <w:rPr>
          <w:rStyle w:val="BoldItalic0"/>
          <w:rFonts w:cs="Times New Roman"/>
          <w:color w:val="auto"/>
        </w:rPr>
      </w:pPr>
      <w:r w:rsidRPr="00D1490F">
        <w:rPr>
          <w:rStyle w:val="BoldItalic0"/>
          <w:rFonts w:cs="Times New Roman"/>
          <w:color w:val="auto"/>
        </w:rPr>
        <w:t>Фонетическая сторона речи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Тексты для чтения вслух: диалог (беседа), рассказ, сообщение информационного характера, отрывок из статьи научно-популярного характера.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Объём текста для чтения вслух — до 100 слов.</w:t>
      </w:r>
    </w:p>
    <w:p w:rsidR="00416B7C" w:rsidRPr="00D1490F" w:rsidRDefault="00416B7C" w:rsidP="00D1490F">
      <w:pPr>
        <w:pStyle w:val="h4Header"/>
        <w:spacing w:line="240" w:lineRule="auto"/>
        <w:ind w:firstLine="284"/>
        <w:rPr>
          <w:rFonts w:cs="Times New Roman"/>
          <w:color w:val="auto"/>
        </w:rPr>
      </w:pPr>
      <w:r w:rsidRPr="00D1490F">
        <w:rPr>
          <w:rStyle w:val="BoldItalic0"/>
          <w:rFonts w:cs="Times New Roman"/>
          <w:color w:val="auto"/>
        </w:rPr>
        <w:t>Графика, орфография и пунктуация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Правильное написание изученных слов.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D1490F" w:rsidRDefault="00416B7C" w:rsidP="00D1490F">
      <w:pPr>
        <w:pStyle w:val="h4Header"/>
        <w:spacing w:line="240" w:lineRule="auto"/>
        <w:ind w:firstLine="284"/>
        <w:rPr>
          <w:rFonts w:cs="Times New Roman"/>
          <w:color w:val="auto"/>
        </w:rPr>
      </w:pPr>
      <w:r w:rsidRPr="00D1490F">
        <w:rPr>
          <w:rStyle w:val="BoldItalic0"/>
          <w:rFonts w:cs="Times New Roman"/>
          <w:color w:val="auto"/>
        </w:rPr>
        <w:t>Лексическая сторона речи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Основные способы словообразования: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а)аффиксация: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образование имён существительных при помощи префикса un- (unreality) и при помощи суффиксов: -ment (development), -ness (darkness);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образование имён прилагательных при помощи суффиксов-ly (friendly), -ous (famous), -y (busy);</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образование имён прилагательных и наречий при помощи префиксов in-/im- (informal, independently, impossible);</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б)словосложение: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образование сложных прилагательных путём соединения основы прилагательного с основой существительного с добавлением суффикса -ed (blue-eyed).</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Многозначные лексические единицы. Синонимы. Антонимы. Интернациональные слова. Наиболее частотные фразовые глаголы. </w:t>
      </w:r>
    </w:p>
    <w:p w:rsidR="00416B7C" w:rsidRPr="00D1490F" w:rsidRDefault="00416B7C" w:rsidP="00D1490F">
      <w:pPr>
        <w:pStyle w:val="h4Header"/>
        <w:spacing w:line="240" w:lineRule="auto"/>
        <w:ind w:firstLine="284"/>
        <w:rPr>
          <w:rFonts w:cs="Times New Roman"/>
          <w:color w:val="auto"/>
        </w:rPr>
      </w:pPr>
      <w:r w:rsidRPr="00D1490F">
        <w:rPr>
          <w:rStyle w:val="BoldItalic0"/>
          <w:rFonts w:cs="Times New Roman"/>
          <w:color w:val="auto"/>
        </w:rPr>
        <w:t>Грамматическая сторона речи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Предложения со сложным дополнением (Complex Object).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Условные предложения реального (Conditional 0, Conditional I) характера;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предложения с конструкцией tobegoingto + инфинитив и формы Future Simple Tense и PresentContinuousTense для выражения будущего действия.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Конструкция usedto + инфинитив глагола.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Глаголы в наиболее употребительных формах страдательного залога (Present/Past Simple Passive).</w:t>
      </w:r>
    </w:p>
    <w:p w:rsidR="00416B7C" w:rsidRPr="00D1490F" w:rsidRDefault="00416B7C" w:rsidP="00D1490F">
      <w:pPr>
        <w:pStyle w:val="body"/>
        <w:spacing w:line="240" w:lineRule="auto"/>
        <w:ind w:firstLine="284"/>
        <w:rPr>
          <w:rFonts w:cs="Times New Roman"/>
          <w:color w:val="auto"/>
          <w:spacing w:val="-2"/>
        </w:rPr>
      </w:pPr>
      <w:r w:rsidRPr="00D1490F">
        <w:rPr>
          <w:rFonts w:cs="Times New Roman"/>
          <w:color w:val="auto"/>
          <w:spacing w:val="-2"/>
        </w:rPr>
        <w:t>Предлоги, употребляемые с глаголами в страдательном залоге.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Модальный глагол might.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Наречия, совпадающие по форме с прилагательными (fast, high; early).</w:t>
      </w:r>
    </w:p>
    <w:p w:rsidR="00416B7C" w:rsidRPr="00D1490F" w:rsidRDefault="00416B7C" w:rsidP="00D1490F">
      <w:pPr>
        <w:pStyle w:val="body"/>
        <w:spacing w:line="240" w:lineRule="auto"/>
        <w:ind w:firstLine="284"/>
        <w:rPr>
          <w:rFonts w:cs="Times New Roman"/>
          <w:color w:val="auto"/>
          <w:lang w:val="en-US"/>
        </w:rPr>
      </w:pPr>
      <w:r w:rsidRPr="00D1490F">
        <w:rPr>
          <w:rFonts w:cs="Times New Roman"/>
          <w:color w:val="auto"/>
        </w:rPr>
        <w:t>Местоимения</w:t>
      </w:r>
      <w:r w:rsidRPr="00D1490F">
        <w:rPr>
          <w:rFonts w:cs="Times New Roman"/>
          <w:color w:val="auto"/>
          <w:lang w:val="en-US"/>
        </w:rPr>
        <w:t xml:space="preserve"> other/another, both, all, one.</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Количественные числительные для обозначения больших чисел (до 1 000 000). </w:t>
      </w:r>
    </w:p>
    <w:p w:rsidR="00416B7C" w:rsidRPr="00D1490F" w:rsidRDefault="00416B7C" w:rsidP="00D1490F">
      <w:pPr>
        <w:pStyle w:val="h4Header"/>
        <w:spacing w:before="340" w:line="240" w:lineRule="auto"/>
        <w:ind w:firstLine="284"/>
        <w:rPr>
          <w:rFonts w:cs="Times New Roman"/>
          <w:color w:val="auto"/>
        </w:rPr>
      </w:pPr>
      <w:r w:rsidRPr="00D1490F">
        <w:rPr>
          <w:rFonts w:cs="Times New Roman"/>
          <w:color w:val="auto"/>
        </w:rPr>
        <w:t>Социокультурные знания и умения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Развитие умений: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писать свои имя и фамилию, а также имена и фамилии своих родственников и друзей на английском языке;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правильно оформлять свой адрес на английском языке (в анкете);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кратко представлять Россию и страну/страны изучаемого языка;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кратко рассказывать о выдающихся людях родной страны и страны/стран изучаемого языка (учёных, писателях, поэтах, спортсменах).</w:t>
      </w:r>
    </w:p>
    <w:p w:rsidR="00416B7C" w:rsidRPr="00D1490F" w:rsidRDefault="00416B7C" w:rsidP="00D1490F">
      <w:pPr>
        <w:pStyle w:val="h4Header"/>
        <w:spacing w:line="240" w:lineRule="auto"/>
        <w:ind w:firstLine="284"/>
        <w:rPr>
          <w:rFonts w:cs="Times New Roman"/>
          <w:color w:val="auto"/>
        </w:rPr>
      </w:pPr>
      <w:r w:rsidRPr="00D1490F">
        <w:rPr>
          <w:rFonts w:cs="Times New Roman"/>
          <w:color w:val="auto"/>
        </w:rPr>
        <w:t>Компенсаторные умения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Переспрашивать, просить повторить, уточняя значение незнакомых слов.</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Использование в качестве опоры при порождении собственных высказываний ключевых слов, плана.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D1490F" w:rsidRDefault="00416B7C" w:rsidP="00C05771">
      <w:pPr>
        <w:pStyle w:val="h3Header"/>
        <w:spacing w:before="227" w:after="0" w:line="240" w:lineRule="auto"/>
        <w:ind w:firstLine="284"/>
        <w:jc w:val="center"/>
        <w:rPr>
          <w:rFonts w:cs="Times New Roman"/>
          <w:color w:val="auto"/>
          <w:sz w:val="20"/>
          <w:szCs w:val="20"/>
        </w:rPr>
      </w:pPr>
      <w:r w:rsidRPr="00D1490F">
        <w:rPr>
          <w:rFonts w:cs="Times New Roman"/>
          <w:color w:val="auto"/>
          <w:sz w:val="20"/>
          <w:szCs w:val="20"/>
        </w:rPr>
        <w:t>8 класс</w:t>
      </w:r>
    </w:p>
    <w:p w:rsidR="00416B7C" w:rsidRPr="00D1490F" w:rsidRDefault="00416B7C" w:rsidP="00D1490F">
      <w:pPr>
        <w:pStyle w:val="h4-firstHeader"/>
        <w:spacing w:before="57" w:line="240" w:lineRule="auto"/>
        <w:ind w:firstLine="284"/>
        <w:rPr>
          <w:rFonts w:cs="Times New Roman"/>
          <w:color w:val="auto"/>
        </w:rPr>
      </w:pPr>
      <w:r w:rsidRPr="00D1490F">
        <w:rPr>
          <w:rFonts w:cs="Times New Roman"/>
          <w:color w:val="auto"/>
        </w:rPr>
        <w:t>Коммуникативные умения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Взаимоотношения в семье и с друзьями.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Внешность и характер человека/литературного персонажа.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Досуг и увлечения/хобби современного подростка (чтение, кино, театр, музей, спорт, музыка).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Здоровый образ жизни: режим труда и отдыха, фитнес, сбалансированное питание. Посещение врача.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Покупки: одежда, обувь и продукты питания. Карманные деньги.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Виды отдыха в различное время года. Путешествия по России и зарубежным странам.</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Природа: флора и фауна. Проблемы экологии. Климат, погода. Стихийные бедствия.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Условия проживания в городской/сельской местности. Транспорт.</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Средства массовой информации (телевидение, радио, пресса, Интернет).</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Выдающиеся люди родной страны и страны/стран изучаемого языка: учёные, писатели, поэты, художники, музыканты, спортсмены.</w:t>
      </w:r>
    </w:p>
    <w:p w:rsidR="00416B7C" w:rsidRPr="00D1490F" w:rsidRDefault="00416B7C" w:rsidP="00D1490F">
      <w:pPr>
        <w:pStyle w:val="h4Header"/>
        <w:keepNext/>
        <w:spacing w:line="240" w:lineRule="auto"/>
        <w:ind w:firstLine="284"/>
        <w:rPr>
          <w:rFonts w:cs="Times New Roman"/>
          <w:color w:val="auto"/>
        </w:rPr>
      </w:pPr>
      <w:r w:rsidRPr="00D1490F">
        <w:rPr>
          <w:rStyle w:val="BoldItalic0"/>
          <w:rFonts w:cs="Times New Roman"/>
          <w:color w:val="auto"/>
        </w:rPr>
        <w:t>Говорение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Развитие коммуникативных умений </w:t>
      </w:r>
      <w:r w:rsidRPr="00D1490F">
        <w:rPr>
          <w:rStyle w:val="BoldItalic0"/>
          <w:rFonts w:cs="Times New Roman"/>
          <w:color w:val="auto"/>
        </w:rPr>
        <w:t>диалогической речи</w:t>
      </w:r>
      <w:r w:rsidRPr="00D1490F">
        <w:rPr>
          <w:rFonts w:cs="Times New Roman"/>
          <w:color w:val="auto"/>
        </w:rPr>
        <w:t xml:space="preserve">,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w:t>
      </w:r>
    </w:p>
    <w:p w:rsidR="00416B7C" w:rsidRPr="00D1490F" w:rsidRDefault="00416B7C" w:rsidP="00D1490F">
      <w:pPr>
        <w:pStyle w:val="body"/>
        <w:spacing w:line="240" w:lineRule="auto"/>
        <w:ind w:firstLine="284"/>
        <w:rPr>
          <w:rFonts w:cs="Times New Roman"/>
          <w:color w:val="auto"/>
          <w:spacing w:val="3"/>
        </w:rPr>
      </w:pPr>
      <w:r w:rsidRPr="00D1490F">
        <w:rPr>
          <w:rStyle w:val="Italic"/>
          <w:rFonts w:cs="Times New Roman"/>
          <w:color w:val="auto"/>
          <w:spacing w:val="3"/>
        </w:rPr>
        <w:t>диалог этикетного характера:</w:t>
      </w:r>
      <w:r w:rsidRPr="00D1490F">
        <w:rPr>
          <w:rFonts w:cs="Times New Roman"/>
          <w:color w:val="auto"/>
          <w:spacing w:val="3"/>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D1490F" w:rsidRDefault="00416B7C" w:rsidP="00D1490F">
      <w:pPr>
        <w:pStyle w:val="body"/>
        <w:spacing w:line="240" w:lineRule="auto"/>
        <w:ind w:firstLine="284"/>
        <w:rPr>
          <w:rFonts w:cs="Times New Roman"/>
          <w:color w:val="auto"/>
        </w:rPr>
      </w:pPr>
      <w:r w:rsidRPr="00D1490F">
        <w:rPr>
          <w:rStyle w:val="Italic"/>
          <w:rFonts w:cs="Times New Roman"/>
          <w:color w:val="auto"/>
        </w:rPr>
        <w:t>диалог — побуждениек действию:</w:t>
      </w:r>
      <w:r w:rsidRPr="00D1490F">
        <w:rPr>
          <w:rFonts w:cs="Times New Roman"/>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D1490F" w:rsidRDefault="00416B7C" w:rsidP="00D1490F">
      <w:pPr>
        <w:pStyle w:val="body"/>
        <w:spacing w:line="240" w:lineRule="auto"/>
        <w:ind w:firstLine="284"/>
        <w:rPr>
          <w:rFonts w:cs="Times New Roman"/>
          <w:color w:val="auto"/>
        </w:rPr>
      </w:pPr>
      <w:r w:rsidRPr="00D1490F">
        <w:rPr>
          <w:rStyle w:val="Italic"/>
          <w:rFonts w:cs="Times New Roman"/>
          <w:color w:val="auto"/>
        </w:rPr>
        <w:t>диалог-расспрос:</w:t>
      </w:r>
      <w:r w:rsidRPr="00D1490F">
        <w:rPr>
          <w:rFonts w:cs="Times New Roman"/>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Объём диалога — до 7 реплик со стороны каждого собеседника.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Развитие коммуникативных умений </w:t>
      </w:r>
      <w:r w:rsidRPr="00D1490F">
        <w:rPr>
          <w:rStyle w:val="BoldItalic0"/>
          <w:rFonts w:cs="Times New Roman"/>
          <w:color w:val="auto"/>
        </w:rPr>
        <w:t>монологической речи</w:t>
      </w:r>
      <w:r w:rsidRPr="00D1490F">
        <w:rPr>
          <w:rFonts w:cs="Times New Roman"/>
          <w:color w:val="auto"/>
        </w:rPr>
        <w:t xml:space="preserve">: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создание устных связных монологических высказываний с использованием основных коммуникативных типов речи:</w:t>
      </w:r>
    </w:p>
    <w:p w:rsidR="00416B7C" w:rsidRPr="00D1490F" w:rsidRDefault="00416B7C" w:rsidP="00D1490F">
      <w:pPr>
        <w:pStyle w:val="list-dash0"/>
        <w:spacing w:line="240" w:lineRule="auto"/>
        <w:ind w:firstLine="284"/>
        <w:rPr>
          <w:rFonts w:cs="Times New Roman"/>
          <w:color w:val="auto"/>
        </w:rPr>
      </w:pPr>
      <w:r w:rsidRPr="00D1490F">
        <w:rPr>
          <w:rFonts w:cs="Times New Roman"/>
          <w:color w:val="auto"/>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D1490F" w:rsidRDefault="00416B7C" w:rsidP="00D1490F">
      <w:pPr>
        <w:pStyle w:val="list-dash0"/>
        <w:spacing w:line="240" w:lineRule="auto"/>
        <w:ind w:firstLine="284"/>
        <w:rPr>
          <w:rFonts w:cs="Times New Roman"/>
          <w:color w:val="auto"/>
        </w:rPr>
      </w:pPr>
      <w:r w:rsidRPr="00D1490F">
        <w:rPr>
          <w:rFonts w:cs="Times New Roman"/>
          <w:color w:val="auto"/>
        </w:rPr>
        <w:t>повествование/сообщение;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выражение и аргументирование своего мнения по отношению к услышанному/прочитанному;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изложение (пересказ) основного содержания прочитанного/прослушанного текста;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составление рассказа по картинкам;</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изложение результатов выполненной проектной работы.</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Объём монологического высказывания — 9—10 фраз. </w:t>
      </w:r>
    </w:p>
    <w:p w:rsidR="00416B7C" w:rsidRPr="00D1490F" w:rsidRDefault="00416B7C" w:rsidP="00D1490F">
      <w:pPr>
        <w:pStyle w:val="h4Header"/>
        <w:spacing w:line="240" w:lineRule="auto"/>
        <w:ind w:firstLine="284"/>
        <w:rPr>
          <w:rFonts w:cs="Times New Roman"/>
          <w:color w:val="auto"/>
        </w:rPr>
      </w:pPr>
      <w:r w:rsidRPr="00D1490F">
        <w:rPr>
          <w:rStyle w:val="BoldItalic0"/>
          <w:rFonts w:cs="Times New Roman"/>
          <w:color w:val="auto"/>
        </w:rPr>
        <w:t>Аудирование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416B7C" w:rsidRPr="00D1490F" w:rsidRDefault="00416B7C" w:rsidP="00D1490F">
      <w:pPr>
        <w:pStyle w:val="body"/>
        <w:spacing w:line="240" w:lineRule="auto"/>
        <w:ind w:firstLine="284"/>
        <w:rPr>
          <w:rFonts w:cs="Times New Roman"/>
          <w:color w:val="auto"/>
          <w:spacing w:val="-1"/>
        </w:rPr>
      </w:pPr>
      <w:r w:rsidRPr="00D1490F">
        <w:rPr>
          <w:rFonts w:cs="Times New Roman"/>
          <w:color w:val="auto"/>
          <w:spacing w:val="-1"/>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Время звучания текста/текстов для аудирования — до 2 минут.</w:t>
      </w:r>
    </w:p>
    <w:p w:rsidR="00416B7C" w:rsidRPr="00D1490F" w:rsidRDefault="00416B7C" w:rsidP="00D1490F">
      <w:pPr>
        <w:pStyle w:val="h4Header"/>
        <w:spacing w:line="240" w:lineRule="auto"/>
        <w:ind w:firstLine="284"/>
        <w:rPr>
          <w:rFonts w:cs="Times New Roman"/>
          <w:color w:val="auto"/>
        </w:rPr>
      </w:pPr>
      <w:r w:rsidRPr="00D1490F">
        <w:rPr>
          <w:rStyle w:val="BoldItalic0"/>
          <w:rFonts w:cs="Times New Roman"/>
          <w:color w:val="auto"/>
        </w:rPr>
        <w:t>Смысловое чтение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Развитие умения читать про себя и понимать несложныеаутентичные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Чтение </w:t>
      </w:r>
      <w:r w:rsidRPr="00D1490F">
        <w:rPr>
          <w:rStyle w:val="Italic"/>
          <w:rFonts w:cs="Times New Roman"/>
          <w:color w:val="auto"/>
        </w:rPr>
        <w:t>с пониманием основного содержания текста</w:t>
      </w:r>
      <w:r w:rsidRPr="00D1490F">
        <w:rPr>
          <w:rFonts w:cs="Times New Roman"/>
          <w:color w:val="auto"/>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Чтение </w:t>
      </w:r>
      <w:r w:rsidRPr="00D1490F">
        <w:rPr>
          <w:rStyle w:val="Italic"/>
          <w:rFonts w:cs="Times New Roman"/>
          <w:color w:val="auto"/>
        </w:rPr>
        <w:t>с пониманием нужной/интересующей/запрашиваемойинформации</w:t>
      </w:r>
      <w:r w:rsidRPr="00D1490F">
        <w:rPr>
          <w:rFonts w:cs="Times New Roman"/>
          <w:color w:val="auto"/>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Чтение несплошных текстов (таблиц, диаграмм, схем) и понимание представленной в них информации.</w:t>
      </w:r>
    </w:p>
    <w:p w:rsidR="00416B7C" w:rsidRPr="00D1490F" w:rsidRDefault="00416B7C" w:rsidP="00D1490F">
      <w:pPr>
        <w:pStyle w:val="body"/>
        <w:spacing w:line="240" w:lineRule="auto"/>
        <w:ind w:firstLine="284"/>
        <w:rPr>
          <w:rFonts w:cs="Times New Roman"/>
          <w:color w:val="auto"/>
          <w:spacing w:val="-1"/>
        </w:rPr>
      </w:pPr>
      <w:r w:rsidRPr="00D1490F">
        <w:rPr>
          <w:rFonts w:cs="Times New Roman"/>
          <w:color w:val="auto"/>
          <w:spacing w:val="-1"/>
        </w:rPr>
        <w:t xml:space="preserve">Чтение </w:t>
      </w:r>
      <w:r w:rsidRPr="00D1490F">
        <w:rPr>
          <w:rStyle w:val="Italic"/>
          <w:rFonts w:cs="Times New Roman"/>
          <w:color w:val="auto"/>
          <w:spacing w:val="-1"/>
        </w:rPr>
        <w:t>с полным пониманием содержания</w:t>
      </w:r>
      <w:r w:rsidRPr="00D1490F">
        <w:rPr>
          <w:rFonts w:cs="Times New Roman"/>
          <w:color w:val="auto"/>
          <w:spacing w:val="-1"/>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Объём текста/текстов для чтения — 350—500 слов. </w:t>
      </w:r>
    </w:p>
    <w:p w:rsidR="00416B7C" w:rsidRPr="00D1490F" w:rsidRDefault="00416B7C" w:rsidP="00D1490F">
      <w:pPr>
        <w:pStyle w:val="h4Header"/>
        <w:spacing w:before="340" w:line="240" w:lineRule="auto"/>
        <w:ind w:firstLine="284"/>
        <w:rPr>
          <w:rFonts w:cs="Times New Roman"/>
          <w:color w:val="auto"/>
        </w:rPr>
      </w:pPr>
      <w:r w:rsidRPr="00D1490F">
        <w:rPr>
          <w:rStyle w:val="BoldItalic0"/>
          <w:rFonts w:cs="Times New Roman"/>
          <w:color w:val="auto"/>
        </w:rPr>
        <w:t>Письменная речь</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Развитие умений письменной речи: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составление плана/тезисов устного или письменного сообщения;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D1490F" w:rsidRDefault="00416B7C" w:rsidP="00D1490F">
      <w:pPr>
        <w:pStyle w:val="body"/>
        <w:spacing w:line="240" w:lineRule="auto"/>
        <w:ind w:firstLine="284"/>
        <w:rPr>
          <w:rFonts w:cs="Times New Roman"/>
          <w:color w:val="auto"/>
          <w:spacing w:val="2"/>
        </w:rPr>
      </w:pPr>
      <w:r w:rsidRPr="00D1490F">
        <w:rPr>
          <w:rFonts w:cs="Times New Roman"/>
          <w:color w:val="auto"/>
          <w:spacing w:val="2"/>
        </w:rPr>
        <w:t>написание электронного сообщения личного характера: сообща</w:t>
      </w:r>
      <w:r w:rsidRPr="00D1490F">
        <w:rPr>
          <w:rFonts w:cs="Times New Roman"/>
          <w:color w:val="auto"/>
        </w:rPr>
        <w:t xml:space="preserve">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w:t>
      </w:r>
      <w:r w:rsidRPr="00D1490F">
        <w:rPr>
          <w:rFonts w:cs="Times New Roman"/>
          <w:color w:val="auto"/>
          <w:spacing w:val="2"/>
        </w:rPr>
        <w:t>с нормами неофициального общения, принятыми в стране/странах изучаемого языка. Объём письма — до 110 слов;</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416B7C" w:rsidRPr="00D1490F" w:rsidRDefault="00416B7C" w:rsidP="00D1490F">
      <w:pPr>
        <w:pStyle w:val="h4Header"/>
        <w:keepNext/>
        <w:spacing w:before="0" w:line="240" w:lineRule="auto"/>
        <w:ind w:firstLine="284"/>
        <w:rPr>
          <w:rFonts w:cs="Times New Roman"/>
          <w:color w:val="auto"/>
        </w:rPr>
      </w:pPr>
      <w:r w:rsidRPr="00D1490F">
        <w:rPr>
          <w:rFonts w:cs="Times New Roman"/>
          <w:color w:val="auto"/>
        </w:rPr>
        <w:t>Языковые знания и умения</w:t>
      </w:r>
    </w:p>
    <w:p w:rsidR="00416B7C" w:rsidRPr="00D1490F" w:rsidRDefault="00416B7C" w:rsidP="00D1490F">
      <w:pPr>
        <w:pStyle w:val="h4-firstHeader"/>
        <w:keepNext/>
        <w:spacing w:before="0" w:line="240" w:lineRule="auto"/>
        <w:ind w:firstLine="284"/>
        <w:rPr>
          <w:rStyle w:val="BoldItalic0"/>
          <w:rFonts w:cs="Times New Roman"/>
          <w:color w:val="auto"/>
        </w:rPr>
      </w:pPr>
      <w:r w:rsidRPr="00D1490F">
        <w:rPr>
          <w:rStyle w:val="BoldItalic0"/>
          <w:rFonts w:cs="Times New Roman"/>
          <w:color w:val="auto"/>
        </w:rPr>
        <w:t>Фонетическая сторона речи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Объём текста для чтения вслух — до 110 слов.</w:t>
      </w:r>
    </w:p>
    <w:p w:rsidR="00416B7C" w:rsidRPr="00D1490F" w:rsidRDefault="00416B7C" w:rsidP="00D1490F">
      <w:pPr>
        <w:pStyle w:val="h4Header"/>
        <w:spacing w:line="240" w:lineRule="auto"/>
        <w:ind w:firstLine="284"/>
        <w:rPr>
          <w:rFonts w:cs="Times New Roman"/>
          <w:color w:val="auto"/>
        </w:rPr>
      </w:pPr>
      <w:r w:rsidRPr="00D1490F">
        <w:rPr>
          <w:rStyle w:val="BoldItalic0"/>
          <w:rFonts w:cs="Times New Roman"/>
          <w:color w:val="auto"/>
        </w:rPr>
        <w:t>Графика, орфография и пунктуация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Правильное написание изученных слов.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firstly/firstofall, secondly, finally; ontheonehand, ontheotherhand); апострофа.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416B7C" w:rsidRPr="00D1490F" w:rsidRDefault="00416B7C" w:rsidP="00D1490F">
      <w:pPr>
        <w:pStyle w:val="h4Header"/>
        <w:spacing w:line="240" w:lineRule="auto"/>
        <w:ind w:firstLine="284"/>
        <w:rPr>
          <w:rStyle w:val="BoldItalic0"/>
          <w:rFonts w:cs="Times New Roman"/>
          <w:color w:val="auto"/>
        </w:rPr>
      </w:pPr>
      <w:r w:rsidRPr="00D1490F">
        <w:rPr>
          <w:rStyle w:val="BoldItalic0"/>
          <w:rFonts w:cs="Times New Roman"/>
          <w:color w:val="auto"/>
        </w:rPr>
        <w:t>Лексическая сторона речи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D1490F" w:rsidRDefault="00416B7C" w:rsidP="00D1490F">
      <w:pPr>
        <w:pStyle w:val="body"/>
        <w:spacing w:line="240" w:lineRule="auto"/>
        <w:ind w:firstLine="284"/>
        <w:rPr>
          <w:rFonts w:cs="Times New Roman"/>
          <w:color w:val="auto"/>
          <w:spacing w:val="2"/>
        </w:rPr>
      </w:pPr>
      <w:r w:rsidRPr="00D1490F">
        <w:rPr>
          <w:rFonts w:cs="Times New Roman"/>
          <w:color w:val="auto"/>
          <w:spacing w:val="2"/>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Основные способы словообразования: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а)аффиксация: </w:t>
      </w:r>
    </w:p>
    <w:p w:rsidR="00416B7C" w:rsidRPr="00D1490F" w:rsidRDefault="00416B7C" w:rsidP="00D1490F">
      <w:pPr>
        <w:pStyle w:val="body"/>
        <w:spacing w:line="240" w:lineRule="auto"/>
        <w:ind w:firstLine="284"/>
        <w:rPr>
          <w:rFonts w:cs="Times New Roman"/>
          <w:color w:val="auto"/>
          <w:lang w:val="en-US"/>
        </w:rPr>
      </w:pPr>
      <w:r w:rsidRPr="00D1490F">
        <w:rPr>
          <w:rFonts w:cs="Times New Roman"/>
          <w:color w:val="auto"/>
        </w:rPr>
        <w:t>образованиеименсуществительныхприпомощисуффиксов</w:t>
      </w:r>
      <w:r w:rsidRPr="00D1490F">
        <w:rPr>
          <w:rFonts w:cs="Times New Roman"/>
          <w:color w:val="auto"/>
          <w:lang w:val="en-US"/>
        </w:rPr>
        <w:t xml:space="preserve">: -ance/-ence (performance/residence); -ity (activity); -ship (friendship);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образование имен прилагательных при помощи префикса inter- (international);</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образование имен прилагательных при помощи -ed и -ing (interested—interesting);</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б)конверсия: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образование имени существительного от неопределённой формы глагола (towalk — a walk);</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образование глагола от имени существительного (a present — topresent);</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образование имени существительного от прилагательного (rich — therich);</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Различные средства связи в тексте для обеспечения его целостности (firstly, however, finally, atlast, etc.). </w:t>
      </w:r>
    </w:p>
    <w:p w:rsidR="00416B7C" w:rsidRPr="00D1490F" w:rsidRDefault="00416B7C" w:rsidP="00D1490F">
      <w:pPr>
        <w:pStyle w:val="h4Header"/>
        <w:spacing w:line="240" w:lineRule="auto"/>
        <w:ind w:firstLine="284"/>
        <w:rPr>
          <w:rStyle w:val="BoldItalic0"/>
          <w:rFonts w:cs="Times New Roman"/>
          <w:color w:val="auto"/>
        </w:rPr>
      </w:pPr>
      <w:r w:rsidRPr="00D1490F">
        <w:rPr>
          <w:rStyle w:val="BoldItalic0"/>
          <w:rFonts w:cs="Times New Roman"/>
          <w:color w:val="auto"/>
        </w:rPr>
        <w:t>Грамматическая сторона речи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D1490F" w:rsidRDefault="00416B7C" w:rsidP="00D1490F">
      <w:pPr>
        <w:pStyle w:val="body"/>
        <w:spacing w:line="240" w:lineRule="auto"/>
        <w:ind w:firstLine="284"/>
        <w:rPr>
          <w:rFonts w:cs="Times New Roman"/>
          <w:color w:val="auto"/>
          <w:lang w:val="en-US"/>
        </w:rPr>
      </w:pPr>
      <w:r w:rsidRPr="00D1490F">
        <w:rPr>
          <w:rFonts w:cs="Times New Roman"/>
          <w:color w:val="auto"/>
        </w:rPr>
        <w:t>Предложениясосложнымдополнением</w:t>
      </w:r>
      <w:r w:rsidRPr="00D1490F">
        <w:rPr>
          <w:rFonts w:cs="Times New Roman"/>
          <w:color w:val="auto"/>
          <w:lang w:val="en-US"/>
        </w:rPr>
        <w:t xml:space="preserve"> (Complex Object) (I saw her cross/crossing the road.).</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Все типы вопросительных предложений в PastPerfectTense.</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Согласование времен в рамках сложного предложения.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Согласование подлежащего, выраженного собирательным существительным (family, police) со сказуемым.</w:t>
      </w:r>
    </w:p>
    <w:p w:rsidR="00416B7C" w:rsidRPr="00D1490F" w:rsidRDefault="00416B7C" w:rsidP="00D1490F">
      <w:pPr>
        <w:pStyle w:val="body"/>
        <w:spacing w:line="240" w:lineRule="auto"/>
        <w:ind w:firstLine="284"/>
        <w:rPr>
          <w:rFonts w:cs="Times New Roman"/>
          <w:color w:val="auto"/>
          <w:lang w:val="en-US"/>
        </w:rPr>
      </w:pPr>
      <w:r w:rsidRPr="00D1490F">
        <w:rPr>
          <w:rFonts w:cs="Times New Roman"/>
          <w:color w:val="auto"/>
        </w:rPr>
        <w:t>Конструкциисглаголамина</w:t>
      </w:r>
      <w:r w:rsidRPr="00D1490F">
        <w:rPr>
          <w:rFonts w:cs="Times New Roman"/>
          <w:color w:val="auto"/>
          <w:lang w:val="en-US"/>
        </w:rPr>
        <w:t xml:space="preserve"> -ing: to love/hate doing something. </w:t>
      </w:r>
    </w:p>
    <w:p w:rsidR="00416B7C" w:rsidRPr="00D1490F" w:rsidRDefault="00416B7C" w:rsidP="00D1490F">
      <w:pPr>
        <w:pStyle w:val="body"/>
        <w:spacing w:line="240" w:lineRule="auto"/>
        <w:ind w:firstLine="284"/>
        <w:rPr>
          <w:rFonts w:cs="Times New Roman"/>
          <w:color w:val="auto"/>
          <w:lang w:val="en-US"/>
        </w:rPr>
      </w:pPr>
      <w:r w:rsidRPr="00D1490F">
        <w:rPr>
          <w:rFonts w:cs="Times New Roman"/>
          <w:color w:val="auto"/>
        </w:rPr>
        <w:t>Конструкции</w:t>
      </w:r>
      <w:r w:rsidRPr="00D1490F">
        <w:rPr>
          <w:rFonts w:cs="Times New Roman"/>
          <w:color w:val="auto"/>
          <w:lang w:val="en-US"/>
        </w:rPr>
        <w:t xml:space="preserve">, </w:t>
      </w:r>
      <w:r w:rsidRPr="00D1490F">
        <w:rPr>
          <w:rFonts w:cs="Times New Roman"/>
          <w:color w:val="auto"/>
        </w:rPr>
        <w:t>содержащиеглаголы</w:t>
      </w:r>
      <w:r w:rsidRPr="00D1490F">
        <w:rPr>
          <w:rFonts w:cs="Times New Roman"/>
          <w:color w:val="auto"/>
          <w:lang w:val="en-US"/>
        </w:rPr>
        <w:t>-</w:t>
      </w:r>
      <w:r w:rsidRPr="00D1490F">
        <w:rPr>
          <w:rFonts w:cs="Times New Roman"/>
          <w:color w:val="auto"/>
        </w:rPr>
        <w:t>связки</w:t>
      </w:r>
      <w:r w:rsidRPr="00D1490F">
        <w:rPr>
          <w:rFonts w:cs="Times New Roman"/>
          <w:color w:val="auto"/>
          <w:lang w:val="en-US"/>
        </w:rPr>
        <w:t xml:space="preserve"> to be/to look/to feel/to seem. </w:t>
      </w:r>
    </w:p>
    <w:p w:rsidR="00416B7C" w:rsidRPr="00D1490F" w:rsidRDefault="00416B7C" w:rsidP="00D1490F">
      <w:pPr>
        <w:pStyle w:val="body"/>
        <w:spacing w:line="240" w:lineRule="auto"/>
        <w:ind w:firstLine="284"/>
        <w:rPr>
          <w:rFonts w:cs="Times New Roman"/>
          <w:color w:val="auto"/>
          <w:lang w:val="en-US"/>
        </w:rPr>
      </w:pPr>
      <w:r w:rsidRPr="00D1490F">
        <w:rPr>
          <w:rFonts w:cs="Times New Roman"/>
          <w:color w:val="auto"/>
        </w:rPr>
        <w:t>Конструкции</w:t>
      </w:r>
      <w:r w:rsidRPr="00D1490F">
        <w:rPr>
          <w:rFonts w:cs="Times New Roman"/>
          <w:color w:val="auto"/>
          <w:lang w:val="en-US"/>
        </w:rPr>
        <w:t xml:space="preserve">be/get used to + </w:t>
      </w:r>
      <w:r w:rsidRPr="00D1490F">
        <w:rPr>
          <w:rFonts w:cs="Times New Roman"/>
          <w:color w:val="auto"/>
        </w:rPr>
        <w:t>инфинитивглагола</w:t>
      </w:r>
      <w:r w:rsidRPr="00D1490F">
        <w:rPr>
          <w:rFonts w:cs="Times New Roman"/>
          <w:color w:val="auto"/>
          <w:lang w:val="en-US"/>
        </w:rPr>
        <w:t xml:space="preserve">; be/get used to + </w:t>
      </w:r>
      <w:r w:rsidRPr="00D1490F">
        <w:rPr>
          <w:rFonts w:cs="Times New Roman"/>
          <w:color w:val="auto"/>
        </w:rPr>
        <w:t>инфинитивглагола</w:t>
      </w:r>
      <w:r w:rsidRPr="00D1490F">
        <w:rPr>
          <w:rFonts w:cs="Times New Roman"/>
          <w:color w:val="auto"/>
          <w:lang w:val="en-US"/>
        </w:rPr>
        <w:t>; be/get used to doing something; be/get used to something.</w:t>
      </w:r>
    </w:p>
    <w:p w:rsidR="00416B7C" w:rsidRPr="00D1490F" w:rsidRDefault="00416B7C" w:rsidP="00D1490F">
      <w:pPr>
        <w:pStyle w:val="body"/>
        <w:spacing w:line="240" w:lineRule="auto"/>
        <w:ind w:firstLine="284"/>
        <w:rPr>
          <w:rFonts w:cs="Times New Roman"/>
          <w:color w:val="auto"/>
          <w:lang w:val="en-US"/>
        </w:rPr>
      </w:pPr>
      <w:r w:rsidRPr="00D1490F">
        <w:rPr>
          <w:rFonts w:cs="Times New Roman"/>
          <w:color w:val="auto"/>
        </w:rPr>
        <w:t>Конструкция</w:t>
      </w:r>
      <w:r w:rsidRPr="00D1490F">
        <w:rPr>
          <w:rFonts w:cs="Times New Roman"/>
          <w:color w:val="auto"/>
          <w:lang w:val="en-US"/>
        </w:rPr>
        <w:t xml:space="preserve"> both … and … .</w:t>
      </w:r>
    </w:p>
    <w:p w:rsidR="00416B7C" w:rsidRPr="00D1490F" w:rsidRDefault="00416B7C" w:rsidP="00D1490F">
      <w:pPr>
        <w:pStyle w:val="body"/>
        <w:spacing w:line="240" w:lineRule="auto"/>
        <w:ind w:firstLine="284"/>
        <w:rPr>
          <w:rFonts w:cs="Times New Roman"/>
          <w:color w:val="auto"/>
          <w:lang w:val="en-US"/>
        </w:rPr>
      </w:pPr>
      <w:r w:rsidRPr="00D1490F">
        <w:rPr>
          <w:rFonts w:cs="Times New Roman"/>
          <w:color w:val="auto"/>
        </w:rPr>
        <w:t>Конструкции</w:t>
      </w:r>
      <w:r w:rsidRPr="00D1490F">
        <w:rPr>
          <w:rFonts w:cs="Times New Roman"/>
          <w:color w:val="auto"/>
          <w:lang w:val="en-US"/>
        </w:rPr>
        <w:t xml:space="preserve"> c </w:t>
      </w:r>
      <w:r w:rsidRPr="00D1490F">
        <w:rPr>
          <w:rFonts w:cs="Times New Roman"/>
          <w:color w:val="auto"/>
        </w:rPr>
        <w:t>глаголами</w:t>
      </w:r>
      <w:r w:rsidRPr="00D1490F">
        <w:rPr>
          <w:rFonts w:cs="Times New Roman"/>
          <w:color w:val="auto"/>
          <w:lang w:val="en-US"/>
        </w:rPr>
        <w:t xml:space="preserve"> to stop, to remember, to forget (</w:t>
      </w:r>
      <w:r w:rsidRPr="00D1490F">
        <w:rPr>
          <w:rFonts w:cs="Times New Roman"/>
          <w:color w:val="auto"/>
        </w:rPr>
        <w:t>разницавзначении</w:t>
      </w:r>
      <w:r w:rsidRPr="00D1490F">
        <w:rPr>
          <w:rFonts w:cs="Times New Roman"/>
          <w:color w:val="auto"/>
          <w:lang w:val="en-US"/>
        </w:rPr>
        <w:t xml:space="preserve"> to stop doing smth</w:t>
      </w:r>
      <w:r w:rsidRPr="00D1490F">
        <w:rPr>
          <w:rFonts w:cs="Times New Roman"/>
          <w:color w:val="auto"/>
        </w:rPr>
        <w:t>и</w:t>
      </w:r>
      <w:r w:rsidRPr="00D1490F">
        <w:rPr>
          <w:rFonts w:cs="Times New Roman"/>
          <w:color w:val="auto"/>
          <w:lang w:val="en-US"/>
        </w:rPr>
        <w:t xml:space="preserve"> to stop to do smth).</w:t>
      </w:r>
    </w:p>
    <w:p w:rsidR="00416B7C" w:rsidRPr="00D1490F" w:rsidRDefault="00416B7C" w:rsidP="00D1490F">
      <w:pPr>
        <w:pStyle w:val="body"/>
        <w:spacing w:line="240" w:lineRule="auto"/>
        <w:ind w:firstLine="284"/>
        <w:rPr>
          <w:rFonts w:cs="Times New Roman"/>
          <w:color w:val="auto"/>
          <w:lang w:val="en-US"/>
        </w:rPr>
      </w:pPr>
      <w:r w:rsidRPr="00D1490F">
        <w:rPr>
          <w:rFonts w:cs="Times New Roman"/>
          <w:color w:val="auto"/>
        </w:rPr>
        <w:t>Глаголыввидо</w:t>
      </w:r>
      <w:r w:rsidRPr="00D1490F">
        <w:rPr>
          <w:rFonts w:cs="Times New Roman"/>
          <w:color w:val="auto"/>
          <w:lang w:val="en-US"/>
        </w:rPr>
        <w:t>-</w:t>
      </w:r>
      <w:r w:rsidRPr="00D1490F">
        <w:rPr>
          <w:rFonts w:cs="Times New Roman"/>
          <w:color w:val="auto"/>
        </w:rPr>
        <w:t>временныхформахдействительногозалогав</w:t>
      </w:r>
      <w:r w:rsidRPr="00D1490F">
        <w:rPr>
          <w:rFonts w:cs="Times New Roman"/>
          <w:color w:val="auto"/>
          <w:lang w:val="en-US"/>
        </w:rPr>
        <w:t> </w:t>
      </w:r>
      <w:r w:rsidRPr="00D1490F">
        <w:rPr>
          <w:rFonts w:cs="Times New Roman"/>
          <w:color w:val="auto"/>
        </w:rPr>
        <w:t>изъявительномнаклонении</w:t>
      </w:r>
      <w:r w:rsidRPr="00D1490F">
        <w:rPr>
          <w:rFonts w:cs="Times New Roman"/>
          <w:color w:val="auto"/>
          <w:lang w:val="en-US"/>
        </w:rPr>
        <w:t xml:space="preserve"> (Past Perfect Tense, Present Perfect Continuous Tense, Future-in-the-Past).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Модальные глаголы в косвенной речи в настоящем и прошедшем времени.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Неличные формы глагола (инфинитив, герундий, причастия настоящего и прошедшего времени).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Наречия too — enough.</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Отрицательные местоимения no (и его производные nobody, nothing, etc.), none.</w:t>
      </w:r>
    </w:p>
    <w:p w:rsidR="00416B7C" w:rsidRPr="00D1490F" w:rsidRDefault="00416B7C" w:rsidP="00D1490F">
      <w:pPr>
        <w:pStyle w:val="h4Header"/>
        <w:spacing w:before="227" w:line="240" w:lineRule="auto"/>
        <w:ind w:firstLine="284"/>
        <w:rPr>
          <w:rFonts w:cs="Times New Roman"/>
          <w:color w:val="auto"/>
        </w:rPr>
      </w:pPr>
      <w:r w:rsidRPr="00D1490F">
        <w:rPr>
          <w:rFonts w:cs="Times New Roman"/>
          <w:color w:val="auto"/>
        </w:rPr>
        <w:t>Социокультурные знания и умения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Соблюдение нормы вежливости в межкультурном общении.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прозы,доступных в языковом отношении.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Развитие умений: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кратко представлять Россию и страну/страны изучаемого языка (культурные явления, события, достопримечательности);</w:t>
      </w:r>
    </w:p>
    <w:p w:rsidR="00416B7C" w:rsidRPr="00D1490F" w:rsidRDefault="00416B7C" w:rsidP="00D1490F">
      <w:pPr>
        <w:pStyle w:val="body"/>
        <w:spacing w:line="240" w:lineRule="auto"/>
        <w:ind w:firstLine="284"/>
        <w:rPr>
          <w:rFonts w:cs="Times New Roman"/>
          <w:color w:val="auto"/>
          <w:spacing w:val="3"/>
        </w:rPr>
      </w:pPr>
      <w:r w:rsidRPr="00D1490F">
        <w:rPr>
          <w:rFonts w:cs="Times New Roman"/>
          <w:color w:val="auto"/>
          <w:spacing w:val="3"/>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416B7C" w:rsidRPr="00D1490F" w:rsidRDefault="00416B7C" w:rsidP="00D1490F">
      <w:pPr>
        <w:pStyle w:val="body"/>
        <w:spacing w:line="240" w:lineRule="auto"/>
        <w:ind w:firstLine="284"/>
        <w:rPr>
          <w:rStyle w:val="Bold"/>
          <w:rFonts w:cs="Times New Roman"/>
          <w:color w:val="auto"/>
        </w:rPr>
      </w:pPr>
      <w:r w:rsidRPr="00D1490F">
        <w:rPr>
          <w:rFonts w:cs="Times New Roman"/>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416B7C" w:rsidRPr="00D1490F" w:rsidRDefault="00416B7C" w:rsidP="00D1490F">
      <w:pPr>
        <w:pStyle w:val="h4Header"/>
        <w:keepNext/>
        <w:spacing w:line="240" w:lineRule="auto"/>
        <w:ind w:firstLine="284"/>
        <w:rPr>
          <w:rFonts w:cs="Times New Roman"/>
          <w:color w:val="auto"/>
        </w:rPr>
      </w:pPr>
      <w:r w:rsidRPr="00D1490F">
        <w:rPr>
          <w:rFonts w:cs="Times New Roman"/>
          <w:color w:val="auto"/>
        </w:rPr>
        <w:t>Компенсаторные умения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Переспрашивать, просить повторить, уточняя значение незнакомых слов.</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Использование в качестве опоры при порождении собственных высказываний ключевых слов, плана.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D1490F" w:rsidRDefault="00416B7C" w:rsidP="00C05771">
      <w:pPr>
        <w:pStyle w:val="h3Header"/>
        <w:spacing w:before="397" w:after="0" w:line="240" w:lineRule="auto"/>
        <w:ind w:firstLine="284"/>
        <w:jc w:val="center"/>
        <w:rPr>
          <w:rFonts w:cs="Times New Roman"/>
          <w:color w:val="auto"/>
          <w:sz w:val="20"/>
          <w:szCs w:val="20"/>
        </w:rPr>
      </w:pPr>
      <w:r w:rsidRPr="00D1490F">
        <w:rPr>
          <w:rFonts w:cs="Times New Roman"/>
          <w:color w:val="auto"/>
          <w:sz w:val="20"/>
          <w:szCs w:val="20"/>
        </w:rPr>
        <w:t>9 класс</w:t>
      </w:r>
    </w:p>
    <w:p w:rsidR="00416B7C" w:rsidRPr="00D1490F" w:rsidRDefault="00416B7C" w:rsidP="00D1490F">
      <w:pPr>
        <w:pStyle w:val="h4-firstHeader"/>
        <w:spacing w:before="0" w:line="240" w:lineRule="auto"/>
        <w:ind w:firstLine="284"/>
        <w:rPr>
          <w:rFonts w:cs="Times New Roman"/>
          <w:color w:val="auto"/>
        </w:rPr>
      </w:pPr>
      <w:r w:rsidRPr="00D1490F">
        <w:rPr>
          <w:rFonts w:cs="Times New Roman"/>
          <w:color w:val="auto"/>
        </w:rPr>
        <w:t>Коммуникативные умения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Взаимоотношения в семье и с друзьями. Конфликты и их разрешение.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Внешность и характер человека/литературного персонажа.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Здоровый образ жизни: режим труда и отдыха, фитнес, сбалансированное питание. Посещение врача.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Покупки: одежда, обувь и продукты питания. Карманные деньги. Молодёжная мода.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Виды отдыха в различное время года. Путешествия по России и зарубежным странам. Транспорт.</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Природа: флора и фауна. Проблемы экологии. Защита окружающей среды. Климат, погода. Стихийные бедствия.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Средства массовой информации (телевидение, радио, пресса, Интернет).</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416B7C" w:rsidRPr="00D1490F" w:rsidRDefault="00416B7C" w:rsidP="00D1490F">
      <w:pPr>
        <w:pStyle w:val="h4Header"/>
        <w:spacing w:line="240" w:lineRule="auto"/>
        <w:ind w:firstLine="284"/>
        <w:rPr>
          <w:rFonts w:cs="Times New Roman"/>
          <w:color w:val="auto"/>
        </w:rPr>
      </w:pPr>
      <w:r w:rsidRPr="00D1490F">
        <w:rPr>
          <w:rStyle w:val="BoldItalic0"/>
          <w:rFonts w:cs="Times New Roman"/>
          <w:color w:val="auto"/>
        </w:rPr>
        <w:t>Говорение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Развитие коммуникативных умений </w:t>
      </w:r>
      <w:r w:rsidRPr="00D1490F">
        <w:rPr>
          <w:rStyle w:val="BoldItalic0"/>
          <w:rFonts w:cs="Times New Roman"/>
          <w:color w:val="auto"/>
        </w:rPr>
        <w:t>диалогической речи</w:t>
      </w:r>
      <w:r w:rsidRPr="00D1490F">
        <w:rPr>
          <w:rFonts w:cs="Times New Roman"/>
          <w:color w:val="auto"/>
        </w:rPr>
        <w:t xml:space="preserve">,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 </w:t>
      </w:r>
    </w:p>
    <w:p w:rsidR="00416B7C" w:rsidRPr="00D1490F" w:rsidRDefault="00416B7C" w:rsidP="00D1490F">
      <w:pPr>
        <w:pStyle w:val="body"/>
        <w:spacing w:line="240" w:lineRule="auto"/>
        <w:ind w:firstLine="284"/>
        <w:rPr>
          <w:rFonts w:cs="Times New Roman"/>
          <w:color w:val="auto"/>
        </w:rPr>
      </w:pPr>
      <w:r w:rsidRPr="00D1490F">
        <w:rPr>
          <w:rStyle w:val="Italic"/>
          <w:rFonts w:cs="Times New Roman"/>
          <w:color w:val="auto"/>
        </w:rPr>
        <w:t>диалог этикетного характера:</w:t>
      </w:r>
      <w:r w:rsidRPr="00D1490F">
        <w:rPr>
          <w:rFonts w:cs="Times New Roman"/>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D1490F" w:rsidRDefault="00416B7C" w:rsidP="00D1490F">
      <w:pPr>
        <w:pStyle w:val="body"/>
        <w:spacing w:line="240" w:lineRule="auto"/>
        <w:ind w:firstLine="284"/>
        <w:rPr>
          <w:rFonts w:cs="Times New Roman"/>
          <w:color w:val="auto"/>
        </w:rPr>
      </w:pPr>
      <w:r w:rsidRPr="00D1490F">
        <w:rPr>
          <w:rStyle w:val="Italic"/>
          <w:rFonts w:cs="Times New Roman"/>
          <w:color w:val="auto"/>
        </w:rPr>
        <w:t>диалог </w:t>
      </w:r>
      <w:r w:rsidRPr="00D1490F">
        <w:rPr>
          <w:rFonts w:cs="Times New Roman"/>
          <w:color w:val="auto"/>
        </w:rPr>
        <w:t xml:space="preserve">— </w:t>
      </w:r>
      <w:r w:rsidRPr="00D1490F">
        <w:rPr>
          <w:rStyle w:val="Italic"/>
          <w:rFonts w:cs="Times New Roman"/>
          <w:color w:val="auto"/>
        </w:rPr>
        <w:t>побуждениек действию:</w:t>
      </w:r>
      <w:r w:rsidRPr="00D1490F">
        <w:rPr>
          <w:rFonts w:cs="Times New Roman"/>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D1490F" w:rsidRDefault="00416B7C" w:rsidP="00D1490F">
      <w:pPr>
        <w:pStyle w:val="body"/>
        <w:spacing w:line="240" w:lineRule="auto"/>
        <w:ind w:firstLine="284"/>
        <w:rPr>
          <w:rFonts w:cs="Times New Roman"/>
          <w:color w:val="auto"/>
        </w:rPr>
      </w:pPr>
      <w:r w:rsidRPr="00D1490F">
        <w:rPr>
          <w:rStyle w:val="Italic"/>
          <w:rFonts w:cs="Times New Roman"/>
          <w:color w:val="auto"/>
        </w:rPr>
        <w:t>диалог-расспрос:</w:t>
      </w:r>
      <w:r w:rsidRPr="00D1490F">
        <w:rPr>
          <w:rFonts w:cs="Times New Roman"/>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D1490F" w:rsidRDefault="00416B7C" w:rsidP="00D1490F">
      <w:pPr>
        <w:pStyle w:val="body"/>
        <w:spacing w:line="240" w:lineRule="auto"/>
        <w:ind w:firstLine="284"/>
        <w:rPr>
          <w:rFonts w:cs="Times New Roman"/>
          <w:color w:val="auto"/>
        </w:rPr>
      </w:pPr>
      <w:r w:rsidRPr="00D1490F">
        <w:rPr>
          <w:rStyle w:val="Italic"/>
          <w:rFonts w:cs="Times New Roman"/>
          <w:color w:val="auto"/>
        </w:rPr>
        <w:t>диалог </w:t>
      </w:r>
      <w:r w:rsidRPr="00D1490F">
        <w:rPr>
          <w:rFonts w:cs="Times New Roman"/>
          <w:color w:val="auto"/>
        </w:rPr>
        <w:t xml:space="preserve">— </w:t>
      </w:r>
      <w:r w:rsidRPr="00D1490F">
        <w:rPr>
          <w:rStyle w:val="Italic"/>
          <w:rFonts w:cs="Times New Roman"/>
          <w:color w:val="auto"/>
        </w:rPr>
        <w:t>обменмнениями:</w:t>
      </w:r>
      <w:r w:rsidRPr="00D1490F">
        <w:rPr>
          <w:rFonts w:cs="Times New Roman"/>
          <w:color w:val="auto"/>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416B7C" w:rsidRPr="00D1490F" w:rsidRDefault="00416B7C" w:rsidP="00D1490F">
      <w:pPr>
        <w:pStyle w:val="body"/>
        <w:spacing w:line="240" w:lineRule="auto"/>
        <w:ind w:firstLine="284"/>
        <w:rPr>
          <w:rFonts w:cs="Times New Roman"/>
          <w:color w:val="auto"/>
          <w:spacing w:val="4"/>
        </w:rPr>
      </w:pPr>
      <w:r w:rsidRPr="00D1490F">
        <w:rPr>
          <w:rFonts w:cs="Times New Roman"/>
          <w:color w:val="auto"/>
          <w:spacing w:val="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416B7C" w:rsidRPr="00D1490F" w:rsidRDefault="00416B7C" w:rsidP="00D1490F">
      <w:pPr>
        <w:pStyle w:val="body"/>
        <w:spacing w:line="240" w:lineRule="auto"/>
        <w:ind w:firstLine="284"/>
        <w:rPr>
          <w:rFonts w:cs="Times New Roman"/>
          <w:color w:val="auto"/>
          <w:spacing w:val="-1"/>
        </w:rPr>
      </w:pPr>
      <w:r w:rsidRPr="00D1490F">
        <w:rPr>
          <w:rFonts w:cs="Times New Roman"/>
          <w:color w:val="auto"/>
          <w:spacing w:val="-1"/>
        </w:rPr>
        <w:t xml:space="preserve">Развитие коммуникативных умений </w:t>
      </w:r>
      <w:r w:rsidRPr="00D1490F">
        <w:rPr>
          <w:rStyle w:val="BoldItalic0"/>
          <w:rFonts w:cs="Times New Roman"/>
          <w:color w:val="auto"/>
          <w:spacing w:val="-1"/>
        </w:rPr>
        <w:t>монологической речи</w:t>
      </w:r>
      <w:r w:rsidRPr="00D1490F">
        <w:rPr>
          <w:rFonts w:cs="Times New Roman"/>
          <w:color w:val="auto"/>
          <w:spacing w:val="-1"/>
        </w:rPr>
        <w:t xml:space="preserve">: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создание устных связных монологических высказываний с использованием основных коммуникативных типов речи:</w:t>
      </w:r>
    </w:p>
    <w:p w:rsidR="00416B7C" w:rsidRPr="00D1490F" w:rsidRDefault="00416B7C" w:rsidP="00D1490F">
      <w:pPr>
        <w:pStyle w:val="list-dash0"/>
        <w:spacing w:line="240" w:lineRule="auto"/>
        <w:ind w:firstLine="284"/>
        <w:rPr>
          <w:rFonts w:cs="Times New Roman"/>
          <w:color w:val="auto"/>
        </w:rPr>
      </w:pPr>
      <w:r w:rsidRPr="00D1490F">
        <w:rPr>
          <w:rFonts w:cs="Times New Roman"/>
          <w:color w:val="auto"/>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D1490F" w:rsidRDefault="00416B7C" w:rsidP="00D1490F">
      <w:pPr>
        <w:pStyle w:val="list-dash0"/>
        <w:spacing w:line="240" w:lineRule="auto"/>
        <w:ind w:firstLine="284"/>
        <w:rPr>
          <w:rFonts w:cs="Times New Roman"/>
          <w:color w:val="auto"/>
        </w:rPr>
      </w:pPr>
      <w:r w:rsidRPr="00D1490F">
        <w:rPr>
          <w:rFonts w:cs="Times New Roman"/>
          <w:color w:val="auto"/>
        </w:rPr>
        <w:t>повествование/сообщение;</w:t>
      </w:r>
    </w:p>
    <w:p w:rsidR="00416B7C" w:rsidRPr="00D1490F" w:rsidRDefault="00416B7C" w:rsidP="00D1490F">
      <w:pPr>
        <w:pStyle w:val="list-dash0"/>
        <w:spacing w:line="240" w:lineRule="auto"/>
        <w:ind w:firstLine="284"/>
        <w:rPr>
          <w:rFonts w:cs="Times New Roman"/>
          <w:color w:val="auto"/>
        </w:rPr>
      </w:pPr>
      <w:r w:rsidRPr="00D1490F">
        <w:rPr>
          <w:rFonts w:cs="Times New Roman"/>
          <w:color w:val="auto"/>
        </w:rPr>
        <w:t>рассуждение;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выражение и краткое аргументирование своего мнения по отношению к услышанному/прочитанному;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изложение (пересказ) основного содержания прочитанного/прослушанного текста с выражением своего отношения к событиям и фактам, изложенным в тексте;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составление рассказа по картинкам;</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изложение результатов выполненной проектной работы.</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Объём монологического высказывания — 10—12 фраз. </w:t>
      </w:r>
    </w:p>
    <w:p w:rsidR="00416B7C" w:rsidRPr="00D1490F" w:rsidRDefault="00416B7C" w:rsidP="00D1490F">
      <w:pPr>
        <w:pStyle w:val="h4Header"/>
        <w:spacing w:line="240" w:lineRule="auto"/>
        <w:ind w:firstLine="284"/>
        <w:rPr>
          <w:rFonts w:cs="Times New Roman"/>
          <w:color w:val="auto"/>
        </w:rPr>
      </w:pPr>
      <w:r w:rsidRPr="00D1490F">
        <w:rPr>
          <w:rStyle w:val="BoldItalic0"/>
          <w:rFonts w:cs="Times New Roman"/>
          <w:color w:val="auto"/>
        </w:rPr>
        <w:t>Аудирование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Время звучания текста/текстов для аудирования — до 2 минут.</w:t>
      </w:r>
    </w:p>
    <w:p w:rsidR="00416B7C" w:rsidRPr="00D1490F" w:rsidRDefault="00416B7C" w:rsidP="00D1490F">
      <w:pPr>
        <w:pStyle w:val="h4Header"/>
        <w:spacing w:before="227" w:line="240" w:lineRule="auto"/>
        <w:ind w:firstLine="284"/>
        <w:rPr>
          <w:rFonts w:cs="Times New Roman"/>
          <w:color w:val="auto"/>
        </w:rPr>
      </w:pPr>
      <w:r w:rsidRPr="00D1490F">
        <w:rPr>
          <w:rStyle w:val="BoldItalic0"/>
          <w:rFonts w:cs="Times New Roman"/>
          <w:color w:val="auto"/>
        </w:rPr>
        <w:t>Смысловое чтение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Развитие умения читать про себя и понимать несложныеаутентичные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Чтение несплошных текстов (таблиц, диаграмм, схем) и понимание представленной в них информации.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Чтение </w:t>
      </w:r>
      <w:r w:rsidRPr="00D1490F">
        <w:rPr>
          <w:rStyle w:val="Italic"/>
          <w:rFonts w:cs="Times New Roman"/>
          <w:color w:val="auto"/>
        </w:rPr>
        <w:t>с полным пониманием содержания</w:t>
      </w:r>
      <w:r w:rsidRPr="00D1490F">
        <w:rPr>
          <w:rFonts w:cs="Times New Roman"/>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Языковая сложность текстов для чтения должна соответствовать базовому уровню (А2 — допороговому уровню по общеевропейской шкале).</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Объём текста/текстов для чтения — 500—600 слов. </w:t>
      </w:r>
    </w:p>
    <w:p w:rsidR="00416B7C" w:rsidRPr="00D1490F" w:rsidRDefault="00416B7C" w:rsidP="00D1490F">
      <w:pPr>
        <w:pStyle w:val="h4Header"/>
        <w:spacing w:line="240" w:lineRule="auto"/>
        <w:ind w:firstLine="284"/>
        <w:rPr>
          <w:rFonts w:cs="Times New Roman"/>
          <w:color w:val="auto"/>
        </w:rPr>
      </w:pPr>
      <w:r w:rsidRPr="00D1490F">
        <w:rPr>
          <w:rStyle w:val="BoldItalic0"/>
          <w:rFonts w:cs="Times New Roman"/>
          <w:color w:val="auto"/>
        </w:rPr>
        <w:t>Письменная речь</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Развитие умений письменной речи: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составление плана/тезисов устного или письменного сообщения;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заполнение таблицы с краткой фиксацией содержания прочитанного/прослушанного текста;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преобразование таблицы, схемы в текстовый вариант представления информации;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письменное представление результатов выполненной проектной работы (объём — 100—120 слов).</w:t>
      </w:r>
    </w:p>
    <w:p w:rsidR="00416B7C" w:rsidRPr="00D1490F" w:rsidRDefault="00416B7C" w:rsidP="00D1490F">
      <w:pPr>
        <w:pStyle w:val="h4Header"/>
        <w:spacing w:before="0" w:line="240" w:lineRule="auto"/>
        <w:ind w:firstLine="284"/>
        <w:rPr>
          <w:rFonts w:cs="Times New Roman"/>
          <w:color w:val="auto"/>
        </w:rPr>
      </w:pPr>
      <w:r w:rsidRPr="00D1490F">
        <w:rPr>
          <w:rFonts w:cs="Times New Roman"/>
          <w:color w:val="auto"/>
        </w:rPr>
        <w:t>Языковые знания и умения</w:t>
      </w:r>
    </w:p>
    <w:p w:rsidR="00416B7C" w:rsidRPr="00D1490F" w:rsidRDefault="00416B7C" w:rsidP="00D1490F">
      <w:pPr>
        <w:pStyle w:val="h4-firstHeader"/>
        <w:spacing w:before="0" w:line="240" w:lineRule="auto"/>
        <w:ind w:firstLine="284"/>
        <w:rPr>
          <w:rStyle w:val="BoldItalic0"/>
          <w:rFonts w:cs="Times New Roman"/>
          <w:color w:val="auto"/>
        </w:rPr>
      </w:pPr>
      <w:r w:rsidRPr="00D1490F">
        <w:rPr>
          <w:rStyle w:val="BoldItalic0"/>
          <w:rFonts w:cs="Times New Roman"/>
          <w:color w:val="auto"/>
        </w:rPr>
        <w:t>Фонетическая сторона речи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Выражение модального значения, чувства и эмоции.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Различение на слух британского и американского вариантов произношения в прослушанных текстах или услышанных высказываниях.</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Объём текста для чтения вслух — до 110 слов.</w:t>
      </w:r>
    </w:p>
    <w:p w:rsidR="00416B7C" w:rsidRPr="00D1490F" w:rsidRDefault="00416B7C" w:rsidP="00D1490F">
      <w:pPr>
        <w:pStyle w:val="h4Header"/>
        <w:spacing w:line="240" w:lineRule="auto"/>
        <w:ind w:firstLine="284"/>
        <w:rPr>
          <w:rFonts w:cs="Times New Roman"/>
          <w:color w:val="auto"/>
        </w:rPr>
      </w:pPr>
      <w:r w:rsidRPr="00D1490F">
        <w:rPr>
          <w:rStyle w:val="BoldItalic0"/>
          <w:rFonts w:cs="Times New Roman"/>
          <w:color w:val="auto"/>
        </w:rPr>
        <w:t>Графика, орфография и пунктуация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Правильное написание изученных слов.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firstly/firstofall, secondly, finally; ontheonehand, ontheotherhand); апострофа.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D1490F" w:rsidRDefault="00416B7C" w:rsidP="00D1490F">
      <w:pPr>
        <w:pStyle w:val="h4Header"/>
        <w:spacing w:line="240" w:lineRule="auto"/>
        <w:ind w:firstLine="284"/>
        <w:rPr>
          <w:rStyle w:val="BoldItalic0"/>
          <w:rFonts w:cs="Times New Roman"/>
          <w:color w:val="auto"/>
        </w:rPr>
      </w:pPr>
      <w:r w:rsidRPr="00D1490F">
        <w:rPr>
          <w:rStyle w:val="BoldItalic0"/>
          <w:rFonts w:cs="Times New Roman"/>
          <w:color w:val="auto"/>
        </w:rPr>
        <w:t>Лексическая сторона речи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Основные способы словообразования: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а)аффиксация: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глаголов с помощью префиксов under-, over-, dis-, mis-;</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имён прилагательных с помощью суффиксов -able/-ible;</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имён существительных с помощью отрицательных префиксов in-/im-;</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б)словосложение: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образование сложных существительных путём соединения основы числительного с основой существительного с добавлением суффикса -ed (eight-legged);</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образование сложных существительных путём соединения основ существительных с предлогом: father-in-law);</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образование сложных прилагательных путём соединения основы прилагательного с основой причастия настоящего времени (nice-looking);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образование сложных прилагательных путём соединения основы прилагательного с основой причастия прошедшего времени (well-behaved);</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в)конверсия:</w:t>
      </w:r>
    </w:p>
    <w:p w:rsidR="00416B7C" w:rsidRPr="00D1490F" w:rsidRDefault="00416B7C" w:rsidP="00D1490F">
      <w:pPr>
        <w:pStyle w:val="body"/>
        <w:spacing w:line="240" w:lineRule="auto"/>
        <w:ind w:firstLine="284"/>
        <w:jc w:val="distribute"/>
        <w:rPr>
          <w:rFonts w:cs="Times New Roman"/>
          <w:color w:val="auto"/>
          <w:spacing w:val="-2"/>
        </w:rPr>
      </w:pPr>
      <w:r w:rsidRPr="00D1490F">
        <w:rPr>
          <w:rFonts w:cs="Times New Roman"/>
          <w:color w:val="auto"/>
          <w:spacing w:val="-2"/>
        </w:rPr>
        <w:t>образование глагола от имени прилагательного (cool — to cool).</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Различные средства связи в тексте для обеспечения его целостности (firstly, however, finally, atlast, etc.). </w:t>
      </w:r>
    </w:p>
    <w:p w:rsidR="00416B7C" w:rsidRPr="00D1490F" w:rsidRDefault="00416B7C" w:rsidP="00D1490F">
      <w:pPr>
        <w:pStyle w:val="h4Header"/>
        <w:spacing w:before="0" w:line="240" w:lineRule="auto"/>
        <w:ind w:firstLine="284"/>
        <w:rPr>
          <w:rStyle w:val="BoldItalic0"/>
          <w:rFonts w:cs="Times New Roman"/>
          <w:color w:val="auto"/>
        </w:rPr>
      </w:pPr>
      <w:r w:rsidRPr="00D1490F">
        <w:rPr>
          <w:rStyle w:val="BoldItalic0"/>
          <w:rFonts w:cs="Times New Roman"/>
          <w:color w:val="auto"/>
        </w:rPr>
        <w:t>Грамматическая сторона речи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D1490F" w:rsidRDefault="00416B7C" w:rsidP="00D1490F">
      <w:pPr>
        <w:pStyle w:val="body"/>
        <w:spacing w:line="240" w:lineRule="auto"/>
        <w:ind w:firstLine="284"/>
        <w:rPr>
          <w:rFonts w:cs="Times New Roman"/>
          <w:color w:val="auto"/>
          <w:lang w:val="en-US"/>
        </w:rPr>
      </w:pPr>
      <w:r w:rsidRPr="00D1490F">
        <w:rPr>
          <w:rFonts w:cs="Times New Roman"/>
          <w:color w:val="auto"/>
        </w:rPr>
        <w:t>Предложениясосложнымдополнением</w:t>
      </w:r>
      <w:r w:rsidRPr="00D1490F">
        <w:rPr>
          <w:rFonts w:cs="Times New Roman"/>
          <w:color w:val="auto"/>
          <w:lang w:val="en-US"/>
        </w:rPr>
        <w:t xml:space="preserve"> (Complex Object) (I want to have my hair cut.).</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Условные предложения нереального характера (Conditional II).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Конструкции для выражения предпочтения I prefer …/I’dprefer …/I’drather…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Конструкция I wish…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Предложения с конструкцией either … or, neither … nor.</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Глаголы в видо-временных формах действительного залога в изъявительном наклонении (Present/Past/Future Simple Tense; Present/PastPerfectTense; Present/PastContinuousTense, Future-in-the-Past) и наиболее употребительных формах страдательного залога (Present/Past Simple Passive; PresentPerfectPassive).</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Порядок следования имён прилагательных (nicelongblondhair).</w:t>
      </w:r>
    </w:p>
    <w:p w:rsidR="00416B7C" w:rsidRPr="00D1490F" w:rsidRDefault="00416B7C" w:rsidP="00D1490F">
      <w:pPr>
        <w:pStyle w:val="h4Header"/>
        <w:spacing w:line="240" w:lineRule="auto"/>
        <w:ind w:firstLine="284"/>
        <w:rPr>
          <w:rFonts w:cs="Times New Roman"/>
          <w:color w:val="auto"/>
        </w:rPr>
      </w:pPr>
      <w:r w:rsidRPr="00D1490F">
        <w:rPr>
          <w:rFonts w:cs="Times New Roman"/>
          <w:color w:val="auto"/>
        </w:rPr>
        <w:t>Социокультурные знания и умения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416B7C" w:rsidRPr="00D1490F" w:rsidRDefault="00416B7C" w:rsidP="00D1490F">
      <w:pPr>
        <w:pStyle w:val="body"/>
        <w:spacing w:line="240" w:lineRule="auto"/>
        <w:ind w:firstLine="284"/>
        <w:rPr>
          <w:rFonts w:cs="Times New Roman"/>
          <w:color w:val="auto"/>
          <w:spacing w:val="-1"/>
        </w:rPr>
      </w:pPr>
      <w:r w:rsidRPr="00D1490F">
        <w:rPr>
          <w:rFonts w:cs="Times New Roman"/>
          <w:color w:val="auto"/>
          <w:spacing w:val="-1"/>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Формирование элементарного представление о различных вариантах английского языка.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Соблюдение нормы вежливости в межкультурном общении.</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Развитие умений: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писать свои имя и фамилию, а также имена и фамилии своих родственников и друзей на английском языке;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правильно оформлять свой адрес на английском языке (в анкете);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кратко представлять Россию и страну/страны изучаемого языка;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416B7C" w:rsidRPr="00D1490F" w:rsidRDefault="00416B7C" w:rsidP="00D1490F">
      <w:pPr>
        <w:pStyle w:val="h4Header"/>
        <w:spacing w:before="0" w:line="240" w:lineRule="auto"/>
        <w:ind w:firstLine="284"/>
        <w:rPr>
          <w:rFonts w:cs="Times New Roman"/>
          <w:color w:val="auto"/>
        </w:rPr>
      </w:pPr>
      <w:r w:rsidRPr="00D1490F">
        <w:rPr>
          <w:rFonts w:cs="Times New Roman"/>
          <w:color w:val="auto"/>
        </w:rPr>
        <w:t>Компенсаторные умения</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Переспрашивать, просить повторить, уточняя значение незнакомых слов.</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Использование в качестве опоры при порождении собственных высказываний ключевых слов, плана.</w:t>
      </w:r>
    </w:p>
    <w:p w:rsidR="00416B7C" w:rsidRPr="00D1490F" w:rsidRDefault="00416B7C" w:rsidP="00D1490F">
      <w:pPr>
        <w:pStyle w:val="body"/>
        <w:spacing w:line="240" w:lineRule="auto"/>
        <w:ind w:firstLine="284"/>
        <w:rPr>
          <w:rFonts w:cs="Times New Roman"/>
          <w:color w:val="auto"/>
        </w:rPr>
      </w:pPr>
      <w:r w:rsidRPr="00D1490F">
        <w:rPr>
          <w:rFonts w:cs="Times New Roman"/>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05771" w:rsidRDefault="00416B7C" w:rsidP="00C05771">
      <w:pPr>
        <w:pStyle w:val="body"/>
        <w:spacing w:line="240" w:lineRule="auto"/>
        <w:ind w:firstLine="284"/>
        <w:rPr>
          <w:rFonts w:cs="Times New Roman"/>
          <w:color w:val="auto"/>
        </w:rPr>
      </w:pPr>
      <w:r w:rsidRPr="00D1490F">
        <w:rPr>
          <w:rFonts w:cs="Times New Roman"/>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05771" w:rsidRDefault="00C05771" w:rsidP="00C05771">
      <w:pPr>
        <w:pStyle w:val="body"/>
        <w:spacing w:line="240" w:lineRule="auto"/>
        <w:ind w:firstLine="284"/>
        <w:rPr>
          <w:rFonts w:cs="Times New Roman"/>
          <w:color w:val="auto"/>
        </w:rPr>
      </w:pPr>
    </w:p>
    <w:p w:rsidR="00416B7C" w:rsidRPr="00C05771" w:rsidRDefault="00416B7C" w:rsidP="00C05771">
      <w:pPr>
        <w:pStyle w:val="body"/>
        <w:spacing w:line="240" w:lineRule="auto"/>
        <w:ind w:firstLine="284"/>
        <w:jc w:val="center"/>
        <w:rPr>
          <w:rStyle w:val="Bold"/>
          <w:rFonts w:cs="Times New Roman"/>
          <w:bCs w:val="0"/>
          <w:color w:val="auto"/>
        </w:rPr>
      </w:pPr>
      <w:r w:rsidRPr="00C05771">
        <w:rPr>
          <w:rStyle w:val="Bold"/>
          <w:rFonts w:cs="Times New Roman"/>
          <w:bCs w:val="0"/>
          <w:color w:val="auto"/>
        </w:rPr>
        <w:t xml:space="preserve">ПЛАНИРУЕМЫЕ РЕЗУЛЬТАТЫ ОСВОЕНИЯ УЧЕБНОГО ПРЕДМЕТА </w:t>
      </w:r>
      <w:r w:rsidRPr="00C05771">
        <w:rPr>
          <w:rStyle w:val="Bold"/>
          <w:rFonts w:cs="Times New Roman"/>
          <w:bCs w:val="0"/>
          <w:color w:val="auto"/>
        </w:rPr>
        <w:br/>
        <w:t>«ИНОСТРАННЫЙ (английский) ЯЗЫК»</w:t>
      </w:r>
    </w:p>
    <w:p w:rsidR="00416B7C" w:rsidRPr="00AC01D2" w:rsidRDefault="00416B7C" w:rsidP="00AC01D2">
      <w:pPr>
        <w:pStyle w:val="body"/>
        <w:spacing w:line="240" w:lineRule="auto"/>
        <w:ind w:firstLine="284"/>
        <w:rPr>
          <w:rFonts w:cs="Times New Roman"/>
          <w:color w:val="auto"/>
        </w:rPr>
      </w:pPr>
      <w:r w:rsidRPr="00AC01D2">
        <w:rPr>
          <w:rFonts w:cs="Times New Roman"/>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416B7C" w:rsidRPr="00AC01D2" w:rsidRDefault="00416B7C" w:rsidP="00AC01D2">
      <w:pPr>
        <w:pStyle w:val="body"/>
        <w:spacing w:line="240" w:lineRule="auto"/>
        <w:ind w:firstLine="284"/>
        <w:rPr>
          <w:rFonts w:cs="Times New Roman"/>
          <w:color w:val="auto"/>
          <w:spacing w:val="-1"/>
        </w:rPr>
      </w:pPr>
      <w:r w:rsidRPr="00AC01D2">
        <w:rPr>
          <w:rFonts w:cs="Times New Roman"/>
          <w:color w:val="auto"/>
          <w:spacing w:val="-1"/>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AC01D2" w:rsidRDefault="00416B7C" w:rsidP="00AC01D2">
      <w:pPr>
        <w:pStyle w:val="h2Header"/>
        <w:spacing w:before="454" w:after="0" w:line="240" w:lineRule="auto"/>
        <w:ind w:firstLine="284"/>
        <w:jc w:val="center"/>
        <w:rPr>
          <w:rFonts w:cs="Times New Roman"/>
          <w:color w:val="auto"/>
          <w:sz w:val="20"/>
          <w:szCs w:val="20"/>
        </w:rPr>
      </w:pPr>
      <w:r w:rsidRPr="00AC01D2">
        <w:rPr>
          <w:rFonts w:cs="Times New Roman"/>
          <w:color w:val="auto"/>
          <w:sz w:val="20"/>
          <w:szCs w:val="20"/>
        </w:rPr>
        <w:t>ЛИЧНОСТНЫЕ РЕЗУЛЬТАТЫ</w:t>
      </w:r>
    </w:p>
    <w:p w:rsidR="00416B7C" w:rsidRPr="00AC01D2" w:rsidRDefault="00416B7C" w:rsidP="00AC01D2">
      <w:pPr>
        <w:pStyle w:val="body"/>
        <w:spacing w:line="240" w:lineRule="auto"/>
        <w:ind w:firstLine="284"/>
        <w:rPr>
          <w:rFonts w:cs="Times New Roman"/>
          <w:color w:val="auto"/>
        </w:rPr>
      </w:pPr>
      <w:r w:rsidRPr="00AC01D2">
        <w:rPr>
          <w:rFonts w:cs="Times New Roman"/>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AC01D2" w:rsidRDefault="00416B7C" w:rsidP="00AC01D2">
      <w:pPr>
        <w:pStyle w:val="body"/>
        <w:spacing w:line="276" w:lineRule="auto"/>
        <w:ind w:firstLine="284"/>
        <w:rPr>
          <w:rFonts w:cs="Times New Roman"/>
          <w:color w:val="auto"/>
        </w:rPr>
      </w:pPr>
      <w:r w:rsidRPr="00AC01D2">
        <w:rPr>
          <w:rStyle w:val="Bold"/>
          <w:rFonts w:cs="Times New Roman"/>
          <w:color w:val="auto"/>
        </w:rPr>
        <w:t>Личностные результаты</w:t>
      </w:r>
      <w:r w:rsidRPr="00AC01D2">
        <w:rPr>
          <w:rFonts w:cs="Times New Roman"/>
          <w:color w:val="auto"/>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AC01D2" w:rsidRDefault="00416B7C" w:rsidP="00AC01D2">
      <w:pPr>
        <w:pStyle w:val="body"/>
        <w:spacing w:line="276" w:lineRule="auto"/>
        <w:ind w:firstLine="284"/>
        <w:rPr>
          <w:rFonts w:cs="Times New Roman"/>
          <w:color w:val="auto"/>
        </w:rPr>
      </w:pPr>
      <w:r w:rsidRPr="00AC01D2">
        <w:rPr>
          <w:rStyle w:val="Italic"/>
          <w:rFonts w:cs="Times New Roman"/>
          <w:color w:val="auto"/>
        </w:rPr>
        <w:t>Гражданского воспитания</w:t>
      </w:r>
      <w:r w:rsidRPr="00AC01D2">
        <w:rPr>
          <w:rFonts w:cs="Times New Roman"/>
          <w:color w:val="auto"/>
        </w:rPr>
        <w:t>:</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готовность к выполнению обязанностей гражданина и реализации его прав, уважение прав, свобод и законных интересов других людей;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активное участие в жизни семьи, Организации, местного сообщества, родного края, страны;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неприятие любых форм экстремизма, дискриминации;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понимание роли различных социальных институтов в жизни человека;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представление о способах противодействия коррупции;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готовность к участию в гуманитарной деятельности (волонтёрство, помощь людям, нуждающимся в ней).</w:t>
      </w:r>
    </w:p>
    <w:p w:rsidR="00416B7C" w:rsidRPr="00AC01D2" w:rsidRDefault="00416B7C" w:rsidP="00AC01D2">
      <w:pPr>
        <w:pStyle w:val="body"/>
        <w:spacing w:line="276" w:lineRule="auto"/>
        <w:ind w:firstLine="284"/>
        <w:rPr>
          <w:rFonts w:cs="Times New Roman"/>
          <w:color w:val="auto"/>
        </w:rPr>
      </w:pPr>
      <w:r w:rsidRPr="00AC01D2">
        <w:rPr>
          <w:rStyle w:val="Italic"/>
          <w:rFonts w:cs="Times New Roman"/>
          <w:color w:val="auto"/>
        </w:rPr>
        <w:t>Патриотического воспитания</w:t>
      </w:r>
      <w:r w:rsidRPr="00AC01D2">
        <w:rPr>
          <w:rFonts w:cs="Times New Roman"/>
          <w:color w:val="auto"/>
        </w:rPr>
        <w:t>:</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AC01D2" w:rsidRDefault="00416B7C" w:rsidP="00AC01D2">
      <w:pPr>
        <w:pStyle w:val="body"/>
        <w:spacing w:line="276" w:lineRule="auto"/>
        <w:ind w:firstLine="284"/>
        <w:rPr>
          <w:rFonts w:cs="Times New Roman"/>
          <w:color w:val="auto"/>
        </w:rPr>
      </w:pPr>
      <w:r w:rsidRPr="00AC01D2">
        <w:rPr>
          <w:rStyle w:val="Italic"/>
          <w:rFonts w:cs="Times New Roman"/>
          <w:color w:val="auto"/>
        </w:rPr>
        <w:t>Духовно-нравственного воспитания</w:t>
      </w:r>
      <w:r w:rsidRPr="00AC01D2">
        <w:rPr>
          <w:rFonts w:cs="Times New Roman"/>
          <w:color w:val="auto"/>
        </w:rPr>
        <w:t>:</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ориентация на моральные ценности и нормы в ситуациях нравственного выбора;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AC01D2" w:rsidRDefault="00416B7C" w:rsidP="00AC01D2">
      <w:pPr>
        <w:pStyle w:val="body"/>
        <w:spacing w:line="276" w:lineRule="auto"/>
        <w:ind w:firstLine="284"/>
        <w:rPr>
          <w:rFonts w:cs="Times New Roman"/>
          <w:color w:val="auto"/>
        </w:rPr>
      </w:pPr>
      <w:r w:rsidRPr="00AC01D2">
        <w:rPr>
          <w:rStyle w:val="Italic"/>
          <w:rFonts w:cs="Times New Roman"/>
          <w:color w:val="auto"/>
        </w:rPr>
        <w:t>Эстетического воспитания</w:t>
      </w:r>
      <w:r w:rsidRPr="00AC01D2">
        <w:rPr>
          <w:rFonts w:cs="Times New Roman"/>
          <w:color w:val="auto"/>
        </w:rPr>
        <w:t>:</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понимание ценности отечественного и мирового искусства, роли этнических культурных традиций и народного творчества;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стремление к самовыражению в разных видах искусства.</w:t>
      </w:r>
    </w:p>
    <w:p w:rsidR="00416B7C" w:rsidRPr="00AC01D2" w:rsidRDefault="00416B7C" w:rsidP="00AC01D2">
      <w:pPr>
        <w:pStyle w:val="body"/>
        <w:spacing w:line="276" w:lineRule="auto"/>
        <w:ind w:firstLine="284"/>
        <w:rPr>
          <w:rFonts w:cs="Times New Roman"/>
          <w:color w:val="auto"/>
        </w:rPr>
      </w:pPr>
      <w:r w:rsidRPr="00AC01D2">
        <w:rPr>
          <w:rStyle w:val="Italic"/>
          <w:rFonts w:cs="Times New Roman"/>
          <w:color w:val="auto"/>
        </w:rPr>
        <w:t>Физического воспитания, формирования культуры здоровья и эмоционального благополучия</w:t>
      </w:r>
      <w:r w:rsidRPr="00AC01D2">
        <w:rPr>
          <w:rFonts w:cs="Times New Roman"/>
          <w:color w:val="auto"/>
        </w:rPr>
        <w:t>:</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осознание ценности жизни;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соблюдение правил безопасности, в том числе навыков безопасного поведения в интернет-среде;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умение принимать себя и других, не осуждая;</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умение осознавать эмоциональное состояние себя и других, умение управлять собственным эмоциональным состоянием;</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сформированность навыка рефлексии, признание своего права на ошибку и такого же права другого человека.</w:t>
      </w:r>
    </w:p>
    <w:p w:rsidR="00416B7C" w:rsidRPr="00AC01D2" w:rsidRDefault="00416B7C" w:rsidP="00AC01D2">
      <w:pPr>
        <w:pStyle w:val="body"/>
        <w:spacing w:line="276" w:lineRule="auto"/>
        <w:ind w:firstLine="284"/>
        <w:rPr>
          <w:rFonts w:cs="Times New Roman"/>
          <w:color w:val="auto"/>
        </w:rPr>
      </w:pPr>
      <w:r w:rsidRPr="00AC01D2">
        <w:rPr>
          <w:rStyle w:val="Italic"/>
          <w:rFonts w:cs="Times New Roman"/>
          <w:color w:val="auto"/>
        </w:rPr>
        <w:t>Трудового воспитания</w:t>
      </w:r>
      <w:r w:rsidRPr="00AC01D2">
        <w:rPr>
          <w:rFonts w:cs="Times New Roman"/>
          <w:color w:val="auto"/>
        </w:rPr>
        <w:t>:</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готовность адаптироваться в профессиональной среде;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уважение к труду и результатам трудовой деятельности;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AC01D2" w:rsidRDefault="00416B7C" w:rsidP="00AC01D2">
      <w:pPr>
        <w:pStyle w:val="body"/>
        <w:spacing w:line="276" w:lineRule="auto"/>
        <w:ind w:firstLine="284"/>
        <w:rPr>
          <w:rFonts w:cs="Times New Roman"/>
          <w:color w:val="auto"/>
        </w:rPr>
      </w:pPr>
      <w:r w:rsidRPr="00AC01D2">
        <w:rPr>
          <w:rStyle w:val="Italic"/>
          <w:rFonts w:cs="Times New Roman"/>
          <w:color w:val="auto"/>
        </w:rPr>
        <w:t>Экологического воспитания</w:t>
      </w:r>
      <w:r w:rsidRPr="00AC01D2">
        <w:rPr>
          <w:rFonts w:cs="Times New Roman"/>
          <w:color w:val="auto"/>
        </w:rPr>
        <w:t>:</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16B7C" w:rsidRPr="00AC01D2" w:rsidRDefault="00416B7C" w:rsidP="00AC01D2">
      <w:pPr>
        <w:pStyle w:val="body"/>
        <w:spacing w:line="276" w:lineRule="auto"/>
        <w:ind w:firstLine="284"/>
        <w:rPr>
          <w:rFonts w:cs="Times New Roman"/>
          <w:color w:val="auto"/>
          <w:spacing w:val="-2"/>
        </w:rPr>
      </w:pPr>
      <w:r w:rsidRPr="00AC01D2">
        <w:rPr>
          <w:rFonts w:cs="Times New Roman"/>
          <w:color w:val="auto"/>
          <w:spacing w:val="-2"/>
        </w:rPr>
        <w:t xml:space="preserve">повышение уровня экологической культуры, осознание глобального характера экологических проблем и путей их решения;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активное неприятие действий, приносящих вред окружающей среде;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осознание своей роли как гражданина и потребителя в условиях взаимосвязи природной, технологической и социальной сред;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готовность к участию в практической деятельности экологической направленности.</w:t>
      </w:r>
    </w:p>
    <w:p w:rsidR="00416B7C" w:rsidRPr="00AC01D2" w:rsidRDefault="00416B7C" w:rsidP="00AC01D2">
      <w:pPr>
        <w:pStyle w:val="body"/>
        <w:keepNext/>
        <w:spacing w:line="276" w:lineRule="auto"/>
        <w:ind w:firstLine="284"/>
        <w:rPr>
          <w:rFonts w:cs="Times New Roman"/>
          <w:color w:val="auto"/>
        </w:rPr>
      </w:pPr>
      <w:r w:rsidRPr="00AC01D2">
        <w:rPr>
          <w:rStyle w:val="Italic"/>
          <w:rFonts w:cs="Times New Roman"/>
          <w:color w:val="auto"/>
        </w:rPr>
        <w:t>Ценности научного познания</w:t>
      </w:r>
      <w:r w:rsidRPr="00AC01D2">
        <w:rPr>
          <w:rFonts w:cs="Times New Roman"/>
          <w:color w:val="auto"/>
        </w:rPr>
        <w:t xml:space="preserve">: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овладение языковой и читательской культурой как средством познания мира;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AC01D2" w:rsidRDefault="00416B7C" w:rsidP="00AC01D2">
      <w:pPr>
        <w:pStyle w:val="body"/>
        <w:spacing w:line="276" w:lineRule="auto"/>
        <w:ind w:firstLine="284"/>
        <w:rPr>
          <w:rFonts w:cs="Times New Roman"/>
          <w:color w:val="auto"/>
        </w:rPr>
      </w:pPr>
      <w:r w:rsidRPr="00AC01D2">
        <w:rPr>
          <w:rStyle w:val="Italic"/>
          <w:rFonts w:cs="Times New Roman"/>
          <w:color w:val="auto"/>
        </w:rPr>
        <w:t>Личностные результаты, обеспечивающие адаптацию обучающегося к изменяющимся условиям социальной и природной среды, включают</w:t>
      </w:r>
      <w:r w:rsidRPr="00AC01D2">
        <w:rPr>
          <w:rFonts w:cs="Times New Roman"/>
          <w:color w:val="auto"/>
        </w:rPr>
        <w:t>:</w:t>
      </w:r>
    </w:p>
    <w:p w:rsidR="00416B7C" w:rsidRPr="00AC01D2" w:rsidRDefault="00416B7C" w:rsidP="00AC01D2">
      <w:pPr>
        <w:pStyle w:val="body"/>
        <w:spacing w:line="276" w:lineRule="auto"/>
        <w:ind w:firstLine="284"/>
        <w:rPr>
          <w:rFonts w:cs="Times New Roman"/>
          <w:color w:val="auto"/>
          <w:spacing w:val="-4"/>
        </w:rPr>
      </w:pPr>
      <w:r w:rsidRPr="00AC01D2">
        <w:rPr>
          <w:rFonts w:cs="Times New Roman"/>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w:t>
      </w:r>
      <w:r w:rsidRPr="00AC01D2">
        <w:rPr>
          <w:rFonts w:cs="Times New Roman"/>
          <w:color w:val="auto"/>
          <w:spacing w:val="-4"/>
        </w:rPr>
        <w:t>ные по профессиональной деятельности, а также в рамках социального взаимодействия с людьми из другой культурной среды;</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способность обучающихся взаимодействовать в условиях неопределённости, открытость опыту и знаниям других;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умение анализировать и выявлять взаимосвязи природы, общества и экономики;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способность обучающихся осознавать стрессовую ситуацию, оценивать происходящие изменения и их последствия;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воспринимать стрессовую ситуацию как вызов, требующий контрмер;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оценивать ситуацию стресса, корректировать принимаемые решения и действия;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 xml:space="preserve">формулировать и оценивать риски и последствия, формировать опыт, уметь находить позитивное в произошедшей ситуации; </w:t>
      </w:r>
    </w:p>
    <w:p w:rsidR="00416B7C" w:rsidRPr="00AC01D2" w:rsidRDefault="00416B7C" w:rsidP="00AC01D2">
      <w:pPr>
        <w:pStyle w:val="body"/>
        <w:spacing w:line="276" w:lineRule="auto"/>
        <w:ind w:firstLine="284"/>
        <w:rPr>
          <w:rFonts w:cs="Times New Roman"/>
          <w:color w:val="auto"/>
        </w:rPr>
      </w:pPr>
      <w:r w:rsidRPr="00AC01D2">
        <w:rPr>
          <w:rFonts w:cs="Times New Roman"/>
          <w:color w:val="auto"/>
        </w:rPr>
        <w:t>быть готовым действовать в отсутствие гарантий успеха.</w:t>
      </w:r>
    </w:p>
    <w:p w:rsidR="00CD5BF7" w:rsidRPr="000E383F" w:rsidRDefault="00CD5BF7" w:rsidP="00CD5BF7">
      <w:pPr>
        <w:pStyle w:val="h2Header"/>
        <w:spacing w:before="0" w:after="57" w:line="276" w:lineRule="auto"/>
        <w:ind w:firstLine="567"/>
        <w:rPr>
          <w:rFonts w:cs="Times New Roman"/>
          <w:color w:val="FF0000"/>
          <w:sz w:val="24"/>
          <w:szCs w:val="24"/>
        </w:rPr>
      </w:pPr>
    </w:p>
    <w:p w:rsidR="00416B7C" w:rsidRPr="003E154C" w:rsidRDefault="00416B7C" w:rsidP="003E154C">
      <w:pPr>
        <w:pStyle w:val="h2Header"/>
        <w:spacing w:before="0" w:after="57" w:line="240" w:lineRule="auto"/>
        <w:ind w:firstLine="284"/>
        <w:jc w:val="center"/>
        <w:rPr>
          <w:rFonts w:cs="Times New Roman"/>
          <w:color w:val="auto"/>
          <w:sz w:val="20"/>
          <w:szCs w:val="20"/>
        </w:rPr>
      </w:pPr>
      <w:r w:rsidRPr="003E154C">
        <w:rPr>
          <w:rFonts w:cs="Times New Roman"/>
          <w:color w:val="auto"/>
          <w:sz w:val="20"/>
          <w:szCs w:val="20"/>
        </w:rPr>
        <w:t>МЕТАПРЕДМЕТНЫЕ РЕЗУЛЬТАТЫ</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Метапредметные результаты освоения программы основного общего образования, в том числе адаптированной, должны отражать:</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Овладение универсальными учебными познавательными действиями</w:t>
      </w:r>
      <w:r w:rsidRPr="003E154C">
        <w:rPr>
          <w:rFonts w:cs="Times New Roman"/>
          <w:color w:val="auto"/>
        </w:rPr>
        <w:t>:</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1)базовые логические действия:</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выявлять и характеризовать существенные признаки объектов (явлений);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устанавливать существенный признак классификации, основания для обобщения и сравнения, критерии проводимого анализа;</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с учётом предложенной задачи выявлять закономерности и противоречия в рассматриваемых фактах, данных и наблюдениях;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выявлять дефицит информации, данных, необходимых для решения поставленной задачи;</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выявлять причинно-следственные связи при изучении явлений и процессов;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3E154C" w:rsidRDefault="00416B7C" w:rsidP="003E154C">
      <w:pPr>
        <w:pStyle w:val="body"/>
        <w:spacing w:line="240" w:lineRule="auto"/>
        <w:ind w:firstLine="284"/>
        <w:rPr>
          <w:rFonts w:cs="Times New Roman"/>
          <w:color w:val="auto"/>
          <w:spacing w:val="2"/>
        </w:rPr>
      </w:pPr>
      <w:r w:rsidRPr="003E154C">
        <w:rPr>
          <w:rFonts w:cs="Times New Roman"/>
          <w:color w:val="auto"/>
          <w:spacing w:val="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2)базовые исследовательские действия:</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использовать вопросы как исследовательский инструмент познания;</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16B7C" w:rsidRPr="003E154C" w:rsidRDefault="00416B7C" w:rsidP="003E154C">
      <w:pPr>
        <w:pStyle w:val="body"/>
        <w:spacing w:line="240" w:lineRule="auto"/>
        <w:ind w:firstLine="284"/>
        <w:rPr>
          <w:rFonts w:cs="Times New Roman"/>
          <w:color w:val="auto"/>
          <w:spacing w:val="1"/>
        </w:rPr>
      </w:pPr>
      <w:r w:rsidRPr="003E154C">
        <w:rPr>
          <w:rFonts w:cs="Times New Roman"/>
          <w:color w:val="auto"/>
          <w:spacing w:val="1"/>
        </w:rPr>
        <w:t>формулировать гипотезу об истинности собственных суждений и суждений других, аргументировать свою позицию, мнение;</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оценивать на применимость и достоверность информацию, полученную в ходе исследования (эксперимента);</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3)работа с информацией:</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выбирать, анализировать, систематизировать и интерпретировать информацию различных видов и форм представления;</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находить сходные аргументы (подтверждающие или опровергающие одну и ту же идею, версию) в различных информационных источниках;</w:t>
      </w:r>
    </w:p>
    <w:p w:rsidR="00416B7C" w:rsidRPr="003E154C" w:rsidRDefault="00416B7C" w:rsidP="003E154C">
      <w:pPr>
        <w:pStyle w:val="body"/>
        <w:spacing w:line="240" w:lineRule="auto"/>
        <w:ind w:firstLine="284"/>
        <w:rPr>
          <w:rFonts w:cs="Times New Roman"/>
          <w:color w:val="auto"/>
          <w:spacing w:val="-1"/>
        </w:rPr>
      </w:pPr>
      <w:r w:rsidRPr="003E154C">
        <w:rPr>
          <w:rFonts w:cs="Times New Roman"/>
          <w:color w:val="auto"/>
          <w:spacing w:val="-1"/>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оценивать надёжность информации по критериям, предложенным педагогическим работником или сформулированным самостоятельно;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эффективно запоминать и систематизировать информацию.</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Овладение универсальными учебными коммуникативными действиями</w:t>
      </w:r>
      <w:r w:rsidRPr="003E154C">
        <w:rPr>
          <w:rFonts w:cs="Times New Roman"/>
          <w:color w:val="auto"/>
        </w:rPr>
        <w:t>:</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1)общение:</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воспринимать и формулировать суждения, выражать эмоции в соответствии с целями и условиями общения;</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выражать себя (свою точку зрения) в устных и письменных текстах; </w:t>
      </w:r>
    </w:p>
    <w:p w:rsidR="00416B7C" w:rsidRPr="003E154C" w:rsidRDefault="00416B7C" w:rsidP="003E154C">
      <w:pPr>
        <w:pStyle w:val="body"/>
        <w:spacing w:line="240" w:lineRule="auto"/>
        <w:ind w:firstLine="284"/>
        <w:rPr>
          <w:rFonts w:cs="Times New Roman"/>
          <w:color w:val="auto"/>
          <w:spacing w:val="-4"/>
        </w:rPr>
      </w:pPr>
      <w:r w:rsidRPr="003E154C">
        <w:rPr>
          <w:rFonts w:cs="Times New Roman"/>
          <w:color w:val="auto"/>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понимать намерения других, проявлять уважительное отношение к собеседнику и в корректной форме формулировать свои возражения;</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сопоставлять свои суждения с суждениями других участников диалога, обнаруживать различие и сходство позиций;</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публично представлять результаты выполненного опыта (эксперимента, исследования, проекта);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2)совместная деятельность:</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уметь обобщать мнения нескольких людей, проявлять готовность руководить, выполнять поручения, подчиняться;</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оценивать качество своего вклада в общий продукт по критериям, самостоятельно сформулированным участниками взаимодействия;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Овладение универсальными учебными регулятивными действиями</w:t>
      </w:r>
      <w:r w:rsidRPr="003E154C">
        <w:rPr>
          <w:rFonts w:cs="Times New Roman"/>
          <w:color w:val="auto"/>
        </w:rPr>
        <w:t>:</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1)самоорганизация:</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выявлять проблемы для решения в жизненных и учебных ситуациях;</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ориентироваться в различных подходах принятия решений (индивидуальное, принятие решения в группе, принятие решений группой);</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делать выбор и брать ответственность за решение;</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2)самоконтроль:</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владеть способами самоконтроля, самомотивации и рефлексии;</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давать адекватную оценку ситуации и предлагать план её изменения;</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оценивать соответствие результата цели и условиям;</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3)эмоциональный интеллект:</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различать, называть и управлять собственными эмоциями и эмоциями других;</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выявлять и анализировать причины эмоций;</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ставить себя на место другого человека, понимать мотивы и намерения другого;</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регулировать способ выражения эмоций;</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4)принятие себя и других:</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осознанно относиться к другому человеку, его мнению;</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признавать своё право на ошибку и такое же право другого;</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принимать себя и других, не осуждая;</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открытость себе и другим;</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осознавать невозможность контролировать всё вокруг.</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3E154C" w:rsidRDefault="00416B7C" w:rsidP="003E154C">
      <w:pPr>
        <w:pStyle w:val="h2Header"/>
        <w:spacing w:line="240" w:lineRule="auto"/>
        <w:ind w:firstLine="284"/>
        <w:jc w:val="center"/>
        <w:rPr>
          <w:rFonts w:cs="Times New Roman"/>
          <w:color w:val="auto"/>
          <w:sz w:val="20"/>
          <w:szCs w:val="20"/>
        </w:rPr>
      </w:pPr>
      <w:r w:rsidRPr="003E154C">
        <w:rPr>
          <w:rFonts w:cs="Times New Roman"/>
          <w:color w:val="auto"/>
          <w:sz w:val="20"/>
          <w:szCs w:val="20"/>
        </w:rPr>
        <w:t>ПРЕДМЕТНЫЕ РЕЗУЛЬТАТЫ</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rsidR="00416B7C" w:rsidRPr="003E154C" w:rsidRDefault="00416B7C" w:rsidP="00C05771">
      <w:pPr>
        <w:pStyle w:val="h3Header"/>
        <w:spacing w:before="170" w:after="0" w:line="240" w:lineRule="auto"/>
        <w:ind w:firstLine="284"/>
        <w:jc w:val="center"/>
        <w:rPr>
          <w:rFonts w:cs="Times New Roman"/>
          <w:color w:val="auto"/>
          <w:sz w:val="20"/>
          <w:szCs w:val="20"/>
        </w:rPr>
      </w:pPr>
      <w:r w:rsidRPr="003E154C">
        <w:rPr>
          <w:rFonts w:cs="Times New Roman"/>
          <w:color w:val="auto"/>
          <w:sz w:val="20"/>
          <w:szCs w:val="20"/>
        </w:rPr>
        <w:t>5 класс</w:t>
      </w:r>
    </w:p>
    <w:p w:rsidR="00416B7C" w:rsidRPr="003E154C" w:rsidRDefault="00416B7C" w:rsidP="003E154C">
      <w:pPr>
        <w:pStyle w:val="body"/>
        <w:spacing w:line="240" w:lineRule="auto"/>
        <w:ind w:firstLine="284"/>
        <w:rPr>
          <w:rStyle w:val="Bold"/>
          <w:rFonts w:cs="Times New Roman"/>
          <w:color w:val="auto"/>
        </w:rPr>
      </w:pPr>
      <w:r w:rsidRPr="003E154C">
        <w:rPr>
          <w:rFonts w:cs="Times New Roman"/>
          <w:color w:val="auto"/>
        </w:rPr>
        <w:t>1</w:t>
      </w:r>
      <w:r w:rsidR="00341FD2" w:rsidRPr="003E154C">
        <w:rPr>
          <w:rFonts w:cs="Times New Roman"/>
          <w:color w:val="auto"/>
        </w:rPr>
        <w:t xml:space="preserve">) </w:t>
      </w:r>
      <w:r w:rsidRPr="003E154C">
        <w:rPr>
          <w:rFonts w:cs="Times New Roman"/>
          <w:color w:val="auto"/>
        </w:rPr>
        <w:t>владеть основными видами речевой деятельности:</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говорение:</w:t>
      </w:r>
      <w:r w:rsidRPr="003E154C">
        <w:rPr>
          <w:rStyle w:val="Italic"/>
          <w:rFonts w:cs="Times New Roman"/>
          <w:color w:val="auto"/>
        </w:rPr>
        <w:t>вести разные виды диалогов</w:t>
      </w:r>
      <w:r w:rsidRPr="003E154C">
        <w:rPr>
          <w:rFonts w:cs="Times New Roman"/>
          <w:color w:val="auto"/>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создавать разные виды монологических высказываний</w:t>
      </w:r>
      <w:r w:rsidRPr="003E154C">
        <w:rPr>
          <w:rFonts w:cs="Times New Roman"/>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3E154C">
        <w:rPr>
          <w:rStyle w:val="Italic"/>
          <w:rFonts w:cs="Times New Roman"/>
          <w:color w:val="auto"/>
        </w:rPr>
        <w:t>излагать</w:t>
      </w:r>
      <w:r w:rsidRPr="003E154C">
        <w:rPr>
          <w:rFonts w:cs="Times New Roman"/>
          <w:color w:val="auto"/>
        </w:rPr>
        <w:t xml:space="preserve"> основное содержание прочитанного текста с вербальными и/или зрительными опорами (объём — 5—6 фраз); кратко </w:t>
      </w:r>
      <w:r w:rsidRPr="003E154C">
        <w:rPr>
          <w:rStyle w:val="Italic"/>
          <w:rFonts w:cs="Times New Roman"/>
          <w:color w:val="auto"/>
        </w:rPr>
        <w:t>излагать</w:t>
      </w:r>
      <w:r w:rsidRPr="003E154C">
        <w:rPr>
          <w:rFonts w:cs="Times New Roman"/>
          <w:color w:val="auto"/>
        </w:rPr>
        <w:t xml:space="preserve"> результаты выполненной проектной работы (объём — до 6 фраз);</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аудирование:</w:t>
      </w:r>
      <w:r w:rsidRPr="003E154C">
        <w:rPr>
          <w:rStyle w:val="Italic"/>
          <w:rFonts w:cs="Times New Roman"/>
          <w:color w:val="auto"/>
        </w:rPr>
        <w:t>воспринимать на слух и понимать</w:t>
      </w:r>
      <w:r w:rsidRPr="003E154C">
        <w:rPr>
          <w:rFonts w:cs="Times New Roman"/>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rsidR="00416B7C" w:rsidRPr="003E154C" w:rsidRDefault="00416B7C" w:rsidP="003E154C">
      <w:pPr>
        <w:pStyle w:val="body"/>
        <w:spacing w:line="240" w:lineRule="auto"/>
        <w:ind w:firstLine="284"/>
        <w:rPr>
          <w:rStyle w:val="Italic"/>
          <w:rFonts w:cs="Times New Roman"/>
          <w:color w:val="auto"/>
        </w:rPr>
      </w:pPr>
      <w:r w:rsidRPr="003E154C">
        <w:rPr>
          <w:rStyle w:val="Bold"/>
          <w:rFonts w:cs="Times New Roman"/>
          <w:color w:val="auto"/>
        </w:rPr>
        <w:t xml:space="preserve">смысловое чтение: </w:t>
      </w:r>
      <w:r w:rsidRPr="003E154C">
        <w:rPr>
          <w:rStyle w:val="Italic"/>
          <w:rFonts w:cs="Times New Roman"/>
          <w:color w:val="auto"/>
        </w:rPr>
        <w:t xml:space="preserve">читать про себя и понимать </w:t>
      </w:r>
      <w:r w:rsidRPr="003E154C">
        <w:rPr>
          <w:rFonts w:cs="Times New Roman"/>
          <w:color w:val="auto"/>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письменная речь:</w:t>
      </w:r>
      <w:r w:rsidRPr="003E154C">
        <w:rPr>
          <w:rStyle w:val="Italic"/>
          <w:rFonts w:cs="Times New Roman"/>
          <w:color w:val="auto"/>
        </w:rPr>
        <w:t xml:space="preserve">писать </w:t>
      </w:r>
      <w:r w:rsidRPr="003E154C">
        <w:rPr>
          <w:rFonts w:cs="Times New Roman"/>
          <w:color w:val="auto"/>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3E154C">
        <w:rPr>
          <w:rStyle w:val="Italic"/>
          <w:rFonts w:cs="Times New Roman"/>
          <w:color w:val="auto"/>
        </w:rPr>
        <w:t>писать</w:t>
      </w:r>
      <w:r w:rsidRPr="003E154C">
        <w:rPr>
          <w:rFonts w:cs="Times New Roman"/>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слов);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2</w:t>
      </w:r>
      <w:r w:rsidR="00341FD2" w:rsidRPr="003E154C">
        <w:rPr>
          <w:rFonts w:cs="Times New Roman"/>
          <w:color w:val="auto"/>
        </w:rPr>
        <w:t xml:space="preserve">) </w:t>
      </w:r>
      <w:r w:rsidRPr="003E154C">
        <w:rPr>
          <w:rStyle w:val="Italic"/>
          <w:rFonts w:cs="Times New Roman"/>
          <w:color w:val="auto"/>
        </w:rPr>
        <w:t xml:space="preserve">владеть </w:t>
      </w:r>
      <w:r w:rsidRPr="003E154C">
        <w:rPr>
          <w:rStyle w:val="Bold"/>
          <w:rFonts w:cs="Times New Roman"/>
          <w:color w:val="auto"/>
        </w:rPr>
        <w:t xml:space="preserve">фонетическими навыками: </w:t>
      </w:r>
      <w:r w:rsidRPr="003E154C">
        <w:rPr>
          <w:rStyle w:val="Italic"/>
          <w:rFonts w:cs="Times New Roman"/>
          <w:color w:val="auto"/>
        </w:rPr>
        <w:t>различать на слух и адекватно,</w:t>
      </w:r>
      <w:r w:rsidRPr="003E154C">
        <w:rPr>
          <w:rFonts w:cs="Times New Roman"/>
          <w:color w:val="auto"/>
        </w:rPr>
        <w:t xml:space="preserve"> без ошибок, ведущих к сбою коммуникации, </w:t>
      </w:r>
      <w:r w:rsidRPr="003E154C">
        <w:rPr>
          <w:rStyle w:val="Italic"/>
          <w:rFonts w:cs="Times New Roman"/>
          <w:color w:val="auto"/>
        </w:rPr>
        <w:t>произносить</w:t>
      </w:r>
      <w:r w:rsidRPr="003E154C">
        <w:rPr>
          <w:rFonts w:cs="Times New Roman"/>
          <w:color w:val="auto"/>
        </w:rPr>
        <w:t xml:space="preserve"> слова с правильным ударением и фразы с соблюдением их ритмико-интонационных особенностей, в том числе </w:t>
      </w:r>
      <w:r w:rsidRPr="003E154C">
        <w:rPr>
          <w:rStyle w:val="Italic"/>
          <w:rFonts w:cs="Times New Roman"/>
          <w:color w:val="auto"/>
        </w:rPr>
        <w:t>применять правила</w:t>
      </w:r>
      <w:r w:rsidRPr="003E154C">
        <w:rPr>
          <w:rFonts w:cs="Times New Roman"/>
          <w:color w:val="auto"/>
        </w:rPr>
        <w:t xml:space="preserve"> отсутствия фразового ударения на служебных словах; </w:t>
      </w:r>
      <w:r w:rsidRPr="003E154C">
        <w:rPr>
          <w:rStyle w:val="Italic"/>
          <w:rFonts w:cs="Times New Roman"/>
          <w:color w:val="auto"/>
        </w:rPr>
        <w:t>выразительно читать вслух</w:t>
      </w:r>
      <w:r w:rsidRPr="003E154C">
        <w:rPr>
          <w:rFonts w:cs="Times New Roman"/>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владеть</w:t>
      </w:r>
      <w:r w:rsidRPr="003E154C">
        <w:rPr>
          <w:rStyle w:val="Bold"/>
          <w:rFonts w:cs="Times New Roman"/>
          <w:color w:val="auto"/>
        </w:rPr>
        <w:t>орфографическими</w:t>
      </w:r>
      <w:r w:rsidRPr="003E154C">
        <w:rPr>
          <w:rFonts w:cs="Times New Roman"/>
          <w:color w:val="auto"/>
        </w:rPr>
        <w:t xml:space="preserve"> навыками: правильно </w:t>
      </w:r>
      <w:r w:rsidRPr="003E154C">
        <w:rPr>
          <w:rStyle w:val="Italic"/>
          <w:rFonts w:cs="Times New Roman"/>
          <w:color w:val="auto"/>
        </w:rPr>
        <w:t>писать</w:t>
      </w:r>
      <w:r w:rsidRPr="003E154C">
        <w:rPr>
          <w:rFonts w:cs="Times New Roman"/>
          <w:color w:val="auto"/>
        </w:rPr>
        <w:t xml:space="preserve"> изученные слова;</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владеть</w:t>
      </w:r>
      <w:r w:rsidRPr="003E154C">
        <w:rPr>
          <w:rStyle w:val="Bold"/>
          <w:rFonts w:cs="Times New Roman"/>
          <w:color w:val="auto"/>
        </w:rPr>
        <w:t xml:space="preserve">пунктуационными </w:t>
      </w:r>
      <w:r w:rsidRPr="003E154C">
        <w:rPr>
          <w:rFonts w:cs="Times New Roman"/>
          <w:color w:val="auto"/>
        </w:rPr>
        <w:t xml:space="preserve">навыками: </w:t>
      </w:r>
      <w:r w:rsidRPr="003E154C">
        <w:rPr>
          <w:rStyle w:val="Italic"/>
          <w:rFonts w:cs="Times New Roman"/>
          <w:color w:val="auto"/>
        </w:rPr>
        <w:t>использовать</w:t>
      </w:r>
      <w:r w:rsidRPr="003E154C">
        <w:rPr>
          <w:rFonts w:cs="Times New Roman"/>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3</w:t>
      </w:r>
      <w:r w:rsidR="00341FD2" w:rsidRPr="003E154C">
        <w:rPr>
          <w:rFonts w:cs="Times New Roman"/>
          <w:color w:val="auto"/>
        </w:rPr>
        <w:t xml:space="preserve">) </w:t>
      </w:r>
      <w:r w:rsidRPr="003E154C">
        <w:rPr>
          <w:rStyle w:val="Italic"/>
          <w:rFonts w:cs="Times New Roman"/>
          <w:color w:val="auto"/>
        </w:rPr>
        <w:t xml:space="preserve">распознавать </w:t>
      </w:r>
      <w:r w:rsidRPr="003E154C">
        <w:rPr>
          <w:rFonts w:cs="Times New Roman"/>
          <w:color w:val="auto"/>
        </w:rPr>
        <w:t>в звучащем и письменном тексте 675 лексических единиц (слов, словосочетаний, речевых клише) и правильно</w:t>
      </w:r>
      <w:r w:rsidRPr="003E154C">
        <w:rPr>
          <w:rStyle w:val="Italic"/>
          <w:rFonts w:cs="Times New Roman"/>
          <w:color w:val="auto"/>
        </w:rPr>
        <w:t xml:space="preserve"> употреблять</w:t>
      </w:r>
      <w:r w:rsidRPr="003E154C">
        <w:rPr>
          <w:rFonts w:cs="Times New Roman"/>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распознавать и употреблять</w:t>
      </w:r>
      <w:r w:rsidRPr="003E154C">
        <w:rPr>
          <w:rFonts w:cs="Times New Roman"/>
          <w:color w:val="auto"/>
        </w:rPr>
        <w:t xml:space="preserve">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 </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 xml:space="preserve">распознавать и употреблять </w:t>
      </w:r>
      <w:r w:rsidRPr="003E154C">
        <w:rPr>
          <w:rFonts w:cs="Times New Roman"/>
          <w:color w:val="auto"/>
        </w:rPr>
        <w:t>в устной и письменной речи изученные синонимы и интернациональные слова;</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4</w:t>
      </w:r>
      <w:r w:rsidR="00341FD2" w:rsidRPr="003E154C">
        <w:rPr>
          <w:rFonts w:cs="Times New Roman"/>
          <w:color w:val="auto"/>
        </w:rPr>
        <w:t xml:space="preserve">) </w:t>
      </w:r>
      <w:r w:rsidRPr="003E154C">
        <w:rPr>
          <w:rStyle w:val="Italic"/>
          <w:rFonts w:cs="Times New Roman"/>
          <w:color w:val="auto"/>
        </w:rPr>
        <w:t>знать и понимать</w:t>
      </w:r>
      <w:r w:rsidRPr="003E154C">
        <w:rPr>
          <w:rFonts w:cs="Times New Roman"/>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распознавать</w:t>
      </w:r>
      <w:r w:rsidRPr="003E154C">
        <w:rPr>
          <w:rFonts w:cs="Times New Roman"/>
          <w:color w:val="auto"/>
        </w:rPr>
        <w:t xml:space="preserve"> в письменном и звучащем тексте и употреблятьв устной и письменной речи: </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 xml:space="preserve">предложения с несколькими обстоятельствами, следующими в определённом порядке; </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вопросительные предложения (альтернативный и разделительный вопросы в Present/Past/Future Simple Tense);</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глаголы в видо-временных формах действительного залога в изъявительном наклонении в PresentPerfectTense в повествовательных (утвердительных и отрицательных) и вопросительных предложениях;</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имена существительные во множественном числе, в том числе имена существительные, имеющие форму только множественного числа;</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имена существительные с причастиями настоящего и прошедшего времени;</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 xml:space="preserve">наречия в положительной, сравнительной и превосходной степенях, образованные по правилу, и исключения;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5</w:t>
      </w:r>
      <w:r w:rsidR="00341FD2" w:rsidRPr="003E154C">
        <w:rPr>
          <w:rFonts w:cs="Times New Roman"/>
          <w:color w:val="auto"/>
        </w:rPr>
        <w:t xml:space="preserve">) </w:t>
      </w:r>
      <w:r w:rsidRPr="003E154C">
        <w:rPr>
          <w:rStyle w:val="Italic"/>
          <w:rFonts w:cs="Times New Roman"/>
          <w:color w:val="auto"/>
        </w:rPr>
        <w:t>владеть</w:t>
      </w:r>
      <w:r w:rsidRPr="003E154C">
        <w:rPr>
          <w:rFonts w:cs="Times New Roman"/>
          <w:color w:val="auto"/>
        </w:rPr>
        <w:t xml:space="preserve"> социокультурными знаниями и умениями:</w:t>
      </w:r>
    </w:p>
    <w:p w:rsidR="00416B7C" w:rsidRPr="003E154C" w:rsidRDefault="00416B7C" w:rsidP="003E154C">
      <w:pPr>
        <w:pStyle w:val="list-bullet"/>
        <w:spacing w:line="240" w:lineRule="auto"/>
        <w:ind w:left="0" w:firstLine="284"/>
        <w:rPr>
          <w:rFonts w:cs="Times New Roman"/>
          <w:color w:val="auto"/>
        </w:rPr>
      </w:pPr>
      <w:r w:rsidRPr="003E154C">
        <w:rPr>
          <w:rStyle w:val="Italic"/>
          <w:rFonts w:cs="Times New Roman"/>
          <w:color w:val="auto"/>
        </w:rPr>
        <w:t xml:space="preserve">использовать </w:t>
      </w:r>
      <w:r w:rsidRPr="003E154C">
        <w:rPr>
          <w:rFonts w:cs="Times New Roman"/>
          <w:color w:val="auto"/>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416B7C" w:rsidRPr="003E154C" w:rsidRDefault="00416B7C" w:rsidP="003E154C">
      <w:pPr>
        <w:pStyle w:val="list-bullet"/>
        <w:spacing w:line="240" w:lineRule="auto"/>
        <w:ind w:left="0" w:firstLine="284"/>
        <w:rPr>
          <w:rFonts w:cs="Times New Roman"/>
          <w:color w:val="auto"/>
        </w:rPr>
      </w:pPr>
      <w:r w:rsidRPr="003E154C">
        <w:rPr>
          <w:rStyle w:val="Italic"/>
          <w:rFonts w:cs="Times New Roman"/>
          <w:color w:val="auto"/>
        </w:rPr>
        <w:t>знать/понимать и использовать</w:t>
      </w:r>
      <w:r w:rsidRPr="003E154C">
        <w:rPr>
          <w:rFonts w:cs="Times New Roman"/>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416B7C" w:rsidRPr="003E154C" w:rsidRDefault="00416B7C" w:rsidP="003E154C">
      <w:pPr>
        <w:pStyle w:val="list-bullet"/>
        <w:spacing w:line="240" w:lineRule="auto"/>
        <w:ind w:left="0" w:firstLine="284"/>
        <w:rPr>
          <w:rFonts w:cs="Times New Roman"/>
          <w:color w:val="auto"/>
        </w:rPr>
      </w:pPr>
      <w:r w:rsidRPr="003E154C">
        <w:rPr>
          <w:rStyle w:val="Italic"/>
          <w:rFonts w:cs="Times New Roman"/>
          <w:color w:val="auto"/>
        </w:rPr>
        <w:t>правильнооформлять</w:t>
      </w:r>
      <w:r w:rsidRPr="003E154C">
        <w:rPr>
          <w:rFonts w:cs="Times New Roman"/>
          <w:color w:val="auto"/>
        </w:rPr>
        <w:t xml:space="preserve"> адрес, писать фамилии и имена (свои, родственников и друзей) на английском языке (в анкете, формуляре); </w:t>
      </w:r>
    </w:p>
    <w:p w:rsidR="00416B7C" w:rsidRPr="003E154C" w:rsidRDefault="00416B7C" w:rsidP="003E154C">
      <w:pPr>
        <w:pStyle w:val="list-bullet"/>
        <w:spacing w:line="240" w:lineRule="auto"/>
        <w:ind w:left="0" w:firstLine="284"/>
        <w:rPr>
          <w:rFonts w:cs="Times New Roman"/>
          <w:color w:val="auto"/>
        </w:rPr>
      </w:pPr>
      <w:r w:rsidRPr="003E154C">
        <w:rPr>
          <w:rStyle w:val="Italic"/>
          <w:rFonts w:cs="Times New Roman"/>
          <w:color w:val="auto"/>
        </w:rPr>
        <w:t>обладать базовыми знаниями</w:t>
      </w:r>
      <w:r w:rsidRPr="003E154C">
        <w:rPr>
          <w:rFonts w:cs="Times New Roman"/>
          <w:color w:val="auto"/>
        </w:rPr>
        <w:t xml:space="preserve"> о социокультурном портрете родной страны и страны/стран изучаемого языка; </w:t>
      </w:r>
    </w:p>
    <w:p w:rsidR="00416B7C" w:rsidRPr="003E154C" w:rsidRDefault="00416B7C" w:rsidP="003E154C">
      <w:pPr>
        <w:pStyle w:val="list-bullet"/>
        <w:spacing w:line="240" w:lineRule="auto"/>
        <w:ind w:left="0" w:firstLine="284"/>
        <w:rPr>
          <w:rFonts w:cs="Times New Roman"/>
          <w:color w:val="auto"/>
        </w:rPr>
      </w:pPr>
      <w:r w:rsidRPr="003E154C">
        <w:rPr>
          <w:rStyle w:val="Italic"/>
          <w:rFonts w:cs="Times New Roman"/>
          <w:color w:val="auto"/>
        </w:rPr>
        <w:t>кратко представлять</w:t>
      </w:r>
      <w:r w:rsidRPr="003E154C">
        <w:rPr>
          <w:rFonts w:cs="Times New Roman"/>
          <w:color w:val="auto"/>
        </w:rPr>
        <w:t xml:space="preserve"> Россию и страны/стран изучаемого языка;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6</w:t>
      </w:r>
      <w:r w:rsidR="00341FD2" w:rsidRPr="003E154C">
        <w:rPr>
          <w:rFonts w:cs="Times New Roman"/>
          <w:color w:val="auto"/>
        </w:rPr>
        <w:t xml:space="preserve">) </w:t>
      </w:r>
      <w:r w:rsidRPr="003E154C">
        <w:rPr>
          <w:rStyle w:val="Italic"/>
          <w:rFonts w:cs="Times New Roman"/>
          <w:color w:val="auto"/>
        </w:rPr>
        <w:t>владеть</w:t>
      </w:r>
      <w:r w:rsidRPr="003E154C">
        <w:rPr>
          <w:rFonts w:cs="Times New Roman"/>
          <w:color w:val="auto"/>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7</w:t>
      </w:r>
      <w:r w:rsidR="00341FD2" w:rsidRPr="003E154C">
        <w:rPr>
          <w:rFonts w:cs="Times New Roman"/>
          <w:color w:val="auto"/>
        </w:rPr>
        <w:t xml:space="preserve">) </w:t>
      </w:r>
      <w:r w:rsidRPr="003E154C">
        <w:rPr>
          <w:rFonts w:cs="Times New Roman"/>
          <w:color w:val="auto"/>
        </w:rP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3E154C" w:rsidRDefault="00416B7C" w:rsidP="003E154C">
      <w:pPr>
        <w:pStyle w:val="body"/>
        <w:spacing w:line="240" w:lineRule="auto"/>
        <w:ind w:firstLine="284"/>
        <w:rPr>
          <w:rFonts w:cs="Times New Roman"/>
          <w:color w:val="auto"/>
          <w:spacing w:val="2"/>
        </w:rPr>
      </w:pPr>
      <w:r w:rsidRPr="003E154C">
        <w:rPr>
          <w:rFonts w:cs="Times New Roman"/>
          <w:color w:val="auto"/>
          <w:spacing w:val="2"/>
        </w:rPr>
        <w:t>8</w:t>
      </w:r>
      <w:r w:rsidR="00341FD2" w:rsidRPr="003E154C">
        <w:rPr>
          <w:rFonts w:cs="Times New Roman"/>
          <w:color w:val="auto"/>
          <w:spacing w:val="2"/>
        </w:rPr>
        <w:t xml:space="preserve">) </w:t>
      </w:r>
      <w:r w:rsidRPr="003E154C">
        <w:rPr>
          <w:rFonts w:cs="Times New Roman"/>
          <w:color w:val="auto"/>
          <w:spacing w:val="2"/>
        </w:rPr>
        <w:t>использовать иноязычные словари и справочники, в том числе информационно-справочные системы в электронной форме.</w:t>
      </w:r>
    </w:p>
    <w:p w:rsidR="00416B7C" w:rsidRPr="003E154C" w:rsidRDefault="00416B7C" w:rsidP="00C05771">
      <w:pPr>
        <w:pStyle w:val="h3Header"/>
        <w:spacing w:after="0" w:line="240" w:lineRule="auto"/>
        <w:ind w:firstLine="284"/>
        <w:jc w:val="center"/>
        <w:rPr>
          <w:rFonts w:cs="Times New Roman"/>
          <w:color w:val="auto"/>
          <w:sz w:val="20"/>
          <w:szCs w:val="20"/>
        </w:rPr>
      </w:pPr>
      <w:r w:rsidRPr="003E154C">
        <w:rPr>
          <w:rFonts w:cs="Times New Roman"/>
          <w:color w:val="auto"/>
          <w:sz w:val="20"/>
          <w:szCs w:val="20"/>
        </w:rPr>
        <w:t>6 класс</w:t>
      </w:r>
    </w:p>
    <w:p w:rsidR="00416B7C" w:rsidRPr="003E154C" w:rsidRDefault="00416B7C" w:rsidP="003E154C">
      <w:pPr>
        <w:pStyle w:val="body"/>
        <w:spacing w:line="240" w:lineRule="auto"/>
        <w:ind w:firstLine="284"/>
        <w:rPr>
          <w:rStyle w:val="Bold"/>
          <w:rFonts w:cs="Times New Roman"/>
          <w:color w:val="auto"/>
        </w:rPr>
      </w:pPr>
      <w:r w:rsidRPr="003E154C">
        <w:rPr>
          <w:rFonts w:cs="Times New Roman"/>
          <w:color w:val="auto"/>
        </w:rPr>
        <w:t>1</w:t>
      </w:r>
      <w:r w:rsidR="00341FD2" w:rsidRPr="003E154C">
        <w:rPr>
          <w:rFonts w:cs="Times New Roman"/>
          <w:color w:val="auto"/>
        </w:rPr>
        <w:t xml:space="preserve">) </w:t>
      </w:r>
      <w:r w:rsidRPr="003E154C">
        <w:rPr>
          <w:rFonts w:cs="Times New Roman"/>
          <w:color w:val="auto"/>
        </w:rPr>
        <w:t xml:space="preserve">владеть основными видами речевой деятельности: </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говорение:</w:t>
      </w:r>
      <w:r w:rsidR="00B1570C">
        <w:rPr>
          <w:rStyle w:val="Bold"/>
          <w:rFonts w:cs="Times New Roman"/>
          <w:color w:val="auto"/>
          <w:lang w:val="tt-RU"/>
        </w:rPr>
        <w:t xml:space="preserve"> </w:t>
      </w:r>
      <w:r w:rsidRPr="003E154C">
        <w:rPr>
          <w:rStyle w:val="Italic"/>
          <w:rFonts w:cs="Times New Roman"/>
          <w:color w:val="auto"/>
        </w:rPr>
        <w:t>вести</w:t>
      </w:r>
      <w:r w:rsidR="00B1570C">
        <w:rPr>
          <w:rStyle w:val="Italic"/>
          <w:rFonts w:cs="Times New Roman"/>
          <w:color w:val="auto"/>
          <w:lang w:val="tt-RU"/>
        </w:rPr>
        <w:t xml:space="preserve"> </w:t>
      </w:r>
      <w:r w:rsidRPr="003E154C">
        <w:rPr>
          <w:rStyle w:val="Italic"/>
          <w:rFonts w:cs="Times New Roman"/>
          <w:color w:val="auto"/>
        </w:rPr>
        <w:t>разные виды диалогов</w:t>
      </w:r>
      <w:r w:rsidRPr="003E154C">
        <w:rPr>
          <w:rFonts w:cs="Times New Roman"/>
          <w:color w:val="auto"/>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создавать разные виды монологических высказываний</w:t>
      </w:r>
      <w:r w:rsidRPr="003E154C">
        <w:rPr>
          <w:rFonts w:cs="Times New Roman"/>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3E154C">
        <w:rPr>
          <w:rStyle w:val="Italic"/>
          <w:rFonts w:cs="Times New Roman"/>
          <w:color w:val="auto"/>
        </w:rPr>
        <w:t>излагать</w:t>
      </w:r>
      <w:r w:rsidRPr="003E154C">
        <w:rPr>
          <w:rFonts w:cs="Times New Roman"/>
          <w:color w:val="auto"/>
        </w:rPr>
        <w:t xml:space="preserve"> основное содержание прочитанного текста с вербальными и/или зрительными опорами (объём — 7—8 фраз); кратко </w:t>
      </w:r>
      <w:r w:rsidRPr="003E154C">
        <w:rPr>
          <w:rStyle w:val="Italic"/>
          <w:rFonts w:cs="Times New Roman"/>
          <w:color w:val="auto"/>
        </w:rPr>
        <w:t>излагать</w:t>
      </w:r>
      <w:r w:rsidRPr="003E154C">
        <w:rPr>
          <w:rFonts w:cs="Times New Roman"/>
          <w:color w:val="auto"/>
        </w:rPr>
        <w:t xml:space="preserve"> результаты выполненной проектной работы (объём — 7—8 фраз);</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аудирование:</w:t>
      </w:r>
      <w:r w:rsidRPr="003E154C">
        <w:rPr>
          <w:rStyle w:val="Italic"/>
          <w:rFonts w:cs="Times New Roman"/>
          <w:color w:val="auto"/>
        </w:rPr>
        <w:t>воспринимать на слух и понимать</w:t>
      </w:r>
      <w:r w:rsidRPr="003E154C">
        <w:rPr>
          <w:rFonts w:cs="Times New Roman"/>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 xml:space="preserve">смысловое чтение: </w:t>
      </w:r>
      <w:r w:rsidRPr="003E154C">
        <w:rPr>
          <w:rStyle w:val="Italic"/>
          <w:rFonts w:cs="Times New Roman"/>
          <w:color w:val="auto"/>
        </w:rPr>
        <w:t>читать про себя и понимать</w:t>
      </w:r>
      <w:r w:rsidRPr="003E154C">
        <w:rPr>
          <w:rFonts w:cs="Times New Roman"/>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3E154C">
        <w:rPr>
          <w:rStyle w:val="Italic"/>
          <w:rFonts w:cs="Times New Roman"/>
          <w:color w:val="auto"/>
        </w:rPr>
        <w:t>определять</w:t>
      </w:r>
      <w:r w:rsidRPr="003E154C">
        <w:rPr>
          <w:rFonts w:cs="Times New Roman"/>
          <w:color w:val="auto"/>
        </w:rPr>
        <w:t xml:space="preserve"> тему текста по заголовку;</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письменная речь:</w:t>
      </w:r>
      <w:r w:rsidRPr="003E154C">
        <w:rPr>
          <w:rStyle w:val="Italic"/>
          <w:rFonts w:cs="Times New Roman"/>
          <w:color w:val="auto"/>
        </w:rPr>
        <w:t>заполнять</w:t>
      </w:r>
      <w:r w:rsidRPr="003E154C">
        <w:rPr>
          <w:rFonts w:cs="Times New Roman"/>
          <w:color w:val="auto"/>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3E154C">
        <w:rPr>
          <w:rStyle w:val="Italic"/>
          <w:rFonts w:cs="Times New Roman"/>
          <w:color w:val="auto"/>
        </w:rPr>
        <w:t>писать</w:t>
      </w:r>
      <w:r w:rsidRPr="003E154C">
        <w:rPr>
          <w:rFonts w:cs="Times New Roman"/>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3E154C">
        <w:rPr>
          <w:rStyle w:val="Italic"/>
          <w:rFonts w:cs="Times New Roman"/>
          <w:color w:val="auto"/>
        </w:rPr>
        <w:t xml:space="preserve">создавать </w:t>
      </w:r>
      <w:r w:rsidRPr="003E154C">
        <w:rPr>
          <w:rFonts w:cs="Times New Roman"/>
          <w:color w:val="auto"/>
        </w:rPr>
        <w:t>небольшое письменное высказывание с опорой на образец, план, ключевые слова, картинку (объём высказывания — до 70 слов);</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2</w:t>
      </w:r>
      <w:r w:rsidR="00341FD2" w:rsidRPr="003E154C">
        <w:rPr>
          <w:rFonts w:cs="Times New Roman"/>
          <w:color w:val="auto"/>
        </w:rPr>
        <w:t xml:space="preserve">) </w:t>
      </w:r>
      <w:r w:rsidRPr="003E154C">
        <w:rPr>
          <w:rFonts w:cs="Times New Roman"/>
          <w:color w:val="auto"/>
        </w:rPr>
        <w:t xml:space="preserve">владеть </w:t>
      </w:r>
      <w:r w:rsidRPr="003E154C">
        <w:rPr>
          <w:rStyle w:val="Bold"/>
          <w:rFonts w:cs="Times New Roman"/>
          <w:color w:val="auto"/>
        </w:rPr>
        <w:t xml:space="preserve">фонетическими навыками: </w:t>
      </w:r>
      <w:r w:rsidRPr="003E154C">
        <w:rPr>
          <w:rStyle w:val="Italic"/>
          <w:rFonts w:cs="Times New Roman"/>
          <w:color w:val="auto"/>
        </w:rPr>
        <w:t>различать на слухи адекватно</w:t>
      </w:r>
      <w:r w:rsidRPr="003E154C">
        <w:rPr>
          <w:rFonts w:cs="Times New Roman"/>
          <w:color w:val="auto"/>
        </w:rPr>
        <w:t xml:space="preserve">, без ошибок, ведущих к сбою коммуникации, </w:t>
      </w:r>
      <w:r w:rsidRPr="003E154C">
        <w:rPr>
          <w:rStyle w:val="Italic"/>
          <w:rFonts w:cs="Times New Roman"/>
          <w:color w:val="auto"/>
        </w:rPr>
        <w:t>произносить</w:t>
      </w:r>
      <w:r w:rsidRPr="003E154C">
        <w:rPr>
          <w:rFonts w:cs="Times New Roman"/>
          <w:color w:val="auto"/>
        </w:rPr>
        <w:t xml:space="preserve"> слова с правильным ударением и фразы с соблюдением их ритмико-интонационных особенностей, в том числе </w:t>
      </w:r>
      <w:r w:rsidRPr="003E154C">
        <w:rPr>
          <w:rStyle w:val="Italic"/>
          <w:rFonts w:cs="Times New Roman"/>
          <w:color w:val="auto"/>
        </w:rPr>
        <w:t>применять правила</w:t>
      </w:r>
      <w:r w:rsidRPr="003E154C">
        <w:rPr>
          <w:rFonts w:cs="Times New Roman"/>
          <w:color w:val="auto"/>
        </w:rPr>
        <w:t xml:space="preserve"> отсутствия фразового ударения на служебных словах; </w:t>
      </w:r>
      <w:r w:rsidRPr="003E154C">
        <w:rPr>
          <w:rStyle w:val="Italic"/>
          <w:rFonts w:cs="Times New Roman"/>
          <w:color w:val="auto"/>
        </w:rPr>
        <w:t>выразительно читать вслух</w:t>
      </w:r>
      <w:r w:rsidRPr="003E154C">
        <w:rPr>
          <w:rFonts w:cs="Times New Roman"/>
          <w:color w:val="auto"/>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владеть</w:t>
      </w:r>
      <w:r w:rsidRPr="003E154C">
        <w:rPr>
          <w:rStyle w:val="Bold"/>
          <w:rFonts w:cs="Times New Roman"/>
          <w:color w:val="auto"/>
        </w:rPr>
        <w:t>орфографическими</w:t>
      </w:r>
      <w:r w:rsidRPr="003E154C">
        <w:rPr>
          <w:rFonts w:cs="Times New Roman"/>
          <w:color w:val="auto"/>
        </w:rPr>
        <w:t xml:space="preserve"> навыками: правильно </w:t>
      </w:r>
      <w:r w:rsidRPr="003E154C">
        <w:rPr>
          <w:rStyle w:val="Italic"/>
          <w:rFonts w:cs="Times New Roman"/>
          <w:color w:val="auto"/>
        </w:rPr>
        <w:t>писать</w:t>
      </w:r>
      <w:r w:rsidRPr="003E154C">
        <w:rPr>
          <w:rFonts w:cs="Times New Roman"/>
          <w:color w:val="auto"/>
        </w:rPr>
        <w:t xml:space="preserve"> изученные слова;</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 xml:space="preserve">владеть </w:t>
      </w:r>
      <w:r w:rsidRPr="003E154C">
        <w:rPr>
          <w:rStyle w:val="Bold"/>
          <w:rFonts w:cs="Times New Roman"/>
          <w:color w:val="auto"/>
        </w:rPr>
        <w:t xml:space="preserve">пунктуационными </w:t>
      </w:r>
      <w:r w:rsidRPr="003E154C">
        <w:rPr>
          <w:rFonts w:cs="Times New Roman"/>
          <w:color w:val="auto"/>
        </w:rPr>
        <w:t xml:space="preserve">навыками: </w:t>
      </w:r>
      <w:r w:rsidRPr="003E154C">
        <w:rPr>
          <w:rStyle w:val="Italic"/>
          <w:rFonts w:cs="Times New Roman"/>
          <w:color w:val="auto"/>
        </w:rPr>
        <w:t>использовать</w:t>
      </w:r>
      <w:r w:rsidRPr="003E154C">
        <w:rPr>
          <w:rFonts w:cs="Times New Roman"/>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E154C">
        <w:rPr>
          <w:rStyle w:val="Italic"/>
          <w:rFonts w:cs="Times New Roman"/>
          <w:color w:val="auto"/>
        </w:rPr>
        <w:t xml:space="preserve">оформлять </w:t>
      </w:r>
      <w:r w:rsidRPr="003E154C">
        <w:rPr>
          <w:rFonts w:cs="Times New Roman"/>
          <w:color w:val="auto"/>
        </w:rPr>
        <w:t xml:space="preserve">электронное сообщение личного характера;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3</w:t>
      </w:r>
      <w:r w:rsidR="00341FD2" w:rsidRPr="003E154C">
        <w:rPr>
          <w:rFonts w:cs="Times New Roman"/>
          <w:color w:val="auto"/>
        </w:rPr>
        <w:t xml:space="preserve">) </w:t>
      </w:r>
      <w:r w:rsidRPr="003E154C">
        <w:rPr>
          <w:rStyle w:val="Italic"/>
          <w:rFonts w:cs="Times New Roman"/>
          <w:color w:val="auto"/>
        </w:rPr>
        <w:t xml:space="preserve">распознавать </w:t>
      </w:r>
      <w:r w:rsidRPr="003E154C">
        <w:rPr>
          <w:rFonts w:cs="Times New Roman"/>
          <w:color w:val="auto"/>
        </w:rPr>
        <w:t xml:space="preserve">в звучащем и письменном тексте 800 лексических единиц (слов, словосочетаний, речевых клише) и правильно </w:t>
      </w:r>
      <w:r w:rsidRPr="003E154C">
        <w:rPr>
          <w:rStyle w:val="Italic"/>
          <w:rFonts w:cs="Times New Roman"/>
          <w:color w:val="auto"/>
        </w:rPr>
        <w:t>у</w:t>
      </w:r>
      <w:r w:rsidRPr="003E154C">
        <w:rPr>
          <w:rStyle w:val="Italic"/>
          <w:rFonts w:cs="Times New Roman"/>
          <w:color w:val="auto"/>
          <w:spacing w:val="-2"/>
        </w:rPr>
        <w:t>потреблять</w:t>
      </w:r>
      <w:r w:rsidRPr="003E154C">
        <w:rPr>
          <w:rFonts w:cs="Times New Roman"/>
          <w:color w:val="auto"/>
          <w:spacing w:val="-2"/>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w:t>
      </w:r>
      <w:r w:rsidRPr="003E154C">
        <w:rPr>
          <w:rFonts w:cs="Times New Roman"/>
          <w:color w:val="auto"/>
        </w:rPr>
        <w:t>ого содержания, с соблюдением существующей нормы лексической сочетаемости;</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распознавать и употреблять</w:t>
      </w:r>
      <w:r w:rsidRPr="003E154C">
        <w:rPr>
          <w:rFonts w:cs="Times New Roman"/>
          <w:color w:val="auto"/>
        </w:rPr>
        <w:t xml:space="preserve">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 </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распознавать и употреблять</w:t>
      </w:r>
      <w:r w:rsidRPr="003E154C">
        <w:rPr>
          <w:rFonts w:cs="Times New Roman"/>
          <w:color w:val="auto"/>
        </w:rPr>
        <w:t xml:space="preserve"> в устной и письменной речи изученные синонимы, антонимы и интернациональные слова;</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распознавать и употреблять</w:t>
      </w:r>
      <w:r w:rsidRPr="003E154C">
        <w:rPr>
          <w:rFonts w:cs="Times New Roman"/>
          <w:color w:val="auto"/>
        </w:rPr>
        <w:t xml:space="preserve"> в устной и письменной речи различные средства связи для обеспечения целостности высказывания;</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4</w:t>
      </w:r>
      <w:r w:rsidR="00341FD2" w:rsidRPr="003E154C">
        <w:rPr>
          <w:rFonts w:cs="Times New Roman"/>
          <w:color w:val="auto"/>
        </w:rPr>
        <w:t xml:space="preserve">) </w:t>
      </w:r>
      <w:r w:rsidRPr="003E154C">
        <w:rPr>
          <w:rStyle w:val="Italic"/>
          <w:rFonts w:cs="Times New Roman"/>
          <w:color w:val="auto"/>
        </w:rPr>
        <w:t>знать и понимать</w:t>
      </w:r>
      <w:r w:rsidRPr="003E154C">
        <w:rPr>
          <w:rFonts w:cs="Times New Roman"/>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распознавать</w:t>
      </w:r>
      <w:r w:rsidRPr="003E154C">
        <w:rPr>
          <w:rFonts w:cs="Times New Roman"/>
          <w:color w:val="auto"/>
        </w:rPr>
        <w:t xml:space="preserve"> в письменном и звучащем тексте и </w:t>
      </w:r>
      <w:r w:rsidRPr="003E154C">
        <w:rPr>
          <w:rStyle w:val="Italic"/>
          <w:rFonts w:cs="Times New Roman"/>
          <w:color w:val="auto"/>
        </w:rPr>
        <w:t>употреблять</w:t>
      </w:r>
      <w:r w:rsidRPr="003E154C">
        <w:rPr>
          <w:rFonts w:cs="Times New Roman"/>
          <w:color w:val="auto"/>
        </w:rPr>
        <w:t>в устной и письменной речи:</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сложноподчинённые предложения с придаточными определительными с союзными словами who, which, that;</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сложноподчинённые предложения с придаточными времени с союзами for, since;</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предложения с конструкциями as … as, notso … as;</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глаголы в видо-временных формах действительного залога в изъявительном наклонении в Present/PastContinuousTense;</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все типы вопросительных предложений (общий, специальный, альтернативный, разделительный вопросы) в Present/PastContinuousTense;</w:t>
      </w:r>
    </w:p>
    <w:p w:rsidR="00416B7C" w:rsidRPr="003E154C" w:rsidRDefault="00416B7C" w:rsidP="003E154C">
      <w:pPr>
        <w:pStyle w:val="list-bullet"/>
        <w:spacing w:line="240" w:lineRule="auto"/>
        <w:ind w:left="0" w:firstLine="284"/>
        <w:rPr>
          <w:rFonts w:cs="Times New Roman"/>
          <w:color w:val="auto"/>
          <w:lang w:val="en-US"/>
        </w:rPr>
      </w:pPr>
      <w:r w:rsidRPr="003E154C">
        <w:rPr>
          <w:rFonts w:cs="Times New Roman"/>
          <w:color w:val="auto"/>
        </w:rPr>
        <w:t>модальныеглаголыиихэквиваленты</w:t>
      </w:r>
      <w:r w:rsidRPr="003E154C">
        <w:rPr>
          <w:rFonts w:cs="Times New Roman"/>
          <w:color w:val="auto"/>
          <w:lang w:val="en-US"/>
        </w:rPr>
        <w:t xml:space="preserve"> (can/be able to, must/have to, may, should, need); </w:t>
      </w:r>
    </w:p>
    <w:p w:rsidR="00416B7C" w:rsidRPr="003E154C" w:rsidRDefault="00416B7C" w:rsidP="003E154C">
      <w:pPr>
        <w:pStyle w:val="list-bullet"/>
        <w:spacing w:line="240" w:lineRule="auto"/>
        <w:ind w:left="0" w:firstLine="284"/>
        <w:rPr>
          <w:rFonts w:cs="Times New Roman"/>
          <w:color w:val="auto"/>
          <w:lang w:val="en-US"/>
        </w:rPr>
      </w:pPr>
      <w:r w:rsidRPr="003E154C">
        <w:rPr>
          <w:rFonts w:cs="Times New Roman"/>
          <w:color w:val="auto"/>
          <w:lang w:val="en-US"/>
        </w:rPr>
        <w:t>c</w:t>
      </w:r>
      <w:r w:rsidRPr="003E154C">
        <w:rPr>
          <w:rFonts w:cs="Times New Roman"/>
          <w:color w:val="auto"/>
        </w:rPr>
        <w:t>лова</w:t>
      </w:r>
      <w:r w:rsidRPr="003E154C">
        <w:rPr>
          <w:rFonts w:cs="Times New Roman"/>
          <w:color w:val="auto"/>
          <w:lang w:val="en-US"/>
        </w:rPr>
        <w:t xml:space="preserve">, </w:t>
      </w:r>
      <w:r w:rsidRPr="003E154C">
        <w:rPr>
          <w:rFonts w:cs="Times New Roman"/>
          <w:color w:val="auto"/>
        </w:rPr>
        <w:t>выражающиеколичество</w:t>
      </w:r>
      <w:r w:rsidRPr="003E154C">
        <w:rPr>
          <w:rFonts w:cs="Times New Roman"/>
          <w:color w:val="auto"/>
          <w:lang w:val="en-US"/>
        </w:rPr>
        <w:t xml:space="preserve"> (little/a little, few/a few);</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возвратные, неопределённые местоимения some, any и их производные (somebody, anybody; something, anything, etc.) every и производные (everybody, everything, etc.)в повествовательных (утвердительных и отрицательных) и вопросительных предложениях;</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 xml:space="preserve">числительные для обозначения дат и больших чисел (100—1000);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5</w:t>
      </w:r>
      <w:r w:rsidR="00341FD2" w:rsidRPr="003E154C">
        <w:rPr>
          <w:rFonts w:cs="Times New Roman"/>
          <w:color w:val="auto"/>
        </w:rPr>
        <w:t xml:space="preserve">) </w:t>
      </w:r>
      <w:r w:rsidRPr="003E154C">
        <w:rPr>
          <w:rStyle w:val="Italic"/>
          <w:rFonts w:cs="Times New Roman"/>
          <w:color w:val="auto"/>
        </w:rPr>
        <w:t>владеть</w:t>
      </w:r>
      <w:r w:rsidRPr="003E154C">
        <w:rPr>
          <w:rFonts w:cs="Times New Roman"/>
          <w:color w:val="auto"/>
        </w:rPr>
        <w:t xml:space="preserve"> социокультурными знаниями и умениями:</w:t>
      </w:r>
    </w:p>
    <w:p w:rsidR="00416B7C" w:rsidRPr="003E154C" w:rsidRDefault="00416B7C" w:rsidP="003E154C">
      <w:pPr>
        <w:pStyle w:val="list-bullet"/>
        <w:spacing w:line="240" w:lineRule="auto"/>
        <w:ind w:left="0" w:firstLine="284"/>
        <w:rPr>
          <w:rFonts w:cs="Times New Roman"/>
          <w:color w:val="auto"/>
        </w:rPr>
      </w:pPr>
      <w:r w:rsidRPr="003E154C">
        <w:rPr>
          <w:rStyle w:val="Italic"/>
          <w:rFonts w:cs="Times New Roman"/>
          <w:color w:val="auto"/>
        </w:rPr>
        <w:t>использовать</w:t>
      </w:r>
      <w:r w:rsidRPr="003E154C">
        <w:rPr>
          <w:rFonts w:cs="Times New Roman"/>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416B7C" w:rsidRPr="003E154C" w:rsidRDefault="00416B7C" w:rsidP="003E154C">
      <w:pPr>
        <w:pStyle w:val="list-bullet"/>
        <w:spacing w:line="240" w:lineRule="auto"/>
        <w:ind w:left="0" w:firstLine="284"/>
        <w:rPr>
          <w:rFonts w:cs="Times New Roman"/>
          <w:color w:val="auto"/>
        </w:rPr>
      </w:pPr>
      <w:r w:rsidRPr="003E154C">
        <w:rPr>
          <w:rStyle w:val="Italic"/>
          <w:rFonts w:cs="Times New Roman"/>
          <w:color w:val="auto"/>
        </w:rPr>
        <w:t>знать/понимать и использовать</w:t>
      </w:r>
      <w:r w:rsidRPr="003E154C">
        <w:rPr>
          <w:rFonts w:cs="Times New Roman"/>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rsidR="00416B7C" w:rsidRPr="003E154C" w:rsidRDefault="00416B7C" w:rsidP="003E154C">
      <w:pPr>
        <w:pStyle w:val="list-bullet"/>
        <w:spacing w:line="240" w:lineRule="auto"/>
        <w:ind w:left="0" w:firstLine="284"/>
        <w:rPr>
          <w:rFonts w:cs="Times New Roman"/>
          <w:color w:val="auto"/>
        </w:rPr>
      </w:pPr>
      <w:r w:rsidRPr="003E154C">
        <w:rPr>
          <w:rStyle w:val="Italic"/>
          <w:rFonts w:cs="Times New Roman"/>
          <w:color w:val="auto"/>
        </w:rPr>
        <w:t>обладать базовыми знаниями</w:t>
      </w:r>
      <w:r w:rsidRPr="003E154C">
        <w:rPr>
          <w:rFonts w:cs="Times New Roman"/>
          <w:color w:val="auto"/>
        </w:rPr>
        <w:t xml:space="preserve"> о социокультурном портрете родной страны и страны/стран изучаемого языка; </w:t>
      </w:r>
    </w:p>
    <w:p w:rsidR="00416B7C" w:rsidRPr="003E154C" w:rsidRDefault="00416B7C" w:rsidP="003E154C">
      <w:pPr>
        <w:pStyle w:val="list-bullet"/>
        <w:spacing w:line="240" w:lineRule="auto"/>
        <w:ind w:left="0" w:firstLine="284"/>
        <w:rPr>
          <w:rFonts w:cs="Times New Roman"/>
          <w:color w:val="auto"/>
        </w:rPr>
      </w:pPr>
      <w:r w:rsidRPr="003E154C">
        <w:rPr>
          <w:rStyle w:val="Italic"/>
          <w:rFonts w:cs="Times New Roman"/>
          <w:color w:val="auto"/>
        </w:rPr>
        <w:t>кратко представлять</w:t>
      </w:r>
      <w:r w:rsidRPr="003E154C">
        <w:rPr>
          <w:rFonts w:cs="Times New Roman"/>
          <w:color w:val="auto"/>
        </w:rPr>
        <w:t xml:space="preserve"> Россию и страну/страны изучаемого языка;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6</w:t>
      </w:r>
      <w:r w:rsidR="00341FD2" w:rsidRPr="003E154C">
        <w:rPr>
          <w:rFonts w:cs="Times New Roman"/>
          <w:color w:val="auto"/>
        </w:rPr>
        <w:t xml:space="preserve">) </w:t>
      </w:r>
      <w:r w:rsidRPr="003E154C">
        <w:rPr>
          <w:rStyle w:val="Italic"/>
          <w:rFonts w:cs="Times New Roman"/>
          <w:color w:val="auto"/>
        </w:rPr>
        <w:t>владеть</w:t>
      </w:r>
      <w:r w:rsidRPr="003E154C">
        <w:rPr>
          <w:rFonts w:cs="Times New Roman"/>
          <w:color w:val="auto"/>
        </w:rPr>
        <w:t xml:space="preserve"> компенсаторными умениями: </w:t>
      </w:r>
      <w:r w:rsidRPr="003E154C">
        <w:rPr>
          <w:rStyle w:val="Italic"/>
          <w:rFonts w:cs="Times New Roman"/>
          <w:color w:val="auto"/>
        </w:rPr>
        <w:t>использовать</w:t>
      </w:r>
      <w:r w:rsidRPr="003E154C">
        <w:rPr>
          <w:rFonts w:cs="Times New Roman"/>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7</w:t>
      </w:r>
      <w:r w:rsidR="00341FD2" w:rsidRPr="003E154C">
        <w:rPr>
          <w:rFonts w:cs="Times New Roman"/>
          <w:color w:val="auto"/>
        </w:rPr>
        <w:t xml:space="preserve">) </w:t>
      </w:r>
      <w:r w:rsidRPr="003E154C">
        <w:rPr>
          <w:rStyle w:val="Italic"/>
          <w:rFonts w:cs="Times New Roman"/>
          <w:color w:val="auto"/>
        </w:rPr>
        <w:t>участвовать</w:t>
      </w:r>
      <w:r w:rsidRPr="003E154C">
        <w:rPr>
          <w:rFonts w:cs="Times New Roman"/>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8</w:t>
      </w:r>
      <w:r w:rsidR="00341FD2" w:rsidRPr="003E154C">
        <w:rPr>
          <w:rFonts w:cs="Times New Roman"/>
          <w:color w:val="auto"/>
        </w:rPr>
        <w:t xml:space="preserve">) </w:t>
      </w:r>
      <w:r w:rsidRPr="003E154C">
        <w:rPr>
          <w:rStyle w:val="Italic"/>
          <w:rFonts w:cs="Times New Roman"/>
          <w:color w:val="auto"/>
        </w:rPr>
        <w:t>использовать</w:t>
      </w:r>
      <w:r w:rsidRPr="003E154C">
        <w:rPr>
          <w:rFonts w:cs="Times New Roman"/>
          <w:color w:val="auto"/>
        </w:rPr>
        <w:t xml:space="preserve"> иноязычные словари и справочники, в том числе информационно-справочные системы в электроннойформе;</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9</w:t>
      </w:r>
      <w:r w:rsidR="00341FD2" w:rsidRPr="003E154C">
        <w:rPr>
          <w:rFonts w:cs="Times New Roman"/>
          <w:color w:val="auto"/>
        </w:rPr>
        <w:t xml:space="preserve">) </w:t>
      </w:r>
      <w:r w:rsidRPr="003E154C">
        <w:rPr>
          <w:rStyle w:val="Italic"/>
          <w:rFonts w:cs="Times New Roman"/>
          <w:color w:val="auto"/>
        </w:rPr>
        <w:t>достигать</w:t>
      </w:r>
      <w:r w:rsidRPr="003E154C">
        <w:rPr>
          <w:rFonts w:cs="Times New Roman"/>
          <w:color w:val="auto"/>
        </w:rPr>
        <w:t xml:space="preserve"> взаимопонимания в процессе устного и письменного общения с носителями иностранного языка, с людьми другой культуры;</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10</w:t>
      </w:r>
      <w:r w:rsidR="00341FD2" w:rsidRPr="003E154C">
        <w:rPr>
          <w:rFonts w:cs="Times New Roman"/>
          <w:color w:val="auto"/>
        </w:rPr>
        <w:t xml:space="preserve">) </w:t>
      </w:r>
      <w:r w:rsidRPr="003E154C">
        <w:rPr>
          <w:rStyle w:val="Italic"/>
          <w:rFonts w:cs="Times New Roman"/>
          <w:color w:val="auto"/>
        </w:rPr>
        <w:t>сравнивать</w:t>
      </w:r>
      <w:r w:rsidRPr="003E154C">
        <w:rPr>
          <w:rFonts w:cs="Times New Roman"/>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3E154C" w:rsidRDefault="00416B7C" w:rsidP="00C05771">
      <w:pPr>
        <w:pStyle w:val="h3Header"/>
        <w:spacing w:line="240" w:lineRule="auto"/>
        <w:ind w:firstLine="284"/>
        <w:jc w:val="center"/>
        <w:rPr>
          <w:rFonts w:cs="Times New Roman"/>
          <w:color w:val="auto"/>
          <w:sz w:val="20"/>
          <w:szCs w:val="20"/>
        </w:rPr>
      </w:pPr>
      <w:r w:rsidRPr="003E154C">
        <w:rPr>
          <w:rFonts w:cs="Times New Roman"/>
          <w:color w:val="auto"/>
          <w:sz w:val="20"/>
          <w:szCs w:val="20"/>
        </w:rPr>
        <w:t>7 класс</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1</w:t>
      </w:r>
      <w:r w:rsidR="00341FD2" w:rsidRPr="003E154C">
        <w:rPr>
          <w:rFonts w:cs="Times New Roman"/>
          <w:color w:val="auto"/>
        </w:rPr>
        <w:t xml:space="preserve">) </w:t>
      </w:r>
      <w:r w:rsidRPr="003E154C">
        <w:rPr>
          <w:rStyle w:val="Italic"/>
          <w:rFonts w:cs="Times New Roman"/>
          <w:color w:val="auto"/>
        </w:rPr>
        <w:t xml:space="preserve">владеть </w:t>
      </w:r>
      <w:r w:rsidRPr="003E154C">
        <w:rPr>
          <w:rFonts w:cs="Times New Roman"/>
          <w:color w:val="auto"/>
        </w:rPr>
        <w:t xml:space="preserve">основными видами речевой деятельности: </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говорение:</w:t>
      </w:r>
      <w:r w:rsidRPr="003E154C">
        <w:rPr>
          <w:rStyle w:val="Italic"/>
          <w:rFonts w:cs="Times New Roman"/>
          <w:color w:val="auto"/>
        </w:rPr>
        <w:t>вести разные виды диалогов</w:t>
      </w:r>
      <w:r w:rsidRPr="003E154C">
        <w:rPr>
          <w:rFonts w:cs="Times New Roman"/>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создавать разные виды монологических высказываний</w:t>
      </w:r>
      <w:r w:rsidRPr="003E154C">
        <w:rPr>
          <w:rFonts w:cs="Times New Roman"/>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3E154C">
        <w:rPr>
          <w:rStyle w:val="Italic"/>
          <w:rFonts w:cs="Times New Roman"/>
          <w:color w:val="auto"/>
        </w:rPr>
        <w:t xml:space="preserve">излагать </w:t>
      </w:r>
      <w:r w:rsidRPr="003E154C">
        <w:rPr>
          <w:rFonts w:cs="Times New Roman"/>
          <w:color w:val="auto"/>
        </w:rPr>
        <w:t xml:space="preserve">основное содержание прочитанного/прослушанного текста с вербальными и/или зрительными опорами (объём — 8—9 фраз); </w:t>
      </w:r>
      <w:r w:rsidRPr="003E154C">
        <w:rPr>
          <w:rStyle w:val="Italic"/>
          <w:rFonts w:cs="Times New Roman"/>
          <w:color w:val="auto"/>
        </w:rPr>
        <w:t>кратко излагать</w:t>
      </w:r>
      <w:r w:rsidRPr="003E154C">
        <w:rPr>
          <w:rFonts w:cs="Times New Roman"/>
          <w:color w:val="auto"/>
        </w:rPr>
        <w:t xml:space="preserve"> результаты выполненной проектной работы (объём — 8—9 фраз);</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аудирование:</w:t>
      </w:r>
      <w:r w:rsidRPr="003E154C">
        <w:rPr>
          <w:rStyle w:val="Italic"/>
          <w:rFonts w:cs="Times New Roman"/>
          <w:color w:val="auto"/>
        </w:rPr>
        <w:t>воспринимать на слух и понимать</w:t>
      </w:r>
      <w:r w:rsidRPr="003E154C">
        <w:rPr>
          <w:rFonts w:cs="Times New Roman"/>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 xml:space="preserve">смысловое чтение: </w:t>
      </w:r>
      <w:r w:rsidRPr="003E154C">
        <w:rPr>
          <w:rStyle w:val="Italic"/>
          <w:rFonts w:cs="Times New Roman"/>
          <w:color w:val="auto"/>
        </w:rPr>
        <w:t>читать про себя и понимать</w:t>
      </w:r>
      <w:r w:rsidRPr="003E154C">
        <w:rPr>
          <w:rFonts w:cs="Times New Roman"/>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3E154C">
        <w:rPr>
          <w:rStyle w:val="Italic"/>
          <w:rFonts w:cs="Times New Roman"/>
          <w:color w:val="auto"/>
        </w:rPr>
        <w:t>читать про себя</w:t>
      </w:r>
      <w:r w:rsidRPr="003E154C">
        <w:rPr>
          <w:rFonts w:cs="Times New Roman"/>
          <w:color w:val="auto"/>
        </w:rPr>
        <w:t xml:space="preserve">несплошные тексты (таблицы, диаграммы) и </w:t>
      </w:r>
      <w:r w:rsidRPr="003E154C">
        <w:rPr>
          <w:rStyle w:val="Italic"/>
          <w:rFonts w:cs="Times New Roman"/>
          <w:color w:val="auto"/>
        </w:rPr>
        <w:t>понимать</w:t>
      </w:r>
      <w:r w:rsidRPr="003E154C">
        <w:rPr>
          <w:rFonts w:cs="Times New Roman"/>
          <w:color w:val="auto"/>
        </w:rPr>
        <w:t xml:space="preserve"> представленную в них информацию; </w:t>
      </w:r>
      <w:r w:rsidRPr="003E154C">
        <w:rPr>
          <w:rStyle w:val="Italic"/>
          <w:rFonts w:cs="Times New Roman"/>
          <w:color w:val="auto"/>
        </w:rPr>
        <w:t>определять</w:t>
      </w:r>
      <w:r w:rsidRPr="003E154C">
        <w:rPr>
          <w:rFonts w:cs="Times New Roman"/>
          <w:color w:val="auto"/>
        </w:rPr>
        <w:t xml:space="preserve"> последовательность главных фактов/событий в тексте;</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письменная речь:</w:t>
      </w:r>
      <w:r w:rsidRPr="003E154C">
        <w:rPr>
          <w:rStyle w:val="Italic"/>
          <w:rFonts w:cs="Times New Roman"/>
          <w:color w:val="auto"/>
        </w:rPr>
        <w:t>заполнять</w:t>
      </w:r>
      <w:r w:rsidRPr="003E154C">
        <w:rPr>
          <w:rFonts w:cs="Times New Roman"/>
          <w:color w:val="auto"/>
        </w:rPr>
        <w:t xml:space="preserve"> анкеты и формуляры с указанием личной информации; </w:t>
      </w:r>
      <w:r w:rsidRPr="003E154C">
        <w:rPr>
          <w:rStyle w:val="Italic"/>
          <w:rFonts w:cs="Times New Roman"/>
          <w:color w:val="auto"/>
        </w:rPr>
        <w:t>писать</w:t>
      </w:r>
      <w:r w:rsidRPr="003E154C">
        <w:rPr>
          <w:rFonts w:cs="Times New Roman"/>
          <w:color w:val="auto"/>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3E154C">
        <w:rPr>
          <w:rStyle w:val="Italic"/>
          <w:rFonts w:cs="Times New Roman"/>
          <w:color w:val="auto"/>
        </w:rPr>
        <w:t>создавать</w:t>
      </w:r>
      <w:r w:rsidRPr="003E154C">
        <w:rPr>
          <w:rFonts w:cs="Times New Roman"/>
          <w:color w:val="auto"/>
        </w:rPr>
        <w:t xml:space="preserve"> небольшое письменное высказывание с опорой на образец, план, ключевые слова, таблицу (объём высказывания — до 90 слов);</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2</w:t>
      </w:r>
      <w:r w:rsidR="00341FD2" w:rsidRPr="003E154C">
        <w:rPr>
          <w:rFonts w:cs="Times New Roman"/>
          <w:color w:val="auto"/>
        </w:rPr>
        <w:t xml:space="preserve">) </w:t>
      </w:r>
      <w:r w:rsidRPr="003E154C">
        <w:rPr>
          <w:rStyle w:val="Italic"/>
          <w:rFonts w:cs="Times New Roman"/>
          <w:color w:val="auto"/>
        </w:rPr>
        <w:t>владеть</w:t>
      </w:r>
      <w:r w:rsidRPr="003E154C">
        <w:rPr>
          <w:rStyle w:val="Bold"/>
          <w:rFonts w:cs="Times New Roman"/>
          <w:color w:val="auto"/>
        </w:rPr>
        <w:t xml:space="preserve">фонетическими </w:t>
      </w:r>
      <w:r w:rsidRPr="003E154C">
        <w:rPr>
          <w:rFonts w:cs="Times New Roman"/>
          <w:color w:val="auto"/>
        </w:rPr>
        <w:t xml:space="preserve">навыками: </w:t>
      </w:r>
      <w:r w:rsidRPr="003E154C">
        <w:rPr>
          <w:rStyle w:val="Italic"/>
          <w:rFonts w:cs="Times New Roman"/>
          <w:color w:val="auto"/>
        </w:rPr>
        <w:t>различать на слух</w:t>
      </w:r>
      <w:r w:rsidRPr="003E154C">
        <w:rPr>
          <w:rFonts w:cs="Times New Roman"/>
          <w:color w:val="auto"/>
        </w:rPr>
        <w:t xml:space="preserve"> и адекватно, без ошибок, ведущих к сбою коммуникации, </w:t>
      </w:r>
      <w:r w:rsidRPr="003E154C">
        <w:rPr>
          <w:rStyle w:val="Italic"/>
          <w:rFonts w:cs="Times New Roman"/>
          <w:color w:val="auto"/>
        </w:rPr>
        <w:t>произносить</w:t>
      </w:r>
      <w:r w:rsidRPr="003E154C">
        <w:rPr>
          <w:rFonts w:cs="Times New Roman"/>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3E154C">
        <w:rPr>
          <w:rStyle w:val="Italic"/>
          <w:rFonts w:cs="Times New Roman"/>
          <w:color w:val="auto"/>
        </w:rPr>
        <w:t>читать вслух</w:t>
      </w:r>
      <w:r w:rsidRPr="003E154C">
        <w:rPr>
          <w:rFonts w:cs="Times New Roman"/>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владеть</w:t>
      </w:r>
      <w:r w:rsidRPr="003E154C">
        <w:rPr>
          <w:rStyle w:val="Bold"/>
          <w:rFonts w:cs="Times New Roman"/>
          <w:color w:val="auto"/>
        </w:rPr>
        <w:t>орфографическими</w:t>
      </w:r>
      <w:r w:rsidRPr="003E154C">
        <w:rPr>
          <w:rFonts w:cs="Times New Roman"/>
          <w:color w:val="auto"/>
        </w:rPr>
        <w:t xml:space="preserve"> навыками: правильно </w:t>
      </w:r>
      <w:r w:rsidRPr="003E154C">
        <w:rPr>
          <w:rStyle w:val="Italic"/>
          <w:rFonts w:cs="Times New Roman"/>
          <w:color w:val="auto"/>
        </w:rPr>
        <w:t>писать</w:t>
      </w:r>
      <w:r w:rsidRPr="003E154C">
        <w:rPr>
          <w:rFonts w:cs="Times New Roman"/>
          <w:color w:val="auto"/>
        </w:rPr>
        <w:t xml:space="preserve"> изученные слова;</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владеть</w:t>
      </w:r>
      <w:r w:rsidRPr="003E154C">
        <w:rPr>
          <w:rStyle w:val="Bold"/>
          <w:rFonts w:cs="Times New Roman"/>
          <w:color w:val="auto"/>
        </w:rPr>
        <w:t xml:space="preserve">пунктуационными </w:t>
      </w:r>
      <w:r w:rsidRPr="003E154C">
        <w:rPr>
          <w:rFonts w:cs="Times New Roman"/>
          <w:color w:val="auto"/>
        </w:rPr>
        <w:t xml:space="preserve">навыками: </w:t>
      </w:r>
      <w:r w:rsidRPr="003E154C">
        <w:rPr>
          <w:rStyle w:val="Italic"/>
          <w:rFonts w:cs="Times New Roman"/>
          <w:color w:val="auto"/>
        </w:rPr>
        <w:t>использовать</w:t>
      </w:r>
      <w:r w:rsidRPr="003E154C">
        <w:rPr>
          <w:rFonts w:cs="Times New Roman"/>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E154C">
        <w:rPr>
          <w:rStyle w:val="Italic"/>
          <w:rFonts w:cs="Times New Roman"/>
          <w:color w:val="auto"/>
        </w:rPr>
        <w:t>оформлять</w:t>
      </w:r>
      <w:r w:rsidRPr="003E154C">
        <w:rPr>
          <w:rFonts w:cs="Times New Roman"/>
          <w:color w:val="auto"/>
        </w:rPr>
        <w:t xml:space="preserve"> электронное сообщение личного характера;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3</w:t>
      </w:r>
      <w:r w:rsidR="00341FD2" w:rsidRPr="003E154C">
        <w:rPr>
          <w:rFonts w:cs="Times New Roman"/>
          <w:color w:val="auto"/>
        </w:rPr>
        <w:t xml:space="preserve">) </w:t>
      </w:r>
      <w:r w:rsidRPr="003E154C">
        <w:rPr>
          <w:rStyle w:val="Italic"/>
          <w:rFonts w:cs="Times New Roman"/>
          <w:color w:val="auto"/>
        </w:rPr>
        <w:t xml:space="preserve">распознавать </w:t>
      </w:r>
      <w:r w:rsidRPr="003E154C">
        <w:rPr>
          <w:rFonts w:cs="Times New Roman"/>
          <w:color w:val="auto"/>
        </w:rPr>
        <w:t xml:space="preserve">в звучащем и письменном тексте 1000лексических единиц (слов, словосочетаний, речевых клише) и правильно </w:t>
      </w:r>
      <w:r w:rsidRPr="003E154C">
        <w:rPr>
          <w:rStyle w:val="Italic"/>
          <w:rFonts w:cs="Times New Roman"/>
          <w:color w:val="auto"/>
        </w:rPr>
        <w:t>употреблять</w:t>
      </w:r>
      <w:r w:rsidRPr="003E154C">
        <w:rPr>
          <w:rFonts w:cs="Times New Roman"/>
          <w:color w:val="auto"/>
        </w:rPr>
        <w:t xml:space="preserve"> в устной и письменной речи 900лексических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распознавать и употреблять</w:t>
      </w:r>
      <w:r w:rsidRPr="003E154C">
        <w:rPr>
          <w:rFonts w:cs="Times New Roman"/>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416B7C" w:rsidRPr="003E154C" w:rsidRDefault="00416B7C" w:rsidP="003E154C">
      <w:pPr>
        <w:pStyle w:val="body"/>
        <w:spacing w:line="240" w:lineRule="auto"/>
        <w:ind w:firstLine="284"/>
        <w:rPr>
          <w:rFonts w:cs="Times New Roman"/>
          <w:color w:val="auto"/>
          <w:spacing w:val="4"/>
        </w:rPr>
      </w:pPr>
      <w:r w:rsidRPr="003E154C">
        <w:rPr>
          <w:rStyle w:val="Italic"/>
          <w:rFonts w:cs="Times New Roman"/>
          <w:color w:val="auto"/>
          <w:spacing w:val="4"/>
        </w:rPr>
        <w:t>распознавать и употреблять</w:t>
      </w:r>
      <w:r w:rsidRPr="003E154C">
        <w:rPr>
          <w:rFonts w:cs="Times New Roman"/>
          <w:color w:val="auto"/>
          <w:spacing w:val="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распознавать и употреблять</w:t>
      </w:r>
      <w:r w:rsidRPr="003E154C">
        <w:rPr>
          <w:rFonts w:cs="Times New Roman"/>
          <w:color w:val="auto"/>
        </w:rPr>
        <w:t xml:space="preserve"> в устной и письменной речи различные средства связи в тексте для обеспечения логичности и целостности высказывания;</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4</w:t>
      </w:r>
      <w:r w:rsidR="00341FD2" w:rsidRPr="003E154C">
        <w:rPr>
          <w:rFonts w:cs="Times New Roman"/>
          <w:color w:val="auto"/>
        </w:rPr>
        <w:t xml:space="preserve">) </w:t>
      </w:r>
      <w:r w:rsidRPr="003E154C">
        <w:rPr>
          <w:rStyle w:val="Italic"/>
          <w:rFonts w:cs="Times New Roman"/>
          <w:color w:val="auto"/>
        </w:rPr>
        <w:t>знать и понимать</w:t>
      </w:r>
      <w:r w:rsidRPr="003E154C">
        <w:rPr>
          <w:rFonts w:cs="Times New Roman"/>
          <w:color w:val="auto"/>
        </w:rPr>
        <w:t xml:space="preserve"> особенности структуры простых и сложных предложений и различных коммуникативных типов предложений английского языка;</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распознавать</w:t>
      </w:r>
      <w:r w:rsidRPr="003E154C">
        <w:rPr>
          <w:rFonts w:cs="Times New Roman"/>
          <w:color w:val="auto"/>
        </w:rPr>
        <w:t xml:space="preserve"> в письменном и звучащем тексте и </w:t>
      </w:r>
      <w:r w:rsidRPr="003E154C">
        <w:rPr>
          <w:rStyle w:val="Italic"/>
          <w:rFonts w:cs="Times New Roman"/>
          <w:color w:val="auto"/>
        </w:rPr>
        <w:t>употреблять</w:t>
      </w:r>
      <w:r w:rsidRPr="003E154C">
        <w:rPr>
          <w:rFonts w:cs="Times New Roman"/>
          <w:color w:val="auto"/>
        </w:rPr>
        <w:t>в устной и письменной речи:</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 xml:space="preserve">предложения со сложным дополнением (Complex Object); </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 xml:space="preserve">условные предложения реального (Conditional 0, Conditional I) характера; </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предложения с конструкцией tobegoingto + инфинитив и формы Future Simple Tense и PresentContinuousTense для выражения будущего действия;</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 xml:space="preserve">конструкцию usedto + инфинитив глагола; </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глаголы в наиболее употребительных формах страдательного залога (Present/Past Simple Passive);</w:t>
      </w:r>
    </w:p>
    <w:p w:rsidR="00416B7C" w:rsidRPr="003E154C" w:rsidRDefault="00416B7C" w:rsidP="003E154C">
      <w:pPr>
        <w:pStyle w:val="list-bullet"/>
        <w:spacing w:line="240" w:lineRule="auto"/>
        <w:ind w:left="0" w:firstLine="284"/>
        <w:rPr>
          <w:rFonts w:cs="Times New Roman"/>
          <w:color w:val="auto"/>
          <w:spacing w:val="-2"/>
        </w:rPr>
      </w:pPr>
      <w:r w:rsidRPr="003E154C">
        <w:rPr>
          <w:rFonts w:cs="Times New Roman"/>
          <w:color w:val="auto"/>
          <w:spacing w:val="-2"/>
        </w:rPr>
        <w:t xml:space="preserve">предлоги, употребляемые с глаголами в страдательном залоге; </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 xml:space="preserve">модальный глагол might; </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наречия, совпадающие по форме с прилагательными (fast, high; early);</w:t>
      </w:r>
    </w:p>
    <w:p w:rsidR="00416B7C" w:rsidRPr="003E154C" w:rsidRDefault="00416B7C" w:rsidP="003E154C">
      <w:pPr>
        <w:pStyle w:val="list-bullet"/>
        <w:spacing w:line="240" w:lineRule="auto"/>
        <w:ind w:left="0" w:firstLine="284"/>
        <w:rPr>
          <w:rFonts w:cs="Times New Roman"/>
          <w:color w:val="auto"/>
          <w:lang w:val="en-US"/>
        </w:rPr>
      </w:pPr>
      <w:r w:rsidRPr="003E154C">
        <w:rPr>
          <w:rFonts w:cs="Times New Roman"/>
          <w:color w:val="auto"/>
        </w:rPr>
        <w:t>местоимения</w:t>
      </w:r>
      <w:r w:rsidRPr="003E154C">
        <w:rPr>
          <w:rFonts w:cs="Times New Roman"/>
          <w:color w:val="auto"/>
          <w:lang w:val="en-US"/>
        </w:rPr>
        <w:t xml:space="preserve"> other/another, both, all, one;</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 xml:space="preserve">количественные числительные для обозначения больших чисел (до 1 000 000);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5</w:t>
      </w:r>
      <w:r w:rsidR="00341FD2" w:rsidRPr="003E154C">
        <w:rPr>
          <w:rFonts w:cs="Times New Roman"/>
          <w:color w:val="auto"/>
        </w:rPr>
        <w:t xml:space="preserve">) </w:t>
      </w:r>
      <w:r w:rsidRPr="003E154C">
        <w:rPr>
          <w:rStyle w:val="Italic"/>
          <w:rFonts w:cs="Times New Roman"/>
          <w:color w:val="auto"/>
        </w:rPr>
        <w:t>владеть</w:t>
      </w:r>
      <w:r w:rsidRPr="003E154C">
        <w:rPr>
          <w:rFonts w:cs="Times New Roman"/>
          <w:color w:val="auto"/>
        </w:rPr>
        <w:t xml:space="preserve"> социокультурными знаниями и умениями: </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использовать</w:t>
      </w:r>
      <w:r w:rsidRPr="003E154C">
        <w:rPr>
          <w:rFonts w:cs="Times New Roman"/>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знать/понимать и использовать</w:t>
      </w:r>
      <w:r w:rsidRPr="003E154C">
        <w:rPr>
          <w:rFonts w:cs="Times New Roman"/>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обладать базовыми знаниями</w:t>
      </w:r>
      <w:r w:rsidRPr="003E154C">
        <w:rPr>
          <w:rFonts w:cs="Times New Roman"/>
          <w:color w:val="auto"/>
        </w:rPr>
        <w:t xml:space="preserve"> о социокультурном портрете и культурном наследии родной страны и страны/стран изучаемого языка; </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кратко представлять</w:t>
      </w:r>
      <w:r w:rsidRPr="003E154C">
        <w:rPr>
          <w:rFonts w:cs="Times New Roman"/>
          <w:color w:val="auto"/>
        </w:rPr>
        <w:t xml:space="preserve"> Россию и страну/страны изучаемого языка;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6</w:t>
      </w:r>
      <w:r w:rsidR="00341FD2" w:rsidRPr="003E154C">
        <w:rPr>
          <w:rFonts w:cs="Times New Roman"/>
          <w:color w:val="auto"/>
        </w:rPr>
        <w:t xml:space="preserve">) </w:t>
      </w:r>
      <w:r w:rsidRPr="003E154C">
        <w:rPr>
          <w:rStyle w:val="Italic"/>
          <w:rFonts w:cs="Times New Roman"/>
          <w:color w:val="auto"/>
        </w:rPr>
        <w:t>владеть</w:t>
      </w:r>
      <w:r w:rsidRPr="003E154C">
        <w:rPr>
          <w:rFonts w:cs="Times New Roman"/>
          <w:color w:val="auto"/>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7</w:t>
      </w:r>
      <w:r w:rsidR="00341FD2" w:rsidRPr="003E154C">
        <w:rPr>
          <w:rFonts w:cs="Times New Roman"/>
          <w:color w:val="auto"/>
        </w:rPr>
        <w:t xml:space="preserve">) </w:t>
      </w:r>
      <w:r w:rsidRPr="003E154C">
        <w:rPr>
          <w:rStyle w:val="Italic"/>
          <w:rFonts w:cs="Times New Roman"/>
          <w:color w:val="auto"/>
        </w:rPr>
        <w:t xml:space="preserve">участвовать </w:t>
      </w:r>
      <w:r w:rsidRPr="003E154C">
        <w:rPr>
          <w:rFonts w:cs="Times New Roman"/>
          <w:color w:val="auto"/>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3E154C" w:rsidRDefault="00416B7C" w:rsidP="003E154C">
      <w:pPr>
        <w:pStyle w:val="body"/>
        <w:spacing w:line="240" w:lineRule="auto"/>
        <w:ind w:firstLine="284"/>
        <w:rPr>
          <w:rFonts w:cs="Times New Roman"/>
          <w:color w:val="auto"/>
          <w:spacing w:val="2"/>
        </w:rPr>
      </w:pPr>
      <w:r w:rsidRPr="003E154C">
        <w:rPr>
          <w:rFonts w:cs="Times New Roman"/>
          <w:color w:val="auto"/>
          <w:spacing w:val="2"/>
        </w:rPr>
        <w:t>8</w:t>
      </w:r>
      <w:r w:rsidR="00341FD2" w:rsidRPr="003E154C">
        <w:rPr>
          <w:rFonts w:cs="Times New Roman"/>
          <w:color w:val="auto"/>
          <w:spacing w:val="2"/>
        </w:rPr>
        <w:t xml:space="preserve">) </w:t>
      </w:r>
      <w:r w:rsidRPr="003E154C">
        <w:rPr>
          <w:rStyle w:val="Italic"/>
          <w:rFonts w:cs="Times New Roman"/>
          <w:color w:val="auto"/>
          <w:spacing w:val="2"/>
        </w:rPr>
        <w:t xml:space="preserve">использовать </w:t>
      </w:r>
      <w:r w:rsidRPr="003E154C">
        <w:rPr>
          <w:rFonts w:cs="Times New Roman"/>
          <w:color w:val="auto"/>
          <w:spacing w:val="2"/>
        </w:rPr>
        <w:t>иноязычные словари и справочники, в том числе информационно-справочные системы в электронной форме;</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9</w:t>
      </w:r>
      <w:r w:rsidR="00341FD2" w:rsidRPr="003E154C">
        <w:rPr>
          <w:rFonts w:cs="Times New Roman"/>
          <w:color w:val="auto"/>
        </w:rPr>
        <w:t xml:space="preserve">) </w:t>
      </w:r>
      <w:r w:rsidRPr="003E154C">
        <w:rPr>
          <w:rStyle w:val="Italic"/>
          <w:rFonts w:cs="Times New Roman"/>
          <w:color w:val="auto"/>
        </w:rPr>
        <w:t>достигать</w:t>
      </w:r>
      <w:r w:rsidRPr="003E154C">
        <w:rPr>
          <w:rFonts w:cs="Times New Roman"/>
          <w:color w:val="auto"/>
        </w:rPr>
        <w:t xml:space="preserve"> взаимопонимания в процессе устного и письменного общения с носителями иностранного языка, с людьми другой культуры;</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10</w:t>
      </w:r>
      <w:r w:rsidR="00341FD2" w:rsidRPr="003E154C">
        <w:rPr>
          <w:rFonts w:cs="Times New Roman"/>
          <w:color w:val="auto"/>
        </w:rPr>
        <w:t xml:space="preserve">) </w:t>
      </w:r>
      <w:r w:rsidRPr="003E154C">
        <w:rPr>
          <w:rStyle w:val="Italic"/>
          <w:rFonts w:cs="Times New Roman"/>
          <w:color w:val="auto"/>
        </w:rPr>
        <w:t>сравнивать</w:t>
      </w:r>
      <w:r w:rsidRPr="003E154C">
        <w:rPr>
          <w:rFonts w:cs="Times New Roman"/>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3E154C" w:rsidRDefault="00416B7C" w:rsidP="00C05771">
      <w:pPr>
        <w:pStyle w:val="h3Header"/>
        <w:spacing w:line="240" w:lineRule="auto"/>
        <w:ind w:firstLine="284"/>
        <w:jc w:val="center"/>
        <w:rPr>
          <w:rFonts w:cs="Times New Roman"/>
          <w:color w:val="auto"/>
          <w:sz w:val="20"/>
          <w:szCs w:val="20"/>
        </w:rPr>
      </w:pPr>
      <w:r w:rsidRPr="003E154C">
        <w:rPr>
          <w:rFonts w:cs="Times New Roman"/>
          <w:color w:val="auto"/>
          <w:sz w:val="20"/>
          <w:szCs w:val="20"/>
        </w:rPr>
        <w:t>8 класс</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1</w:t>
      </w:r>
      <w:r w:rsidR="00341FD2" w:rsidRPr="003E154C">
        <w:rPr>
          <w:rFonts w:cs="Times New Roman"/>
          <w:color w:val="auto"/>
        </w:rPr>
        <w:t xml:space="preserve">) </w:t>
      </w:r>
      <w:r w:rsidRPr="003E154C">
        <w:rPr>
          <w:rStyle w:val="Italic"/>
          <w:rFonts w:cs="Times New Roman"/>
          <w:color w:val="auto"/>
        </w:rPr>
        <w:t>владеть</w:t>
      </w:r>
      <w:r w:rsidRPr="003E154C">
        <w:rPr>
          <w:rFonts w:cs="Times New Roman"/>
          <w:color w:val="auto"/>
        </w:rPr>
        <w:t xml:space="preserve"> основными видами речевой деятельности: </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говорение:</w:t>
      </w:r>
      <w:r w:rsidRPr="003E154C">
        <w:rPr>
          <w:rStyle w:val="Italic"/>
          <w:rFonts w:cs="Times New Roman"/>
          <w:color w:val="auto"/>
        </w:rPr>
        <w:t>вести разные виды диалогов</w:t>
      </w:r>
      <w:r w:rsidRPr="003E154C">
        <w:rPr>
          <w:rFonts w:cs="Times New Roman"/>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создавать разные виды монологических высказываний</w:t>
      </w:r>
      <w:r w:rsidRPr="003E154C">
        <w:rPr>
          <w:rFonts w:cs="Times New Roman"/>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3E154C">
        <w:rPr>
          <w:rStyle w:val="Italic"/>
          <w:rFonts w:cs="Times New Roman"/>
          <w:color w:val="auto"/>
        </w:rPr>
        <w:t>выражать и кратко аргументировать</w:t>
      </w:r>
      <w:r w:rsidRPr="003E154C">
        <w:rPr>
          <w:rFonts w:cs="Times New Roman"/>
          <w:color w:val="auto"/>
        </w:rPr>
        <w:t xml:space="preserve"> своё мнение, </w:t>
      </w:r>
      <w:r w:rsidRPr="003E154C">
        <w:rPr>
          <w:rStyle w:val="Italic"/>
          <w:rFonts w:cs="Times New Roman"/>
          <w:color w:val="auto"/>
        </w:rPr>
        <w:t>излагать</w:t>
      </w:r>
      <w:r w:rsidRPr="003E154C">
        <w:rPr>
          <w:rFonts w:cs="Times New Roman"/>
          <w:color w:val="auto"/>
        </w:rPr>
        <w:t xml:space="preserve"> основное содержание прочитанного/прослушанного текста с вербальными и/или зрительными опорами (объём — 9—10 фраз); </w:t>
      </w:r>
      <w:r w:rsidRPr="003E154C">
        <w:rPr>
          <w:rStyle w:val="Italic"/>
          <w:rFonts w:cs="Times New Roman"/>
          <w:color w:val="auto"/>
        </w:rPr>
        <w:t xml:space="preserve">излагать </w:t>
      </w:r>
      <w:r w:rsidRPr="003E154C">
        <w:rPr>
          <w:rFonts w:cs="Times New Roman"/>
          <w:color w:val="auto"/>
        </w:rPr>
        <w:t>результаты выполненной проектной работы (объём — 9—10 фраз);</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аудирование:</w:t>
      </w:r>
      <w:r w:rsidRPr="003E154C">
        <w:rPr>
          <w:rStyle w:val="Italic"/>
          <w:rFonts w:cs="Times New Roman"/>
          <w:color w:val="auto"/>
        </w:rPr>
        <w:t>воспринимать на слух и понимать</w:t>
      </w:r>
      <w:r w:rsidRPr="003E154C">
        <w:rPr>
          <w:rFonts w:cs="Times New Roman"/>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3E154C">
        <w:rPr>
          <w:rStyle w:val="Italic"/>
          <w:rFonts w:cs="Times New Roman"/>
          <w:color w:val="auto"/>
        </w:rPr>
        <w:t>прогнозировать</w:t>
      </w:r>
      <w:r w:rsidRPr="003E154C">
        <w:rPr>
          <w:rFonts w:cs="Times New Roman"/>
          <w:color w:val="auto"/>
        </w:rPr>
        <w:t xml:space="preserve"> содержание звучащего текста по началу сообщения;</w:t>
      </w:r>
    </w:p>
    <w:p w:rsidR="00416B7C" w:rsidRPr="003E154C" w:rsidRDefault="00416B7C" w:rsidP="003E154C">
      <w:pPr>
        <w:pStyle w:val="body"/>
        <w:spacing w:line="240" w:lineRule="auto"/>
        <w:ind w:firstLine="284"/>
        <w:rPr>
          <w:rFonts w:cs="Times New Roman"/>
          <w:color w:val="auto"/>
          <w:spacing w:val="1"/>
        </w:rPr>
      </w:pPr>
      <w:r w:rsidRPr="003E154C">
        <w:rPr>
          <w:rStyle w:val="Bold"/>
          <w:rFonts w:cs="Times New Roman"/>
          <w:color w:val="auto"/>
          <w:spacing w:val="1"/>
        </w:rPr>
        <w:t xml:space="preserve">смысловое чтение: </w:t>
      </w:r>
      <w:r w:rsidRPr="003E154C">
        <w:rPr>
          <w:rStyle w:val="Italic"/>
          <w:rFonts w:cs="Times New Roman"/>
          <w:color w:val="auto"/>
          <w:spacing w:val="1"/>
        </w:rPr>
        <w:t>читать про себя и понимать</w:t>
      </w:r>
      <w:r w:rsidRPr="003E154C">
        <w:rPr>
          <w:rFonts w:cs="Times New Roman"/>
          <w:color w:val="auto"/>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3E154C">
        <w:rPr>
          <w:rStyle w:val="Italic"/>
          <w:rFonts w:cs="Times New Roman"/>
          <w:color w:val="auto"/>
          <w:spacing w:val="1"/>
        </w:rPr>
        <w:t>читать несплошные тексты</w:t>
      </w:r>
      <w:r w:rsidRPr="003E154C">
        <w:rPr>
          <w:rFonts w:cs="Times New Roman"/>
          <w:color w:val="auto"/>
          <w:spacing w:val="1"/>
        </w:rPr>
        <w:t xml:space="preserve"> (таблицы, диаграммы) и </w:t>
      </w:r>
      <w:r w:rsidRPr="003E154C">
        <w:rPr>
          <w:rStyle w:val="Italic"/>
          <w:rFonts w:cs="Times New Roman"/>
          <w:color w:val="auto"/>
          <w:spacing w:val="1"/>
        </w:rPr>
        <w:t>понимать</w:t>
      </w:r>
      <w:r w:rsidRPr="003E154C">
        <w:rPr>
          <w:rFonts w:cs="Times New Roman"/>
          <w:color w:val="auto"/>
          <w:spacing w:val="1"/>
        </w:rPr>
        <w:t xml:space="preserve"> представленную в них информацию; </w:t>
      </w:r>
      <w:r w:rsidRPr="003E154C">
        <w:rPr>
          <w:rStyle w:val="Italic"/>
          <w:rFonts w:cs="Times New Roman"/>
          <w:color w:val="auto"/>
          <w:spacing w:val="1"/>
        </w:rPr>
        <w:t>определять</w:t>
      </w:r>
      <w:r w:rsidRPr="003E154C">
        <w:rPr>
          <w:rFonts w:cs="Times New Roman"/>
          <w:color w:val="auto"/>
          <w:spacing w:val="1"/>
        </w:rPr>
        <w:t xml:space="preserve"> последовательность главных фактов/событий в тексте;</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письменная речь:</w:t>
      </w:r>
      <w:r w:rsidRPr="003E154C">
        <w:rPr>
          <w:rStyle w:val="Italic"/>
          <w:rFonts w:cs="Times New Roman"/>
          <w:color w:val="auto"/>
        </w:rPr>
        <w:t>заполнять</w:t>
      </w:r>
      <w:r w:rsidRPr="003E154C">
        <w:rPr>
          <w:rFonts w:cs="Times New Roman"/>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3E154C">
        <w:rPr>
          <w:rStyle w:val="Italic"/>
          <w:rFonts w:cs="Times New Roman"/>
          <w:color w:val="auto"/>
        </w:rPr>
        <w:t>писать</w:t>
      </w:r>
      <w:r w:rsidRPr="003E154C">
        <w:rPr>
          <w:rFonts w:cs="Times New Roman"/>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3E154C">
        <w:rPr>
          <w:rStyle w:val="Italic"/>
          <w:rFonts w:cs="Times New Roman"/>
          <w:color w:val="auto"/>
        </w:rPr>
        <w:t>создавать</w:t>
      </w:r>
      <w:r w:rsidRPr="003E154C">
        <w:rPr>
          <w:rFonts w:cs="Times New Roman"/>
          <w:color w:val="auto"/>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416B7C" w:rsidRPr="003E154C" w:rsidRDefault="00416B7C" w:rsidP="003E154C">
      <w:pPr>
        <w:pStyle w:val="body"/>
        <w:spacing w:line="240" w:lineRule="auto"/>
        <w:ind w:firstLine="284"/>
        <w:rPr>
          <w:rFonts w:cs="Times New Roman"/>
          <w:color w:val="auto"/>
          <w:spacing w:val="2"/>
        </w:rPr>
      </w:pPr>
      <w:r w:rsidRPr="003E154C">
        <w:rPr>
          <w:rFonts w:cs="Times New Roman"/>
          <w:color w:val="auto"/>
          <w:spacing w:val="2"/>
        </w:rPr>
        <w:t>2</w:t>
      </w:r>
      <w:r w:rsidR="00341FD2" w:rsidRPr="003E154C">
        <w:rPr>
          <w:rFonts w:cs="Times New Roman"/>
          <w:color w:val="auto"/>
          <w:spacing w:val="2"/>
        </w:rPr>
        <w:t xml:space="preserve">) </w:t>
      </w:r>
      <w:r w:rsidRPr="003E154C">
        <w:rPr>
          <w:rStyle w:val="Italic"/>
          <w:rFonts w:cs="Times New Roman"/>
          <w:color w:val="auto"/>
          <w:spacing w:val="2"/>
        </w:rPr>
        <w:t xml:space="preserve">владеть </w:t>
      </w:r>
      <w:r w:rsidRPr="003E154C">
        <w:rPr>
          <w:rStyle w:val="Bold"/>
          <w:rFonts w:cs="Times New Roman"/>
          <w:color w:val="auto"/>
          <w:spacing w:val="2"/>
        </w:rPr>
        <w:t xml:space="preserve">фонетическими </w:t>
      </w:r>
      <w:r w:rsidRPr="003E154C">
        <w:rPr>
          <w:rFonts w:cs="Times New Roman"/>
          <w:color w:val="auto"/>
          <w:spacing w:val="2"/>
        </w:rPr>
        <w:t>навыками:</w:t>
      </w:r>
      <w:r w:rsidRPr="003E154C">
        <w:rPr>
          <w:rStyle w:val="Italic"/>
          <w:rFonts w:cs="Times New Roman"/>
          <w:color w:val="auto"/>
          <w:spacing w:val="2"/>
        </w:rPr>
        <w:t>различать на слух</w:t>
      </w:r>
      <w:r w:rsidRPr="003E154C">
        <w:rPr>
          <w:rFonts w:cs="Times New Roman"/>
          <w:color w:val="auto"/>
          <w:spacing w:val="2"/>
        </w:rPr>
        <w:t xml:space="preserve"> и адекватно, без ошибок, ведущих к сбою коммуникации, </w:t>
      </w:r>
      <w:r w:rsidRPr="003E154C">
        <w:rPr>
          <w:rStyle w:val="Italic"/>
          <w:rFonts w:cs="Times New Roman"/>
          <w:color w:val="auto"/>
          <w:spacing w:val="2"/>
        </w:rPr>
        <w:t>произносить</w:t>
      </w:r>
      <w:r w:rsidRPr="003E154C">
        <w:rPr>
          <w:rFonts w:cs="Times New Roman"/>
          <w:color w:val="auto"/>
          <w:spacing w:val="2"/>
        </w:rPr>
        <w:t xml:space="preserve"> слова с правильным ударением и фразы с соблюдением их ритмико-интонационных особенностей, в том числе </w:t>
      </w:r>
      <w:r w:rsidRPr="003E154C">
        <w:rPr>
          <w:rStyle w:val="Italic"/>
          <w:rFonts w:cs="Times New Roman"/>
          <w:color w:val="auto"/>
          <w:spacing w:val="2"/>
        </w:rPr>
        <w:t>применять правила</w:t>
      </w:r>
      <w:r w:rsidRPr="003E154C">
        <w:rPr>
          <w:rFonts w:cs="Times New Roman"/>
          <w:color w:val="auto"/>
          <w:spacing w:val="2"/>
        </w:rPr>
        <w:t xml:space="preserve"> отсутствия фразового ударения на служебных словах; владеть правилами чтения и выразительно </w:t>
      </w:r>
      <w:r w:rsidRPr="003E154C">
        <w:rPr>
          <w:rStyle w:val="Italic"/>
          <w:rFonts w:cs="Times New Roman"/>
          <w:color w:val="auto"/>
          <w:spacing w:val="2"/>
        </w:rPr>
        <w:t>читать вслух</w:t>
      </w:r>
      <w:r w:rsidRPr="003E154C">
        <w:rPr>
          <w:rFonts w:cs="Times New Roman"/>
          <w:color w:val="auto"/>
          <w:spacing w:val="2"/>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3E154C">
        <w:rPr>
          <w:rStyle w:val="Italic"/>
          <w:rFonts w:cs="Times New Roman"/>
          <w:color w:val="auto"/>
          <w:spacing w:val="2"/>
        </w:rPr>
        <w:t>читать</w:t>
      </w:r>
      <w:r w:rsidRPr="003E154C">
        <w:rPr>
          <w:rFonts w:cs="Times New Roman"/>
          <w:color w:val="auto"/>
          <w:spacing w:val="2"/>
        </w:rPr>
        <w:t xml:space="preserve"> новые слова согласно основным правилам чтения;</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владеть</w:t>
      </w:r>
      <w:r w:rsidRPr="003E154C">
        <w:rPr>
          <w:rStyle w:val="Bold"/>
          <w:rFonts w:cs="Times New Roman"/>
          <w:color w:val="auto"/>
        </w:rPr>
        <w:t>орфографическими</w:t>
      </w:r>
      <w:r w:rsidRPr="003E154C">
        <w:rPr>
          <w:rFonts w:cs="Times New Roman"/>
          <w:color w:val="auto"/>
        </w:rPr>
        <w:t xml:space="preserve"> навыками: правильно </w:t>
      </w:r>
      <w:r w:rsidRPr="003E154C">
        <w:rPr>
          <w:rStyle w:val="Italic"/>
          <w:rFonts w:cs="Times New Roman"/>
          <w:color w:val="auto"/>
        </w:rPr>
        <w:t>писать</w:t>
      </w:r>
      <w:r w:rsidRPr="003E154C">
        <w:rPr>
          <w:rFonts w:cs="Times New Roman"/>
          <w:color w:val="auto"/>
        </w:rPr>
        <w:t xml:space="preserve"> изученные слова;</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владеть</w:t>
      </w:r>
      <w:r w:rsidRPr="003E154C">
        <w:rPr>
          <w:rStyle w:val="Bold"/>
          <w:rFonts w:cs="Times New Roman"/>
          <w:color w:val="auto"/>
        </w:rPr>
        <w:t xml:space="preserve">пунктуационными </w:t>
      </w:r>
      <w:r w:rsidRPr="003E154C">
        <w:rPr>
          <w:rFonts w:cs="Times New Roman"/>
          <w:color w:val="auto"/>
        </w:rPr>
        <w:t xml:space="preserve">навыками: </w:t>
      </w:r>
      <w:r w:rsidRPr="003E154C">
        <w:rPr>
          <w:rStyle w:val="Italic"/>
          <w:rFonts w:cs="Times New Roman"/>
          <w:color w:val="auto"/>
        </w:rPr>
        <w:t>использовать</w:t>
      </w:r>
      <w:r w:rsidRPr="003E154C">
        <w:rPr>
          <w:rFonts w:cs="Times New Roman"/>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3</w:t>
      </w:r>
      <w:r w:rsidR="00341FD2" w:rsidRPr="003E154C">
        <w:rPr>
          <w:rFonts w:cs="Times New Roman"/>
          <w:color w:val="auto"/>
        </w:rPr>
        <w:t xml:space="preserve">) </w:t>
      </w:r>
      <w:r w:rsidRPr="003E154C">
        <w:rPr>
          <w:rStyle w:val="Italic"/>
          <w:rFonts w:cs="Times New Roman"/>
          <w:color w:val="auto"/>
        </w:rPr>
        <w:t>распознавать</w:t>
      </w:r>
      <w:r w:rsidRPr="003E154C">
        <w:rPr>
          <w:rFonts w:cs="Times New Roman"/>
          <w:color w:val="auto"/>
        </w:rPr>
        <w:t xml:space="preserve"> в звучащем и письменном тексте 1250 лексических единиц (слов, словосочетаний, речевых клише) и правильно </w:t>
      </w:r>
      <w:r w:rsidRPr="003E154C">
        <w:rPr>
          <w:rStyle w:val="Italic"/>
          <w:rFonts w:cs="Times New Roman"/>
          <w:color w:val="auto"/>
        </w:rPr>
        <w:t>употреблять</w:t>
      </w:r>
      <w:r w:rsidRPr="003E154C">
        <w:rPr>
          <w:rFonts w:cs="Times New Roman"/>
          <w:color w:val="auto"/>
        </w:rPr>
        <w:t xml:space="preserve"> в устной и письменной речи 1050лексических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416B7C" w:rsidRPr="003E154C" w:rsidRDefault="00416B7C" w:rsidP="003E154C">
      <w:pPr>
        <w:pStyle w:val="body"/>
        <w:spacing w:line="240" w:lineRule="auto"/>
        <w:ind w:firstLine="284"/>
        <w:rPr>
          <w:rFonts w:cs="Times New Roman"/>
          <w:color w:val="auto"/>
          <w:spacing w:val="2"/>
        </w:rPr>
      </w:pPr>
      <w:r w:rsidRPr="003E154C">
        <w:rPr>
          <w:rStyle w:val="Italic"/>
          <w:rFonts w:cs="Times New Roman"/>
          <w:color w:val="auto"/>
          <w:spacing w:val="2"/>
        </w:rPr>
        <w:t>распознавать и употреблять</w:t>
      </w:r>
      <w:r w:rsidRPr="003E154C">
        <w:rPr>
          <w:rFonts w:cs="Times New Roman"/>
          <w:color w:val="auto"/>
          <w:spacing w:val="2"/>
        </w:rPr>
        <w:t xml:space="preserve">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 </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распознавать и употреблять</w:t>
      </w:r>
      <w:r w:rsidRPr="003E154C">
        <w:rPr>
          <w:rFonts w:cs="Times New Roman"/>
          <w:color w:val="auto"/>
        </w:rPr>
        <w:t xml:space="preserve"> в устной и письменной речи родственные слова, образованные с помощью конверсии (имя существительное от неопределённой формы глагола (towalk — a walk), глагол от имени существительного (a present — topresent), имя существительное от прилагательного (rich — therich);</w:t>
      </w:r>
    </w:p>
    <w:p w:rsidR="00416B7C" w:rsidRPr="003E154C" w:rsidRDefault="00416B7C" w:rsidP="003E154C">
      <w:pPr>
        <w:pStyle w:val="body"/>
        <w:spacing w:line="240" w:lineRule="auto"/>
        <w:ind w:firstLine="284"/>
        <w:rPr>
          <w:rFonts w:cs="Times New Roman"/>
          <w:color w:val="auto"/>
          <w:spacing w:val="2"/>
        </w:rPr>
      </w:pPr>
      <w:r w:rsidRPr="003E154C">
        <w:rPr>
          <w:rStyle w:val="Italic"/>
          <w:rFonts w:cs="Times New Roman"/>
          <w:color w:val="auto"/>
          <w:spacing w:val="2"/>
        </w:rPr>
        <w:t>распознавать и употреблять</w:t>
      </w:r>
      <w:r w:rsidRPr="003E154C">
        <w:rPr>
          <w:rFonts w:cs="Times New Roman"/>
          <w:color w:val="auto"/>
          <w:spacing w:val="2"/>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распознавать и употреблять</w:t>
      </w:r>
      <w:r w:rsidRPr="003E154C">
        <w:rPr>
          <w:rFonts w:cs="Times New Roman"/>
          <w:color w:val="auto"/>
        </w:rPr>
        <w:t xml:space="preserve"> в устной и письменной речи различные средства связи в тексте для обеспечения логичности и целостности высказывания;</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4</w:t>
      </w:r>
      <w:r w:rsidR="00341FD2" w:rsidRPr="003E154C">
        <w:rPr>
          <w:rFonts w:cs="Times New Roman"/>
          <w:color w:val="auto"/>
        </w:rPr>
        <w:t xml:space="preserve">) </w:t>
      </w:r>
      <w:r w:rsidRPr="003E154C">
        <w:rPr>
          <w:rStyle w:val="Italic"/>
          <w:rFonts w:cs="Times New Roman"/>
          <w:color w:val="auto"/>
        </w:rPr>
        <w:t>знать и понимать</w:t>
      </w:r>
      <w:r w:rsidRPr="003E154C">
        <w:rPr>
          <w:rFonts w:cs="Times New Roman"/>
          <w:color w:val="auto"/>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распознавать</w:t>
      </w:r>
      <w:r w:rsidRPr="003E154C">
        <w:rPr>
          <w:rFonts w:cs="Times New Roman"/>
          <w:color w:val="auto"/>
        </w:rPr>
        <w:t xml:space="preserve"> в письменном и звучащем тексте и </w:t>
      </w:r>
      <w:r w:rsidRPr="003E154C">
        <w:rPr>
          <w:rStyle w:val="Italic"/>
          <w:rFonts w:cs="Times New Roman"/>
          <w:color w:val="auto"/>
        </w:rPr>
        <w:t>употреблять</w:t>
      </w:r>
      <w:r w:rsidRPr="003E154C">
        <w:rPr>
          <w:rFonts w:cs="Times New Roman"/>
          <w:color w:val="auto"/>
        </w:rPr>
        <w:t>в устной и письменной речи:</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предложения со сложным дополнением (Complex Object);</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все типы вопросительных предложений в PastPerfectTense;</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согласование времён в рамках сложного предложения;</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согласование подлежащего, выраженного собирательным существительным (family, police), со сказуемым;</w:t>
      </w:r>
    </w:p>
    <w:p w:rsidR="00416B7C" w:rsidRPr="003E154C" w:rsidRDefault="00416B7C" w:rsidP="003E154C">
      <w:pPr>
        <w:pStyle w:val="list-bullet"/>
        <w:spacing w:line="240" w:lineRule="auto"/>
        <w:ind w:left="0" w:firstLine="284"/>
        <w:rPr>
          <w:rFonts w:cs="Times New Roman"/>
          <w:color w:val="auto"/>
          <w:spacing w:val="2"/>
          <w:lang w:val="en-US"/>
        </w:rPr>
      </w:pPr>
      <w:r w:rsidRPr="003E154C">
        <w:rPr>
          <w:rFonts w:cs="Times New Roman"/>
          <w:color w:val="auto"/>
          <w:spacing w:val="2"/>
        </w:rPr>
        <w:t>конструкциисглаголамина</w:t>
      </w:r>
      <w:r w:rsidRPr="003E154C">
        <w:rPr>
          <w:rFonts w:cs="Times New Roman"/>
          <w:color w:val="auto"/>
          <w:spacing w:val="2"/>
          <w:lang w:val="en-US"/>
        </w:rPr>
        <w:t xml:space="preserve"> -ing: to love/hate doing something;</w:t>
      </w:r>
    </w:p>
    <w:p w:rsidR="00416B7C" w:rsidRPr="003E154C" w:rsidRDefault="00416B7C" w:rsidP="003E154C">
      <w:pPr>
        <w:pStyle w:val="list-bullet"/>
        <w:spacing w:line="240" w:lineRule="auto"/>
        <w:ind w:left="0" w:firstLine="284"/>
        <w:rPr>
          <w:rFonts w:cs="Times New Roman"/>
          <w:color w:val="auto"/>
          <w:lang w:val="en-US"/>
        </w:rPr>
      </w:pPr>
      <w:r w:rsidRPr="003E154C">
        <w:rPr>
          <w:rFonts w:cs="Times New Roman"/>
          <w:color w:val="auto"/>
        </w:rPr>
        <w:t>конструкции</w:t>
      </w:r>
      <w:r w:rsidRPr="003E154C">
        <w:rPr>
          <w:rFonts w:cs="Times New Roman"/>
          <w:color w:val="auto"/>
          <w:lang w:val="en-US"/>
        </w:rPr>
        <w:t xml:space="preserve">, </w:t>
      </w:r>
      <w:r w:rsidRPr="003E154C">
        <w:rPr>
          <w:rFonts w:cs="Times New Roman"/>
          <w:color w:val="auto"/>
        </w:rPr>
        <w:t>содержащиеглаголы</w:t>
      </w:r>
      <w:r w:rsidRPr="003E154C">
        <w:rPr>
          <w:rFonts w:cs="Times New Roman"/>
          <w:color w:val="auto"/>
          <w:lang w:val="en-US"/>
        </w:rPr>
        <w:t>-</w:t>
      </w:r>
      <w:r w:rsidRPr="003E154C">
        <w:rPr>
          <w:rFonts w:cs="Times New Roman"/>
          <w:color w:val="auto"/>
        </w:rPr>
        <w:t>связки</w:t>
      </w:r>
      <w:r w:rsidRPr="003E154C">
        <w:rPr>
          <w:rFonts w:cs="Times New Roman"/>
          <w:color w:val="auto"/>
          <w:lang w:val="en-US"/>
        </w:rPr>
        <w:t xml:space="preserve"> to be/to look/to feel/to seem; </w:t>
      </w:r>
    </w:p>
    <w:p w:rsidR="00416B7C" w:rsidRPr="003E154C" w:rsidRDefault="00416B7C" w:rsidP="003E154C">
      <w:pPr>
        <w:pStyle w:val="list-bullet"/>
        <w:spacing w:line="240" w:lineRule="auto"/>
        <w:ind w:left="0" w:firstLine="284"/>
        <w:rPr>
          <w:rFonts w:cs="Times New Roman"/>
          <w:color w:val="auto"/>
          <w:lang w:val="en-US"/>
        </w:rPr>
      </w:pPr>
      <w:r w:rsidRPr="003E154C">
        <w:rPr>
          <w:rFonts w:cs="Times New Roman"/>
          <w:color w:val="auto"/>
        </w:rPr>
        <w:t>конструкции</w:t>
      </w:r>
      <w:r w:rsidRPr="003E154C">
        <w:rPr>
          <w:rFonts w:cs="Times New Roman"/>
          <w:color w:val="auto"/>
          <w:lang w:val="en-US"/>
        </w:rPr>
        <w:t>be/get used to do something; be/get used doing something;</w:t>
      </w:r>
    </w:p>
    <w:p w:rsidR="00416B7C" w:rsidRPr="003E154C" w:rsidRDefault="00416B7C" w:rsidP="003E154C">
      <w:pPr>
        <w:pStyle w:val="list-bullet"/>
        <w:spacing w:line="240" w:lineRule="auto"/>
        <w:ind w:left="0" w:firstLine="284"/>
        <w:rPr>
          <w:rFonts w:cs="Times New Roman"/>
          <w:color w:val="auto"/>
          <w:lang w:val="en-US"/>
        </w:rPr>
      </w:pPr>
      <w:r w:rsidRPr="003E154C">
        <w:rPr>
          <w:rFonts w:cs="Times New Roman"/>
          <w:color w:val="auto"/>
        </w:rPr>
        <w:t>конструкцию</w:t>
      </w:r>
      <w:r w:rsidRPr="003E154C">
        <w:rPr>
          <w:rFonts w:cs="Times New Roman"/>
          <w:color w:val="auto"/>
          <w:lang w:val="en-US"/>
        </w:rPr>
        <w:t xml:space="preserve"> both … and …;</w:t>
      </w:r>
    </w:p>
    <w:p w:rsidR="00416B7C" w:rsidRPr="003E154C" w:rsidRDefault="00416B7C" w:rsidP="003E154C">
      <w:pPr>
        <w:pStyle w:val="list-bullet"/>
        <w:spacing w:line="240" w:lineRule="auto"/>
        <w:ind w:left="0" w:firstLine="284"/>
        <w:rPr>
          <w:rFonts w:cs="Times New Roman"/>
          <w:color w:val="auto"/>
          <w:lang w:val="en-US"/>
        </w:rPr>
      </w:pPr>
      <w:r w:rsidRPr="003E154C">
        <w:rPr>
          <w:rFonts w:cs="Times New Roman"/>
          <w:color w:val="auto"/>
        </w:rPr>
        <w:t>конструкции</w:t>
      </w:r>
      <w:r w:rsidRPr="003E154C">
        <w:rPr>
          <w:rFonts w:cs="Times New Roman"/>
          <w:color w:val="auto"/>
          <w:lang w:val="en-US"/>
        </w:rPr>
        <w:t xml:space="preserve"> c </w:t>
      </w:r>
      <w:r w:rsidRPr="003E154C">
        <w:rPr>
          <w:rFonts w:cs="Times New Roman"/>
          <w:color w:val="auto"/>
        </w:rPr>
        <w:t>глаголами</w:t>
      </w:r>
      <w:r w:rsidRPr="003E154C">
        <w:rPr>
          <w:rFonts w:cs="Times New Roman"/>
          <w:color w:val="auto"/>
          <w:lang w:val="en-US"/>
        </w:rPr>
        <w:t xml:space="preserve"> to stop, to remember, to forget (</w:t>
      </w:r>
      <w:r w:rsidRPr="003E154C">
        <w:rPr>
          <w:rFonts w:cs="Times New Roman"/>
          <w:color w:val="auto"/>
        </w:rPr>
        <w:t>разницавзначении</w:t>
      </w:r>
      <w:r w:rsidRPr="003E154C">
        <w:rPr>
          <w:rFonts w:cs="Times New Roman"/>
          <w:color w:val="auto"/>
          <w:lang w:val="en-US"/>
        </w:rPr>
        <w:t xml:space="preserve"> to stop doing smth</w:t>
      </w:r>
      <w:r w:rsidRPr="003E154C">
        <w:rPr>
          <w:rFonts w:cs="Times New Roman"/>
          <w:color w:val="auto"/>
        </w:rPr>
        <w:t>и</w:t>
      </w:r>
      <w:r w:rsidRPr="003E154C">
        <w:rPr>
          <w:rFonts w:cs="Times New Roman"/>
          <w:color w:val="auto"/>
          <w:lang w:val="en-US"/>
        </w:rPr>
        <w:t xml:space="preserve"> to stop to do smth);</w:t>
      </w:r>
    </w:p>
    <w:p w:rsidR="00416B7C" w:rsidRPr="003E154C" w:rsidRDefault="00416B7C" w:rsidP="003E154C">
      <w:pPr>
        <w:pStyle w:val="list-bullet"/>
        <w:spacing w:line="240" w:lineRule="auto"/>
        <w:ind w:left="0" w:firstLine="284"/>
        <w:rPr>
          <w:rFonts w:cs="Times New Roman"/>
          <w:color w:val="auto"/>
          <w:lang w:val="en-US"/>
        </w:rPr>
      </w:pPr>
      <w:r w:rsidRPr="003E154C">
        <w:rPr>
          <w:rFonts w:cs="Times New Roman"/>
          <w:color w:val="auto"/>
        </w:rPr>
        <w:t>глаголыввидо</w:t>
      </w:r>
      <w:r w:rsidRPr="003E154C">
        <w:rPr>
          <w:rFonts w:cs="Times New Roman"/>
          <w:color w:val="auto"/>
          <w:lang w:val="en-US"/>
        </w:rPr>
        <w:t>-</w:t>
      </w:r>
      <w:r w:rsidRPr="003E154C">
        <w:rPr>
          <w:rFonts w:cs="Times New Roman"/>
          <w:color w:val="auto"/>
        </w:rPr>
        <w:t>временныхформахдействительногозалогав</w:t>
      </w:r>
      <w:r w:rsidRPr="003E154C">
        <w:rPr>
          <w:rFonts w:cs="Times New Roman"/>
          <w:color w:val="auto"/>
          <w:lang w:val="en-US"/>
        </w:rPr>
        <w:t> </w:t>
      </w:r>
      <w:r w:rsidRPr="003E154C">
        <w:rPr>
          <w:rFonts w:cs="Times New Roman"/>
          <w:color w:val="auto"/>
        </w:rPr>
        <w:t>изъявительномнаклонении</w:t>
      </w:r>
      <w:r w:rsidRPr="003E154C">
        <w:rPr>
          <w:rFonts w:cs="Times New Roman"/>
          <w:color w:val="auto"/>
          <w:lang w:val="en-US"/>
        </w:rPr>
        <w:t xml:space="preserve"> (Past Perfect Tense; Present Perfect Continuous Tense, Future-in-the-Past); </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модальные глаголы в косвенной речи в настоящем и прошедшем времени;</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неличные формы глагола (инфинитив, герундий, причастия настоящего и прошедшего времени);</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наречия too — enough;</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отрицательные местоимения no (и его производные nobody, nothing, etc.), none.</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5</w:t>
      </w:r>
      <w:r w:rsidR="00341FD2" w:rsidRPr="003E154C">
        <w:rPr>
          <w:rFonts w:cs="Times New Roman"/>
          <w:color w:val="auto"/>
        </w:rPr>
        <w:t xml:space="preserve">) </w:t>
      </w:r>
      <w:r w:rsidRPr="003E154C">
        <w:rPr>
          <w:rStyle w:val="Italic"/>
          <w:rFonts w:cs="Times New Roman"/>
          <w:color w:val="auto"/>
        </w:rPr>
        <w:t>владеть</w:t>
      </w:r>
      <w:r w:rsidRPr="003E154C">
        <w:rPr>
          <w:rFonts w:cs="Times New Roman"/>
          <w:color w:val="auto"/>
        </w:rPr>
        <w:t xml:space="preserve"> социокультурными знаниями и умениями: </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осуществлять</w:t>
      </w:r>
      <w:r w:rsidRPr="003E154C">
        <w:rPr>
          <w:rFonts w:cs="Times New Roman"/>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кратко представлять</w:t>
      </w:r>
      <w:r w:rsidRPr="003E154C">
        <w:rPr>
          <w:rFonts w:cs="Times New Roman"/>
          <w:color w:val="auto"/>
        </w:rPr>
        <w:t xml:space="preserve"> родную страну/малую родину и страну/страны изучаемого языка (культурные явления и события; достопримечательности, выдающиеся люди); </w:t>
      </w:r>
    </w:p>
    <w:p w:rsidR="00416B7C" w:rsidRPr="003E154C" w:rsidRDefault="00416B7C" w:rsidP="003E154C">
      <w:pPr>
        <w:pStyle w:val="body"/>
        <w:spacing w:line="240" w:lineRule="auto"/>
        <w:ind w:firstLine="284"/>
        <w:rPr>
          <w:rStyle w:val="Bold"/>
          <w:rFonts w:cs="Times New Roman"/>
          <w:color w:val="auto"/>
        </w:rPr>
      </w:pPr>
      <w:r w:rsidRPr="003E154C">
        <w:rPr>
          <w:rFonts w:cs="Times New Roman"/>
          <w:color w:val="auto"/>
        </w:rPr>
        <w:t>оказывать помощь зарубежным гостям в ситуациях повседневного общения (</w:t>
      </w:r>
      <w:r w:rsidRPr="003E154C">
        <w:rPr>
          <w:rStyle w:val="Italic"/>
          <w:rFonts w:cs="Times New Roman"/>
          <w:color w:val="auto"/>
        </w:rPr>
        <w:t xml:space="preserve">объяснить </w:t>
      </w:r>
      <w:r w:rsidRPr="003E154C">
        <w:rPr>
          <w:rFonts w:cs="Times New Roman"/>
          <w:color w:val="auto"/>
        </w:rPr>
        <w:t>местонахождение объекта, сообщить возможный маршрут и т. д.);</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6</w:t>
      </w:r>
      <w:r w:rsidR="00341FD2" w:rsidRPr="003E154C">
        <w:rPr>
          <w:rFonts w:cs="Times New Roman"/>
          <w:color w:val="auto"/>
        </w:rPr>
        <w:t xml:space="preserve">) </w:t>
      </w:r>
      <w:r w:rsidRPr="003E154C">
        <w:rPr>
          <w:rStyle w:val="Italic"/>
          <w:rFonts w:cs="Times New Roman"/>
          <w:color w:val="auto"/>
        </w:rPr>
        <w:t>владеть</w:t>
      </w:r>
      <w:r w:rsidRPr="003E154C">
        <w:rPr>
          <w:rFonts w:cs="Times New Roman"/>
          <w:color w:val="auto"/>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7</w:t>
      </w:r>
      <w:r w:rsidR="00341FD2" w:rsidRPr="003E154C">
        <w:rPr>
          <w:rFonts w:cs="Times New Roman"/>
          <w:color w:val="auto"/>
        </w:rPr>
        <w:t xml:space="preserve">) </w:t>
      </w:r>
      <w:r w:rsidRPr="003E154C">
        <w:rPr>
          <w:rStyle w:val="Italic"/>
          <w:rFonts w:cs="Times New Roman"/>
          <w:color w:val="auto"/>
        </w:rPr>
        <w:t>понимать</w:t>
      </w:r>
      <w:r w:rsidRPr="003E154C">
        <w:rPr>
          <w:rFonts w:cs="Times New Roman"/>
          <w:color w:val="auto"/>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8</w:t>
      </w:r>
      <w:r w:rsidR="00341FD2" w:rsidRPr="003E154C">
        <w:rPr>
          <w:rFonts w:cs="Times New Roman"/>
          <w:color w:val="auto"/>
        </w:rPr>
        <w:t xml:space="preserve">) </w:t>
      </w:r>
      <w:r w:rsidRPr="003E154C">
        <w:rPr>
          <w:rFonts w:cs="Times New Roman"/>
          <w:color w:val="auto"/>
        </w:rPr>
        <w:t xml:space="preserve">уметь </w:t>
      </w:r>
      <w:r w:rsidRPr="003E154C">
        <w:rPr>
          <w:rStyle w:val="Italic"/>
          <w:rFonts w:cs="Times New Roman"/>
          <w:color w:val="auto"/>
        </w:rPr>
        <w:t xml:space="preserve">рассматривать </w:t>
      </w:r>
      <w:r w:rsidRPr="003E154C">
        <w:rPr>
          <w:rFonts w:cs="Times New Roman"/>
          <w:color w:val="auto"/>
        </w:rPr>
        <w:t xml:space="preserve">несколько вариантов решения коммуникативной задачи в продуктивных видах речевой деятельности (говорении и письменной речи);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9</w:t>
      </w:r>
      <w:r w:rsidR="00341FD2" w:rsidRPr="003E154C">
        <w:rPr>
          <w:rFonts w:cs="Times New Roman"/>
          <w:color w:val="auto"/>
        </w:rPr>
        <w:t xml:space="preserve">) </w:t>
      </w:r>
      <w:r w:rsidRPr="003E154C">
        <w:rPr>
          <w:rStyle w:val="Italic"/>
          <w:rFonts w:cs="Times New Roman"/>
          <w:color w:val="auto"/>
        </w:rPr>
        <w:t xml:space="preserve">участвовать </w:t>
      </w:r>
      <w:r w:rsidRPr="003E154C">
        <w:rPr>
          <w:rFonts w:cs="Times New Roman"/>
          <w:color w:val="auto"/>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10</w:t>
      </w:r>
      <w:r w:rsidR="00341FD2" w:rsidRPr="003E154C">
        <w:rPr>
          <w:rFonts w:cs="Times New Roman"/>
          <w:color w:val="auto"/>
        </w:rPr>
        <w:t xml:space="preserve">) </w:t>
      </w:r>
      <w:r w:rsidRPr="003E154C">
        <w:rPr>
          <w:rStyle w:val="Italic"/>
          <w:rFonts w:cs="Times New Roman"/>
          <w:color w:val="auto"/>
        </w:rPr>
        <w:t>использовать</w:t>
      </w:r>
      <w:r w:rsidRPr="003E154C">
        <w:rPr>
          <w:rFonts w:cs="Times New Roman"/>
          <w:color w:val="auto"/>
        </w:rPr>
        <w:t xml:space="preserve"> иноязычные словари и справочники, в том числе информационно-справочные системы в электронной форме;</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11</w:t>
      </w:r>
      <w:r w:rsidR="00341FD2" w:rsidRPr="003E154C">
        <w:rPr>
          <w:rFonts w:cs="Times New Roman"/>
          <w:color w:val="auto"/>
        </w:rPr>
        <w:t xml:space="preserve">) </w:t>
      </w:r>
      <w:r w:rsidRPr="003E154C">
        <w:rPr>
          <w:rStyle w:val="Italic"/>
          <w:rFonts w:cs="Times New Roman"/>
          <w:color w:val="auto"/>
        </w:rPr>
        <w:t>достигать</w:t>
      </w:r>
      <w:r w:rsidRPr="003E154C">
        <w:rPr>
          <w:rFonts w:cs="Times New Roman"/>
          <w:color w:val="auto"/>
        </w:rPr>
        <w:t xml:space="preserve"> взаимопонимания в процессе устного и письменного общения с носителями иностранного языка, людьми другой культуры;</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12</w:t>
      </w:r>
      <w:r w:rsidR="00341FD2" w:rsidRPr="003E154C">
        <w:rPr>
          <w:rFonts w:cs="Times New Roman"/>
          <w:color w:val="auto"/>
        </w:rPr>
        <w:t xml:space="preserve">) </w:t>
      </w:r>
      <w:r w:rsidRPr="003E154C">
        <w:rPr>
          <w:rStyle w:val="Italic"/>
          <w:rFonts w:cs="Times New Roman"/>
          <w:color w:val="auto"/>
        </w:rPr>
        <w:t>сравнивать</w:t>
      </w:r>
      <w:r w:rsidRPr="003E154C">
        <w:rPr>
          <w:rFonts w:cs="Times New Roman"/>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3E154C" w:rsidRDefault="00416B7C" w:rsidP="00C05771">
      <w:pPr>
        <w:pStyle w:val="h3Header"/>
        <w:spacing w:line="240" w:lineRule="auto"/>
        <w:ind w:firstLine="284"/>
        <w:jc w:val="center"/>
        <w:rPr>
          <w:rFonts w:cs="Times New Roman"/>
          <w:color w:val="auto"/>
          <w:sz w:val="20"/>
          <w:szCs w:val="20"/>
        </w:rPr>
      </w:pPr>
      <w:r w:rsidRPr="003E154C">
        <w:rPr>
          <w:rFonts w:cs="Times New Roman"/>
          <w:color w:val="auto"/>
          <w:sz w:val="20"/>
          <w:szCs w:val="20"/>
        </w:rPr>
        <w:t>9 класс</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1</w:t>
      </w:r>
      <w:r w:rsidR="00341FD2" w:rsidRPr="003E154C">
        <w:rPr>
          <w:rFonts w:cs="Times New Roman"/>
          <w:color w:val="auto"/>
        </w:rPr>
        <w:t xml:space="preserve">) </w:t>
      </w:r>
      <w:r w:rsidRPr="003E154C">
        <w:rPr>
          <w:rStyle w:val="Italic"/>
          <w:rFonts w:cs="Times New Roman"/>
          <w:color w:val="auto"/>
        </w:rPr>
        <w:t>владеть</w:t>
      </w:r>
      <w:r w:rsidRPr="003E154C">
        <w:rPr>
          <w:rFonts w:cs="Times New Roman"/>
          <w:color w:val="auto"/>
        </w:rPr>
        <w:t xml:space="preserve"> основными видами речевой деятельности: </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говорение:</w:t>
      </w:r>
      <w:r w:rsidRPr="003E154C">
        <w:rPr>
          <w:rStyle w:val="Italic"/>
          <w:rFonts w:cs="Times New Roman"/>
          <w:color w:val="auto"/>
        </w:rPr>
        <w:t>вести</w:t>
      </w:r>
      <w:r w:rsidRPr="003E154C">
        <w:rPr>
          <w:rFonts w:cs="Times New Roman"/>
          <w:color w:val="auto"/>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создавать</w:t>
      </w:r>
      <w:r w:rsidRPr="003E154C">
        <w:rPr>
          <w:rFonts w:cs="Times New Roman"/>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3E154C">
        <w:rPr>
          <w:rStyle w:val="Italic"/>
          <w:rFonts w:cs="Times New Roman"/>
          <w:color w:val="auto"/>
        </w:rPr>
        <w:t xml:space="preserve">излагать </w:t>
      </w:r>
      <w:r w:rsidRPr="003E154C">
        <w:rPr>
          <w:rFonts w:cs="Times New Roman"/>
          <w:color w:val="auto"/>
        </w:rPr>
        <w:t xml:space="preserve">основное содержание прочитанного/прослушанного текста со зрительными и/или вербальными опорами (объём — 10—12 фраз); </w:t>
      </w:r>
      <w:r w:rsidRPr="003E154C">
        <w:rPr>
          <w:rStyle w:val="Italic"/>
          <w:rFonts w:cs="Times New Roman"/>
          <w:color w:val="auto"/>
        </w:rPr>
        <w:t>излагать</w:t>
      </w:r>
      <w:r w:rsidRPr="003E154C">
        <w:rPr>
          <w:rFonts w:cs="Times New Roman"/>
          <w:color w:val="auto"/>
        </w:rPr>
        <w:t xml:space="preserve"> результаты выполненной проектной работы; (объём — 10—12 фраз);</w:t>
      </w:r>
    </w:p>
    <w:p w:rsidR="00416B7C" w:rsidRPr="003E154C" w:rsidRDefault="00416B7C" w:rsidP="003E154C">
      <w:pPr>
        <w:pStyle w:val="body"/>
        <w:spacing w:line="240" w:lineRule="auto"/>
        <w:ind w:firstLine="284"/>
        <w:rPr>
          <w:rFonts w:cs="Times New Roman"/>
          <w:color w:val="auto"/>
          <w:spacing w:val="2"/>
        </w:rPr>
      </w:pPr>
      <w:r w:rsidRPr="003E154C">
        <w:rPr>
          <w:rStyle w:val="Bold"/>
          <w:rFonts w:cs="Times New Roman"/>
          <w:color w:val="auto"/>
          <w:spacing w:val="2"/>
        </w:rPr>
        <w:t>аудирование:</w:t>
      </w:r>
      <w:r w:rsidRPr="003E154C">
        <w:rPr>
          <w:rStyle w:val="Italic"/>
          <w:rFonts w:cs="Times New Roman"/>
          <w:color w:val="auto"/>
          <w:spacing w:val="2"/>
        </w:rPr>
        <w:t>воспринимать на слух и понимать</w:t>
      </w:r>
      <w:r w:rsidRPr="003E154C">
        <w:rPr>
          <w:rFonts w:cs="Times New Roman"/>
          <w:color w:val="auto"/>
          <w:spacing w:val="2"/>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416B7C" w:rsidRPr="003E154C" w:rsidRDefault="00416B7C" w:rsidP="003E154C">
      <w:pPr>
        <w:pStyle w:val="body"/>
        <w:spacing w:line="240" w:lineRule="auto"/>
        <w:ind w:firstLine="284"/>
        <w:rPr>
          <w:rFonts w:cs="Times New Roman"/>
          <w:color w:val="auto"/>
          <w:spacing w:val="1"/>
        </w:rPr>
      </w:pPr>
      <w:r w:rsidRPr="003E154C">
        <w:rPr>
          <w:rStyle w:val="Bold"/>
          <w:rFonts w:cs="Times New Roman"/>
          <w:color w:val="auto"/>
          <w:spacing w:val="1"/>
        </w:rPr>
        <w:t xml:space="preserve">смысловое чтение: </w:t>
      </w:r>
      <w:r w:rsidRPr="003E154C">
        <w:rPr>
          <w:rStyle w:val="Italic"/>
          <w:rFonts w:cs="Times New Roman"/>
          <w:color w:val="auto"/>
          <w:spacing w:val="1"/>
        </w:rPr>
        <w:t>читать про себя и понимать</w:t>
      </w:r>
      <w:r w:rsidRPr="003E154C">
        <w:rPr>
          <w:rFonts w:cs="Times New Roman"/>
          <w:color w:val="auto"/>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3E154C">
        <w:rPr>
          <w:rStyle w:val="Italic"/>
          <w:rFonts w:cs="Times New Roman"/>
          <w:color w:val="auto"/>
          <w:spacing w:val="1"/>
        </w:rPr>
        <w:t xml:space="preserve">читать про себя </w:t>
      </w:r>
      <w:r w:rsidRPr="003E154C">
        <w:rPr>
          <w:rFonts w:cs="Times New Roman"/>
          <w:color w:val="auto"/>
          <w:spacing w:val="1"/>
        </w:rPr>
        <w:t xml:space="preserve">несплошные тексты (таблицы, диаграммы) и </w:t>
      </w:r>
      <w:r w:rsidRPr="003E154C">
        <w:rPr>
          <w:rStyle w:val="Italic"/>
          <w:rFonts w:cs="Times New Roman"/>
          <w:color w:val="auto"/>
          <w:spacing w:val="1"/>
        </w:rPr>
        <w:t>понимать</w:t>
      </w:r>
      <w:r w:rsidRPr="003E154C">
        <w:rPr>
          <w:rFonts w:cs="Times New Roman"/>
          <w:color w:val="auto"/>
          <w:spacing w:val="1"/>
        </w:rPr>
        <w:t xml:space="preserve"> представленную в них информацию; </w:t>
      </w:r>
      <w:r w:rsidRPr="003E154C">
        <w:rPr>
          <w:rStyle w:val="Italic"/>
          <w:rFonts w:cs="Times New Roman"/>
          <w:color w:val="auto"/>
          <w:spacing w:val="1"/>
        </w:rPr>
        <w:t>обобщать</w:t>
      </w:r>
      <w:r w:rsidRPr="003E154C">
        <w:rPr>
          <w:rFonts w:cs="Times New Roman"/>
          <w:color w:val="auto"/>
          <w:spacing w:val="1"/>
        </w:rPr>
        <w:t xml:space="preserve"> и </w:t>
      </w:r>
      <w:r w:rsidRPr="003E154C">
        <w:rPr>
          <w:rStyle w:val="Italic"/>
          <w:rFonts w:cs="Times New Roman"/>
          <w:color w:val="auto"/>
          <w:spacing w:val="1"/>
        </w:rPr>
        <w:t>оценивать</w:t>
      </w:r>
      <w:r w:rsidRPr="003E154C">
        <w:rPr>
          <w:rFonts w:cs="Times New Roman"/>
          <w:color w:val="auto"/>
          <w:spacing w:val="1"/>
        </w:rPr>
        <w:t xml:space="preserve"> полученную при чтении информацию;</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письменная речь:</w:t>
      </w:r>
      <w:r w:rsidRPr="003E154C">
        <w:rPr>
          <w:rStyle w:val="Italic"/>
          <w:rFonts w:cs="Times New Roman"/>
          <w:color w:val="auto"/>
        </w:rPr>
        <w:t>заполнять</w:t>
      </w:r>
      <w:r w:rsidRPr="003E154C">
        <w:rPr>
          <w:rFonts w:cs="Times New Roman"/>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3E154C">
        <w:rPr>
          <w:rStyle w:val="Italic"/>
          <w:rFonts w:cs="Times New Roman"/>
          <w:color w:val="auto"/>
        </w:rPr>
        <w:t>писать</w:t>
      </w:r>
      <w:r w:rsidRPr="003E154C">
        <w:rPr>
          <w:rFonts w:cs="Times New Roman"/>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3E154C">
        <w:rPr>
          <w:rStyle w:val="Italic"/>
          <w:rFonts w:cs="Times New Roman"/>
          <w:color w:val="auto"/>
        </w:rPr>
        <w:t>создавать</w:t>
      </w:r>
      <w:r w:rsidRPr="003E154C">
        <w:rPr>
          <w:rFonts w:cs="Times New Roman"/>
          <w:color w:val="auto"/>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3E154C">
        <w:rPr>
          <w:rStyle w:val="Italic"/>
          <w:rFonts w:cs="Times New Roman"/>
          <w:color w:val="auto"/>
        </w:rPr>
        <w:t>заполнять</w:t>
      </w:r>
      <w:r w:rsidRPr="003E154C">
        <w:rPr>
          <w:rFonts w:cs="Times New Roman"/>
          <w:color w:val="auto"/>
        </w:rPr>
        <w:t xml:space="preserve"> таблицу, кратко фиксируя содержание прочитанного/прослушанного текста; </w:t>
      </w:r>
      <w:r w:rsidRPr="003E154C">
        <w:rPr>
          <w:rStyle w:val="Italic"/>
          <w:rFonts w:cs="Times New Roman"/>
          <w:color w:val="auto"/>
        </w:rPr>
        <w:t>письменно представлять</w:t>
      </w:r>
      <w:r w:rsidRPr="003E154C">
        <w:rPr>
          <w:rFonts w:cs="Times New Roman"/>
          <w:color w:val="auto"/>
        </w:rPr>
        <w:t xml:space="preserve"> результаты выполненной проектной работы (объём — 100—120 слов);</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2</w:t>
      </w:r>
      <w:r w:rsidR="00341FD2" w:rsidRPr="003E154C">
        <w:rPr>
          <w:rFonts w:cs="Times New Roman"/>
          <w:color w:val="auto"/>
        </w:rPr>
        <w:t xml:space="preserve">) </w:t>
      </w:r>
      <w:r w:rsidRPr="003E154C">
        <w:rPr>
          <w:rFonts w:cs="Times New Roman"/>
          <w:color w:val="auto"/>
        </w:rPr>
        <w:t xml:space="preserve">владеть </w:t>
      </w:r>
      <w:r w:rsidRPr="003E154C">
        <w:rPr>
          <w:rStyle w:val="Bold"/>
          <w:rFonts w:cs="Times New Roman"/>
          <w:color w:val="auto"/>
        </w:rPr>
        <w:t xml:space="preserve">фонетическими </w:t>
      </w:r>
      <w:r w:rsidRPr="003E154C">
        <w:rPr>
          <w:rFonts w:cs="Times New Roman"/>
          <w:color w:val="auto"/>
        </w:rPr>
        <w:t>навыками:</w:t>
      </w:r>
      <w:r w:rsidRPr="003E154C">
        <w:rPr>
          <w:rStyle w:val="Italic"/>
          <w:rFonts w:cs="Times New Roman"/>
          <w:color w:val="auto"/>
        </w:rPr>
        <w:t>различать на слух</w:t>
      </w:r>
      <w:r w:rsidRPr="003E154C">
        <w:rPr>
          <w:rFonts w:cs="Times New Roman"/>
          <w:color w:val="auto"/>
        </w:rPr>
        <w:t xml:space="preserve"> и адекватно, без ошибок, ведущих к сбою коммуникации, </w:t>
      </w:r>
      <w:r w:rsidRPr="003E154C">
        <w:rPr>
          <w:rStyle w:val="Italic"/>
          <w:rFonts w:cs="Times New Roman"/>
          <w:color w:val="auto"/>
        </w:rPr>
        <w:t>произносить</w:t>
      </w:r>
      <w:r w:rsidRPr="003E154C">
        <w:rPr>
          <w:rFonts w:cs="Times New Roman"/>
          <w:color w:val="auto"/>
        </w:rPr>
        <w:t xml:space="preserve"> слова с правильным ударением и фразы с соблюдением их ритмико-интонационных особенностей, в том числе </w:t>
      </w:r>
      <w:r w:rsidRPr="003E154C">
        <w:rPr>
          <w:rStyle w:val="Italic"/>
          <w:rFonts w:cs="Times New Roman"/>
          <w:color w:val="auto"/>
        </w:rPr>
        <w:t>применять правила</w:t>
      </w:r>
      <w:r w:rsidRPr="003E154C">
        <w:rPr>
          <w:rFonts w:cs="Times New Roman"/>
          <w:color w:val="auto"/>
        </w:rPr>
        <w:t xml:space="preserve"> отсутствия фразового ударения на служебных словах; </w:t>
      </w:r>
      <w:r w:rsidRPr="003E154C">
        <w:rPr>
          <w:rStyle w:val="Italic"/>
          <w:rFonts w:cs="Times New Roman"/>
          <w:color w:val="auto"/>
        </w:rPr>
        <w:t xml:space="preserve">владеть </w:t>
      </w:r>
      <w:r w:rsidRPr="003E154C">
        <w:rPr>
          <w:rFonts w:cs="Times New Roman"/>
          <w:color w:val="auto"/>
        </w:rPr>
        <w:t>правилами чтения и выразительно</w:t>
      </w:r>
      <w:r w:rsidRPr="003E154C">
        <w:rPr>
          <w:rStyle w:val="Italic"/>
          <w:rFonts w:cs="Times New Roman"/>
          <w:color w:val="auto"/>
        </w:rPr>
        <w:t xml:space="preserve"> читать вслух</w:t>
      </w:r>
      <w:r w:rsidRPr="003E154C">
        <w:rPr>
          <w:rFonts w:cs="Times New Roman"/>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3E154C">
        <w:rPr>
          <w:rStyle w:val="Italic"/>
          <w:rFonts w:cs="Times New Roman"/>
          <w:color w:val="auto"/>
        </w:rPr>
        <w:t>читать</w:t>
      </w:r>
      <w:r w:rsidRPr="003E154C">
        <w:rPr>
          <w:rFonts w:cs="Times New Roman"/>
          <w:color w:val="auto"/>
        </w:rPr>
        <w:t xml:space="preserve"> новые слова согласно основным правилам чтения.</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 xml:space="preserve">владеть </w:t>
      </w:r>
      <w:r w:rsidRPr="003E154C">
        <w:rPr>
          <w:rStyle w:val="Bold"/>
          <w:rFonts w:cs="Times New Roman"/>
          <w:color w:val="auto"/>
        </w:rPr>
        <w:t>орфографическими</w:t>
      </w:r>
      <w:r w:rsidRPr="003E154C">
        <w:rPr>
          <w:rFonts w:cs="Times New Roman"/>
          <w:color w:val="auto"/>
        </w:rPr>
        <w:t xml:space="preserve"> навыками: правильно </w:t>
      </w:r>
      <w:r w:rsidRPr="003E154C">
        <w:rPr>
          <w:rStyle w:val="Italic"/>
          <w:rFonts w:cs="Times New Roman"/>
          <w:color w:val="auto"/>
        </w:rPr>
        <w:t>писать</w:t>
      </w:r>
      <w:r w:rsidRPr="003E154C">
        <w:rPr>
          <w:rFonts w:cs="Times New Roman"/>
          <w:color w:val="auto"/>
        </w:rPr>
        <w:t xml:space="preserve"> изученные слова;</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владеть</w:t>
      </w:r>
      <w:r w:rsidRPr="003E154C">
        <w:rPr>
          <w:rStyle w:val="Bold"/>
          <w:rFonts w:cs="Times New Roman"/>
          <w:color w:val="auto"/>
        </w:rPr>
        <w:t xml:space="preserve">пунктуационными </w:t>
      </w:r>
      <w:r w:rsidRPr="003E154C">
        <w:rPr>
          <w:rFonts w:cs="Times New Roman"/>
          <w:color w:val="auto"/>
        </w:rPr>
        <w:t xml:space="preserve">навыками: </w:t>
      </w:r>
      <w:r w:rsidRPr="003E154C">
        <w:rPr>
          <w:rStyle w:val="Italic"/>
          <w:rFonts w:cs="Times New Roman"/>
          <w:color w:val="auto"/>
        </w:rPr>
        <w:t>использовать</w:t>
      </w:r>
      <w:r w:rsidRPr="003E154C">
        <w:rPr>
          <w:rFonts w:cs="Times New Roman"/>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E154C">
        <w:rPr>
          <w:rStyle w:val="Italic"/>
          <w:rFonts w:cs="Times New Roman"/>
          <w:color w:val="auto"/>
        </w:rPr>
        <w:t>оформлять</w:t>
      </w:r>
      <w:r w:rsidRPr="003E154C">
        <w:rPr>
          <w:rFonts w:cs="Times New Roman"/>
          <w:color w:val="auto"/>
        </w:rPr>
        <w:t xml:space="preserve"> электронное сообщение личного характера;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3</w:t>
      </w:r>
      <w:r w:rsidR="00341FD2" w:rsidRPr="003E154C">
        <w:rPr>
          <w:rFonts w:cs="Times New Roman"/>
          <w:color w:val="auto"/>
        </w:rPr>
        <w:t xml:space="preserve">) </w:t>
      </w:r>
      <w:r w:rsidRPr="003E154C">
        <w:rPr>
          <w:rStyle w:val="Italic"/>
          <w:rFonts w:cs="Times New Roman"/>
          <w:color w:val="auto"/>
        </w:rPr>
        <w:t xml:space="preserve">распознавать </w:t>
      </w:r>
      <w:r w:rsidRPr="003E154C">
        <w:rPr>
          <w:rFonts w:cs="Times New Roman"/>
          <w:color w:val="auto"/>
        </w:rPr>
        <w:t xml:space="preserve">в звучащем и письменном тексте 1350 лексических единиц (слов, словосочетаний, речевых клише) и правильно </w:t>
      </w:r>
      <w:r w:rsidRPr="003E154C">
        <w:rPr>
          <w:rStyle w:val="Italic"/>
          <w:rFonts w:cs="Times New Roman"/>
          <w:color w:val="auto"/>
        </w:rPr>
        <w:t>употреблять</w:t>
      </w:r>
      <w:r w:rsidRPr="003E154C">
        <w:rPr>
          <w:rFonts w:cs="Times New Roman"/>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распознавать и употреблять</w:t>
      </w:r>
      <w:r w:rsidRPr="003E154C">
        <w:rPr>
          <w:rFonts w:cs="Times New Roman"/>
          <w:color w:val="auto"/>
        </w:rPr>
        <w:t xml:space="preserve">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tocool); </w:t>
      </w:r>
    </w:p>
    <w:p w:rsidR="00416B7C" w:rsidRPr="003E154C" w:rsidRDefault="00416B7C" w:rsidP="003E154C">
      <w:pPr>
        <w:pStyle w:val="body"/>
        <w:spacing w:line="240" w:lineRule="auto"/>
        <w:ind w:firstLine="284"/>
        <w:rPr>
          <w:rFonts w:cs="Times New Roman"/>
          <w:color w:val="auto"/>
          <w:spacing w:val="-2"/>
        </w:rPr>
      </w:pPr>
      <w:r w:rsidRPr="003E154C">
        <w:rPr>
          <w:rStyle w:val="Italic"/>
          <w:rFonts w:cs="Times New Roman"/>
          <w:color w:val="auto"/>
          <w:spacing w:val="-2"/>
        </w:rPr>
        <w:t>распознавать и употреблять</w:t>
      </w:r>
      <w:r w:rsidRPr="003E154C">
        <w:rPr>
          <w:rFonts w:cs="Times New Roman"/>
          <w:color w:val="auto"/>
          <w:spacing w:val="-2"/>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4</w:t>
      </w:r>
      <w:r w:rsidR="00341FD2" w:rsidRPr="003E154C">
        <w:rPr>
          <w:rFonts w:cs="Times New Roman"/>
          <w:color w:val="auto"/>
        </w:rPr>
        <w:t xml:space="preserve">) </w:t>
      </w:r>
      <w:r w:rsidRPr="003E154C">
        <w:rPr>
          <w:rStyle w:val="Italic"/>
          <w:rFonts w:cs="Times New Roman"/>
          <w:color w:val="auto"/>
        </w:rPr>
        <w:t>знать и понимать</w:t>
      </w:r>
      <w:r w:rsidRPr="003E154C">
        <w:rPr>
          <w:rFonts w:cs="Times New Roman"/>
          <w:color w:val="auto"/>
        </w:rPr>
        <w:t xml:space="preserve"> особенности структуры простых и сложных предложений и различных коммуникативных типов предложений английского языка;</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распознавать</w:t>
      </w:r>
      <w:r w:rsidRPr="003E154C">
        <w:rPr>
          <w:rFonts w:cs="Times New Roman"/>
          <w:color w:val="auto"/>
        </w:rPr>
        <w:t xml:space="preserve"> в письменном и звучащем тексте и </w:t>
      </w:r>
      <w:r w:rsidRPr="003E154C">
        <w:rPr>
          <w:rStyle w:val="Italic"/>
          <w:rFonts w:cs="Times New Roman"/>
          <w:color w:val="auto"/>
        </w:rPr>
        <w:t>употреблять</w:t>
      </w:r>
      <w:r w:rsidRPr="003E154C">
        <w:rPr>
          <w:rFonts w:cs="Times New Roman"/>
          <w:color w:val="auto"/>
        </w:rPr>
        <w:t>в устной и письменной речи:</w:t>
      </w:r>
    </w:p>
    <w:p w:rsidR="00416B7C" w:rsidRPr="003E154C" w:rsidRDefault="00416B7C" w:rsidP="003E154C">
      <w:pPr>
        <w:pStyle w:val="list-bullet"/>
        <w:spacing w:line="240" w:lineRule="auto"/>
        <w:ind w:left="0" w:firstLine="284"/>
        <w:rPr>
          <w:rFonts w:cs="Times New Roman"/>
          <w:color w:val="auto"/>
          <w:lang w:val="en-US"/>
        </w:rPr>
      </w:pPr>
      <w:r w:rsidRPr="003E154C">
        <w:rPr>
          <w:rFonts w:cs="Times New Roman"/>
          <w:color w:val="auto"/>
        </w:rPr>
        <w:t>предложениясосложнымдополнением</w:t>
      </w:r>
      <w:r w:rsidRPr="003E154C">
        <w:rPr>
          <w:rFonts w:cs="Times New Roman"/>
          <w:color w:val="auto"/>
          <w:lang w:val="en-US"/>
        </w:rPr>
        <w:t xml:space="preserve"> (Complex Object) (I want to have my hair cut.);</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предложения с I wish;</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 xml:space="preserve">условные предложения нереального характера (Conditional II); </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конструкцию для выражения предпочтения I prefer …/I’dprefer …/I’drather …;</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предложения с конструкцией either … or, neither … nor;</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формы страдательного залога PresentPerfectPassive;</w:t>
      </w:r>
    </w:p>
    <w:p w:rsidR="00416B7C" w:rsidRPr="003E154C" w:rsidRDefault="00416B7C" w:rsidP="003E154C">
      <w:pPr>
        <w:pStyle w:val="list-bullet"/>
        <w:spacing w:line="240" w:lineRule="auto"/>
        <w:ind w:left="0" w:firstLine="284"/>
        <w:rPr>
          <w:rFonts w:cs="Times New Roman"/>
          <w:color w:val="auto"/>
        </w:rPr>
      </w:pPr>
      <w:r w:rsidRPr="003E154C">
        <w:rPr>
          <w:rFonts w:cs="Times New Roman"/>
          <w:color w:val="auto"/>
        </w:rPr>
        <w:t>порядок следования имён прилагательных (nicelongblondhair);</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5</w:t>
      </w:r>
      <w:r w:rsidR="00341FD2" w:rsidRPr="003E154C">
        <w:rPr>
          <w:rFonts w:cs="Times New Roman"/>
          <w:color w:val="auto"/>
        </w:rPr>
        <w:t xml:space="preserve">) </w:t>
      </w:r>
      <w:r w:rsidRPr="003E154C">
        <w:rPr>
          <w:rStyle w:val="Italic"/>
          <w:rFonts w:cs="Times New Roman"/>
          <w:color w:val="auto"/>
        </w:rPr>
        <w:t>владеть</w:t>
      </w:r>
      <w:r w:rsidRPr="003E154C">
        <w:rPr>
          <w:rFonts w:cs="Times New Roman"/>
          <w:color w:val="auto"/>
        </w:rPr>
        <w:t xml:space="preserve"> социокультурными знаниями и умениями: </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знать/понимать и использовать</w:t>
      </w:r>
      <w:r w:rsidRPr="003E154C">
        <w:rPr>
          <w:rFonts w:cs="Times New Roman"/>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выражать</w:t>
      </w:r>
      <w:r w:rsidRPr="003E154C">
        <w:rPr>
          <w:rFonts w:cs="Times New Roman"/>
          <w:color w:val="auto"/>
        </w:rPr>
        <w:t xml:space="preserve"> модальные значения, чувства и эмоции;</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иметь</w:t>
      </w:r>
      <w:r w:rsidRPr="003E154C">
        <w:rPr>
          <w:rFonts w:cs="Times New Roman"/>
          <w:color w:val="auto"/>
        </w:rPr>
        <w:t xml:space="preserve"> элементарные представления о различных вариантах английского языка;</w:t>
      </w:r>
    </w:p>
    <w:p w:rsidR="00416B7C" w:rsidRPr="003E154C" w:rsidRDefault="00416B7C" w:rsidP="003E154C">
      <w:pPr>
        <w:pStyle w:val="body"/>
        <w:spacing w:line="240" w:lineRule="auto"/>
        <w:ind w:firstLine="284"/>
        <w:rPr>
          <w:rFonts w:cs="Times New Roman"/>
          <w:color w:val="auto"/>
        </w:rPr>
      </w:pPr>
      <w:r w:rsidRPr="003E154C">
        <w:rPr>
          <w:rStyle w:val="Italic"/>
          <w:rFonts w:cs="Times New Roman"/>
          <w:color w:val="auto"/>
        </w:rPr>
        <w:t>обладать</w:t>
      </w:r>
      <w:r w:rsidRPr="003E154C">
        <w:rPr>
          <w:rFonts w:cs="Times New Roman"/>
          <w:color w:val="auto"/>
        </w:rPr>
        <w:t xml:space="preserve"> базовыми знаниями о социокультурном портрете и культурном наследии родной страны и страны/стран изучаемого языка; </w:t>
      </w:r>
      <w:r w:rsidRPr="003E154C">
        <w:rPr>
          <w:rStyle w:val="Italic"/>
          <w:rFonts w:cs="Times New Roman"/>
          <w:color w:val="auto"/>
        </w:rPr>
        <w:t xml:space="preserve">уметь представлять </w:t>
      </w:r>
      <w:r w:rsidRPr="003E154C">
        <w:rPr>
          <w:rFonts w:cs="Times New Roman"/>
          <w:color w:val="auto"/>
        </w:rPr>
        <w:t xml:space="preserve">Россию и страну/страны изучаемого языка; </w:t>
      </w:r>
      <w:r w:rsidRPr="003E154C">
        <w:rPr>
          <w:rStyle w:val="Italic"/>
          <w:rFonts w:cs="Times New Roman"/>
          <w:color w:val="auto"/>
        </w:rPr>
        <w:t>оказывать помощь</w:t>
      </w:r>
      <w:r w:rsidRPr="003E154C">
        <w:rPr>
          <w:rFonts w:cs="Times New Roman"/>
          <w:color w:val="auto"/>
        </w:rPr>
        <w:t xml:space="preserve"> зарубежным гостям в ситуациях повседневного общения;</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6</w:t>
      </w:r>
      <w:r w:rsidR="00341FD2" w:rsidRPr="003E154C">
        <w:rPr>
          <w:rFonts w:cs="Times New Roman"/>
          <w:color w:val="auto"/>
        </w:rPr>
        <w:t xml:space="preserve">) </w:t>
      </w:r>
      <w:r w:rsidRPr="003E154C">
        <w:rPr>
          <w:rStyle w:val="Italic"/>
          <w:rFonts w:cs="Times New Roman"/>
          <w:color w:val="auto"/>
        </w:rPr>
        <w:t>владеть</w:t>
      </w:r>
      <w:r w:rsidRPr="003E154C">
        <w:rPr>
          <w:rFonts w:cs="Times New Roman"/>
          <w:color w:val="auto"/>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7</w:t>
      </w:r>
      <w:r w:rsidR="00341FD2" w:rsidRPr="003E154C">
        <w:rPr>
          <w:rFonts w:cs="Times New Roman"/>
          <w:color w:val="auto"/>
        </w:rPr>
        <w:t xml:space="preserve">) </w:t>
      </w:r>
      <w:r w:rsidRPr="003E154C">
        <w:rPr>
          <w:rStyle w:val="Italic"/>
          <w:rFonts w:cs="Times New Roman"/>
          <w:color w:val="auto"/>
        </w:rPr>
        <w:t>уметь рассматривать</w:t>
      </w:r>
      <w:r w:rsidRPr="003E154C">
        <w:rPr>
          <w:rFonts w:cs="Times New Roman"/>
          <w:color w:val="auto"/>
        </w:rPr>
        <w:t xml:space="preserve"> несколько вариантов решения коммуникативной задачи в продуктивных видах речевой деятельности (говорении и письменной речи);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8</w:t>
      </w:r>
      <w:r w:rsidR="00341FD2" w:rsidRPr="003E154C">
        <w:rPr>
          <w:rFonts w:cs="Times New Roman"/>
          <w:color w:val="auto"/>
        </w:rPr>
        <w:t xml:space="preserve">) </w:t>
      </w:r>
      <w:r w:rsidRPr="003E154C">
        <w:rPr>
          <w:rStyle w:val="Italic"/>
          <w:rFonts w:cs="Times New Roman"/>
          <w:color w:val="auto"/>
        </w:rPr>
        <w:t>участвовать</w:t>
      </w:r>
      <w:r w:rsidRPr="003E154C">
        <w:rPr>
          <w:rFonts w:cs="Times New Roman"/>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3E154C" w:rsidRDefault="00416B7C" w:rsidP="003E154C">
      <w:pPr>
        <w:pStyle w:val="body"/>
        <w:spacing w:line="240" w:lineRule="auto"/>
        <w:ind w:firstLine="284"/>
        <w:rPr>
          <w:rFonts w:cs="Times New Roman"/>
          <w:color w:val="auto"/>
          <w:spacing w:val="2"/>
        </w:rPr>
      </w:pPr>
      <w:r w:rsidRPr="003E154C">
        <w:rPr>
          <w:rFonts w:cs="Times New Roman"/>
          <w:color w:val="auto"/>
          <w:spacing w:val="2"/>
        </w:rPr>
        <w:t>9</w:t>
      </w:r>
      <w:r w:rsidR="00341FD2" w:rsidRPr="003E154C">
        <w:rPr>
          <w:rFonts w:cs="Times New Roman"/>
          <w:color w:val="auto"/>
          <w:spacing w:val="2"/>
        </w:rPr>
        <w:t xml:space="preserve">) </w:t>
      </w:r>
      <w:r w:rsidRPr="003E154C">
        <w:rPr>
          <w:rStyle w:val="Italic"/>
          <w:rFonts w:cs="Times New Roman"/>
          <w:color w:val="auto"/>
          <w:spacing w:val="2"/>
        </w:rPr>
        <w:t>использовать</w:t>
      </w:r>
      <w:r w:rsidRPr="003E154C">
        <w:rPr>
          <w:rFonts w:cs="Times New Roman"/>
          <w:color w:val="auto"/>
          <w:spacing w:val="2"/>
        </w:rPr>
        <w:t xml:space="preserve"> иноязычные словари и справочники, в том числе информационно-справочные системы в электронной форме;</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10</w:t>
      </w:r>
      <w:r w:rsidR="00341FD2" w:rsidRPr="003E154C">
        <w:rPr>
          <w:rFonts w:cs="Times New Roman"/>
          <w:color w:val="auto"/>
        </w:rPr>
        <w:t xml:space="preserve">) </w:t>
      </w:r>
      <w:r w:rsidRPr="003E154C">
        <w:rPr>
          <w:rStyle w:val="Italic"/>
          <w:rFonts w:cs="Times New Roman"/>
          <w:color w:val="auto"/>
        </w:rPr>
        <w:t>достигать взаимопонимания</w:t>
      </w:r>
      <w:r w:rsidRPr="003E154C">
        <w:rPr>
          <w:rFonts w:cs="Times New Roman"/>
          <w:color w:val="auto"/>
        </w:rPr>
        <w:t xml:space="preserve"> в процессе устного и письменного общения с носителями иностранного языка, людьми другой культуры;</w:t>
      </w:r>
    </w:p>
    <w:p w:rsidR="0043421C" w:rsidRDefault="00416B7C" w:rsidP="0043421C">
      <w:pPr>
        <w:pStyle w:val="body"/>
        <w:spacing w:line="240" w:lineRule="auto"/>
        <w:ind w:firstLine="284"/>
        <w:rPr>
          <w:rFonts w:cs="Times New Roman"/>
          <w:color w:val="auto"/>
        </w:rPr>
      </w:pPr>
      <w:r w:rsidRPr="003E154C">
        <w:rPr>
          <w:rFonts w:cs="Times New Roman"/>
          <w:color w:val="auto"/>
        </w:rPr>
        <w:t>11</w:t>
      </w:r>
      <w:r w:rsidR="00341FD2" w:rsidRPr="003E154C">
        <w:rPr>
          <w:rFonts w:cs="Times New Roman"/>
          <w:color w:val="auto"/>
        </w:rPr>
        <w:t xml:space="preserve">) </w:t>
      </w:r>
      <w:r w:rsidRPr="003E154C">
        <w:rPr>
          <w:rStyle w:val="Italic"/>
          <w:rFonts w:cs="Times New Roman"/>
          <w:color w:val="auto"/>
        </w:rPr>
        <w:t>сравнивать</w:t>
      </w:r>
      <w:r w:rsidRPr="003E154C">
        <w:rPr>
          <w:rFonts w:cs="Times New Roman"/>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3421C" w:rsidRDefault="0043421C" w:rsidP="0043421C">
      <w:pPr>
        <w:pStyle w:val="body"/>
        <w:spacing w:line="240" w:lineRule="auto"/>
        <w:ind w:firstLine="284"/>
        <w:rPr>
          <w:rFonts w:cs="Times New Roman"/>
          <w:color w:val="auto"/>
        </w:rPr>
      </w:pPr>
    </w:p>
    <w:p w:rsidR="00416B7C" w:rsidRPr="0043421C" w:rsidRDefault="00416B7C" w:rsidP="0043421C">
      <w:pPr>
        <w:pStyle w:val="body"/>
        <w:spacing w:line="240" w:lineRule="auto"/>
        <w:ind w:firstLine="284"/>
        <w:jc w:val="center"/>
        <w:rPr>
          <w:rFonts w:cs="Times New Roman"/>
          <w:b/>
          <w:color w:val="auto"/>
          <w:sz w:val="22"/>
          <w:szCs w:val="22"/>
        </w:rPr>
      </w:pPr>
      <w:r w:rsidRPr="0043421C">
        <w:rPr>
          <w:rFonts w:cs="Times New Roman"/>
          <w:b/>
          <w:color w:val="auto"/>
          <w:sz w:val="22"/>
          <w:szCs w:val="22"/>
        </w:rPr>
        <w:t>2.1.</w:t>
      </w:r>
      <w:r w:rsidR="006E41E7">
        <w:rPr>
          <w:rFonts w:cs="Times New Roman"/>
          <w:b/>
          <w:color w:val="auto"/>
          <w:sz w:val="22"/>
          <w:szCs w:val="22"/>
        </w:rPr>
        <w:t>6</w:t>
      </w:r>
      <w:r w:rsidRPr="0043421C">
        <w:rPr>
          <w:rFonts w:cs="Times New Roman"/>
          <w:b/>
          <w:color w:val="auto"/>
          <w:sz w:val="22"/>
          <w:szCs w:val="22"/>
        </w:rPr>
        <w:t> </w:t>
      </w:r>
      <w:r w:rsidRPr="0043421C">
        <w:rPr>
          <w:rFonts w:cs="Times New Roman"/>
          <w:b/>
          <w:color w:val="auto"/>
          <w:sz w:val="22"/>
          <w:szCs w:val="22"/>
        </w:rPr>
        <w:t>ИСТОРИЯ</w:t>
      </w:r>
    </w:p>
    <w:p w:rsidR="00416B7C" w:rsidRPr="003E154C" w:rsidRDefault="00CD5BF7" w:rsidP="003E154C">
      <w:pPr>
        <w:pStyle w:val="body"/>
        <w:tabs>
          <w:tab w:val="left" w:pos="426"/>
        </w:tabs>
        <w:spacing w:line="240" w:lineRule="auto"/>
        <w:ind w:firstLine="284"/>
        <w:rPr>
          <w:rFonts w:cs="Times New Roman"/>
          <w:color w:val="auto"/>
        </w:rPr>
      </w:pPr>
      <w:r w:rsidRPr="003E154C">
        <w:rPr>
          <w:rFonts w:cs="Times New Roman"/>
          <w:color w:val="auto"/>
        </w:rPr>
        <w:t>Р</w:t>
      </w:r>
      <w:r w:rsidR="00416B7C" w:rsidRPr="003E154C">
        <w:rPr>
          <w:rFonts w:cs="Times New Roman"/>
          <w:color w:val="auto"/>
        </w:rPr>
        <w:t>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w:t>
      </w:r>
      <w:r w:rsidRPr="003E154C">
        <w:rPr>
          <w:rFonts w:cs="Times New Roman"/>
          <w:color w:val="auto"/>
        </w:rPr>
        <w:t xml:space="preserve"> </w:t>
      </w:r>
      <w:r w:rsidR="00416B7C" w:rsidRPr="003E154C">
        <w:rPr>
          <w:rFonts w:cs="Times New Roman"/>
          <w:color w:val="auto"/>
        </w:rPr>
        <w:t xml:space="preserve"> программы воспитания.</w:t>
      </w:r>
    </w:p>
    <w:p w:rsidR="00CD5BF7" w:rsidRPr="003E154C" w:rsidRDefault="00CD5BF7" w:rsidP="003E154C">
      <w:pPr>
        <w:pStyle w:val="h1"/>
        <w:pageBreakBefore w:val="0"/>
        <w:tabs>
          <w:tab w:val="left" w:pos="426"/>
        </w:tabs>
        <w:spacing w:before="0" w:after="0" w:line="240" w:lineRule="auto"/>
        <w:ind w:firstLine="284"/>
        <w:rPr>
          <w:rFonts w:cs="Times New Roman"/>
          <w:color w:val="auto"/>
          <w:sz w:val="20"/>
          <w:szCs w:val="20"/>
        </w:rPr>
      </w:pPr>
    </w:p>
    <w:p w:rsidR="00416B7C" w:rsidRPr="003E154C" w:rsidRDefault="00416B7C" w:rsidP="003E154C">
      <w:pPr>
        <w:pStyle w:val="h1"/>
        <w:pageBreakBefore w:val="0"/>
        <w:tabs>
          <w:tab w:val="left" w:pos="426"/>
        </w:tabs>
        <w:spacing w:before="0" w:after="0" w:line="240" w:lineRule="auto"/>
        <w:ind w:firstLine="284"/>
        <w:jc w:val="center"/>
        <w:rPr>
          <w:rFonts w:cs="Times New Roman"/>
          <w:color w:val="auto"/>
          <w:sz w:val="20"/>
          <w:szCs w:val="20"/>
        </w:rPr>
      </w:pPr>
      <w:r w:rsidRPr="003E154C">
        <w:rPr>
          <w:rFonts w:cs="Times New Roman"/>
          <w:color w:val="auto"/>
          <w:sz w:val="20"/>
          <w:szCs w:val="20"/>
        </w:rPr>
        <w:t>ПОЯСНИТЕЛЬНАЯ ЗАПИСКА</w:t>
      </w:r>
    </w:p>
    <w:p w:rsidR="00416B7C" w:rsidRPr="003E154C" w:rsidRDefault="00416B7C" w:rsidP="003E154C">
      <w:pPr>
        <w:pStyle w:val="body"/>
        <w:tabs>
          <w:tab w:val="left" w:pos="426"/>
        </w:tabs>
        <w:spacing w:line="240" w:lineRule="auto"/>
        <w:ind w:firstLine="284"/>
        <w:rPr>
          <w:rFonts w:cs="Times New Roman"/>
          <w:color w:val="auto"/>
        </w:rPr>
      </w:pPr>
      <w:r w:rsidRPr="003E154C">
        <w:rPr>
          <w:rFonts w:cs="Times New Roman"/>
          <w:color w:val="auto"/>
        </w:rPr>
        <w:t>Согласно своему назначению рабочая программа является ориентиром для составления рабочих авторскихпрограмм: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CD5BF7" w:rsidRPr="003E154C" w:rsidRDefault="00CD5BF7" w:rsidP="003E154C">
      <w:pPr>
        <w:pStyle w:val="h2"/>
        <w:tabs>
          <w:tab w:val="left" w:pos="426"/>
        </w:tabs>
        <w:spacing w:before="0" w:after="0" w:line="240" w:lineRule="auto"/>
        <w:ind w:firstLine="284"/>
        <w:rPr>
          <w:rFonts w:cs="Times New Roman"/>
          <w:color w:val="auto"/>
          <w:sz w:val="20"/>
          <w:szCs w:val="20"/>
        </w:rPr>
      </w:pPr>
    </w:p>
    <w:p w:rsidR="00416B7C" w:rsidRPr="003E154C" w:rsidRDefault="00416B7C" w:rsidP="003E154C">
      <w:pPr>
        <w:pStyle w:val="h2"/>
        <w:tabs>
          <w:tab w:val="left" w:pos="426"/>
        </w:tabs>
        <w:spacing w:before="0" w:after="0" w:line="240" w:lineRule="auto"/>
        <w:ind w:firstLine="284"/>
        <w:jc w:val="center"/>
        <w:rPr>
          <w:rFonts w:cs="Times New Roman"/>
          <w:color w:val="auto"/>
          <w:sz w:val="20"/>
          <w:szCs w:val="20"/>
        </w:rPr>
      </w:pPr>
      <w:r w:rsidRPr="003E154C">
        <w:rPr>
          <w:rFonts w:cs="Times New Roman"/>
          <w:color w:val="auto"/>
          <w:sz w:val="20"/>
          <w:szCs w:val="20"/>
        </w:rPr>
        <w:t>ОБЩАЯ ХАРАКТЕРИСТИКА УЧЕБНОГО ПРЕДМЕТА «ИСТОРИЯ»</w:t>
      </w:r>
    </w:p>
    <w:p w:rsidR="00416B7C" w:rsidRPr="003E154C" w:rsidRDefault="00416B7C" w:rsidP="003E154C">
      <w:pPr>
        <w:pStyle w:val="body"/>
        <w:tabs>
          <w:tab w:val="left" w:pos="426"/>
        </w:tabs>
        <w:spacing w:line="240" w:lineRule="auto"/>
        <w:ind w:firstLine="284"/>
        <w:rPr>
          <w:rFonts w:cs="Times New Roman"/>
          <w:color w:val="auto"/>
        </w:rPr>
      </w:pPr>
      <w:r w:rsidRPr="003E154C">
        <w:rPr>
          <w:rFonts w:cs="Times New Roman"/>
          <w:color w:val="auto"/>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CD5BF7" w:rsidRPr="003E154C" w:rsidRDefault="00CD5BF7" w:rsidP="003E154C">
      <w:pPr>
        <w:pStyle w:val="h2"/>
        <w:tabs>
          <w:tab w:val="left" w:pos="426"/>
        </w:tabs>
        <w:spacing w:before="0" w:after="0" w:line="240" w:lineRule="auto"/>
        <w:ind w:firstLine="284"/>
        <w:rPr>
          <w:rFonts w:cs="Times New Roman"/>
          <w:color w:val="auto"/>
          <w:sz w:val="20"/>
          <w:szCs w:val="20"/>
        </w:rPr>
      </w:pPr>
    </w:p>
    <w:p w:rsidR="00416B7C" w:rsidRPr="003E154C" w:rsidRDefault="00416B7C" w:rsidP="003E154C">
      <w:pPr>
        <w:pStyle w:val="h2"/>
        <w:tabs>
          <w:tab w:val="left" w:pos="426"/>
        </w:tabs>
        <w:spacing w:before="0" w:after="0" w:line="240" w:lineRule="auto"/>
        <w:ind w:firstLine="284"/>
        <w:jc w:val="center"/>
        <w:rPr>
          <w:rFonts w:cs="Times New Roman"/>
          <w:color w:val="auto"/>
          <w:sz w:val="20"/>
          <w:szCs w:val="20"/>
        </w:rPr>
      </w:pPr>
      <w:r w:rsidRPr="003E154C">
        <w:rPr>
          <w:rFonts w:cs="Times New Roman"/>
          <w:color w:val="auto"/>
          <w:sz w:val="20"/>
          <w:szCs w:val="20"/>
        </w:rPr>
        <w:t>ЦЕЛИ ИЗУЧЕНИЯ учебного ПРЕДМЕТА «ИСТОРИЯ»</w:t>
      </w:r>
    </w:p>
    <w:p w:rsidR="00416B7C" w:rsidRPr="003E154C" w:rsidRDefault="00416B7C" w:rsidP="003E154C">
      <w:pPr>
        <w:pStyle w:val="body"/>
        <w:tabs>
          <w:tab w:val="left" w:pos="426"/>
        </w:tabs>
        <w:spacing w:line="240" w:lineRule="auto"/>
        <w:ind w:firstLine="284"/>
        <w:rPr>
          <w:rFonts w:cs="Times New Roman"/>
          <w:color w:val="auto"/>
        </w:rPr>
      </w:pPr>
      <w:r w:rsidRPr="003E154C">
        <w:rPr>
          <w:rFonts w:cs="Times New Roman"/>
          <w:color w:val="auto"/>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16B7C" w:rsidRPr="003E154C" w:rsidRDefault="00416B7C" w:rsidP="003E154C">
      <w:pPr>
        <w:pStyle w:val="body"/>
        <w:tabs>
          <w:tab w:val="left" w:pos="426"/>
        </w:tabs>
        <w:spacing w:line="240" w:lineRule="auto"/>
        <w:ind w:firstLine="284"/>
        <w:rPr>
          <w:rFonts w:cs="Times New Roman"/>
          <w:color w:val="auto"/>
        </w:rPr>
      </w:pPr>
      <w:r w:rsidRPr="003E154C">
        <w:rPr>
          <w:rFonts w:cs="Times New Roman"/>
          <w:color w:val="auto"/>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416B7C" w:rsidRPr="003E154C" w:rsidRDefault="00416B7C" w:rsidP="003E154C">
      <w:pPr>
        <w:pStyle w:val="body"/>
        <w:tabs>
          <w:tab w:val="left" w:pos="426"/>
        </w:tabs>
        <w:spacing w:line="240" w:lineRule="auto"/>
        <w:ind w:firstLine="284"/>
        <w:rPr>
          <w:rFonts w:cs="Times New Roman"/>
          <w:color w:val="auto"/>
        </w:rPr>
      </w:pPr>
      <w:r w:rsidRPr="003E154C">
        <w:rPr>
          <w:rFonts w:cs="Times New Roman"/>
          <w:color w:val="auto"/>
        </w:rPr>
        <w:t>В основной школе ключевыми задачами являются:</w:t>
      </w:r>
    </w:p>
    <w:p w:rsidR="00416B7C" w:rsidRPr="003E154C" w:rsidRDefault="00416B7C" w:rsidP="003E154C">
      <w:pPr>
        <w:pStyle w:val="list-dash0"/>
        <w:tabs>
          <w:tab w:val="left" w:pos="426"/>
        </w:tabs>
        <w:spacing w:line="240" w:lineRule="auto"/>
        <w:ind w:left="0" w:firstLine="284"/>
        <w:rPr>
          <w:rFonts w:cs="Times New Roman"/>
          <w:color w:val="auto"/>
        </w:rPr>
      </w:pPr>
      <w:r w:rsidRPr="003E154C">
        <w:rPr>
          <w:rFonts w:cs="Times New Roman"/>
          <w:color w:val="auto"/>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416B7C" w:rsidRPr="003E154C" w:rsidRDefault="00416B7C" w:rsidP="003E154C">
      <w:pPr>
        <w:pStyle w:val="list-dash0"/>
        <w:tabs>
          <w:tab w:val="left" w:pos="426"/>
        </w:tabs>
        <w:spacing w:line="240" w:lineRule="auto"/>
        <w:ind w:left="0" w:firstLine="284"/>
        <w:rPr>
          <w:rFonts w:cs="Times New Roman"/>
          <w:color w:val="auto"/>
        </w:rPr>
      </w:pPr>
      <w:r w:rsidRPr="003E154C">
        <w:rPr>
          <w:rFonts w:cs="Times New Roman"/>
          <w:color w:val="auto"/>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16B7C" w:rsidRPr="003E154C" w:rsidRDefault="00416B7C" w:rsidP="003E154C">
      <w:pPr>
        <w:pStyle w:val="list-dash0"/>
        <w:tabs>
          <w:tab w:val="left" w:pos="426"/>
        </w:tabs>
        <w:spacing w:line="240" w:lineRule="auto"/>
        <w:ind w:left="0" w:firstLine="284"/>
        <w:rPr>
          <w:rFonts w:cs="Times New Roman"/>
          <w:color w:val="auto"/>
        </w:rPr>
      </w:pPr>
      <w:r w:rsidRPr="003E154C">
        <w:rPr>
          <w:rFonts w:cs="Times New Roman"/>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16B7C" w:rsidRPr="003E154C" w:rsidRDefault="00416B7C" w:rsidP="003E154C">
      <w:pPr>
        <w:pStyle w:val="list-dash0"/>
        <w:tabs>
          <w:tab w:val="left" w:pos="426"/>
        </w:tabs>
        <w:spacing w:line="240" w:lineRule="auto"/>
        <w:ind w:left="0" w:firstLine="284"/>
        <w:rPr>
          <w:rFonts w:cs="Times New Roman"/>
          <w:color w:val="auto"/>
        </w:rPr>
      </w:pPr>
      <w:r w:rsidRPr="003E154C">
        <w:rPr>
          <w:rFonts w:cs="Times New Roman"/>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16B7C" w:rsidRPr="003E154C" w:rsidRDefault="00416B7C" w:rsidP="003E154C">
      <w:pPr>
        <w:pStyle w:val="list-dash0"/>
        <w:tabs>
          <w:tab w:val="left" w:pos="426"/>
        </w:tabs>
        <w:spacing w:line="240" w:lineRule="auto"/>
        <w:ind w:left="0" w:firstLine="284"/>
        <w:rPr>
          <w:rFonts w:cs="Times New Roman"/>
          <w:color w:val="auto"/>
        </w:rPr>
      </w:pPr>
      <w:r w:rsidRPr="003E154C">
        <w:rPr>
          <w:rFonts w:cs="Times New Roman"/>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003E154C" w:rsidRPr="003E154C">
        <w:rPr>
          <w:rFonts w:cs="Times New Roman"/>
          <w:color w:val="auto"/>
        </w:rPr>
        <w:t>.</w:t>
      </w:r>
    </w:p>
    <w:p w:rsidR="00416B7C" w:rsidRPr="003E154C" w:rsidRDefault="00416B7C" w:rsidP="003E154C">
      <w:pPr>
        <w:pStyle w:val="h2"/>
        <w:tabs>
          <w:tab w:val="left" w:pos="426"/>
        </w:tabs>
        <w:spacing w:line="240" w:lineRule="auto"/>
        <w:ind w:firstLine="284"/>
        <w:jc w:val="center"/>
        <w:rPr>
          <w:rFonts w:cs="Times New Roman"/>
          <w:color w:val="auto"/>
          <w:sz w:val="20"/>
          <w:szCs w:val="20"/>
        </w:rPr>
      </w:pPr>
      <w:r w:rsidRPr="003E154C">
        <w:rPr>
          <w:rFonts w:cs="Times New Roman"/>
          <w:color w:val="auto"/>
          <w:sz w:val="20"/>
          <w:szCs w:val="20"/>
        </w:rPr>
        <w:t>МЕСТО УЧЕБНОГО ПРЕДМЕТА «ИСТОРИЯ» В УЧЕБНОМ ПЛАНЕ</w:t>
      </w:r>
    </w:p>
    <w:p w:rsidR="003E154C" w:rsidRPr="003E154C" w:rsidRDefault="00416B7C" w:rsidP="003E154C">
      <w:pPr>
        <w:pStyle w:val="body"/>
        <w:tabs>
          <w:tab w:val="left" w:pos="426"/>
        </w:tabs>
        <w:spacing w:line="240" w:lineRule="auto"/>
        <w:ind w:firstLine="284"/>
        <w:rPr>
          <w:rFonts w:cs="Times New Roman"/>
          <w:color w:val="auto"/>
        </w:rPr>
      </w:pPr>
      <w:r w:rsidRPr="003E154C">
        <w:rPr>
          <w:rFonts w:cs="Times New Roman"/>
          <w:color w:val="auto"/>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rsidR="003E154C" w:rsidRPr="003E154C" w:rsidRDefault="003E154C" w:rsidP="003E154C">
      <w:pPr>
        <w:pStyle w:val="body"/>
        <w:tabs>
          <w:tab w:val="left" w:pos="426"/>
        </w:tabs>
        <w:spacing w:line="240" w:lineRule="auto"/>
        <w:ind w:firstLine="284"/>
        <w:rPr>
          <w:rFonts w:cs="Times New Roman"/>
          <w:color w:val="auto"/>
        </w:rPr>
      </w:pPr>
    </w:p>
    <w:p w:rsidR="00416B7C" w:rsidRPr="003E154C" w:rsidRDefault="00416B7C" w:rsidP="003E154C">
      <w:pPr>
        <w:pStyle w:val="body"/>
        <w:tabs>
          <w:tab w:val="left" w:pos="426"/>
        </w:tabs>
        <w:spacing w:line="240" w:lineRule="auto"/>
        <w:ind w:firstLine="284"/>
        <w:jc w:val="center"/>
        <w:rPr>
          <w:rFonts w:cs="Times New Roman"/>
          <w:b/>
          <w:color w:val="auto"/>
        </w:rPr>
      </w:pPr>
      <w:r w:rsidRPr="003E154C">
        <w:rPr>
          <w:rFonts w:cs="Times New Roman"/>
          <w:b/>
          <w:color w:val="auto"/>
        </w:rPr>
        <w:t>СОДЕРЖАНИЕ УЧЕБНОГО ПРЕДМЕТА «ИСТОРИЯ»</w:t>
      </w:r>
      <w:r w:rsidRPr="003E154C">
        <w:rPr>
          <w:rStyle w:val="footnote-num"/>
          <w:rFonts w:cs="Times New Roman"/>
          <w:b/>
          <w:bCs/>
          <w:color w:val="auto"/>
          <w:position w:val="10"/>
          <w:sz w:val="24"/>
          <w:szCs w:val="24"/>
          <w:vertAlign w:val="superscript"/>
        </w:rPr>
        <w:footnoteReference w:id="1"/>
      </w:r>
    </w:p>
    <w:p w:rsidR="00416B7C" w:rsidRPr="003E154C" w:rsidRDefault="00416B7C" w:rsidP="003E154C">
      <w:pPr>
        <w:pStyle w:val="h5"/>
        <w:spacing w:line="276" w:lineRule="auto"/>
        <w:ind w:firstLine="567"/>
        <w:jc w:val="center"/>
        <w:rPr>
          <w:rStyle w:val="BoldItalic"/>
          <w:rFonts w:cs="Times New Roman"/>
          <w:b/>
          <w:bCs/>
          <w:i/>
          <w:iCs/>
          <w:color w:val="auto"/>
          <w:sz w:val="24"/>
          <w:szCs w:val="24"/>
        </w:rPr>
      </w:pPr>
      <w:r w:rsidRPr="003E154C">
        <w:rPr>
          <w:rStyle w:val="BoldItalic"/>
          <w:rFonts w:cs="Times New Roman"/>
          <w:b/>
          <w:bCs/>
          <w:i/>
          <w:iCs/>
          <w:color w:val="auto"/>
          <w:sz w:val="24"/>
          <w:szCs w:val="24"/>
        </w:rPr>
        <w:t>Структура и последовательность изучения курсов</w:t>
      </w:r>
    </w:p>
    <w:tbl>
      <w:tblPr>
        <w:tblStyle w:val="aff4"/>
        <w:tblW w:w="10207" w:type="dxa"/>
        <w:tblLayout w:type="fixed"/>
        <w:tblLook w:val="0000"/>
      </w:tblPr>
      <w:tblGrid>
        <w:gridCol w:w="675"/>
        <w:gridCol w:w="7938"/>
        <w:gridCol w:w="1594"/>
      </w:tblGrid>
      <w:tr w:rsidR="00416B7C" w:rsidRPr="003E154C" w:rsidTr="00CD5BF7">
        <w:trPr>
          <w:trHeight w:val="60"/>
        </w:trPr>
        <w:tc>
          <w:tcPr>
            <w:tcW w:w="675" w:type="dxa"/>
          </w:tcPr>
          <w:p w:rsidR="00416B7C" w:rsidRPr="003E154C" w:rsidRDefault="00416B7C" w:rsidP="003E154C">
            <w:pPr>
              <w:pStyle w:val="table-head"/>
              <w:spacing w:after="0" w:line="240" w:lineRule="auto"/>
              <w:rPr>
                <w:rFonts w:cs="Times New Roman"/>
                <w:color w:val="auto"/>
                <w:sz w:val="20"/>
                <w:szCs w:val="20"/>
              </w:rPr>
            </w:pPr>
            <w:r w:rsidRPr="003E154C">
              <w:rPr>
                <w:rFonts w:cs="Times New Roman"/>
                <w:color w:val="auto"/>
                <w:sz w:val="20"/>
                <w:szCs w:val="20"/>
              </w:rPr>
              <w:t>Кл</w:t>
            </w:r>
          </w:p>
        </w:tc>
        <w:tc>
          <w:tcPr>
            <w:tcW w:w="7938" w:type="dxa"/>
          </w:tcPr>
          <w:p w:rsidR="00416B7C" w:rsidRPr="003E154C" w:rsidRDefault="00416B7C" w:rsidP="003E154C">
            <w:pPr>
              <w:pStyle w:val="table-head"/>
              <w:spacing w:after="0" w:line="240" w:lineRule="auto"/>
              <w:rPr>
                <w:rFonts w:cs="Times New Roman"/>
                <w:color w:val="auto"/>
                <w:sz w:val="20"/>
                <w:szCs w:val="20"/>
              </w:rPr>
            </w:pPr>
            <w:r w:rsidRPr="003E154C">
              <w:rPr>
                <w:rFonts w:cs="Times New Roman"/>
                <w:color w:val="auto"/>
                <w:sz w:val="20"/>
                <w:szCs w:val="20"/>
              </w:rPr>
              <w:t>Разделы курсов</w:t>
            </w:r>
          </w:p>
        </w:tc>
        <w:tc>
          <w:tcPr>
            <w:tcW w:w="1594" w:type="dxa"/>
          </w:tcPr>
          <w:p w:rsidR="00416B7C" w:rsidRPr="003E154C" w:rsidRDefault="00416B7C" w:rsidP="003E154C">
            <w:pPr>
              <w:pStyle w:val="table-head"/>
              <w:spacing w:after="0" w:line="240" w:lineRule="auto"/>
              <w:rPr>
                <w:rFonts w:cs="Times New Roman"/>
                <w:color w:val="auto"/>
                <w:sz w:val="20"/>
                <w:szCs w:val="20"/>
              </w:rPr>
            </w:pPr>
            <w:r w:rsidRPr="003E154C">
              <w:rPr>
                <w:rFonts w:cs="Times New Roman"/>
                <w:color w:val="auto"/>
                <w:sz w:val="20"/>
                <w:szCs w:val="20"/>
              </w:rPr>
              <w:t>Количество учебных часов</w:t>
            </w:r>
          </w:p>
        </w:tc>
      </w:tr>
      <w:tr w:rsidR="00416B7C" w:rsidRPr="003E154C" w:rsidTr="00CD5BF7">
        <w:trPr>
          <w:trHeight w:val="60"/>
        </w:trPr>
        <w:tc>
          <w:tcPr>
            <w:tcW w:w="675" w:type="dxa"/>
          </w:tcPr>
          <w:p w:rsidR="00416B7C" w:rsidRPr="003E154C" w:rsidRDefault="00416B7C" w:rsidP="003E154C">
            <w:pPr>
              <w:pStyle w:val="table-bodycentre"/>
              <w:spacing w:after="0" w:line="240" w:lineRule="auto"/>
              <w:rPr>
                <w:rFonts w:cs="Times New Roman"/>
                <w:color w:val="auto"/>
                <w:sz w:val="20"/>
                <w:szCs w:val="20"/>
              </w:rPr>
            </w:pPr>
            <w:r w:rsidRPr="003E154C">
              <w:rPr>
                <w:rFonts w:cs="Times New Roman"/>
                <w:color w:val="auto"/>
                <w:sz w:val="20"/>
                <w:szCs w:val="20"/>
              </w:rPr>
              <w:t>5</w:t>
            </w:r>
          </w:p>
        </w:tc>
        <w:tc>
          <w:tcPr>
            <w:tcW w:w="7938" w:type="dxa"/>
          </w:tcPr>
          <w:p w:rsidR="00416B7C" w:rsidRPr="003E154C" w:rsidRDefault="00416B7C" w:rsidP="003E154C">
            <w:pPr>
              <w:pStyle w:val="table-body0mm"/>
              <w:spacing w:line="240" w:lineRule="auto"/>
              <w:rPr>
                <w:rFonts w:cs="Times New Roman"/>
                <w:color w:val="auto"/>
                <w:sz w:val="20"/>
                <w:szCs w:val="20"/>
              </w:rPr>
            </w:pPr>
            <w:r w:rsidRPr="003E154C">
              <w:rPr>
                <w:rFonts w:cs="Times New Roman"/>
                <w:color w:val="auto"/>
                <w:sz w:val="20"/>
                <w:szCs w:val="20"/>
              </w:rPr>
              <w:t>Всеобщая история. История Древнего мира</w:t>
            </w:r>
          </w:p>
        </w:tc>
        <w:tc>
          <w:tcPr>
            <w:tcW w:w="1594" w:type="dxa"/>
          </w:tcPr>
          <w:p w:rsidR="00416B7C" w:rsidRPr="003E154C" w:rsidRDefault="00416B7C" w:rsidP="003E154C">
            <w:pPr>
              <w:pStyle w:val="table-bodycentre"/>
              <w:spacing w:after="0" w:line="240" w:lineRule="auto"/>
              <w:rPr>
                <w:rFonts w:cs="Times New Roman"/>
                <w:color w:val="auto"/>
                <w:sz w:val="20"/>
                <w:szCs w:val="20"/>
              </w:rPr>
            </w:pPr>
            <w:r w:rsidRPr="003E154C">
              <w:rPr>
                <w:rFonts w:cs="Times New Roman"/>
                <w:color w:val="auto"/>
                <w:sz w:val="20"/>
                <w:szCs w:val="20"/>
              </w:rPr>
              <w:t>68</w:t>
            </w:r>
          </w:p>
        </w:tc>
      </w:tr>
      <w:tr w:rsidR="00416B7C" w:rsidRPr="003E154C" w:rsidTr="00CD5BF7">
        <w:trPr>
          <w:trHeight w:val="60"/>
        </w:trPr>
        <w:tc>
          <w:tcPr>
            <w:tcW w:w="675" w:type="dxa"/>
          </w:tcPr>
          <w:p w:rsidR="00416B7C" w:rsidRPr="003E154C" w:rsidRDefault="00416B7C" w:rsidP="003E154C">
            <w:pPr>
              <w:pStyle w:val="table-bodycentre"/>
              <w:spacing w:after="0" w:line="240" w:lineRule="auto"/>
              <w:rPr>
                <w:rFonts w:cs="Times New Roman"/>
                <w:color w:val="auto"/>
                <w:sz w:val="20"/>
                <w:szCs w:val="20"/>
              </w:rPr>
            </w:pPr>
            <w:r w:rsidRPr="003E154C">
              <w:rPr>
                <w:rFonts w:cs="Times New Roman"/>
                <w:color w:val="auto"/>
                <w:sz w:val="20"/>
                <w:szCs w:val="20"/>
              </w:rPr>
              <w:t>6</w:t>
            </w:r>
          </w:p>
        </w:tc>
        <w:tc>
          <w:tcPr>
            <w:tcW w:w="7938" w:type="dxa"/>
          </w:tcPr>
          <w:p w:rsidR="00416B7C" w:rsidRPr="003E154C" w:rsidRDefault="00416B7C" w:rsidP="003E154C">
            <w:pPr>
              <w:pStyle w:val="table-body0mm"/>
              <w:spacing w:line="240" w:lineRule="auto"/>
              <w:rPr>
                <w:rFonts w:cs="Times New Roman"/>
                <w:color w:val="auto"/>
                <w:sz w:val="20"/>
                <w:szCs w:val="20"/>
              </w:rPr>
            </w:pPr>
            <w:r w:rsidRPr="003E154C">
              <w:rPr>
                <w:rFonts w:cs="Times New Roman"/>
                <w:color w:val="auto"/>
                <w:sz w:val="20"/>
                <w:szCs w:val="20"/>
              </w:rPr>
              <w:t>Всеобщая история. История Средних веков</w:t>
            </w:r>
          </w:p>
          <w:p w:rsidR="00416B7C" w:rsidRPr="003E154C" w:rsidRDefault="00416B7C" w:rsidP="003E154C">
            <w:pPr>
              <w:pStyle w:val="table-body0mm"/>
              <w:spacing w:line="240" w:lineRule="auto"/>
              <w:rPr>
                <w:rFonts w:cs="Times New Roman"/>
                <w:color w:val="auto"/>
                <w:sz w:val="20"/>
                <w:szCs w:val="20"/>
              </w:rPr>
            </w:pPr>
            <w:r w:rsidRPr="003E154C">
              <w:rPr>
                <w:rFonts w:cs="Times New Roman"/>
                <w:color w:val="auto"/>
                <w:sz w:val="20"/>
                <w:szCs w:val="20"/>
              </w:rPr>
              <w:t>История России. От Руси к Российскому государству</w:t>
            </w:r>
          </w:p>
        </w:tc>
        <w:tc>
          <w:tcPr>
            <w:tcW w:w="1594" w:type="dxa"/>
          </w:tcPr>
          <w:p w:rsidR="00416B7C" w:rsidRPr="003E154C" w:rsidRDefault="00416B7C" w:rsidP="003E154C">
            <w:pPr>
              <w:pStyle w:val="table-bodycentre"/>
              <w:spacing w:after="0" w:line="240" w:lineRule="auto"/>
              <w:rPr>
                <w:rFonts w:cs="Times New Roman"/>
                <w:color w:val="auto"/>
                <w:sz w:val="20"/>
                <w:szCs w:val="20"/>
              </w:rPr>
            </w:pPr>
            <w:r w:rsidRPr="003E154C">
              <w:rPr>
                <w:rFonts w:cs="Times New Roman"/>
                <w:color w:val="auto"/>
                <w:sz w:val="20"/>
                <w:szCs w:val="20"/>
              </w:rPr>
              <w:t>23</w:t>
            </w:r>
          </w:p>
          <w:p w:rsidR="00416B7C" w:rsidRPr="003E154C" w:rsidRDefault="00416B7C" w:rsidP="003E154C">
            <w:pPr>
              <w:pStyle w:val="table-bodycentre"/>
              <w:spacing w:after="0" w:line="240" w:lineRule="auto"/>
              <w:rPr>
                <w:rFonts w:cs="Times New Roman"/>
                <w:color w:val="auto"/>
                <w:sz w:val="20"/>
                <w:szCs w:val="20"/>
              </w:rPr>
            </w:pPr>
            <w:r w:rsidRPr="003E154C">
              <w:rPr>
                <w:rFonts w:cs="Times New Roman"/>
                <w:color w:val="auto"/>
                <w:sz w:val="20"/>
                <w:szCs w:val="20"/>
              </w:rPr>
              <w:t>45</w:t>
            </w:r>
          </w:p>
        </w:tc>
      </w:tr>
      <w:tr w:rsidR="00416B7C" w:rsidRPr="003E154C" w:rsidTr="00CD5BF7">
        <w:trPr>
          <w:trHeight w:val="60"/>
        </w:trPr>
        <w:tc>
          <w:tcPr>
            <w:tcW w:w="675" w:type="dxa"/>
          </w:tcPr>
          <w:p w:rsidR="00416B7C" w:rsidRPr="003E154C" w:rsidRDefault="00416B7C" w:rsidP="003E154C">
            <w:pPr>
              <w:pStyle w:val="table-bodycentre"/>
              <w:spacing w:after="0" w:line="240" w:lineRule="auto"/>
              <w:rPr>
                <w:rFonts w:cs="Times New Roman"/>
                <w:color w:val="auto"/>
                <w:sz w:val="20"/>
                <w:szCs w:val="20"/>
              </w:rPr>
            </w:pPr>
            <w:r w:rsidRPr="003E154C">
              <w:rPr>
                <w:rFonts w:cs="Times New Roman"/>
                <w:color w:val="auto"/>
                <w:sz w:val="20"/>
                <w:szCs w:val="20"/>
              </w:rPr>
              <w:t>7</w:t>
            </w:r>
          </w:p>
        </w:tc>
        <w:tc>
          <w:tcPr>
            <w:tcW w:w="7938" w:type="dxa"/>
          </w:tcPr>
          <w:p w:rsidR="00416B7C" w:rsidRPr="003E154C" w:rsidRDefault="00416B7C" w:rsidP="003E154C">
            <w:pPr>
              <w:pStyle w:val="table-body0mm"/>
              <w:spacing w:line="240" w:lineRule="auto"/>
              <w:rPr>
                <w:rFonts w:cs="Times New Roman"/>
                <w:color w:val="auto"/>
                <w:sz w:val="20"/>
                <w:szCs w:val="20"/>
              </w:rPr>
            </w:pPr>
            <w:r w:rsidRPr="003E154C">
              <w:rPr>
                <w:rFonts w:cs="Times New Roman"/>
                <w:color w:val="auto"/>
                <w:sz w:val="20"/>
                <w:szCs w:val="20"/>
              </w:rPr>
              <w:t>Всеобщая история. Новая история.XVI—XVII вв.</w:t>
            </w:r>
          </w:p>
          <w:p w:rsidR="00416B7C" w:rsidRPr="003E154C" w:rsidRDefault="00416B7C" w:rsidP="003E154C">
            <w:pPr>
              <w:pStyle w:val="table-body0mm"/>
              <w:spacing w:line="240" w:lineRule="auto"/>
              <w:rPr>
                <w:rFonts w:cs="Times New Roman"/>
                <w:color w:val="auto"/>
                <w:sz w:val="20"/>
                <w:szCs w:val="20"/>
              </w:rPr>
            </w:pPr>
            <w:r w:rsidRPr="003E154C">
              <w:rPr>
                <w:rFonts w:cs="Times New Roman"/>
                <w:color w:val="auto"/>
                <w:sz w:val="20"/>
                <w:szCs w:val="20"/>
              </w:rPr>
              <w:t>История России. Россия в XVI—XVII вв.: от великого княжества к царству</w:t>
            </w:r>
          </w:p>
        </w:tc>
        <w:tc>
          <w:tcPr>
            <w:tcW w:w="1594" w:type="dxa"/>
          </w:tcPr>
          <w:p w:rsidR="00416B7C" w:rsidRPr="003E154C" w:rsidRDefault="00416B7C" w:rsidP="003E154C">
            <w:pPr>
              <w:pStyle w:val="table-bodycentre"/>
              <w:spacing w:after="0" w:line="240" w:lineRule="auto"/>
              <w:rPr>
                <w:rFonts w:cs="Times New Roman"/>
                <w:color w:val="auto"/>
                <w:sz w:val="20"/>
                <w:szCs w:val="20"/>
              </w:rPr>
            </w:pPr>
            <w:r w:rsidRPr="003E154C">
              <w:rPr>
                <w:rFonts w:cs="Times New Roman"/>
                <w:color w:val="auto"/>
                <w:sz w:val="20"/>
                <w:szCs w:val="20"/>
              </w:rPr>
              <w:t>23</w:t>
            </w:r>
          </w:p>
          <w:p w:rsidR="00416B7C" w:rsidRPr="003E154C" w:rsidRDefault="00416B7C" w:rsidP="003E154C">
            <w:pPr>
              <w:pStyle w:val="table-bodycentre"/>
              <w:spacing w:after="0" w:line="240" w:lineRule="auto"/>
              <w:rPr>
                <w:rFonts w:cs="Times New Roman"/>
                <w:color w:val="auto"/>
                <w:sz w:val="20"/>
                <w:szCs w:val="20"/>
              </w:rPr>
            </w:pPr>
            <w:r w:rsidRPr="003E154C">
              <w:rPr>
                <w:rFonts w:cs="Times New Roman"/>
                <w:color w:val="auto"/>
                <w:sz w:val="20"/>
                <w:szCs w:val="20"/>
              </w:rPr>
              <w:t>45</w:t>
            </w:r>
          </w:p>
        </w:tc>
      </w:tr>
      <w:tr w:rsidR="00416B7C" w:rsidRPr="003E154C" w:rsidTr="00CD5BF7">
        <w:trPr>
          <w:trHeight w:val="60"/>
        </w:trPr>
        <w:tc>
          <w:tcPr>
            <w:tcW w:w="675" w:type="dxa"/>
          </w:tcPr>
          <w:p w:rsidR="00416B7C" w:rsidRPr="003E154C" w:rsidRDefault="00416B7C" w:rsidP="003E154C">
            <w:pPr>
              <w:pStyle w:val="table-bodycentre"/>
              <w:spacing w:after="0" w:line="240" w:lineRule="auto"/>
              <w:rPr>
                <w:rFonts w:cs="Times New Roman"/>
                <w:color w:val="auto"/>
                <w:sz w:val="20"/>
                <w:szCs w:val="20"/>
              </w:rPr>
            </w:pPr>
            <w:r w:rsidRPr="003E154C">
              <w:rPr>
                <w:rFonts w:cs="Times New Roman"/>
                <w:color w:val="auto"/>
                <w:sz w:val="20"/>
                <w:szCs w:val="20"/>
              </w:rPr>
              <w:t>8</w:t>
            </w:r>
          </w:p>
        </w:tc>
        <w:tc>
          <w:tcPr>
            <w:tcW w:w="7938" w:type="dxa"/>
          </w:tcPr>
          <w:p w:rsidR="00416B7C" w:rsidRPr="003E154C" w:rsidRDefault="00416B7C" w:rsidP="003E154C">
            <w:pPr>
              <w:pStyle w:val="table-body0mm"/>
              <w:spacing w:line="240" w:lineRule="auto"/>
              <w:rPr>
                <w:rFonts w:cs="Times New Roman"/>
                <w:color w:val="auto"/>
                <w:sz w:val="20"/>
                <w:szCs w:val="20"/>
              </w:rPr>
            </w:pPr>
            <w:r w:rsidRPr="003E154C">
              <w:rPr>
                <w:rFonts w:cs="Times New Roman"/>
                <w:color w:val="auto"/>
                <w:sz w:val="20"/>
                <w:szCs w:val="20"/>
              </w:rPr>
              <w:t>Всеобщая история. Новая история. XVIII в.</w:t>
            </w:r>
          </w:p>
          <w:p w:rsidR="00416B7C" w:rsidRPr="003E154C" w:rsidRDefault="00416B7C" w:rsidP="003E154C">
            <w:pPr>
              <w:pStyle w:val="table-body0mm"/>
              <w:spacing w:line="240" w:lineRule="auto"/>
              <w:rPr>
                <w:rFonts w:cs="Times New Roman"/>
                <w:color w:val="auto"/>
                <w:sz w:val="20"/>
                <w:szCs w:val="20"/>
              </w:rPr>
            </w:pPr>
            <w:r w:rsidRPr="003E154C">
              <w:rPr>
                <w:rFonts w:cs="Times New Roman"/>
                <w:color w:val="auto"/>
                <w:sz w:val="20"/>
                <w:szCs w:val="20"/>
              </w:rPr>
              <w:t>История России. Россия в конце XVII—XVIII вв.: от царства к империи</w:t>
            </w:r>
          </w:p>
        </w:tc>
        <w:tc>
          <w:tcPr>
            <w:tcW w:w="1594" w:type="dxa"/>
          </w:tcPr>
          <w:p w:rsidR="00416B7C" w:rsidRPr="003E154C" w:rsidRDefault="00416B7C" w:rsidP="003E154C">
            <w:pPr>
              <w:pStyle w:val="table-bodycentre"/>
              <w:spacing w:after="0" w:line="240" w:lineRule="auto"/>
              <w:rPr>
                <w:rFonts w:cs="Times New Roman"/>
                <w:color w:val="auto"/>
                <w:sz w:val="20"/>
                <w:szCs w:val="20"/>
              </w:rPr>
            </w:pPr>
            <w:r w:rsidRPr="003E154C">
              <w:rPr>
                <w:rFonts w:cs="Times New Roman"/>
                <w:color w:val="auto"/>
                <w:sz w:val="20"/>
                <w:szCs w:val="20"/>
              </w:rPr>
              <w:t>23</w:t>
            </w:r>
          </w:p>
          <w:p w:rsidR="00416B7C" w:rsidRPr="003E154C" w:rsidRDefault="00416B7C" w:rsidP="003E154C">
            <w:pPr>
              <w:pStyle w:val="table-bodycentre"/>
              <w:spacing w:after="0" w:line="240" w:lineRule="auto"/>
              <w:rPr>
                <w:rFonts w:cs="Times New Roman"/>
                <w:color w:val="auto"/>
                <w:sz w:val="20"/>
                <w:szCs w:val="20"/>
              </w:rPr>
            </w:pPr>
            <w:r w:rsidRPr="003E154C">
              <w:rPr>
                <w:rFonts w:cs="Times New Roman"/>
                <w:color w:val="auto"/>
                <w:sz w:val="20"/>
                <w:szCs w:val="20"/>
              </w:rPr>
              <w:t>45</w:t>
            </w:r>
          </w:p>
        </w:tc>
      </w:tr>
      <w:tr w:rsidR="00416B7C" w:rsidRPr="003E154C" w:rsidTr="00CD5BF7">
        <w:trPr>
          <w:trHeight w:val="60"/>
        </w:trPr>
        <w:tc>
          <w:tcPr>
            <w:tcW w:w="675" w:type="dxa"/>
          </w:tcPr>
          <w:p w:rsidR="00416B7C" w:rsidRPr="003E154C" w:rsidRDefault="00416B7C" w:rsidP="003E154C">
            <w:pPr>
              <w:pStyle w:val="table-bodycentre"/>
              <w:spacing w:after="0" w:line="240" w:lineRule="auto"/>
              <w:rPr>
                <w:rFonts w:cs="Times New Roman"/>
                <w:color w:val="auto"/>
                <w:sz w:val="20"/>
                <w:szCs w:val="20"/>
              </w:rPr>
            </w:pPr>
            <w:r w:rsidRPr="003E154C">
              <w:rPr>
                <w:rFonts w:cs="Times New Roman"/>
                <w:color w:val="auto"/>
                <w:sz w:val="20"/>
                <w:szCs w:val="20"/>
              </w:rPr>
              <w:t>9</w:t>
            </w:r>
          </w:p>
        </w:tc>
        <w:tc>
          <w:tcPr>
            <w:tcW w:w="7938" w:type="dxa"/>
          </w:tcPr>
          <w:p w:rsidR="00416B7C" w:rsidRPr="003E154C" w:rsidRDefault="00416B7C" w:rsidP="003E154C">
            <w:pPr>
              <w:pStyle w:val="table-body0mm"/>
              <w:spacing w:line="240" w:lineRule="auto"/>
              <w:rPr>
                <w:rFonts w:cs="Times New Roman"/>
                <w:color w:val="auto"/>
                <w:sz w:val="20"/>
                <w:szCs w:val="20"/>
              </w:rPr>
            </w:pPr>
            <w:r w:rsidRPr="003E154C">
              <w:rPr>
                <w:rFonts w:cs="Times New Roman"/>
                <w:color w:val="auto"/>
                <w:sz w:val="20"/>
                <w:szCs w:val="20"/>
              </w:rPr>
              <w:t xml:space="preserve">Всеобщая история. Новая история.XIX — начало ХХ в. </w:t>
            </w:r>
          </w:p>
          <w:p w:rsidR="00416B7C" w:rsidRPr="003E154C" w:rsidRDefault="00416B7C" w:rsidP="003E154C">
            <w:pPr>
              <w:pStyle w:val="table-body0mm"/>
              <w:spacing w:line="240" w:lineRule="auto"/>
              <w:rPr>
                <w:rFonts w:cs="Times New Roman"/>
                <w:color w:val="auto"/>
                <w:sz w:val="20"/>
                <w:szCs w:val="20"/>
              </w:rPr>
            </w:pPr>
            <w:r w:rsidRPr="003E154C">
              <w:rPr>
                <w:rFonts w:cs="Times New Roman"/>
                <w:color w:val="auto"/>
                <w:sz w:val="20"/>
                <w:szCs w:val="20"/>
              </w:rPr>
              <w:t>История России. Российская империя в XIX — начале ХХ в.</w:t>
            </w:r>
          </w:p>
        </w:tc>
        <w:tc>
          <w:tcPr>
            <w:tcW w:w="1594" w:type="dxa"/>
          </w:tcPr>
          <w:p w:rsidR="00416B7C" w:rsidRPr="003E154C" w:rsidRDefault="00416B7C" w:rsidP="003E154C">
            <w:pPr>
              <w:pStyle w:val="table-bodycentre"/>
              <w:spacing w:after="0" w:line="240" w:lineRule="auto"/>
              <w:rPr>
                <w:rFonts w:cs="Times New Roman"/>
                <w:color w:val="auto"/>
                <w:sz w:val="20"/>
                <w:szCs w:val="20"/>
              </w:rPr>
            </w:pPr>
            <w:r w:rsidRPr="003E154C">
              <w:rPr>
                <w:rFonts w:cs="Times New Roman"/>
                <w:color w:val="auto"/>
                <w:sz w:val="20"/>
                <w:szCs w:val="20"/>
              </w:rPr>
              <w:t>23</w:t>
            </w:r>
          </w:p>
          <w:p w:rsidR="00416B7C" w:rsidRPr="003E154C" w:rsidRDefault="00416B7C" w:rsidP="003E154C">
            <w:pPr>
              <w:pStyle w:val="table-bodycentre"/>
              <w:spacing w:after="0" w:line="240" w:lineRule="auto"/>
              <w:rPr>
                <w:rFonts w:cs="Times New Roman"/>
                <w:color w:val="auto"/>
                <w:sz w:val="20"/>
                <w:szCs w:val="20"/>
              </w:rPr>
            </w:pPr>
            <w:r w:rsidRPr="003E154C">
              <w:rPr>
                <w:rFonts w:cs="Times New Roman"/>
                <w:color w:val="auto"/>
                <w:sz w:val="20"/>
                <w:szCs w:val="20"/>
              </w:rPr>
              <w:t>45</w:t>
            </w:r>
          </w:p>
        </w:tc>
      </w:tr>
    </w:tbl>
    <w:p w:rsidR="00416B7C" w:rsidRPr="000E383F" w:rsidRDefault="00416B7C" w:rsidP="00C05D14">
      <w:pPr>
        <w:pStyle w:val="body"/>
        <w:spacing w:line="276" w:lineRule="auto"/>
        <w:ind w:firstLine="567"/>
        <w:rPr>
          <w:rFonts w:cs="Times New Roman"/>
          <w:color w:val="FF0000"/>
          <w:sz w:val="24"/>
          <w:szCs w:val="24"/>
        </w:rPr>
      </w:pPr>
    </w:p>
    <w:p w:rsidR="00416B7C" w:rsidRPr="003E154C" w:rsidRDefault="00416B7C" w:rsidP="003E154C">
      <w:pPr>
        <w:pStyle w:val="h3"/>
        <w:spacing w:before="0" w:after="0" w:line="240" w:lineRule="auto"/>
        <w:ind w:firstLine="284"/>
        <w:jc w:val="center"/>
        <w:rPr>
          <w:rFonts w:cs="Times New Roman"/>
          <w:color w:val="auto"/>
          <w:sz w:val="20"/>
          <w:szCs w:val="20"/>
        </w:rPr>
      </w:pPr>
      <w:r w:rsidRPr="003E154C">
        <w:rPr>
          <w:rFonts w:cs="Times New Roman"/>
          <w:color w:val="auto"/>
          <w:sz w:val="20"/>
          <w:szCs w:val="20"/>
        </w:rPr>
        <w:t>5 КЛАСС</w:t>
      </w:r>
    </w:p>
    <w:p w:rsidR="00416B7C" w:rsidRPr="003E154C" w:rsidRDefault="00416B7C" w:rsidP="003E154C">
      <w:pPr>
        <w:pStyle w:val="h3-first"/>
        <w:spacing w:before="0" w:after="0" w:line="240" w:lineRule="auto"/>
        <w:ind w:firstLine="284"/>
        <w:jc w:val="center"/>
        <w:rPr>
          <w:rFonts w:cs="Times New Roman"/>
          <w:color w:val="auto"/>
          <w:sz w:val="20"/>
          <w:szCs w:val="20"/>
        </w:rPr>
      </w:pPr>
      <w:r w:rsidRPr="003E154C">
        <w:rPr>
          <w:rFonts w:cs="Times New Roman"/>
          <w:color w:val="auto"/>
          <w:sz w:val="20"/>
          <w:szCs w:val="20"/>
        </w:rPr>
        <w:t xml:space="preserve">ИСТОРИЯ ДРЕВНЕГО МИРА </w:t>
      </w:r>
      <w:r w:rsidRPr="003E154C">
        <w:rPr>
          <w:rStyle w:val="Book"/>
          <w:rFonts w:cs="Times New Roman"/>
          <w:b w:val="0"/>
          <w:bCs w:val="0"/>
          <w:color w:val="auto"/>
          <w:sz w:val="20"/>
          <w:szCs w:val="20"/>
        </w:rPr>
        <w:t>(68 ч)</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Введение</w:t>
      </w:r>
      <w:r w:rsidRPr="003E154C">
        <w:rPr>
          <w:rFonts w:cs="Times New Roman"/>
          <w:color w:val="auto"/>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ПЕРВОБЫТНОСТЬ </w:t>
      </w:r>
      <w:r w:rsidRPr="003E154C">
        <w:rPr>
          <w:rStyle w:val="Book"/>
          <w:rFonts w:cs="Times New Roman"/>
          <w:b w:val="0"/>
          <w:bCs w:val="0"/>
          <w:color w:val="auto"/>
          <w:sz w:val="20"/>
          <w:szCs w:val="20"/>
        </w:rPr>
        <w:t>(4 ч)</w:t>
      </w:r>
    </w:p>
    <w:p w:rsidR="00416B7C" w:rsidRPr="003E154C" w:rsidRDefault="00416B7C" w:rsidP="003E154C">
      <w:pPr>
        <w:pStyle w:val="body"/>
        <w:spacing w:line="240" w:lineRule="auto"/>
        <w:ind w:firstLine="284"/>
        <w:rPr>
          <w:rFonts w:cs="Times New Roman"/>
          <w:color w:val="auto"/>
          <w:spacing w:val="2"/>
        </w:rPr>
      </w:pPr>
      <w:r w:rsidRPr="003E154C">
        <w:rPr>
          <w:rFonts w:cs="Times New Roman"/>
          <w:color w:val="auto"/>
          <w:spacing w:val="2"/>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родовыеотношения.</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Разложение первобытнообщинных отношений. На пороге цивилизации.</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ДРЕВНИЙ МИР </w:t>
      </w:r>
      <w:r w:rsidRPr="003E154C">
        <w:rPr>
          <w:rStyle w:val="Book"/>
          <w:rFonts w:cs="Times New Roman"/>
          <w:b w:val="0"/>
          <w:bCs w:val="0"/>
          <w:color w:val="auto"/>
          <w:sz w:val="20"/>
          <w:szCs w:val="20"/>
        </w:rPr>
        <w:t>(62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Понятие и хронологические рамки истории Древнего мира. Карта Древнего мира. </w:t>
      </w:r>
    </w:p>
    <w:p w:rsidR="00416B7C" w:rsidRPr="003E154C" w:rsidRDefault="00416B7C" w:rsidP="003E154C">
      <w:pPr>
        <w:pStyle w:val="h3"/>
        <w:spacing w:before="0" w:after="0" w:line="240" w:lineRule="auto"/>
        <w:ind w:firstLine="284"/>
        <w:rPr>
          <w:rFonts w:cs="Times New Roman"/>
          <w:color w:val="auto"/>
          <w:sz w:val="20"/>
          <w:szCs w:val="20"/>
        </w:rPr>
      </w:pPr>
      <w:r w:rsidRPr="003E154C">
        <w:rPr>
          <w:rStyle w:val="h3tracking"/>
          <w:rFonts w:cs="Times New Roman"/>
          <w:b/>
          <w:bCs/>
          <w:color w:val="auto"/>
          <w:sz w:val="20"/>
          <w:szCs w:val="20"/>
        </w:rPr>
        <w:t>Древний Восто</w:t>
      </w:r>
      <w:r w:rsidRPr="003E154C">
        <w:rPr>
          <w:rFonts w:cs="Times New Roman"/>
          <w:color w:val="auto"/>
          <w:sz w:val="20"/>
          <w:szCs w:val="20"/>
        </w:rPr>
        <w:t>к</w:t>
      </w:r>
      <w:r w:rsidRPr="003E154C">
        <w:rPr>
          <w:rStyle w:val="Book"/>
          <w:rFonts w:cs="Times New Roman"/>
          <w:b w:val="0"/>
          <w:bCs w:val="0"/>
          <w:color w:val="auto"/>
          <w:sz w:val="20"/>
          <w:szCs w:val="20"/>
        </w:rPr>
        <w:t>(20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Понятие «Древний Восток». Карта Древневосточного мира.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Древний Египет</w:t>
      </w:r>
      <w:r w:rsidRPr="003E154C">
        <w:rPr>
          <w:rStyle w:val="Book"/>
          <w:rFonts w:cs="Times New Roman"/>
          <w:b w:val="0"/>
          <w:bCs w:val="0"/>
          <w:color w:val="auto"/>
          <w:sz w:val="20"/>
          <w:szCs w:val="20"/>
        </w:rPr>
        <w:t>(7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Древние цивилизации Месопотамии </w:t>
      </w:r>
      <w:r w:rsidRPr="003E154C">
        <w:rPr>
          <w:rStyle w:val="Book"/>
          <w:rFonts w:cs="Times New Roman"/>
          <w:b w:val="0"/>
          <w:bCs w:val="0"/>
          <w:color w:val="auto"/>
          <w:sz w:val="20"/>
          <w:szCs w:val="20"/>
        </w:rPr>
        <w:t>(4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Древний Вавилон. Царь Хаммурапи и его законы.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Ассирия. Завоевания ассирийцев. Создание сильной державы. Культурные сокровища Ниневии. Гибель империи.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Усиление Нововавилонского царства. Легендарные памятники города Вавилона.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Восточное Средиземноморье в древности </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Fonts w:cs="Times New Roman"/>
          <w:color w:val="auto"/>
          <w:spacing w:val="1"/>
        </w:rPr>
      </w:pPr>
      <w:r w:rsidRPr="003E154C">
        <w:rPr>
          <w:rFonts w:cs="Times New Roman"/>
          <w:color w:val="auto"/>
          <w:spacing w:val="1"/>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Персидская держава </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Style w:val="Italic"/>
          <w:rFonts w:cs="Times New Roman"/>
          <w:color w:val="auto"/>
        </w:rPr>
      </w:pPr>
      <w:r w:rsidRPr="003E154C">
        <w:rPr>
          <w:rFonts w:cs="Times New Roman"/>
          <w:color w:val="auto"/>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Древняя Индия </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Древний Китай </w:t>
      </w:r>
      <w:r w:rsidRPr="003E154C">
        <w:rPr>
          <w:rStyle w:val="Book"/>
          <w:rFonts w:cs="Times New Roman"/>
          <w:b w:val="0"/>
          <w:bCs w:val="0"/>
          <w:color w:val="auto"/>
          <w:sz w:val="20"/>
          <w:szCs w:val="20"/>
        </w:rPr>
        <w:t>(3 ч)</w:t>
      </w:r>
    </w:p>
    <w:p w:rsidR="00416B7C" w:rsidRPr="003E154C" w:rsidRDefault="00416B7C" w:rsidP="003E154C">
      <w:pPr>
        <w:pStyle w:val="BasicParagraph"/>
        <w:spacing w:line="240" w:lineRule="auto"/>
        <w:ind w:firstLine="284"/>
        <w:rPr>
          <w:rFonts w:ascii="Times New Roman" w:hAnsi="Times New Roman" w:cs="Times New Roman"/>
          <w:color w:val="auto"/>
        </w:rPr>
      </w:pPr>
      <w:r w:rsidRPr="003E154C">
        <w:rPr>
          <w:rFonts w:ascii="Times New Roman" w:hAnsi="Times New Roman" w:cs="Times New Roman"/>
          <w:color w:val="auto"/>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416B7C" w:rsidRPr="003E154C" w:rsidRDefault="00416B7C" w:rsidP="003E154C">
      <w:pPr>
        <w:pStyle w:val="h3"/>
        <w:spacing w:before="0" w:after="0" w:line="240" w:lineRule="auto"/>
        <w:ind w:firstLine="284"/>
        <w:rPr>
          <w:rFonts w:cs="Times New Roman"/>
          <w:color w:val="auto"/>
          <w:sz w:val="20"/>
          <w:szCs w:val="20"/>
        </w:rPr>
      </w:pPr>
      <w:r w:rsidRPr="003E154C">
        <w:rPr>
          <w:rStyle w:val="h3tracking"/>
          <w:rFonts w:cs="Times New Roman"/>
          <w:b/>
          <w:bCs/>
          <w:color w:val="auto"/>
          <w:sz w:val="20"/>
          <w:szCs w:val="20"/>
        </w:rPr>
        <w:t>Древняя Греция. Эллиниз</w:t>
      </w:r>
      <w:r w:rsidRPr="003E154C">
        <w:rPr>
          <w:rFonts w:cs="Times New Roman"/>
          <w:color w:val="auto"/>
          <w:sz w:val="20"/>
          <w:szCs w:val="20"/>
        </w:rPr>
        <w:t xml:space="preserve">м </w:t>
      </w:r>
      <w:r w:rsidRPr="003E154C">
        <w:rPr>
          <w:rStyle w:val="Book"/>
          <w:rFonts w:cs="Times New Roman"/>
          <w:b w:val="0"/>
          <w:bCs w:val="0"/>
          <w:color w:val="auto"/>
          <w:sz w:val="20"/>
          <w:szCs w:val="20"/>
        </w:rPr>
        <w:t>(20 ч)</w:t>
      </w:r>
    </w:p>
    <w:p w:rsidR="00416B7C" w:rsidRPr="003E154C" w:rsidRDefault="00416B7C" w:rsidP="003E154C">
      <w:pPr>
        <w:pStyle w:val="h3-first"/>
        <w:spacing w:before="0" w:after="0" w:line="240" w:lineRule="auto"/>
        <w:ind w:firstLine="284"/>
        <w:rPr>
          <w:rFonts w:cs="Times New Roman"/>
          <w:color w:val="auto"/>
          <w:sz w:val="20"/>
          <w:szCs w:val="20"/>
        </w:rPr>
      </w:pPr>
      <w:r w:rsidRPr="003E154C">
        <w:rPr>
          <w:rFonts w:cs="Times New Roman"/>
          <w:color w:val="auto"/>
          <w:sz w:val="20"/>
          <w:szCs w:val="20"/>
        </w:rPr>
        <w:t xml:space="preserve">Древнейшая Греция </w:t>
      </w:r>
      <w:r w:rsidRPr="003E154C">
        <w:rPr>
          <w:rStyle w:val="Book"/>
          <w:rFonts w:cs="Times New Roman"/>
          <w:b w:val="0"/>
          <w:bCs w:val="0"/>
          <w:color w:val="auto"/>
          <w:sz w:val="20"/>
          <w:szCs w:val="20"/>
        </w:rPr>
        <w:t>(4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Греческие полисы </w:t>
      </w:r>
      <w:r w:rsidRPr="003E154C">
        <w:rPr>
          <w:rStyle w:val="Book"/>
          <w:rFonts w:cs="Times New Roman"/>
          <w:b w:val="0"/>
          <w:bCs w:val="0"/>
          <w:color w:val="auto"/>
          <w:sz w:val="20"/>
          <w:szCs w:val="20"/>
        </w:rPr>
        <w:t>(10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416B7C" w:rsidRPr="003E154C" w:rsidRDefault="00416B7C" w:rsidP="003E154C">
      <w:pPr>
        <w:pStyle w:val="h3"/>
        <w:spacing w:after="0" w:line="240" w:lineRule="auto"/>
        <w:ind w:firstLine="284"/>
        <w:rPr>
          <w:rFonts w:cs="Times New Roman"/>
          <w:color w:val="auto"/>
          <w:sz w:val="20"/>
          <w:szCs w:val="20"/>
        </w:rPr>
      </w:pPr>
      <w:r w:rsidRPr="003E154C">
        <w:rPr>
          <w:rFonts w:cs="Times New Roman"/>
          <w:color w:val="auto"/>
          <w:sz w:val="20"/>
          <w:szCs w:val="20"/>
        </w:rPr>
        <w:t xml:space="preserve">Культура Древней Греции </w:t>
      </w:r>
      <w:r w:rsidRPr="003E154C">
        <w:rPr>
          <w:rStyle w:val="Book"/>
          <w:rFonts w:cs="Times New Roman"/>
          <w:b w:val="0"/>
          <w:bCs w:val="0"/>
          <w:color w:val="auto"/>
          <w:sz w:val="20"/>
          <w:szCs w:val="20"/>
        </w:rPr>
        <w:t>(3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Религия древних греков; пантеон богов. Храмы и жрецы.Развитие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Македонские завоевания. Эллинизм </w:t>
      </w:r>
      <w:r w:rsidRPr="003E154C">
        <w:rPr>
          <w:rStyle w:val="Book"/>
          <w:rFonts w:cs="Times New Roman"/>
          <w:b w:val="0"/>
          <w:bCs w:val="0"/>
          <w:color w:val="auto"/>
          <w:sz w:val="20"/>
          <w:szCs w:val="20"/>
        </w:rPr>
        <w:t>(3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416B7C" w:rsidRPr="003E154C" w:rsidRDefault="00416B7C" w:rsidP="003E154C">
      <w:pPr>
        <w:pStyle w:val="h3"/>
        <w:spacing w:before="0" w:after="0" w:line="240" w:lineRule="auto"/>
        <w:ind w:firstLine="284"/>
        <w:rPr>
          <w:rFonts w:cs="Times New Roman"/>
          <w:color w:val="auto"/>
          <w:sz w:val="20"/>
          <w:szCs w:val="20"/>
        </w:rPr>
      </w:pPr>
      <w:r w:rsidRPr="003E154C">
        <w:rPr>
          <w:rStyle w:val="h3tracking"/>
          <w:rFonts w:cs="Times New Roman"/>
          <w:b/>
          <w:bCs/>
          <w:color w:val="auto"/>
          <w:spacing w:val="22"/>
          <w:sz w:val="20"/>
          <w:szCs w:val="20"/>
        </w:rPr>
        <w:t>Древний Ри</w:t>
      </w:r>
      <w:r w:rsidRPr="003E154C">
        <w:rPr>
          <w:rFonts w:cs="Times New Roman"/>
          <w:color w:val="auto"/>
          <w:sz w:val="20"/>
          <w:szCs w:val="20"/>
        </w:rPr>
        <w:t xml:space="preserve">м </w:t>
      </w:r>
      <w:r w:rsidRPr="003E154C">
        <w:rPr>
          <w:rStyle w:val="Book"/>
          <w:rFonts w:cs="Times New Roman"/>
          <w:b w:val="0"/>
          <w:bCs w:val="0"/>
          <w:color w:val="auto"/>
          <w:sz w:val="20"/>
          <w:szCs w:val="20"/>
        </w:rPr>
        <w:t>(20 ч)</w:t>
      </w:r>
    </w:p>
    <w:p w:rsidR="00416B7C" w:rsidRPr="003E154C" w:rsidRDefault="00416B7C" w:rsidP="003E154C">
      <w:pPr>
        <w:pStyle w:val="h3-first"/>
        <w:spacing w:before="0" w:after="0" w:line="240" w:lineRule="auto"/>
        <w:ind w:firstLine="284"/>
        <w:rPr>
          <w:rFonts w:cs="Times New Roman"/>
          <w:color w:val="auto"/>
          <w:sz w:val="20"/>
          <w:szCs w:val="20"/>
        </w:rPr>
      </w:pPr>
      <w:r w:rsidRPr="003E154C">
        <w:rPr>
          <w:rFonts w:cs="Times New Roman"/>
          <w:color w:val="auto"/>
          <w:sz w:val="20"/>
          <w:szCs w:val="20"/>
        </w:rPr>
        <w:t xml:space="preserve">Возникновение Римского государства </w:t>
      </w:r>
      <w:r w:rsidRPr="003E154C">
        <w:rPr>
          <w:rStyle w:val="Book"/>
          <w:rFonts w:cs="Times New Roman"/>
          <w:b w:val="0"/>
          <w:bCs w:val="0"/>
          <w:color w:val="auto"/>
          <w:sz w:val="20"/>
          <w:szCs w:val="20"/>
        </w:rPr>
        <w:t>(3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Римские завоевания в Средиземноморье</w:t>
      </w:r>
      <w:r w:rsidRPr="003E154C">
        <w:rPr>
          <w:rStyle w:val="Book"/>
          <w:rFonts w:cs="Times New Roman"/>
          <w:b w:val="0"/>
          <w:bCs w:val="0"/>
          <w:color w:val="auto"/>
          <w:sz w:val="20"/>
          <w:szCs w:val="20"/>
        </w:rPr>
        <w:t>(3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Поздняя Римская республика. Гражданские войны</w:t>
      </w:r>
      <w:r w:rsidRPr="003E154C">
        <w:rPr>
          <w:rStyle w:val="Book"/>
          <w:rFonts w:cs="Times New Roman"/>
          <w:b w:val="0"/>
          <w:bCs w:val="0"/>
          <w:color w:val="auto"/>
          <w:sz w:val="20"/>
          <w:szCs w:val="20"/>
        </w:rPr>
        <w:t>(5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Расцвет и падение Римской империи </w:t>
      </w:r>
      <w:r w:rsidRPr="003E154C">
        <w:rPr>
          <w:rStyle w:val="Book"/>
          <w:rFonts w:cs="Times New Roman"/>
          <w:b w:val="0"/>
          <w:bCs w:val="0"/>
          <w:color w:val="auto"/>
          <w:sz w:val="20"/>
          <w:szCs w:val="20"/>
        </w:rPr>
        <w:t>(6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Начало Великого переселения народов. Рим и варвары. Падение Западной Римской империи.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Культура Древнего Рима</w:t>
      </w:r>
      <w:r w:rsidRPr="003E154C">
        <w:rPr>
          <w:rStyle w:val="Book"/>
          <w:rFonts w:cs="Times New Roman"/>
          <w:b w:val="0"/>
          <w:bCs w:val="0"/>
          <w:color w:val="auto"/>
          <w:sz w:val="20"/>
          <w:szCs w:val="20"/>
        </w:rPr>
        <w:t>(3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Обобщение</w:t>
      </w:r>
      <w:r w:rsidRPr="003E154C">
        <w:rPr>
          <w:rFonts w:cs="Times New Roman"/>
          <w:color w:val="auto"/>
        </w:rPr>
        <w:t xml:space="preserve"> (2 ч). Историческое и культурное наследие цивилизаций Древнего мира. </w:t>
      </w:r>
    </w:p>
    <w:p w:rsidR="003E154C" w:rsidRDefault="003E154C" w:rsidP="003E154C">
      <w:pPr>
        <w:pStyle w:val="h3"/>
        <w:spacing w:before="0" w:after="0" w:line="240" w:lineRule="auto"/>
        <w:ind w:firstLine="284"/>
        <w:jc w:val="center"/>
        <w:rPr>
          <w:rFonts w:cs="Times New Roman"/>
          <w:color w:val="auto"/>
          <w:sz w:val="20"/>
          <w:szCs w:val="20"/>
        </w:rPr>
      </w:pPr>
    </w:p>
    <w:p w:rsidR="00416B7C" w:rsidRPr="003E154C" w:rsidRDefault="00416B7C" w:rsidP="003E154C">
      <w:pPr>
        <w:pStyle w:val="h3"/>
        <w:spacing w:before="0" w:after="0" w:line="240" w:lineRule="auto"/>
        <w:ind w:firstLine="284"/>
        <w:jc w:val="center"/>
        <w:rPr>
          <w:rFonts w:cs="Times New Roman"/>
          <w:color w:val="auto"/>
          <w:sz w:val="20"/>
          <w:szCs w:val="20"/>
        </w:rPr>
      </w:pPr>
      <w:r w:rsidRPr="003E154C">
        <w:rPr>
          <w:rFonts w:cs="Times New Roman"/>
          <w:color w:val="auto"/>
          <w:sz w:val="20"/>
          <w:szCs w:val="20"/>
        </w:rPr>
        <w:t>6 КЛАСС</w:t>
      </w:r>
    </w:p>
    <w:p w:rsidR="00416B7C" w:rsidRPr="003E154C" w:rsidRDefault="00416B7C" w:rsidP="003E154C">
      <w:pPr>
        <w:pStyle w:val="h3-first"/>
        <w:spacing w:before="0" w:after="0" w:line="240" w:lineRule="auto"/>
        <w:ind w:firstLine="284"/>
        <w:jc w:val="center"/>
        <w:rPr>
          <w:rFonts w:cs="Times New Roman"/>
          <w:color w:val="auto"/>
          <w:sz w:val="20"/>
          <w:szCs w:val="20"/>
        </w:rPr>
      </w:pPr>
      <w:r w:rsidRPr="003E154C">
        <w:rPr>
          <w:rFonts w:cs="Times New Roman"/>
          <w:color w:val="auto"/>
          <w:sz w:val="20"/>
          <w:szCs w:val="20"/>
        </w:rPr>
        <w:t xml:space="preserve">ВСЕОБЩАЯ ИСТОРИЯ. ИСТОРИЯ СРЕДНИХ ВЕКОВ </w:t>
      </w:r>
      <w:r w:rsidRPr="003E154C">
        <w:rPr>
          <w:rStyle w:val="Book"/>
          <w:rFonts w:cs="Times New Roman"/>
          <w:b w:val="0"/>
          <w:bCs w:val="0"/>
          <w:color w:val="auto"/>
          <w:sz w:val="20"/>
          <w:szCs w:val="20"/>
        </w:rPr>
        <w:t>(23</w:t>
      </w:r>
      <w:r w:rsidR="00DE4580" w:rsidRPr="003E154C">
        <w:rPr>
          <w:rStyle w:val="Book"/>
          <w:rFonts w:cs="Times New Roman"/>
          <w:b w:val="0"/>
          <w:bCs w:val="0"/>
          <w:color w:val="auto"/>
          <w:sz w:val="20"/>
          <w:szCs w:val="20"/>
        </w:rPr>
        <w:t> </w:t>
      </w:r>
      <w:r w:rsidRPr="003E154C">
        <w:rPr>
          <w:rStyle w:val="Book"/>
          <w:rFonts w:cs="Times New Roman"/>
          <w:b w:val="0"/>
          <w:bCs w:val="0"/>
          <w:color w:val="auto"/>
          <w:sz w:val="20"/>
          <w:szCs w:val="20"/>
        </w:rPr>
        <w:t>ч)</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Введение</w:t>
      </w:r>
      <w:r w:rsidRPr="003E154C">
        <w:rPr>
          <w:rFonts w:cs="Times New Roman"/>
          <w:color w:val="auto"/>
        </w:rPr>
        <w:t xml:space="preserve"> (1 ч). Средние века: понятие, хронологические рамки и периодизация Средневековья.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Народы Европы в раннее Средневековье </w:t>
      </w:r>
      <w:r w:rsidRPr="003E154C">
        <w:rPr>
          <w:rStyle w:val="Book"/>
          <w:rFonts w:cs="Times New Roman"/>
          <w:b w:val="0"/>
          <w:bCs w:val="0"/>
          <w:color w:val="auto"/>
          <w:sz w:val="20"/>
          <w:szCs w:val="20"/>
        </w:rPr>
        <w:t>(4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Образование государствво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Византийская империя в VI—ХI вв. </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Арабы в VI—ХI вв. </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Средневековое европейское общество </w:t>
      </w:r>
      <w:r w:rsidRPr="003E154C">
        <w:rPr>
          <w:rStyle w:val="Book"/>
          <w:rFonts w:cs="Times New Roman"/>
          <w:b w:val="0"/>
          <w:bCs w:val="0"/>
          <w:color w:val="auto"/>
          <w:sz w:val="20"/>
          <w:szCs w:val="20"/>
        </w:rPr>
        <w:t>(3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Государства Европы в ХII—ХV вв. </w:t>
      </w:r>
      <w:r w:rsidRPr="003E154C">
        <w:rPr>
          <w:rStyle w:val="Book"/>
          <w:rFonts w:cs="Times New Roman"/>
          <w:b w:val="0"/>
          <w:bCs w:val="0"/>
          <w:color w:val="auto"/>
          <w:sz w:val="20"/>
          <w:szCs w:val="20"/>
        </w:rPr>
        <w:t>(4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416B7C" w:rsidRPr="003E154C" w:rsidRDefault="00416B7C" w:rsidP="003E154C">
      <w:pPr>
        <w:pStyle w:val="body"/>
        <w:spacing w:line="240" w:lineRule="auto"/>
        <w:ind w:firstLine="284"/>
        <w:rPr>
          <w:rStyle w:val="Italic"/>
          <w:rFonts w:cs="Times New Roman"/>
          <w:color w:val="auto"/>
        </w:rPr>
      </w:pPr>
      <w:r w:rsidRPr="003E154C">
        <w:rPr>
          <w:rFonts w:cs="Times New Roman"/>
          <w:color w:val="auto"/>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Культура средневековой Европы </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Страны Востока в Средние века </w:t>
      </w:r>
      <w:r w:rsidRPr="003E154C">
        <w:rPr>
          <w:rStyle w:val="Book"/>
          <w:rFonts w:cs="Times New Roman"/>
          <w:b w:val="0"/>
          <w:bCs w:val="0"/>
          <w:color w:val="auto"/>
          <w:sz w:val="20"/>
          <w:szCs w:val="20"/>
        </w:rPr>
        <w:t>(3 ч)</w:t>
      </w:r>
    </w:p>
    <w:p w:rsidR="00416B7C" w:rsidRPr="003E154C" w:rsidRDefault="00416B7C" w:rsidP="003E154C">
      <w:pPr>
        <w:pStyle w:val="body"/>
        <w:spacing w:line="240" w:lineRule="auto"/>
        <w:ind w:firstLine="284"/>
        <w:rPr>
          <w:rFonts w:cs="Times New Roman"/>
          <w:color w:val="auto"/>
          <w:spacing w:val="2"/>
        </w:rPr>
      </w:pPr>
      <w:r w:rsidRPr="003E154C">
        <w:rPr>
          <w:rStyle w:val="BoldItalic"/>
          <w:rFonts w:cs="Times New Roman"/>
          <w:color w:val="auto"/>
          <w:spacing w:val="2"/>
        </w:rPr>
        <w:t>Османская империя</w:t>
      </w:r>
      <w:r w:rsidRPr="003E154C">
        <w:rPr>
          <w:rFonts w:cs="Times New Roman"/>
          <w:color w:val="auto"/>
          <w:spacing w:val="2"/>
        </w:rPr>
        <w:t>: завоевания турок-османов (Балканы, падение Византии), управление империей, положение покоренных народов.</w:t>
      </w:r>
      <w:r w:rsidRPr="003E154C">
        <w:rPr>
          <w:rStyle w:val="BoldItalic"/>
          <w:rFonts w:cs="Times New Roman"/>
          <w:color w:val="auto"/>
          <w:spacing w:val="2"/>
        </w:rPr>
        <w:t xml:space="preserve"> Монгольская держава</w:t>
      </w:r>
      <w:r w:rsidRPr="003E154C">
        <w:rPr>
          <w:rFonts w:cs="Times New Roman"/>
          <w:color w:val="auto"/>
          <w:spacing w:val="2"/>
        </w:rPr>
        <w:t xml:space="preserve">: общественный строй монгольских племен, завоевания Чингисхана и его потомков, управление подчиненными территориями. </w:t>
      </w:r>
      <w:r w:rsidRPr="003E154C">
        <w:rPr>
          <w:rStyle w:val="BoldItalic"/>
          <w:rFonts w:cs="Times New Roman"/>
          <w:color w:val="auto"/>
          <w:spacing w:val="2"/>
        </w:rPr>
        <w:t>Китай</w:t>
      </w:r>
      <w:r w:rsidRPr="003E154C">
        <w:rPr>
          <w:rFonts w:cs="Times New Roman"/>
          <w:color w:val="auto"/>
          <w:spacing w:val="2"/>
        </w:rPr>
        <w:t xml:space="preserve">: империи, правители и подданные, борьба против завоевателей. </w:t>
      </w:r>
      <w:r w:rsidRPr="003E154C">
        <w:rPr>
          <w:rStyle w:val="BoldItalic"/>
          <w:rFonts w:cs="Times New Roman"/>
          <w:color w:val="auto"/>
          <w:spacing w:val="2"/>
        </w:rPr>
        <w:t>Япония</w:t>
      </w:r>
      <w:r w:rsidRPr="003E154C">
        <w:rPr>
          <w:rFonts w:cs="Times New Roman"/>
          <w:color w:val="auto"/>
          <w:spacing w:val="2"/>
        </w:rPr>
        <w:t xml:space="preserve"> в Средние века: образование государства, власть императоров и управление сегунов. </w:t>
      </w:r>
      <w:r w:rsidRPr="003E154C">
        <w:rPr>
          <w:rStyle w:val="BoldItalic"/>
          <w:rFonts w:cs="Times New Roman"/>
          <w:color w:val="auto"/>
          <w:spacing w:val="2"/>
        </w:rPr>
        <w:t>Индия</w:t>
      </w:r>
      <w:r w:rsidRPr="003E154C">
        <w:rPr>
          <w:rFonts w:cs="Times New Roman"/>
          <w:color w:val="auto"/>
          <w:spacing w:val="2"/>
        </w:rPr>
        <w:t xml:space="preserve">: раздробленность индийских княжеств, вторжение мусульман, Делийский султанат.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Культура народов Востока. Литература. Архитектура. Традиционные искусства и ремесла.</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Государства доколумбовой Америки в Средние века </w:t>
      </w:r>
      <w:r w:rsidRPr="003E154C">
        <w:rPr>
          <w:rStyle w:val="Book"/>
          <w:rFonts w:cs="Times New Roman"/>
          <w:b w:val="0"/>
          <w:bCs w:val="0"/>
          <w:color w:val="auto"/>
          <w:sz w:val="20"/>
          <w:szCs w:val="20"/>
        </w:rPr>
        <w:t>(1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Цивилизации майя, ацтеков и инков: общественный строй, религиозные верования, культура. Появление европейских завоевателей.</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Обобщение</w:t>
      </w:r>
      <w:r w:rsidRPr="003E154C">
        <w:rPr>
          <w:rFonts w:cs="Times New Roman"/>
          <w:color w:val="auto"/>
        </w:rPr>
        <w:t xml:space="preserve"> (1 ч). Историческое и культурное наследие Средних веков. </w:t>
      </w:r>
    </w:p>
    <w:p w:rsidR="00416B7C" w:rsidRPr="003E154C" w:rsidRDefault="00416B7C" w:rsidP="003E154C">
      <w:pPr>
        <w:pStyle w:val="h3"/>
        <w:spacing w:after="0" w:line="240" w:lineRule="auto"/>
        <w:ind w:firstLine="284"/>
        <w:jc w:val="center"/>
        <w:rPr>
          <w:rFonts w:cs="Times New Roman"/>
          <w:color w:val="auto"/>
          <w:sz w:val="20"/>
          <w:szCs w:val="20"/>
        </w:rPr>
      </w:pPr>
      <w:r w:rsidRPr="003E154C">
        <w:rPr>
          <w:rFonts w:cs="Times New Roman"/>
          <w:color w:val="auto"/>
          <w:sz w:val="20"/>
          <w:szCs w:val="20"/>
        </w:rPr>
        <w:t>ИСТОРИЯ РОССИИ. ОТ РУСИ К РОССИЙСКОМУ ГОСУДАРСТВУ (45 ч)</w:t>
      </w:r>
    </w:p>
    <w:p w:rsidR="003E154C" w:rsidRDefault="003E154C" w:rsidP="003E154C">
      <w:pPr>
        <w:pStyle w:val="body"/>
        <w:spacing w:line="240" w:lineRule="auto"/>
        <w:ind w:firstLine="284"/>
        <w:rPr>
          <w:rStyle w:val="Bold"/>
          <w:rFonts w:cs="Times New Roman"/>
          <w:color w:val="auto"/>
        </w:rPr>
      </w:pP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Введение</w:t>
      </w:r>
      <w:r w:rsidRPr="003E154C">
        <w:rPr>
          <w:rFonts w:cs="Times New Roman"/>
          <w:color w:val="auto"/>
        </w:rPr>
        <w:t xml:space="preserve"> (1 ч). Роль и место России в мировой истории. Проблемы периодизации российской истории. Источники по истории России.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Народы и государства на территории нашей страны в древности. Восточная Европа в середине I тыс. н. э. </w:t>
      </w:r>
      <w:r w:rsidRPr="003E154C">
        <w:rPr>
          <w:rStyle w:val="Book"/>
          <w:rFonts w:cs="Times New Roman"/>
          <w:b w:val="0"/>
          <w:bCs w:val="0"/>
          <w:color w:val="auto"/>
          <w:sz w:val="20"/>
          <w:szCs w:val="20"/>
        </w:rPr>
        <w:t>(5 ч)</w:t>
      </w:r>
    </w:p>
    <w:p w:rsidR="00416B7C" w:rsidRPr="003E154C" w:rsidRDefault="00416B7C" w:rsidP="003E154C">
      <w:pPr>
        <w:pStyle w:val="body"/>
        <w:spacing w:line="240" w:lineRule="auto"/>
        <w:ind w:firstLine="284"/>
        <w:rPr>
          <w:rFonts w:cs="Times New Roman"/>
          <w:color w:val="auto"/>
          <w:spacing w:val="2"/>
        </w:rPr>
      </w:pPr>
      <w:r w:rsidRPr="003E154C">
        <w:rPr>
          <w:rFonts w:cs="Times New Roman"/>
          <w:color w:val="auto"/>
          <w:spacing w:val="2"/>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416B7C" w:rsidRPr="003E154C" w:rsidRDefault="00416B7C" w:rsidP="003E154C">
      <w:pPr>
        <w:pStyle w:val="body"/>
        <w:spacing w:line="240" w:lineRule="auto"/>
        <w:ind w:firstLine="284"/>
        <w:rPr>
          <w:rStyle w:val="BoldItalic"/>
          <w:rFonts w:cs="Times New Roman"/>
          <w:color w:val="auto"/>
        </w:rPr>
      </w:pPr>
      <w:r w:rsidRPr="003E154C">
        <w:rPr>
          <w:rFonts w:cs="Times New Roman"/>
          <w:color w:val="auto"/>
        </w:rPr>
        <w:t>Страны и народы Восточной Европы, Сибири и Дальнего Востока</w:t>
      </w:r>
      <w:r w:rsidRPr="003E154C">
        <w:rPr>
          <w:rStyle w:val="Italic"/>
          <w:rFonts w:cs="Times New Roman"/>
          <w:color w:val="auto"/>
        </w:rPr>
        <w:t xml:space="preserve">. </w:t>
      </w:r>
      <w:r w:rsidRPr="003E154C">
        <w:rPr>
          <w:rFonts w:cs="Times New Roman"/>
          <w:color w:val="auto"/>
        </w:rPr>
        <w:t xml:space="preserve">Тюркский каганат. Хазарский каганат. Волжская Булгария.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Русь в IX — начале XII в. </w:t>
      </w:r>
      <w:r w:rsidRPr="003E154C">
        <w:rPr>
          <w:rStyle w:val="Book"/>
          <w:rFonts w:cs="Times New Roman"/>
          <w:b w:val="0"/>
          <w:bCs w:val="0"/>
          <w:color w:val="auto"/>
          <w:sz w:val="20"/>
          <w:szCs w:val="20"/>
        </w:rPr>
        <w:t>(13 ч)</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Образование государства Русь.</w:t>
      </w:r>
      <w:r w:rsidRPr="003E154C">
        <w:rPr>
          <w:rFonts w:cs="Times New Roman"/>
          <w:color w:val="auto"/>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Первые известия о Руси</w:t>
      </w:r>
      <w:r w:rsidRPr="003E154C">
        <w:rPr>
          <w:rStyle w:val="Italic"/>
          <w:rFonts w:cs="Times New Roman"/>
          <w:color w:val="auto"/>
        </w:rPr>
        <w:t>.</w:t>
      </w:r>
      <w:r w:rsidRPr="003E154C">
        <w:rPr>
          <w:rFonts w:cs="Times New Roman"/>
          <w:color w:val="auto"/>
        </w:rPr>
        <w:t xml:space="preserve"> Проблема образования государства Русь. Скандинавы на Руси. Начало династии Рюриковичей.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Принятие христианства и его значение. Византийское наследие на Руси.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 xml:space="preserve">Русь в конце X — начале XII в. </w:t>
      </w:r>
      <w:r w:rsidRPr="003E154C">
        <w:rPr>
          <w:rFonts w:cs="Times New Roman"/>
          <w:color w:val="auto"/>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 xml:space="preserve">Культурное пространство. </w:t>
      </w:r>
      <w:r w:rsidRPr="003E154C">
        <w:rPr>
          <w:rFonts w:cs="Times New Roman"/>
          <w:color w:val="auto"/>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3E154C">
        <w:rPr>
          <w:rStyle w:val="Italic"/>
          <w:rFonts w:cs="Times New Roman"/>
          <w:color w:val="auto"/>
        </w:rPr>
        <w:t>».</w:t>
      </w:r>
      <w:r w:rsidRPr="003E154C">
        <w:rPr>
          <w:rFonts w:cs="Times New Roman"/>
          <w:color w:val="auto"/>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Русь в середине XII — начале XIII в. </w:t>
      </w:r>
      <w:r w:rsidRPr="003E154C">
        <w:rPr>
          <w:rStyle w:val="Book"/>
          <w:rFonts w:cs="Times New Roman"/>
          <w:b w:val="0"/>
          <w:bCs w:val="0"/>
          <w:color w:val="auto"/>
          <w:sz w:val="20"/>
          <w:szCs w:val="20"/>
        </w:rPr>
        <w:t>(6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Русские земли и их соседи в середине XIII — XIV в. </w:t>
      </w:r>
      <w:r w:rsidRPr="003E154C">
        <w:rPr>
          <w:rStyle w:val="Book"/>
          <w:rFonts w:cs="Times New Roman"/>
          <w:b w:val="0"/>
          <w:bCs w:val="0"/>
          <w:color w:val="auto"/>
          <w:sz w:val="20"/>
          <w:szCs w:val="20"/>
        </w:rPr>
        <w:t>(10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 xml:space="preserve">Народы и государства степной зоны Восточной Европы и Сибири в XIII—XV вв. </w:t>
      </w:r>
      <w:r w:rsidRPr="003E154C">
        <w:rPr>
          <w:rFonts w:cs="Times New Roman"/>
          <w:color w:val="auto"/>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 xml:space="preserve">Культурное пространство. </w:t>
      </w:r>
      <w:r w:rsidRPr="003E154C">
        <w:rPr>
          <w:rFonts w:cs="Times New Roman"/>
          <w:color w:val="auto"/>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Формирование единого Русского государства в XV в. </w:t>
      </w:r>
      <w:r w:rsidRPr="003E154C">
        <w:rPr>
          <w:rStyle w:val="Book"/>
          <w:rFonts w:cs="Times New Roman"/>
          <w:b w:val="0"/>
          <w:bCs w:val="0"/>
          <w:color w:val="auto"/>
          <w:sz w:val="20"/>
          <w:szCs w:val="20"/>
        </w:rPr>
        <w:t>(8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Культурное пространство</w:t>
      </w:r>
      <w:r w:rsidRPr="003E154C">
        <w:rPr>
          <w:rFonts w:cs="Times New Roman"/>
          <w:color w:val="auto"/>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Наш край</w:t>
      </w:r>
      <w:r w:rsidRPr="003E154C">
        <w:rPr>
          <w:rStyle w:val="footnote-num"/>
          <w:rFonts w:cs="Times New Roman"/>
          <w:color w:val="auto"/>
          <w:sz w:val="20"/>
          <w:szCs w:val="20"/>
          <w:vertAlign w:val="superscript"/>
        </w:rPr>
        <w:footnoteReference w:id="2"/>
      </w:r>
      <w:r w:rsidRPr="003E154C">
        <w:rPr>
          <w:rFonts w:cs="Times New Roman"/>
          <w:color w:val="auto"/>
        </w:rPr>
        <w:t xml:space="preserve"> с древнейших времен до конца XV в. </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Обобщение</w:t>
      </w:r>
      <w:r w:rsidRPr="003E154C">
        <w:rPr>
          <w:rFonts w:cs="Times New Roman"/>
          <w:color w:val="auto"/>
        </w:rPr>
        <w:t xml:space="preserve"> (2 ч).</w:t>
      </w:r>
    </w:p>
    <w:p w:rsidR="00416B7C" w:rsidRPr="003E154C" w:rsidRDefault="00416B7C" w:rsidP="003E154C">
      <w:pPr>
        <w:pStyle w:val="h3"/>
        <w:spacing w:after="0" w:line="240" w:lineRule="auto"/>
        <w:ind w:firstLine="284"/>
        <w:jc w:val="center"/>
        <w:rPr>
          <w:rFonts w:cs="Times New Roman"/>
          <w:color w:val="auto"/>
          <w:sz w:val="20"/>
          <w:szCs w:val="20"/>
        </w:rPr>
      </w:pPr>
      <w:r w:rsidRPr="003E154C">
        <w:rPr>
          <w:rFonts w:cs="Times New Roman"/>
          <w:color w:val="auto"/>
          <w:sz w:val="20"/>
          <w:szCs w:val="20"/>
        </w:rPr>
        <w:t>7 КЛАСС</w:t>
      </w:r>
    </w:p>
    <w:p w:rsidR="00416B7C" w:rsidRPr="003E154C" w:rsidRDefault="00416B7C" w:rsidP="003E154C">
      <w:pPr>
        <w:pStyle w:val="h3-first"/>
        <w:spacing w:after="0" w:line="240" w:lineRule="auto"/>
        <w:ind w:firstLine="284"/>
        <w:jc w:val="center"/>
        <w:rPr>
          <w:rFonts w:cs="Times New Roman"/>
          <w:color w:val="auto"/>
          <w:sz w:val="20"/>
          <w:szCs w:val="20"/>
        </w:rPr>
      </w:pPr>
      <w:r w:rsidRPr="003E154C">
        <w:rPr>
          <w:rFonts w:cs="Times New Roman"/>
          <w:color w:val="auto"/>
          <w:sz w:val="20"/>
          <w:szCs w:val="20"/>
        </w:rPr>
        <w:t xml:space="preserve">ВСЕОБЩАЯ ИСТОРИЯ. ИСТОРИЯ НОВОГО ВРЕМЕНИ. </w:t>
      </w:r>
      <w:r w:rsidRPr="003E154C">
        <w:rPr>
          <w:rFonts w:cs="Times New Roman"/>
          <w:color w:val="auto"/>
          <w:sz w:val="20"/>
          <w:szCs w:val="20"/>
        </w:rPr>
        <w:br/>
        <w:t xml:space="preserve">КОНЕЦ XV — XVII в. </w:t>
      </w:r>
      <w:r w:rsidRPr="003E154C">
        <w:rPr>
          <w:rStyle w:val="Book"/>
          <w:rFonts w:cs="Times New Roman"/>
          <w:b w:val="0"/>
          <w:bCs w:val="0"/>
          <w:color w:val="auto"/>
          <w:sz w:val="20"/>
          <w:szCs w:val="20"/>
        </w:rPr>
        <w:t>(23 ч)</w:t>
      </w:r>
    </w:p>
    <w:p w:rsidR="003E154C" w:rsidRDefault="003E154C" w:rsidP="003E154C">
      <w:pPr>
        <w:pStyle w:val="body"/>
        <w:spacing w:line="240" w:lineRule="auto"/>
        <w:ind w:firstLine="284"/>
        <w:rPr>
          <w:rStyle w:val="Bold"/>
          <w:rFonts w:cs="Times New Roman"/>
          <w:color w:val="auto"/>
        </w:rPr>
      </w:pP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Введение</w:t>
      </w:r>
      <w:r w:rsidRPr="003E154C">
        <w:rPr>
          <w:rFonts w:cs="Times New Roman"/>
          <w:color w:val="auto"/>
        </w:rPr>
        <w:t xml:space="preserve"> (1 ч). Понятие «Новое время». Хронологические рамки и периодизация истории Нового времени.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Великие географические открытия </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Изменения в европейском обществе в XVI—XVII вв. </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Реформация и контрреформация в Европе</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Государства Европы в XVI—XVII вв.</w:t>
      </w:r>
      <w:r w:rsidRPr="003E154C">
        <w:rPr>
          <w:rStyle w:val="Book"/>
          <w:rFonts w:cs="Times New Roman"/>
          <w:b w:val="0"/>
          <w:bCs w:val="0"/>
          <w:color w:val="auto"/>
          <w:sz w:val="20"/>
          <w:szCs w:val="20"/>
        </w:rPr>
        <w:t>(7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Испания</w:t>
      </w:r>
      <w:r w:rsidRPr="003E154C">
        <w:rPr>
          <w:rFonts w:cs="Times New Roman"/>
          <w:color w:val="auto"/>
        </w:rPr>
        <w:t>под властью потомков католических королей.</w:t>
      </w:r>
      <w:r w:rsidRPr="003E154C">
        <w:rPr>
          <w:rFonts w:cs="Times New Roman"/>
          <w:color w:val="auto"/>
          <w:spacing w:val="-1"/>
        </w:rPr>
        <w:t>Внутренняя и внешняя политика испанских Габсбургов. Нацио</w:t>
      </w:r>
      <w:r w:rsidRPr="003E154C">
        <w:rPr>
          <w:rFonts w:cs="Times New Roman"/>
          <w:color w:val="auto"/>
        </w:rPr>
        <w:t xml:space="preserve">нально-освободительное движение в </w:t>
      </w:r>
      <w:r w:rsidRPr="003E154C">
        <w:rPr>
          <w:rStyle w:val="BoldItalic"/>
          <w:rFonts w:cs="Times New Roman"/>
          <w:color w:val="auto"/>
        </w:rPr>
        <w:t>Нидерландах</w:t>
      </w:r>
      <w:r w:rsidRPr="003E154C">
        <w:rPr>
          <w:rFonts w:cs="Times New Roman"/>
          <w:color w:val="auto"/>
        </w:rPr>
        <w:t xml:space="preserve">: цели, участники, формы борьбы. Итоги и значение Нидерландской революции.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Франция: путь к абсолютизму</w:t>
      </w:r>
      <w:r w:rsidRPr="003E154C">
        <w:rPr>
          <w:rStyle w:val="Italic"/>
          <w:rFonts w:cs="Times New Roman"/>
          <w:color w:val="auto"/>
        </w:rPr>
        <w:t>.</w:t>
      </w:r>
      <w:r w:rsidRPr="003E154C">
        <w:rPr>
          <w:rFonts w:cs="Times New Roman"/>
          <w:color w:val="auto"/>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Англия.</w:t>
      </w:r>
      <w:r w:rsidRPr="003E154C">
        <w:rPr>
          <w:rFonts w:cs="Times New Roman"/>
          <w:color w:val="auto"/>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Английская революция середины XVII в</w:t>
      </w:r>
      <w:r w:rsidRPr="003E154C">
        <w:rPr>
          <w:rStyle w:val="Italic"/>
          <w:rFonts w:cs="Times New Roman"/>
          <w:color w:val="auto"/>
        </w:rPr>
        <w:t xml:space="preserve">. </w:t>
      </w:r>
      <w:r w:rsidRPr="003E154C">
        <w:rPr>
          <w:rFonts w:cs="Times New Roman"/>
          <w:color w:val="auto"/>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Страны Центральной, Южной и Юго-Восточной Европы</w:t>
      </w:r>
      <w:r w:rsidRPr="003E154C">
        <w:rPr>
          <w:rFonts w:cs="Times New Roman"/>
          <w:color w:val="auto"/>
        </w:rPr>
        <w:t xml:space="preserve">. В мире империй и вне его. Германские государства. Итальянские земли. Положение славянских народов. Образование Речи Посполитой.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Международные отношения в XVI—XVII вв.</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Fonts w:cs="Times New Roman"/>
          <w:color w:val="auto"/>
          <w:spacing w:val="1"/>
        </w:rPr>
      </w:pPr>
      <w:r w:rsidRPr="003E154C">
        <w:rPr>
          <w:rFonts w:cs="Times New Roman"/>
          <w:color w:val="auto"/>
          <w:spacing w:val="1"/>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Европейская культура в раннее Новое время </w:t>
      </w:r>
      <w:r w:rsidRPr="003E154C">
        <w:rPr>
          <w:rStyle w:val="Book"/>
          <w:rFonts w:cs="Times New Roman"/>
          <w:b w:val="0"/>
          <w:bCs w:val="0"/>
          <w:color w:val="auto"/>
          <w:sz w:val="20"/>
          <w:szCs w:val="20"/>
        </w:rPr>
        <w:t>(3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Страны Востока в XVI—XVII вв.</w:t>
      </w:r>
      <w:r w:rsidRPr="003E154C">
        <w:rPr>
          <w:rStyle w:val="Book"/>
          <w:rFonts w:cs="Times New Roman"/>
          <w:b w:val="0"/>
          <w:bCs w:val="0"/>
          <w:color w:val="auto"/>
          <w:sz w:val="20"/>
          <w:szCs w:val="20"/>
        </w:rPr>
        <w:t>(3 ч)</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Османская империя</w:t>
      </w:r>
      <w:r w:rsidRPr="003E154C">
        <w:rPr>
          <w:rFonts w:cs="Times New Roman"/>
          <w:color w:val="auto"/>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3E154C">
        <w:rPr>
          <w:rStyle w:val="BoldItalic"/>
          <w:rFonts w:cs="Times New Roman"/>
          <w:color w:val="auto"/>
        </w:rPr>
        <w:t>Индия</w:t>
      </w:r>
      <w:r w:rsidRPr="003E154C">
        <w:rPr>
          <w:rFonts w:cs="Times New Roman"/>
          <w:color w:val="auto"/>
        </w:rPr>
        <w:t xml:space="preserve"> при Великих Моголах. Начало проникновения европейцев. Ост-Индские компании. </w:t>
      </w:r>
      <w:r w:rsidRPr="003E154C">
        <w:rPr>
          <w:rStyle w:val="BoldItalic"/>
          <w:rFonts w:cs="Times New Roman"/>
          <w:color w:val="auto"/>
        </w:rPr>
        <w:t>Китай</w:t>
      </w:r>
      <w:r w:rsidRPr="003E154C">
        <w:rPr>
          <w:rFonts w:cs="Times New Roman"/>
          <w:color w:val="auto"/>
        </w:rPr>
        <w:t xml:space="preserve"> в эпоху Мин. Экономическая и социальная политика государства. Утверждение маньчжурской династии Цин. </w:t>
      </w:r>
      <w:r w:rsidRPr="003E154C">
        <w:rPr>
          <w:rStyle w:val="BoldItalic"/>
          <w:rFonts w:cs="Times New Roman"/>
          <w:color w:val="auto"/>
        </w:rPr>
        <w:t>Япония</w:t>
      </w:r>
      <w:r w:rsidRPr="003E154C">
        <w:rPr>
          <w:rFonts w:cs="Times New Roman"/>
          <w:color w:val="auto"/>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Обобщение</w:t>
      </w:r>
      <w:r w:rsidRPr="003E154C">
        <w:rPr>
          <w:rFonts w:cs="Times New Roman"/>
          <w:color w:val="auto"/>
        </w:rPr>
        <w:t xml:space="preserve"> (1 ч). Историческое и культурное наследие Раннего Нового времени.</w:t>
      </w:r>
    </w:p>
    <w:p w:rsidR="00416B7C" w:rsidRPr="003E154C" w:rsidRDefault="00416B7C" w:rsidP="003E154C">
      <w:pPr>
        <w:pStyle w:val="h3"/>
        <w:spacing w:before="369" w:after="0" w:line="240" w:lineRule="auto"/>
        <w:ind w:firstLine="284"/>
        <w:rPr>
          <w:rFonts w:cs="Times New Roman"/>
          <w:color w:val="auto"/>
          <w:sz w:val="20"/>
          <w:szCs w:val="20"/>
        </w:rPr>
      </w:pPr>
      <w:r w:rsidRPr="003E154C">
        <w:rPr>
          <w:rFonts w:cs="Times New Roman"/>
          <w:color w:val="auto"/>
          <w:sz w:val="20"/>
          <w:szCs w:val="20"/>
        </w:rPr>
        <w:t xml:space="preserve">ИСТОРИЯ РОССИИ. РОССИЯ В XVI—XVII вв.: ОТ ВЕЛИКОГО КНЯЖЕСТВА К ЦАРСТВУ </w:t>
      </w:r>
      <w:r w:rsidRPr="003E154C">
        <w:rPr>
          <w:rStyle w:val="Book"/>
          <w:rFonts w:cs="Times New Roman"/>
          <w:b w:val="0"/>
          <w:bCs w:val="0"/>
          <w:color w:val="auto"/>
          <w:sz w:val="20"/>
          <w:szCs w:val="20"/>
        </w:rPr>
        <w:t>(45 ч)</w:t>
      </w:r>
    </w:p>
    <w:p w:rsidR="00416B7C" w:rsidRPr="003E154C" w:rsidRDefault="00416B7C" w:rsidP="003E154C">
      <w:pPr>
        <w:pStyle w:val="h3-first"/>
        <w:spacing w:after="0" w:line="240" w:lineRule="auto"/>
        <w:ind w:firstLine="284"/>
        <w:rPr>
          <w:rFonts w:cs="Times New Roman"/>
          <w:color w:val="auto"/>
          <w:sz w:val="20"/>
          <w:szCs w:val="20"/>
        </w:rPr>
      </w:pPr>
      <w:r w:rsidRPr="003E154C">
        <w:rPr>
          <w:rFonts w:cs="Times New Roman"/>
          <w:color w:val="auto"/>
          <w:sz w:val="20"/>
          <w:szCs w:val="20"/>
        </w:rPr>
        <w:t xml:space="preserve">Россия в XVI в. </w:t>
      </w:r>
      <w:r w:rsidRPr="003E154C">
        <w:rPr>
          <w:rStyle w:val="Book"/>
          <w:rFonts w:cs="Times New Roman"/>
          <w:b w:val="0"/>
          <w:bCs w:val="0"/>
          <w:color w:val="auto"/>
          <w:sz w:val="20"/>
          <w:szCs w:val="20"/>
        </w:rPr>
        <w:t>(13 ч)</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Завершение объединения русских земель</w:t>
      </w:r>
      <w:r w:rsidRPr="003E154C">
        <w:rPr>
          <w:rFonts w:cs="Times New Roman"/>
          <w:color w:val="auto"/>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Царствование Ивана IV</w:t>
      </w:r>
      <w:r w:rsidRPr="003E154C">
        <w:rPr>
          <w:rFonts w:cs="Times New Roman"/>
          <w:color w:val="auto"/>
        </w:rPr>
        <w:t xml:space="preserve">. Регентство Елены Глинской. Сопротивление удельных князей великокняжеской власти. Унификация денежной системы. </w:t>
      </w:r>
    </w:p>
    <w:p w:rsidR="00416B7C" w:rsidRPr="003E154C" w:rsidRDefault="00416B7C" w:rsidP="003E154C">
      <w:pPr>
        <w:pStyle w:val="body"/>
        <w:spacing w:line="240" w:lineRule="auto"/>
        <w:ind w:firstLine="284"/>
        <w:rPr>
          <w:rStyle w:val="Italic"/>
          <w:rFonts w:cs="Times New Roman"/>
          <w:color w:val="auto"/>
        </w:rPr>
      </w:pPr>
      <w:r w:rsidRPr="003E154C">
        <w:rPr>
          <w:rFonts w:cs="Times New Roman"/>
          <w:color w:val="auto"/>
        </w:rPr>
        <w:t>Период боярского правления. Борьба за власть между боярскими кланами. Губная реформа. Московское восстание 1547 г. Ереси.</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3E154C">
        <w:rPr>
          <w:rStyle w:val="Italic"/>
          <w:rFonts w:cs="Times New Roman"/>
          <w:color w:val="auto"/>
        </w:rPr>
        <w:t>.</w:t>
      </w:r>
      <w:r w:rsidRPr="003E154C">
        <w:rPr>
          <w:rFonts w:cs="Times New Roman"/>
          <w:color w:val="auto"/>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Социальная структура российского общества. Дворянство. Служилые люди.Формирование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3E154C">
        <w:rPr>
          <w:rStyle w:val="Italic"/>
          <w:rFonts w:cs="Times New Roman"/>
          <w:color w:val="auto"/>
        </w:rPr>
        <w:t xml:space="preserve">. </w:t>
      </w:r>
      <w:r w:rsidRPr="003E154C">
        <w:rPr>
          <w:rFonts w:cs="Times New Roman"/>
          <w:color w:val="auto"/>
        </w:rPr>
        <w:t>Сосуществование религий в Российском государстве</w:t>
      </w:r>
      <w:r w:rsidRPr="003E154C">
        <w:rPr>
          <w:rStyle w:val="Italic"/>
          <w:rFonts w:cs="Times New Roman"/>
          <w:color w:val="auto"/>
        </w:rPr>
        <w:t>.</w:t>
      </w:r>
      <w:r w:rsidRPr="003E154C">
        <w:rPr>
          <w:rFonts w:cs="Times New Roman"/>
          <w:color w:val="auto"/>
        </w:rPr>
        <w:t xml:space="preserve"> Русская православная церковь.Мусульманское духовенство</w:t>
      </w:r>
      <w:r w:rsidRPr="003E154C">
        <w:rPr>
          <w:rStyle w:val="Italic"/>
          <w:rFonts w:cs="Times New Roman"/>
          <w:color w:val="auto"/>
        </w:rPr>
        <w:t>.</w:t>
      </w:r>
    </w:p>
    <w:p w:rsidR="00416B7C" w:rsidRPr="003E154C" w:rsidRDefault="00416B7C" w:rsidP="003E154C">
      <w:pPr>
        <w:pStyle w:val="body"/>
        <w:spacing w:line="240" w:lineRule="auto"/>
        <w:ind w:firstLine="284"/>
        <w:rPr>
          <w:rFonts w:cs="Times New Roman"/>
          <w:color w:val="auto"/>
          <w:spacing w:val="1"/>
        </w:rPr>
      </w:pPr>
      <w:r w:rsidRPr="003E154C">
        <w:rPr>
          <w:rFonts w:cs="Times New Roman"/>
          <w:color w:val="auto"/>
          <w:spacing w:val="1"/>
        </w:rPr>
        <w:t xml:space="preserve">Опричнина, дискуссия о ее причинах и характере. Опричный террор. Разгром Новгорода и Пскова. Московские казни 1570 г.Результаты и последствия опричнины. Противоречивость личности Ивана Грозного. Результаты и цена преобразований.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Россия в конце XVI в</w:t>
      </w:r>
      <w:r w:rsidRPr="003E154C">
        <w:rPr>
          <w:rFonts w:cs="Times New Roman"/>
          <w:color w:val="auto"/>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Смута в России </w:t>
      </w:r>
      <w:r w:rsidRPr="003E154C">
        <w:rPr>
          <w:rStyle w:val="Book"/>
          <w:rFonts w:cs="Times New Roman"/>
          <w:b w:val="0"/>
          <w:bCs w:val="0"/>
          <w:color w:val="auto"/>
          <w:sz w:val="20"/>
          <w:szCs w:val="20"/>
        </w:rPr>
        <w:t>(9 ч)</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 xml:space="preserve">Накануне Смуты. </w:t>
      </w:r>
      <w:r w:rsidRPr="003E154C">
        <w:rPr>
          <w:rFonts w:cs="Times New Roman"/>
          <w:color w:val="auto"/>
        </w:rPr>
        <w:t>Династический кризис. Земский собор 1598 г. и избрание на царство Бориса Годунова. Политика Бориса Годуновав отношении боярства</w:t>
      </w:r>
      <w:r w:rsidRPr="003E154C">
        <w:rPr>
          <w:rStyle w:val="Italic"/>
          <w:rFonts w:cs="Times New Roman"/>
          <w:color w:val="auto"/>
        </w:rPr>
        <w:t xml:space="preserve">. </w:t>
      </w:r>
      <w:r w:rsidRPr="003E154C">
        <w:rPr>
          <w:rFonts w:cs="Times New Roman"/>
          <w:color w:val="auto"/>
        </w:rPr>
        <w:t xml:space="preserve">Голод 1601—1603 гг. и обострение социально-экономического кризиса.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Смутное время начала XVII в.</w:t>
      </w:r>
      <w:r w:rsidRPr="003E154C">
        <w:rPr>
          <w:rFonts w:cs="Times New Roman"/>
          <w:color w:val="auto"/>
        </w:rPr>
        <w:t xml:space="preserve"> Дискуссия о его причинах. Самозванцы и самозванство. Личность Лжедмитрия I и его политика. Восстание 1606 г. и убийство самозванца.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3E154C">
        <w:rPr>
          <w:rStyle w:val="Italic"/>
          <w:rFonts w:cs="Times New Roman"/>
          <w:color w:val="auto"/>
        </w:rPr>
        <w:t xml:space="preserve">. </w:t>
      </w:r>
      <w:r w:rsidRPr="003E154C">
        <w:rPr>
          <w:rFonts w:cs="Times New Roman"/>
          <w:color w:val="auto"/>
        </w:rPr>
        <w:t>Поход войска М.В. Скопина-Шуйского и Я.</w:t>
      </w:r>
      <w:r w:rsidRPr="003E154C">
        <w:rPr>
          <w:rFonts w:cs="Times New Roman"/>
          <w:color w:val="auto"/>
        </w:rPr>
        <w:noBreakHyphen/>
        <w:t xml:space="preserve">П. Делагарди и распад тушинского лагеря. Открытое вступление Речи Посполитой в войну против России. Оборона Смоленска.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Окончание Смуты</w:t>
      </w:r>
      <w:r w:rsidRPr="003E154C">
        <w:rPr>
          <w:rFonts w:cs="Times New Roman"/>
          <w:color w:val="auto"/>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Россия в XVII в. </w:t>
      </w:r>
      <w:r w:rsidRPr="003E154C">
        <w:rPr>
          <w:rStyle w:val="Book"/>
          <w:rFonts w:cs="Times New Roman"/>
          <w:b w:val="0"/>
          <w:bCs w:val="0"/>
          <w:color w:val="auto"/>
          <w:sz w:val="20"/>
          <w:szCs w:val="20"/>
        </w:rPr>
        <w:t>(16 ч)</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Россия при первых Романовых.</w:t>
      </w:r>
      <w:r w:rsidRPr="003E154C">
        <w:rPr>
          <w:rFonts w:cs="Times New Roman"/>
          <w:color w:val="auto"/>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Царь Алексей Михайлович. Укрепление самодержавия.Ослабление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Экономическое развитие России в XVII в</w:t>
      </w:r>
      <w:r w:rsidRPr="003E154C">
        <w:rPr>
          <w:rFonts w:cs="Times New Roman"/>
          <w:color w:val="auto"/>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Социальная структура российского общества.</w:t>
      </w:r>
      <w:r w:rsidRPr="003E154C">
        <w:rPr>
          <w:rFonts w:cs="Times New Roman"/>
          <w:color w:val="auto"/>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 xml:space="preserve">Внешняя политика России в XVII в. </w:t>
      </w:r>
      <w:r w:rsidRPr="003E154C">
        <w:rPr>
          <w:rFonts w:cs="Times New Roman"/>
          <w:color w:val="auto"/>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Освоение новых территорий.</w:t>
      </w:r>
      <w:r w:rsidRPr="003E154C">
        <w:rPr>
          <w:rFonts w:cs="Times New Roman"/>
          <w:color w:val="auto"/>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Культурное пространство XVI–XVII вв. </w:t>
      </w:r>
      <w:r w:rsidRPr="003E154C">
        <w:rPr>
          <w:rStyle w:val="Book"/>
          <w:rFonts w:cs="Times New Roman"/>
          <w:b w:val="0"/>
          <w:bCs w:val="0"/>
          <w:color w:val="auto"/>
          <w:sz w:val="20"/>
          <w:szCs w:val="20"/>
        </w:rPr>
        <w:t>(5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Архитектура. Дворцово-храмовый ансамбль Соборной площади в Москве. Шатровый стиль в архитектуре. Антонио Солари, АлевизФрязин, Петрок Малой.Собор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3E154C">
        <w:rPr>
          <w:rStyle w:val="Italic"/>
          <w:rFonts w:cs="Times New Roman"/>
          <w:color w:val="auto"/>
        </w:rPr>
        <w:t xml:space="preserve">. </w:t>
      </w:r>
      <w:r w:rsidRPr="003E154C">
        <w:rPr>
          <w:rFonts w:cs="Times New Roman"/>
          <w:color w:val="auto"/>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Наш край</w:t>
      </w:r>
      <w:r w:rsidRPr="003E154C">
        <w:rPr>
          <w:rFonts w:cs="Times New Roman"/>
          <w:color w:val="auto"/>
        </w:rPr>
        <w:t xml:space="preserve"> в XVI—XVII вв. </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Обобщение</w:t>
      </w:r>
      <w:r w:rsidRPr="003E154C">
        <w:rPr>
          <w:rFonts w:cs="Times New Roman"/>
          <w:color w:val="auto"/>
        </w:rPr>
        <w:t xml:space="preserve"> (2 ч).</w:t>
      </w:r>
    </w:p>
    <w:p w:rsidR="00416B7C" w:rsidRPr="003E154C" w:rsidRDefault="00416B7C" w:rsidP="003E154C">
      <w:pPr>
        <w:pStyle w:val="h3"/>
        <w:spacing w:after="0" w:line="240" w:lineRule="auto"/>
        <w:ind w:firstLine="284"/>
        <w:jc w:val="center"/>
        <w:rPr>
          <w:rFonts w:cs="Times New Roman"/>
          <w:color w:val="auto"/>
          <w:sz w:val="20"/>
          <w:szCs w:val="20"/>
        </w:rPr>
      </w:pPr>
      <w:r w:rsidRPr="003E154C">
        <w:rPr>
          <w:rFonts w:cs="Times New Roman"/>
          <w:color w:val="auto"/>
          <w:sz w:val="20"/>
          <w:szCs w:val="20"/>
        </w:rPr>
        <w:t>8 КЛАСС</w:t>
      </w:r>
    </w:p>
    <w:p w:rsidR="00416B7C" w:rsidRPr="003E154C" w:rsidRDefault="00416B7C" w:rsidP="003E154C">
      <w:pPr>
        <w:pStyle w:val="h3-first"/>
        <w:spacing w:after="0" w:line="240" w:lineRule="auto"/>
        <w:ind w:firstLine="284"/>
        <w:jc w:val="center"/>
        <w:rPr>
          <w:rFonts w:cs="Times New Roman"/>
          <w:color w:val="auto"/>
          <w:sz w:val="20"/>
          <w:szCs w:val="20"/>
        </w:rPr>
      </w:pPr>
      <w:r w:rsidRPr="003E154C">
        <w:rPr>
          <w:rFonts w:cs="Times New Roman"/>
          <w:color w:val="auto"/>
          <w:sz w:val="20"/>
          <w:szCs w:val="20"/>
        </w:rPr>
        <w:t xml:space="preserve">ВСЕОБЩАЯ ИСТОРИЯ. ИСТОРИЯ НОВОГО ВРЕМЕНИ. XVIII в. </w:t>
      </w:r>
      <w:r w:rsidRPr="003E154C">
        <w:rPr>
          <w:rStyle w:val="Book"/>
          <w:rFonts w:cs="Times New Roman"/>
          <w:b w:val="0"/>
          <w:bCs w:val="0"/>
          <w:color w:val="auto"/>
          <w:sz w:val="20"/>
          <w:szCs w:val="20"/>
        </w:rPr>
        <w:t>(23 ч)</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Введение</w:t>
      </w:r>
      <w:r w:rsidRPr="003E154C">
        <w:rPr>
          <w:rFonts w:cs="Times New Roman"/>
          <w:color w:val="auto"/>
        </w:rPr>
        <w:t xml:space="preserve"> (1 ч).</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Век Просвещения</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Государства Европы в XVIII в.</w:t>
      </w:r>
      <w:r w:rsidRPr="003E154C">
        <w:rPr>
          <w:rStyle w:val="Book"/>
          <w:rFonts w:cs="Times New Roman"/>
          <w:b w:val="0"/>
          <w:bCs w:val="0"/>
          <w:color w:val="auto"/>
          <w:sz w:val="20"/>
          <w:szCs w:val="20"/>
        </w:rPr>
        <w:t>(6 ч)</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Монархии в Европе XVIII в</w:t>
      </w:r>
      <w:r w:rsidRPr="003E154C">
        <w:rPr>
          <w:rFonts w:cs="Times New Roman"/>
          <w:color w:val="auto"/>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Великобритания в XVIII в</w:t>
      </w:r>
      <w:r w:rsidRPr="003E154C">
        <w:rPr>
          <w:rStyle w:val="Italic"/>
          <w:rFonts w:cs="Times New Roman"/>
          <w:color w:val="auto"/>
        </w:rPr>
        <w:t>.</w:t>
      </w:r>
      <w:r w:rsidRPr="003E154C">
        <w:rPr>
          <w:rFonts w:cs="Times New Roman"/>
          <w:color w:val="auto"/>
        </w:rPr>
        <w:t xml:space="preserve"> Королевская власть и парламент. Тори и виги. Предпосылки промышленного переворота в Англии.Технические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Франция</w:t>
      </w:r>
      <w:r w:rsidRPr="003E154C">
        <w:rPr>
          <w:rFonts w:cs="Times New Roman"/>
          <w:color w:val="auto"/>
        </w:rPr>
        <w:t>. Абсолютная монархия: политика сохранения старого порядка. Попытки проведения реформ. Королевская власть и сословия.</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Германские государства, монархия Габсбургов, итальянские земли в XVIII в.</w:t>
      </w:r>
      <w:r w:rsidRPr="003E154C">
        <w:rPr>
          <w:rFonts w:cs="Times New Roman"/>
          <w:color w:val="auto"/>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Государства Пиренейского полуострова</w:t>
      </w:r>
      <w:r w:rsidRPr="003E154C">
        <w:rPr>
          <w:rStyle w:val="Italic"/>
          <w:rFonts w:cs="Times New Roman"/>
          <w:color w:val="auto"/>
        </w:rPr>
        <w:t xml:space="preserve">. </w:t>
      </w:r>
      <w:r w:rsidRPr="003E154C">
        <w:rPr>
          <w:rFonts w:cs="Times New Roman"/>
          <w:color w:val="auto"/>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Британские колонии в Северной Америке: борьба за независимость </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Французская революция конца XVIII в. </w:t>
      </w:r>
      <w:r w:rsidRPr="003E154C">
        <w:rPr>
          <w:rStyle w:val="Book"/>
          <w:rFonts w:cs="Times New Roman"/>
          <w:b w:val="0"/>
          <w:bCs w:val="0"/>
          <w:color w:val="auto"/>
          <w:sz w:val="20"/>
          <w:szCs w:val="20"/>
        </w:rPr>
        <w:t>(3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Европейская культура в XVIII в. </w:t>
      </w:r>
      <w:r w:rsidRPr="003E154C">
        <w:rPr>
          <w:rStyle w:val="Book"/>
          <w:rFonts w:cs="Times New Roman"/>
          <w:b w:val="0"/>
          <w:bCs w:val="0"/>
          <w:color w:val="auto"/>
          <w:sz w:val="20"/>
          <w:szCs w:val="20"/>
        </w:rPr>
        <w:t>(3 ч)</w:t>
      </w:r>
    </w:p>
    <w:p w:rsidR="00416B7C" w:rsidRPr="003E154C" w:rsidRDefault="00416B7C" w:rsidP="003E154C">
      <w:pPr>
        <w:pStyle w:val="body"/>
        <w:spacing w:line="240" w:lineRule="auto"/>
        <w:ind w:firstLine="284"/>
        <w:rPr>
          <w:rFonts w:cs="Times New Roman"/>
          <w:color w:val="auto"/>
          <w:spacing w:val="2"/>
        </w:rPr>
      </w:pPr>
      <w:r w:rsidRPr="003E154C">
        <w:rPr>
          <w:rFonts w:cs="Times New Roman"/>
          <w:color w:val="auto"/>
          <w:spacing w:val="2"/>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Международные отношения в XVIII в. </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Проблемы европейского баланса сил и дипломатия. Участие России в международных отношениях в XVIII в. Севернаявойна (1700—1721). Династические войны «за наследство».Семилетняя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Страны Востока в XVIII в. </w:t>
      </w:r>
      <w:r w:rsidRPr="003E154C">
        <w:rPr>
          <w:rStyle w:val="Book"/>
          <w:rFonts w:cs="Times New Roman"/>
          <w:b w:val="0"/>
          <w:bCs w:val="0"/>
          <w:color w:val="auto"/>
          <w:sz w:val="20"/>
          <w:szCs w:val="20"/>
        </w:rPr>
        <w:t>(3 ч)</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Османская империя</w:t>
      </w:r>
      <w:r w:rsidRPr="003E154C">
        <w:rPr>
          <w:rFonts w:cs="Times New Roman"/>
          <w:color w:val="auto"/>
        </w:rPr>
        <w:t xml:space="preserve">: от могущества к упадку. Положение населения. Попытки проведения реформ; Селим III. </w:t>
      </w:r>
      <w:r w:rsidRPr="003E154C">
        <w:rPr>
          <w:rStyle w:val="BoldItalic"/>
          <w:rFonts w:cs="Times New Roman"/>
          <w:color w:val="auto"/>
        </w:rPr>
        <w:t>Индия.</w:t>
      </w:r>
      <w:r w:rsidRPr="003E154C">
        <w:rPr>
          <w:rFonts w:cs="Times New Roman"/>
          <w:color w:val="auto"/>
        </w:rPr>
        <w:t xml:space="preserve"> Ослабление империи Великих Моголов. Борьба европейцев за владения в Индии. Утверждение британского владычества. </w:t>
      </w:r>
      <w:r w:rsidRPr="003E154C">
        <w:rPr>
          <w:rStyle w:val="BoldItalic"/>
          <w:rFonts w:cs="Times New Roman"/>
          <w:color w:val="auto"/>
        </w:rPr>
        <w:t>Китай</w:t>
      </w:r>
      <w:r w:rsidRPr="003E154C">
        <w:rPr>
          <w:rFonts w:cs="Times New Roman"/>
          <w:color w:val="auto"/>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3E154C">
        <w:rPr>
          <w:rStyle w:val="BoldItalic"/>
          <w:rFonts w:cs="Times New Roman"/>
          <w:color w:val="auto"/>
        </w:rPr>
        <w:t>Япония</w:t>
      </w:r>
      <w:r w:rsidRPr="003E154C">
        <w:rPr>
          <w:rFonts w:cs="Times New Roman"/>
          <w:color w:val="auto"/>
        </w:rPr>
        <w:t xml:space="preserve"> в XVIII в. Сегуны и дайме. Положение сословий. Культура стран Востока в XVIII в. </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Обобщение</w:t>
      </w:r>
      <w:r w:rsidRPr="003E154C">
        <w:rPr>
          <w:rFonts w:cs="Times New Roman"/>
          <w:color w:val="auto"/>
        </w:rPr>
        <w:t xml:space="preserve"> (1 ч). Историческое и культурное наследие XVIII в.</w:t>
      </w:r>
    </w:p>
    <w:p w:rsidR="00416B7C" w:rsidRPr="003E154C" w:rsidRDefault="00416B7C" w:rsidP="003E154C">
      <w:pPr>
        <w:pStyle w:val="h3"/>
        <w:spacing w:after="0" w:line="240" w:lineRule="auto"/>
        <w:ind w:firstLine="284"/>
        <w:jc w:val="center"/>
        <w:rPr>
          <w:rFonts w:cs="Times New Roman"/>
          <w:color w:val="auto"/>
          <w:sz w:val="20"/>
          <w:szCs w:val="20"/>
        </w:rPr>
      </w:pPr>
      <w:r w:rsidRPr="003E154C">
        <w:rPr>
          <w:rFonts w:cs="Times New Roman"/>
          <w:color w:val="auto"/>
          <w:sz w:val="20"/>
          <w:szCs w:val="20"/>
        </w:rPr>
        <w:t xml:space="preserve">ИСТОРИЯ РОССИИ. РОССИЯ В КОНЦЕ XVII — XVIII в.: ОТ ЦАРСТВА К ИМПЕРИИ </w:t>
      </w:r>
      <w:r w:rsidRPr="003E154C">
        <w:rPr>
          <w:rStyle w:val="Book"/>
          <w:rFonts w:cs="Times New Roman"/>
          <w:b w:val="0"/>
          <w:bCs w:val="0"/>
          <w:color w:val="auto"/>
          <w:sz w:val="20"/>
          <w:szCs w:val="20"/>
        </w:rPr>
        <w:t>(45 ч)</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Введение</w:t>
      </w:r>
      <w:r w:rsidRPr="003E154C">
        <w:rPr>
          <w:rFonts w:cs="Times New Roman"/>
          <w:color w:val="auto"/>
        </w:rPr>
        <w:t xml:space="preserve"> (1 ч).</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Россия в эпоху преобразований Петра I </w:t>
      </w:r>
      <w:r w:rsidRPr="003E154C">
        <w:rPr>
          <w:rStyle w:val="Book"/>
          <w:rFonts w:cs="Times New Roman"/>
          <w:b w:val="0"/>
          <w:bCs w:val="0"/>
          <w:color w:val="auto"/>
          <w:sz w:val="20"/>
          <w:szCs w:val="20"/>
        </w:rPr>
        <w:t>(11 ч)</w:t>
      </w:r>
    </w:p>
    <w:p w:rsidR="00416B7C" w:rsidRPr="003E154C" w:rsidRDefault="00416B7C" w:rsidP="003E154C">
      <w:pPr>
        <w:pStyle w:val="body"/>
        <w:spacing w:line="240" w:lineRule="auto"/>
        <w:ind w:firstLine="284"/>
        <w:rPr>
          <w:rFonts w:cs="Times New Roman"/>
          <w:color w:val="auto"/>
          <w:spacing w:val="2"/>
        </w:rPr>
      </w:pPr>
      <w:r w:rsidRPr="003E154C">
        <w:rPr>
          <w:rStyle w:val="BoldItalic"/>
          <w:rFonts w:cs="Times New Roman"/>
          <w:color w:val="auto"/>
          <w:spacing w:val="2"/>
        </w:rPr>
        <w:t>Причины и предпосылки преобразований</w:t>
      </w:r>
      <w:r w:rsidRPr="003E154C">
        <w:rPr>
          <w:rStyle w:val="Italic"/>
          <w:rFonts w:cs="Times New Roman"/>
          <w:color w:val="auto"/>
          <w:spacing w:val="2"/>
        </w:rPr>
        <w:t>.</w:t>
      </w:r>
      <w:r w:rsidRPr="003E154C">
        <w:rPr>
          <w:rFonts w:cs="Times New Roman"/>
          <w:color w:val="auto"/>
          <w:spacing w:val="2"/>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416B7C" w:rsidRPr="003E154C" w:rsidRDefault="00416B7C" w:rsidP="003E154C">
      <w:pPr>
        <w:pStyle w:val="body"/>
        <w:spacing w:line="240" w:lineRule="auto"/>
        <w:ind w:firstLine="284"/>
        <w:rPr>
          <w:rFonts w:cs="Times New Roman"/>
          <w:color w:val="auto"/>
          <w:spacing w:val="2"/>
        </w:rPr>
      </w:pPr>
      <w:r w:rsidRPr="003E154C">
        <w:rPr>
          <w:rStyle w:val="BoldItalic"/>
          <w:rFonts w:cs="Times New Roman"/>
          <w:color w:val="auto"/>
          <w:spacing w:val="2"/>
        </w:rPr>
        <w:t>Экономическая политика.</w:t>
      </w:r>
      <w:r w:rsidRPr="003E154C">
        <w:rPr>
          <w:rFonts w:cs="Times New Roman"/>
          <w:color w:val="auto"/>
          <w:spacing w:val="2"/>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Социальная политика.</w:t>
      </w:r>
      <w:r w:rsidRPr="003E154C">
        <w:rPr>
          <w:rFonts w:cs="Times New Roman"/>
          <w:color w:val="auto"/>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Реформы управления</w:t>
      </w:r>
      <w:r w:rsidRPr="003E154C">
        <w:rPr>
          <w:rFonts w:cs="Times New Roman"/>
          <w:color w:val="auto"/>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Первые гвардейские полки. </w:t>
      </w:r>
      <w:r w:rsidRPr="003E154C">
        <w:rPr>
          <w:rStyle w:val="BoldItalic"/>
          <w:rFonts w:cs="Times New Roman"/>
          <w:color w:val="auto"/>
        </w:rPr>
        <w:t>Создание регулярной армии, военного флота</w:t>
      </w:r>
      <w:r w:rsidRPr="003E154C">
        <w:rPr>
          <w:rFonts w:cs="Times New Roman"/>
          <w:color w:val="auto"/>
        </w:rPr>
        <w:t xml:space="preserve">. Рекрутские наборы.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Церковная реформа</w:t>
      </w:r>
      <w:r w:rsidRPr="003E154C">
        <w:rPr>
          <w:rFonts w:cs="Times New Roman"/>
          <w:color w:val="auto"/>
        </w:rPr>
        <w:t xml:space="preserve">. Упразднение патриаршества, учреждение Синода. Положение инославных конфессий.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Оппозиция реформам Петра I</w:t>
      </w:r>
      <w:r w:rsidRPr="003E154C">
        <w:rPr>
          <w:rFonts w:cs="Times New Roman"/>
          <w:color w:val="auto"/>
        </w:rPr>
        <w:t xml:space="preserve">. Социальные движения в первой четверти XVIII в. Восстания в Астрахани, Башкирии, на Дону. Дело царевича Алексея.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Внешняя политика</w:t>
      </w:r>
      <w:r w:rsidRPr="003E154C">
        <w:rPr>
          <w:rFonts w:cs="Times New Roman"/>
          <w:color w:val="auto"/>
        </w:rPr>
        <w:t xml:space="preserve">. Северная война. Причины и целивойны.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Преобразования Петра I в области культуры</w:t>
      </w:r>
      <w:r w:rsidRPr="003E154C">
        <w:rPr>
          <w:rFonts w:cs="Times New Roman"/>
          <w:color w:val="auto"/>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Петербурге.Кунсткамера. Светская живопись, портрет петровской эпохи. Скульптура и архитектура. Памятники раннего барокко.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среде.Ассамблеи, балы, светские государственные праздники. Европейский стиль в одежде, развлечениях, питании. Изменения в положении женщин.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Итоги, последствия и значение петровских преобразований. Образ Петра I в русской культуре.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Россия после Петра I. Дворцовые перевороты </w:t>
      </w:r>
      <w:r w:rsidRPr="003E154C">
        <w:rPr>
          <w:rStyle w:val="Book"/>
          <w:rFonts w:cs="Times New Roman"/>
          <w:b w:val="0"/>
          <w:bCs w:val="0"/>
          <w:color w:val="auto"/>
          <w:sz w:val="20"/>
          <w:szCs w:val="20"/>
        </w:rPr>
        <w:t>(7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жизнистраны. </w:t>
      </w:r>
    </w:p>
    <w:p w:rsidR="00416B7C" w:rsidRPr="003E154C" w:rsidRDefault="00416B7C" w:rsidP="003E154C">
      <w:pPr>
        <w:pStyle w:val="body"/>
        <w:spacing w:line="240" w:lineRule="auto"/>
        <w:ind w:firstLine="284"/>
        <w:rPr>
          <w:rStyle w:val="Italic"/>
          <w:rFonts w:cs="Times New Roman"/>
          <w:color w:val="auto"/>
        </w:rPr>
      </w:pPr>
      <w:r w:rsidRPr="003E154C">
        <w:rPr>
          <w:rFonts w:cs="Times New Roman"/>
          <w:color w:val="auto"/>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Россия при Елизавете Петровне</w:t>
      </w:r>
      <w:r w:rsidRPr="003E154C">
        <w:rPr>
          <w:rFonts w:cs="Times New Roman"/>
          <w:color w:val="auto"/>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Петр III</w:t>
      </w:r>
      <w:r w:rsidRPr="003E154C">
        <w:rPr>
          <w:rFonts w:cs="Times New Roman"/>
          <w:color w:val="auto"/>
        </w:rPr>
        <w:t xml:space="preserve">. Манифест о вольности дворянства. Причины переворота 28 июня 1762 г.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Россия в 1760—1790-х гг. Правление Екатерины II и Павла I </w:t>
      </w:r>
      <w:r w:rsidRPr="003E154C">
        <w:rPr>
          <w:rStyle w:val="Book"/>
          <w:rFonts w:cs="Times New Roman"/>
          <w:b w:val="0"/>
          <w:bCs w:val="0"/>
          <w:color w:val="auto"/>
          <w:sz w:val="20"/>
          <w:szCs w:val="20"/>
        </w:rPr>
        <w:t>(18 ч)</w:t>
      </w:r>
    </w:p>
    <w:p w:rsidR="00416B7C" w:rsidRPr="003E154C" w:rsidRDefault="00416B7C" w:rsidP="003E154C">
      <w:pPr>
        <w:pStyle w:val="body"/>
        <w:spacing w:line="240" w:lineRule="auto"/>
        <w:ind w:firstLine="284"/>
        <w:rPr>
          <w:rStyle w:val="Italic"/>
          <w:rFonts w:cs="Times New Roman"/>
          <w:color w:val="auto"/>
        </w:rPr>
      </w:pPr>
      <w:r w:rsidRPr="003E154C">
        <w:rPr>
          <w:rStyle w:val="BoldItalic"/>
          <w:rFonts w:cs="Times New Roman"/>
          <w:color w:val="auto"/>
        </w:rPr>
        <w:t>Внутренняя политика Екатерины II</w:t>
      </w:r>
      <w:r w:rsidRPr="003E154C">
        <w:rPr>
          <w:rFonts w:cs="Times New Roman"/>
          <w:color w:val="auto"/>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3E154C">
        <w:rPr>
          <w:rStyle w:val="Italic"/>
          <w:rFonts w:cs="Times New Roman"/>
          <w:color w:val="auto"/>
        </w:rPr>
        <w:t xml:space="preserve">.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3E154C">
        <w:rPr>
          <w:rStyle w:val="Italic"/>
          <w:rFonts w:cs="Times New Roman"/>
          <w:color w:val="auto"/>
        </w:rPr>
        <w:t>.</w:t>
      </w:r>
      <w:r w:rsidRPr="003E154C">
        <w:rPr>
          <w:rFonts w:cs="Times New Roman"/>
          <w:color w:val="auto"/>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Экономическое развитие России во второй половине XVIII в.</w:t>
      </w:r>
      <w:r w:rsidRPr="003E154C">
        <w:rPr>
          <w:rFonts w:cs="Times New Roman"/>
          <w:color w:val="auto"/>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3E154C">
        <w:rPr>
          <w:rStyle w:val="Italic"/>
          <w:rFonts w:cs="Times New Roman"/>
          <w:color w:val="auto"/>
        </w:rPr>
        <w:t>.</w:t>
      </w:r>
      <w:r w:rsidRPr="003E154C">
        <w:rPr>
          <w:rFonts w:cs="Times New Roman"/>
          <w:color w:val="auto"/>
        </w:rPr>
        <w:t xml:space="preserve"> Роль крепостного строя в экономике страны.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Промышленность в городе и деревне. Роль государства, купечества, помещиков в развитии промышленности. Крепостной и вольнонаемный труд</w:t>
      </w:r>
      <w:r w:rsidRPr="003E154C">
        <w:rPr>
          <w:rStyle w:val="Italic"/>
          <w:rFonts w:cs="Times New Roman"/>
          <w:color w:val="auto"/>
        </w:rPr>
        <w:t xml:space="preserve">. </w:t>
      </w:r>
      <w:r w:rsidRPr="003E154C">
        <w:rPr>
          <w:rFonts w:cs="Times New Roman"/>
          <w:color w:val="auto"/>
        </w:rPr>
        <w:t>Привлечение крепостных оброчных крестьян к работе на мануфактурах</w:t>
      </w:r>
      <w:r w:rsidRPr="003E154C">
        <w:rPr>
          <w:rStyle w:val="Italic"/>
          <w:rFonts w:cs="Times New Roman"/>
          <w:color w:val="auto"/>
        </w:rPr>
        <w:t xml:space="preserve">. </w:t>
      </w:r>
      <w:r w:rsidRPr="003E154C">
        <w:rPr>
          <w:rFonts w:cs="Times New Roman"/>
          <w:color w:val="auto"/>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416B7C" w:rsidRPr="003E154C" w:rsidRDefault="00416B7C" w:rsidP="003E154C">
      <w:pPr>
        <w:pStyle w:val="body"/>
        <w:spacing w:line="240" w:lineRule="auto"/>
        <w:ind w:firstLine="284"/>
        <w:rPr>
          <w:rStyle w:val="BoldItalic"/>
          <w:rFonts w:cs="Times New Roman"/>
          <w:color w:val="auto"/>
        </w:rPr>
      </w:pPr>
      <w:r w:rsidRPr="003E154C">
        <w:rPr>
          <w:rFonts w:cs="Times New Roman"/>
          <w:color w:val="auto"/>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3E154C">
        <w:rPr>
          <w:rStyle w:val="Italic"/>
          <w:rFonts w:cs="Times New Roman"/>
          <w:color w:val="auto"/>
        </w:rPr>
        <w:t xml:space="preserve">. </w:t>
      </w:r>
      <w:r w:rsidRPr="003E154C">
        <w:rPr>
          <w:rFonts w:cs="Times New Roman"/>
          <w:color w:val="auto"/>
        </w:rPr>
        <w:t>Обеспечение активного внешнеторгового баланса</w:t>
      </w:r>
      <w:r w:rsidRPr="003E154C">
        <w:rPr>
          <w:rStyle w:val="Italic"/>
          <w:rFonts w:cs="Times New Roman"/>
          <w:color w:val="auto"/>
        </w:rPr>
        <w:t xml:space="preserve">.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Обострение социальных противоречий</w:t>
      </w:r>
      <w:r w:rsidRPr="003E154C">
        <w:rPr>
          <w:rFonts w:cs="Times New Roman"/>
          <w:color w:val="auto"/>
        </w:rPr>
        <w:t>. Чумной бунт в Москве</w:t>
      </w:r>
      <w:r w:rsidRPr="003E154C">
        <w:rPr>
          <w:rStyle w:val="Italic"/>
          <w:rFonts w:cs="Times New Roman"/>
          <w:color w:val="auto"/>
        </w:rPr>
        <w:t>.</w:t>
      </w:r>
      <w:r w:rsidRPr="003E154C">
        <w:rPr>
          <w:rFonts w:cs="Times New Roman"/>
          <w:color w:val="auto"/>
        </w:rPr>
        <w:t xml:space="preserve"> Восстание под предводительством Емельяна Пугачева. Антидворянский и антикрепостнический характер движения</w:t>
      </w:r>
      <w:r w:rsidRPr="003E154C">
        <w:rPr>
          <w:rStyle w:val="Italic"/>
          <w:rFonts w:cs="Times New Roman"/>
          <w:color w:val="auto"/>
        </w:rPr>
        <w:t xml:space="preserve">. </w:t>
      </w:r>
      <w:r w:rsidRPr="003E154C">
        <w:rPr>
          <w:rFonts w:cs="Times New Roman"/>
          <w:color w:val="auto"/>
        </w:rPr>
        <w:t>Роль казачества, народов Урала и Поволжья в восстании</w:t>
      </w:r>
      <w:r w:rsidRPr="003E154C">
        <w:rPr>
          <w:rStyle w:val="Italic"/>
          <w:rFonts w:cs="Times New Roman"/>
          <w:color w:val="auto"/>
        </w:rPr>
        <w:t>.</w:t>
      </w:r>
      <w:r w:rsidRPr="003E154C">
        <w:rPr>
          <w:rFonts w:cs="Times New Roman"/>
          <w:color w:val="auto"/>
        </w:rPr>
        <w:t xml:space="preserve"> Влияние восстания на внутреннюю политику и развитие общественной мысли.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Внешняя политика России второй половины XVIII в., ее основные задачи.</w:t>
      </w:r>
      <w:r w:rsidRPr="003E154C">
        <w:rPr>
          <w:rFonts w:cs="Times New Roman"/>
          <w:color w:val="auto"/>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416B7C" w:rsidRPr="003E154C" w:rsidRDefault="00416B7C" w:rsidP="003E154C">
      <w:pPr>
        <w:pStyle w:val="body"/>
        <w:spacing w:line="240" w:lineRule="auto"/>
        <w:ind w:firstLine="284"/>
        <w:rPr>
          <w:rStyle w:val="Italic"/>
          <w:rFonts w:cs="Times New Roman"/>
          <w:color w:val="auto"/>
        </w:rPr>
      </w:pPr>
      <w:r w:rsidRPr="003E154C">
        <w:rPr>
          <w:rFonts w:cs="Times New Roman"/>
          <w:color w:val="auto"/>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sidRPr="003E154C">
        <w:rPr>
          <w:rStyle w:val="Italic"/>
          <w:rFonts w:cs="Times New Roman"/>
          <w:color w:val="auto"/>
        </w:rPr>
        <w:t xml:space="preserve">.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 xml:space="preserve">Россия при Павле I. </w:t>
      </w:r>
      <w:r w:rsidRPr="003E154C">
        <w:rPr>
          <w:rFonts w:cs="Times New Roman"/>
          <w:color w:val="auto"/>
        </w:rPr>
        <w:t xml:space="preserve">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Культурное пространство Российской империи в XVIII в. </w:t>
      </w:r>
      <w:r w:rsidRPr="003E154C">
        <w:rPr>
          <w:rStyle w:val="Book"/>
          <w:rFonts w:cs="Times New Roman"/>
          <w:b w:val="0"/>
          <w:bCs w:val="0"/>
          <w:color w:val="auto"/>
          <w:sz w:val="20"/>
          <w:szCs w:val="20"/>
        </w:rPr>
        <w:t>(6</w:t>
      </w:r>
      <w:r w:rsidR="00EF465C" w:rsidRPr="003E154C">
        <w:rPr>
          <w:rStyle w:val="Book"/>
          <w:rFonts w:cs="Times New Roman"/>
          <w:b w:val="0"/>
          <w:bCs w:val="0"/>
          <w:color w:val="auto"/>
          <w:sz w:val="20"/>
          <w:szCs w:val="20"/>
        </w:rPr>
        <w:t> </w:t>
      </w:r>
      <w:r w:rsidRPr="003E154C">
        <w:rPr>
          <w:rStyle w:val="Book"/>
          <w:rFonts w:cs="Times New Roman"/>
          <w:b w:val="0"/>
          <w:bCs w:val="0"/>
          <w:color w:val="auto"/>
          <w:sz w:val="20"/>
          <w:szCs w:val="20"/>
        </w:rPr>
        <w:t>ч)</w:t>
      </w:r>
    </w:p>
    <w:p w:rsidR="00416B7C" w:rsidRPr="003E154C" w:rsidRDefault="00416B7C" w:rsidP="003E154C">
      <w:pPr>
        <w:pStyle w:val="body"/>
        <w:spacing w:line="240" w:lineRule="auto"/>
        <w:ind w:firstLine="284"/>
        <w:rPr>
          <w:rFonts w:cs="Times New Roman"/>
          <w:color w:val="auto"/>
          <w:spacing w:val="-1"/>
        </w:rPr>
      </w:pPr>
      <w:r w:rsidRPr="003E154C">
        <w:rPr>
          <w:rFonts w:cs="Times New Roman"/>
          <w:color w:val="auto"/>
          <w:spacing w:val="-1"/>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3E154C">
        <w:rPr>
          <w:rStyle w:val="Italic"/>
          <w:rFonts w:cs="Times New Roman"/>
          <w:color w:val="auto"/>
        </w:rPr>
        <w:t>.</w:t>
      </w:r>
      <w:r w:rsidRPr="003E154C">
        <w:rPr>
          <w:rFonts w:cs="Times New Roman"/>
          <w:color w:val="auto"/>
        </w:rPr>
        <w:t xml:space="preserve"> Усиление внимания к жизни и культуре русского народа и историческому прошлому России к концу столетия.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Культура и быт российских сословий. Дворянство: жизнь и быт дворянской усадьбы. Духовенство. Купечество. Крестьянство. </w:t>
      </w:r>
    </w:p>
    <w:p w:rsidR="00416B7C" w:rsidRPr="003E154C" w:rsidRDefault="00416B7C" w:rsidP="003E154C">
      <w:pPr>
        <w:pStyle w:val="body"/>
        <w:spacing w:line="240" w:lineRule="auto"/>
        <w:ind w:firstLine="284"/>
        <w:rPr>
          <w:rFonts w:cs="Times New Roman"/>
          <w:color w:val="auto"/>
          <w:spacing w:val="-2"/>
        </w:rPr>
      </w:pPr>
      <w:r w:rsidRPr="003E154C">
        <w:rPr>
          <w:rFonts w:cs="Times New Roman"/>
          <w:color w:val="auto"/>
          <w:spacing w:val="-2"/>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3E154C">
        <w:rPr>
          <w:rStyle w:val="Italic"/>
          <w:rFonts w:cs="Times New Roman"/>
          <w:color w:val="auto"/>
          <w:spacing w:val="-2"/>
        </w:rPr>
        <w:t xml:space="preserve">. </w:t>
      </w:r>
      <w:r w:rsidRPr="003E154C">
        <w:rPr>
          <w:rFonts w:cs="Times New Roman"/>
          <w:color w:val="auto"/>
          <w:spacing w:val="-2"/>
        </w:rPr>
        <w:t>Изучение российской словесности и развитие русского литературного языка</w:t>
      </w:r>
      <w:r w:rsidRPr="003E154C">
        <w:rPr>
          <w:rStyle w:val="Italic"/>
          <w:rFonts w:cs="Times New Roman"/>
          <w:color w:val="auto"/>
          <w:spacing w:val="-2"/>
        </w:rPr>
        <w:t xml:space="preserve">. </w:t>
      </w:r>
      <w:r w:rsidRPr="003E154C">
        <w:rPr>
          <w:rFonts w:cs="Times New Roman"/>
          <w:color w:val="auto"/>
          <w:spacing w:val="-2"/>
        </w:rPr>
        <w:t>Российская академия</w:t>
      </w:r>
      <w:r w:rsidRPr="003E154C">
        <w:rPr>
          <w:rStyle w:val="Italic"/>
          <w:rFonts w:cs="Times New Roman"/>
          <w:color w:val="auto"/>
          <w:spacing w:val="-2"/>
        </w:rPr>
        <w:t xml:space="preserve">. </w:t>
      </w:r>
      <w:r w:rsidRPr="003E154C">
        <w:rPr>
          <w:rFonts w:cs="Times New Roman"/>
          <w:color w:val="auto"/>
          <w:spacing w:val="-2"/>
        </w:rPr>
        <w:t xml:space="preserve">Е. Р. Дашкова. М. В. Ломоносов и его роль в становлении российской науки и образования.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Образование в России в XVIII в. Основные педагогические идеи</w:t>
      </w:r>
      <w:r w:rsidRPr="003E154C">
        <w:rPr>
          <w:rStyle w:val="Italic"/>
          <w:rFonts w:cs="Times New Roman"/>
          <w:color w:val="auto"/>
        </w:rPr>
        <w:t xml:space="preserve">. </w:t>
      </w:r>
      <w:r w:rsidRPr="003E154C">
        <w:rPr>
          <w:rFonts w:cs="Times New Roman"/>
          <w:color w:val="auto"/>
        </w:rPr>
        <w:t>Воспитание «новой породы» людей.Основание воспитательных домов в Санкт-Петербурге и Москве</w:t>
      </w:r>
      <w:r w:rsidRPr="003E154C">
        <w:rPr>
          <w:rStyle w:val="Italic"/>
          <w:rFonts w:cs="Times New Roman"/>
          <w:color w:val="auto"/>
        </w:rPr>
        <w:t>,</w:t>
      </w:r>
      <w:r w:rsidRPr="003E154C">
        <w:rPr>
          <w:rFonts w:cs="Times New Roman"/>
          <w:color w:val="auto"/>
        </w:rPr>
        <w:t xml:space="preserve"> Института благородных девиц в Смольном монастыре</w:t>
      </w:r>
      <w:r w:rsidRPr="003E154C">
        <w:rPr>
          <w:rStyle w:val="Italic"/>
          <w:rFonts w:cs="Times New Roman"/>
          <w:color w:val="auto"/>
        </w:rPr>
        <w:t xml:space="preserve">. </w:t>
      </w:r>
      <w:r w:rsidRPr="003E154C">
        <w:rPr>
          <w:rFonts w:cs="Times New Roman"/>
          <w:color w:val="auto"/>
        </w:rPr>
        <w:t>Сословные учебныезаведения для юношества из дворянства</w:t>
      </w:r>
      <w:r w:rsidRPr="003E154C">
        <w:rPr>
          <w:rStyle w:val="Italic"/>
          <w:rFonts w:cs="Times New Roman"/>
          <w:color w:val="auto"/>
        </w:rPr>
        <w:t>.</w:t>
      </w:r>
      <w:r w:rsidRPr="003E154C">
        <w:rPr>
          <w:rFonts w:cs="Times New Roman"/>
          <w:color w:val="auto"/>
        </w:rPr>
        <w:t xml:space="preserve"> Московский университет — первый российский университет.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3E154C">
        <w:rPr>
          <w:rStyle w:val="Italic"/>
          <w:rFonts w:cs="Times New Roman"/>
          <w:color w:val="auto"/>
        </w:rPr>
        <w:t xml:space="preserve">. </w:t>
      </w:r>
      <w:r w:rsidRPr="003E154C">
        <w:rPr>
          <w:rFonts w:cs="Times New Roman"/>
          <w:color w:val="auto"/>
        </w:rPr>
        <w:t>Барокко в архитектуре Москвы и Петербурга</w:t>
      </w:r>
      <w:r w:rsidRPr="003E154C">
        <w:rPr>
          <w:rStyle w:val="Italic"/>
          <w:rFonts w:cs="Times New Roman"/>
          <w:color w:val="auto"/>
        </w:rPr>
        <w:t>.</w:t>
      </w:r>
      <w:r w:rsidRPr="003E154C">
        <w:rPr>
          <w:rFonts w:cs="Times New Roman"/>
          <w:color w:val="auto"/>
        </w:rPr>
        <w:t xml:space="preserve"> Переход к классицизму, создание архитектурных ансамблей в стиле классицизма в обеих столицах.В. И. Баженов, М. Ф. Казаков, Ф. Ф. Растрелли.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3E154C">
        <w:rPr>
          <w:rStyle w:val="Italic"/>
          <w:rFonts w:cs="Times New Roman"/>
          <w:color w:val="auto"/>
        </w:rPr>
        <w:t xml:space="preserve">.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Наш край</w:t>
      </w:r>
      <w:r w:rsidRPr="003E154C">
        <w:rPr>
          <w:rFonts w:cs="Times New Roman"/>
          <w:color w:val="auto"/>
        </w:rPr>
        <w:t xml:space="preserve"> в XVIII в. </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Обобщение</w:t>
      </w:r>
      <w:r w:rsidRPr="003E154C">
        <w:rPr>
          <w:rFonts w:cs="Times New Roman"/>
          <w:color w:val="auto"/>
        </w:rPr>
        <w:t xml:space="preserve"> (2 ч). </w:t>
      </w:r>
    </w:p>
    <w:p w:rsidR="00416B7C" w:rsidRPr="003E154C" w:rsidRDefault="00416B7C" w:rsidP="003E154C">
      <w:pPr>
        <w:pStyle w:val="h3"/>
        <w:spacing w:after="0" w:line="240" w:lineRule="auto"/>
        <w:ind w:firstLine="284"/>
        <w:jc w:val="center"/>
        <w:rPr>
          <w:rFonts w:cs="Times New Roman"/>
          <w:color w:val="auto"/>
          <w:sz w:val="20"/>
          <w:szCs w:val="20"/>
        </w:rPr>
      </w:pPr>
      <w:r w:rsidRPr="003E154C">
        <w:rPr>
          <w:rFonts w:cs="Times New Roman"/>
          <w:color w:val="auto"/>
          <w:sz w:val="20"/>
          <w:szCs w:val="20"/>
        </w:rPr>
        <w:t>9 КЛАСС</w:t>
      </w:r>
    </w:p>
    <w:p w:rsidR="00416B7C" w:rsidRPr="003E154C" w:rsidRDefault="00416B7C" w:rsidP="003E154C">
      <w:pPr>
        <w:pStyle w:val="h3-first"/>
        <w:spacing w:after="0" w:line="240" w:lineRule="auto"/>
        <w:ind w:firstLine="284"/>
        <w:jc w:val="center"/>
        <w:rPr>
          <w:rFonts w:cs="Times New Roman"/>
          <w:color w:val="auto"/>
          <w:sz w:val="20"/>
          <w:szCs w:val="20"/>
        </w:rPr>
      </w:pPr>
      <w:r w:rsidRPr="003E154C">
        <w:rPr>
          <w:rFonts w:cs="Times New Roman"/>
          <w:color w:val="auto"/>
          <w:sz w:val="20"/>
          <w:szCs w:val="20"/>
        </w:rPr>
        <w:t xml:space="preserve">ВСЕОБЩАЯ ИСТОРИЯ. ИСТОРИЯ НОВОГО ВРЕМЕНИ. XIX — НАЧАЛО ХХ в. </w:t>
      </w:r>
      <w:r w:rsidRPr="003E154C">
        <w:rPr>
          <w:rStyle w:val="Book"/>
          <w:rFonts w:cs="Times New Roman"/>
          <w:b w:val="0"/>
          <w:bCs w:val="0"/>
          <w:color w:val="auto"/>
          <w:sz w:val="20"/>
          <w:szCs w:val="20"/>
        </w:rPr>
        <w:t>(23 ч)</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Введение</w:t>
      </w:r>
      <w:r w:rsidRPr="003E154C">
        <w:rPr>
          <w:rFonts w:cs="Times New Roman"/>
          <w:color w:val="auto"/>
        </w:rPr>
        <w:t xml:space="preserve"> (1 ч).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Европа в начале XIX в.</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416B7C" w:rsidRPr="003E154C" w:rsidRDefault="00416B7C" w:rsidP="003E154C">
      <w:pPr>
        <w:pStyle w:val="h3"/>
        <w:spacing w:before="0" w:after="0" w:line="240" w:lineRule="auto"/>
        <w:ind w:firstLine="284"/>
        <w:jc w:val="both"/>
        <w:rPr>
          <w:rFonts w:cs="Times New Roman"/>
          <w:color w:val="auto"/>
          <w:sz w:val="20"/>
          <w:szCs w:val="20"/>
        </w:rPr>
      </w:pPr>
      <w:r w:rsidRPr="003E154C">
        <w:rPr>
          <w:rFonts w:cs="Times New Roman"/>
          <w:color w:val="auto"/>
          <w:sz w:val="20"/>
          <w:szCs w:val="20"/>
        </w:rPr>
        <w:t>Развитие индустриального общества в первой половине XIX</w:t>
      </w:r>
      <w:r w:rsidR="00EF465C" w:rsidRPr="003E154C">
        <w:rPr>
          <w:rFonts w:cs="Times New Roman"/>
          <w:color w:val="auto"/>
          <w:sz w:val="20"/>
          <w:szCs w:val="20"/>
        </w:rPr>
        <w:t> </w:t>
      </w:r>
      <w:r w:rsidRPr="003E154C">
        <w:rPr>
          <w:rFonts w:cs="Times New Roman"/>
          <w:color w:val="auto"/>
          <w:sz w:val="20"/>
          <w:szCs w:val="20"/>
        </w:rPr>
        <w:t>в.:</w:t>
      </w:r>
      <w:r w:rsidR="00026826" w:rsidRPr="003E154C">
        <w:rPr>
          <w:rFonts w:cs="Times New Roman"/>
          <w:color w:val="auto"/>
          <w:sz w:val="20"/>
          <w:szCs w:val="20"/>
        </w:rPr>
        <w:t xml:space="preserve"> </w:t>
      </w:r>
      <w:r w:rsidRPr="003E154C">
        <w:rPr>
          <w:rFonts w:cs="Times New Roman"/>
          <w:color w:val="auto"/>
          <w:sz w:val="20"/>
          <w:szCs w:val="20"/>
        </w:rPr>
        <w:t xml:space="preserve">экономика, социальные отношения,политические процессы </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Политическое развитие европейских странв 1815—1840-е гг. </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Страны Европы и Северной Америкив середине ХIХ — начале ХХ в.</w:t>
      </w:r>
      <w:r w:rsidRPr="003E154C">
        <w:rPr>
          <w:rStyle w:val="Book"/>
          <w:rFonts w:cs="Times New Roman"/>
          <w:b w:val="0"/>
          <w:bCs w:val="0"/>
          <w:color w:val="auto"/>
          <w:sz w:val="20"/>
          <w:szCs w:val="20"/>
        </w:rPr>
        <w:t>(6 ч)</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Великобритания</w:t>
      </w:r>
      <w:r w:rsidRPr="003E154C">
        <w:rPr>
          <w:rFonts w:cs="Times New Roman"/>
          <w:color w:val="auto"/>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Франция.</w:t>
      </w:r>
      <w:r w:rsidRPr="003E154C">
        <w:rPr>
          <w:rFonts w:cs="Times New Roman"/>
          <w:color w:val="auto"/>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Италия.</w:t>
      </w:r>
      <w:r w:rsidRPr="003E154C">
        <w:rPr>
          <w:rFonts w:cs="Times New Roman"/>
          <w:color w:val="auto"/>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416B7C" w:rsidRPr="003E154C" w:rsidRDefault="00416B7C" w:rsidP="003E154C">
      <w:pPr>
        <w:pStyle w:val="body"/>
        <w:spacing w:line="240" w:lineRule="auto"/>
        <w:ind w:firstLine="284"/>
        <w:rPr>
          <w:rFonts w:cs="Times New Roman"/>
          <w:color w:val="auto"/>
          <w:spacing w:val="-1"/>
        </w:rPr>
      </w:pPr>
      <w:r w:rsidRPr="003E154C">
        <w:rPr>
          <w:rStyle w:val="BoldItalic"/>
          <w:rFonts w:cs="Times New Roman"/>
          <w:color w:val="auto"/>
          <w:spacing w:val="-1"/>
        </w:rPr>
        <w:t>Германия.</w:t>
      </w:r>
      <w:r w:rsidRPr="003E154C">
        <w:rPr>
          <w:rFonts w:cs="Times New Roman"/>
          <w:color w:val="auto"/>
          <w:spacing w:val="-1"/>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Страны Центральной и Юго-Восточной Европы во второй половине XIX — начале XX в</w:t>
      </w:r>
      <w:r w:rsidRPr="003E154C">
        <w:rPr>
          <w:rStyle w:val="Italic"/>
          <w:rFonts w:cs="Times New Roman"/>
          <w:color w:val="auto"/>
        </w:rPr>
        <w:t xml:space="preserve">. </w:t>
      </w:r>
      <w:r w:rsidRPr="003E154C">
        <w:rPr>
          <w:rFonts w:cs="Times New Roman"/>
          <w:color w:val="auto"/>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Соединенные Штаты Америки</w:t>
      </w:r>
      <w:r w:rsidRPr="003E154C">
        <w:rPr>
          <w:rFonts w:cs="Times New Roman"/>
          <w:color w:val="auto"/>
        </w:rPr>
        <w:t xml:space="preserve">. Север и Юг:экономика,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rsidR="00416B7C" w:rsidRPr="003E154C" w:rsidRDefault="00416B7C" w:rsidP="003E154C">
      <w:pPr>
        <w:pStyle w:val="body"/>
        <w:spacing w:line="240" w:lineRule="auto"/>
        <w:ind w:firstLine="284"/>
        <w:rPr>
          <w:rStyle w:val="BoldItalic"/>
          <w:rFonts w:cs="Times New Roman"/>
          <w:color w:val="auto"/>
        </w:rPr>
      </w:pPr>
      <w:r w:rsidRPr="003E154C">
        <w:rPr>
          <w:rStyle w:val="BoldItalic"/>
          <w:rFonts w:cs="Times New Roman"/>
          <w:color w:val="auto"/>
        </w:rPr>
        <w:t xml:space="preserve">Экономическое и социально-политическое развитие стран Европы и США в конце XIX — начале ХХ в.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Страны Латинской Америки в XIX — начале ХХ в. </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Страны Азии в ХIХ — начале ХХ в. </w:t>
      </w:r>
      <w:r w:rsidRPr="003E154C">
        <w:rPr>
          <w:rStyle w:val="Book"/>
          <w:rFonts w:cs="Times New Roman"/>
          <w:b w:val="0"/>
          <w:bCs w:val="0"/>
          <w:color w:val="auto"/>
          <w:sz w:val="20"/>
          <w:szCs w:val="20"/>
        </w:rPr>
        <w:t>(3 ч)</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Япония.</w:t>
      </w:r>
      <w:r w:rsidRPr="003E154C">
        <w:rPr>
          <w:rFonts w:cs="Times New Roman"/>
          <w:color w:val="auto"/>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Китай.</w:t>
      </w:r>
      <w:r w:rsidRPr="003E154C">
        <w:rPr>
          <w:rFonts w:cs="Times New Roman"/>
          <w:color w:val="auto"/>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Османская империя</w:t>
      </w:r>
      <w:r w:rsidRPr="003E154C">
        <w:rPr>
          <w:rStyle w:val="Italic"/>
          <w:rFonts w:cs="Times New Roman"/>
          <w:color w:val="auto"/>
        </w:rPr>
        <w:t>.</w:t>
      </w:r>
      <w:r w:rsidRPr="003E154C">
        <w:rPr>
          <w:rFonts w:cs="Times New Roman"/>
          <w:color w:val="auto"/>
        </w:rPr>
        <w:t xml:space="preserve"> Традиционные устои и попытки проведения реформ. Политика Танзимата. Принятие конституции. Младотурецкая революция 1908—1909 гг.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Революция 1905—1911 г. в </w:t>
      </w:r>
      <w:r w:rsidRPr="003E154C">
        <w:rPr>
          <w:rStyle w:val="BoldItalic"/>
          <w:rFonts w:cs="Times New Roman"/>
          <w:color w:val="auto"/>
        </w:rPr>
        <w:t>Иране.</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Индия.</w:t>
      </w:r>
      <w:r w:rsidRPr="003E154C">
        <w:rPr>
          <w:rFonts w:cs="Times New Roman"/>
          <w:color w:val="auto"/>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Народы Африки в ХIХ — начале ХХ в. </w:t>
      </w:r>
      <w:r w:rsidRPr="003E154C">
        <w:rPr>
          <w:rStyle w:val="Book"/>
          <w:rFonts w:cs="Times New Roman"/>
          <w:b w:val="0"/>
          <w:bCs w:val="0"/>
          <w:color w:val="auto"/>
          <w:sz w:val="20"/>
          <w:szCs w:val="20"/>
        </w:rPr>
        <w:t>(1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Завершение колониального раздела мира. Колониальныепорядки и традиционные общественные отношения в странах Африки. Выступления против колонизаторов. Англо-бурская война.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Развитие культуры в XIX — начале ХХ в. </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Fonts w:cs="Times New Roman"/>
          <w:color w:val="auto"/>
          <w:spacing w:val="1"/>
        </w:rPr>
      </w:pPr>
      <w:r w:rsidRPr="003E154C">
        <w:rPr>
          <w:rFonts w:cs="Times New Roman"/>
          <w:color w:val="auto"/>
          <w:spacing w:val="1"/>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Международные отношения в XIX — начале XX в. </w:t>
      </w:r>
      <w:r w:rsidRPr="003E154C">
        <w:rPr>
          <w:rStyle w:val="Book"/>
          <w:rFonts w:cs="Times New Roman"/>
          <w:b w:val="0"/>
          <w:bCs w:val="0"/>
          <w:color w:val="auto"/>
          <w:sz w:val="20"/>
          <w:szCs w:val="20"/>
        </w:rPr>
        <w:t>(1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Обобщение</w:t>
      </w:r>
      <w:r w:rsidRPr="003E154C">
        <w:rPr>
          <w:rFonts w:cs="Times New Roman"/>
          <w:color w:val="auto"/>
        </w:rPr>
        <w:t xml:space="preserve"> (1 ч). Историческое и культурное наследиеXIX в. </w:t>
      </w:r>
    </w:p>
    <w:p w:rsidR="00416B7C" w:rsidRPr="003E154C" w:rsidRDefault="00416B7C" w:rsidP="003E154C">
      <w:pPr>
        <w:pStyle w:val="h3"/>
        <w:spacing w:before="0" w:after="0" w:line="240" w:lineRule="auto"/>
        <w:ind w:firstLine="284"/>
        <w:jc w:val="center"/>
        <w:rPr>
          <w:rFonts w:cs="Times New Roman"/>
          <w:color w:val="auto"/>
          <w:sz w:val="20"/>
          <w:szCs w:val="20"/>
        </w:rPr>
      </w:pPr>
      <w:r w:rsidRPr="003E154C">
        <w:rPr>
          <w:rFonts w:cs="Times New Roman"/>
          <w:color w:val="auto"/>
          <w:sz w:val="20"/>
          <w:szCs w:val="20"/>
        </w:rPr>
        <w:t xml:space="preserve">ИСТОРИЯ РОССИИ. РОССИЙСКАЯ ИМПЕРИЯ </w:t>
      </w:r>
      <w:r w:rsidRPr="003E154C">
        <w:rPr>
          <w:rFonts w:cs="Times New Roman"/>
          <w:color w:val="auto"/>
          <w:sz w:val="20"/>
          <w:szCs w:val="20"/>
        </w:rPr>
        <w:br/>
        <w:t xml:space="preserve">В XIX — НАЧАЛЕ XX В. </w:t>
      </w:r>
      <w:r w:rsidRPr="003E154C">
        <w:rPr>
          <w:rStyle w:val="Book"/>
          <w:rFonts w:cs="Times New Roman"/>
          <w:b w:val="0"/>
          <w:bCs w:val="0"/>
          <w:color w:val="auto"/>
          <w:sz w:val="20"/>
          <w:szCs w:val="20"/>
        </w:rPr>
        <w:t>(45 ч)</w:t>
      </w:r>
    </w:p>
    <w:p w:rsidR="00416B7C" w:rsidRPr="003E154C" w:rsidRDefault="00416B7C" w:rsidP="003E154C">
      <w:pPr>
        <w:pStyle w:val="body"/>
        <w:spacing w:line="240" w:lineRule="auto"/>
        <w:ind w:firstLine="284"/>
        <w:rPr>
          <w:rFonts w:cs="Times New Roman"/>
          <w:color w:val="auto"/>
        </w:rPr>
      </w:pPr>
      <w:r w:rsidRPr="003E154C">
        <w:rPr>
          <w:rStyle w:val="Bold"/>
          <w:rFonts w:cs="Times New Roman"/>
          <w:color w:val="auto"/>
        </w:rPr>
        <w:t>Введение</w:t>
      </w:r>
      <w:r w:rsidRPr="003E154C">
        <w:rPr>
          <w:rStyle w:val="Book"/>
          <w:rFonts w:cs="Times New Roman"/>
          <w:color w:val="auto"/>
        </w:rPr>
        <w:t>(1 ч).</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Александровская эпоха: государственный либерализм </w:t>
      </w:r>
      <w:r w:rsidRPr="003E154C">
        <w:rPr>
          <w:rStyle w:val="Book"/>
          <w:rFonts w:cs="Times New Roman"/>
          <w:b w:val="0"/>
          <w:bCs w:val="0"/>
          <w:color w:val="auto"/>
          <w:sz w:val="20"/>
          <w:szCs w:val="20"/>
        </w:rPr>
        <w:t>(7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3E154C">
        <w:rPr>
          <w:rStyle w:val="Italic"/>
          <w:rFonts w:cs="Times New Roman"/>
          <w:color w:val="auto"/>
        </w:rPr>
        <w:t>.</w:t>
      </w:r>
      <w:r w:rsidRPr="003E154C">
        <w:rPr>
          <w:rFonts w:cs="Times New Roman"/>
          <w:color w:val="auto"/>
        </w:rPr>
        <w:t xml:space="preserve"> Тайные организации: Союз спасения, Союз благоденствия, Северное и Южное общества. Восстание декабристов 14 декабря 1825 г. </w:t>
      </w:r>
    </w:p>
    <w:p w:rsidR="00416B7C" w:rsidRPr="003E154C" w:rsidRDefault="00416B7C" w:rsidP="003E154C">
      <w:pPr>
        <w:pStyle w:val="h3"/>
        <w:spacing w:before="0" w:after="0" w:line="240" w:lineRule="auto"/>
        <w:ind w:firstLine="284"/>
        <w:rPr>
          <w:rStyle w:val="BoldItalic"/>
          <w:rFonts w:cs="Times New Roman"/>
          <w:b/>
          <w:bCs/>
          <w:color w:val="auto"/>
          <w:sz w:val="20"/>
          <w:szCs w:val="20"/>
        </w:rPr>
      </w:pPr>
      <w:r w:rsidRPr="003E154C">
        <w:rPr>
          <w:rFonts w:cs="Times New Roman"/>
          <w:color w:val="auto"/>
          <w:sz w:val="20"/>
          <w:szCs w:val="20"/>
        </w:rPr>
        <w:t xml:space="preserve">Николаевское самодержавие:государственный консерватизм </w:t>
      </w:r>
      <w:r w:rsidRPr="003E154C">
        <w:rPr>
          <w:rStyle w:val="Book"/>
          <w:rFonts w:cs="Times New Roman"/>
          <w:b w:val="0"/>
          <w:bCs w:val="0"/>
          <w:color w:val="auto"/>
          <w:sz w:val="20"/>
          <w:szCs w:val="20"/>
        </w:rPr>
        <w:t>(5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Сословная структура российского общества. Крепостное хозяйство. Помещик и крестьянин, конфликты и сотрудничество</w:t>
      </w:r>
      <w:r w:rsidRPr="003E154C">
        <w:rPr>
          <w:rStyle w:val="Italic"/>
          <w:rFonts w:cs="Times New Roman"/>
          <w:color w:val="auto"/>
        </w:rPr>
        <w:t>.</w:t>
      </w:r>
      <w:r w:rsidRPr="003E154C">
        <w:rPr>
          <w:rFonts w:cs="Times New Roman"/>
          <w:color w:val="auto"/>
        </w:rPr>
        <w:t xml:space="preserve"> Промышленный переворот и его особенности в России. Начало железнодорожного строительства. Москва и Петербург: спор двух столиц</w:t>
      </w:r>
      <w:r w:rsidRPr="003E154C">
        <w:rPr>
          <w:rStyle w:val="Italic"/>
          <w:rFonts w:cs="Times New Roman"/>
          <w:color w:val="auto"/>
        </w:rPr>
        <w:t>.</w:t>
      </w:r>
      <w:r w:rsidRPr="003E154C">
        <w:rPr>
          <w:rFonts w:cs="Times New Roman"/>
          <w:color w:val="auto"/>
        </w:rPr>
        <w:t xml:space="preserve"> Города как административные, торговые и промышленные центры. Городское самоуправление. </w:t>
      </w:r>
    </w:p>
    <w:p w:rsidR="00416B7C" w:rsidRPr="003E154C" w:rsidRDefault="00416B7C" w:rsidP="003E154C">
      <w:pPr>
        <w:pStyle w:val="body"/>
        <w:spacing w:line="240" w:lineRule="auto"/>
        <w:ind w:firstLine="284"/>
        <w:rPr>
          <w:rStyle w:val="Italic"/>
          <w:rFonts w:cs="Times New Roman"/>
          <w:color w:val="auto"/>
        </w:rPr>
      </w:pPr>
      <w:r w:rsidRPr="003E154C">
        <w:rPr>
          <w:rFonts w:cs="Times New Roman"/>
          <w:color w:va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3E154C">
        <w:rPr>
          <w:rStyle w:val="Italic"/>
          <w:rFonts w:cs="Times New Roman"/>
          <w:color w:val="auto"/>
        </w:rPr>
        <w:t xml:space="preserve">. </w:t>
      </w:r>
      <w:r w:rsidRPr="003E154C">
        <w:rPr>
          <w:rFonts w:cs="Times New Roman"/>
          <w:color w:val="auto"/>
        </w:rPr>
        <w:t>А. И. Герцен</w:t>
      </w:r>
      <w:r w:rsidRPr="003E154C">
        <w:rPr>
          <w:rStyle w:val="Italic"/>
          <w:rFonts w:cs="Times New Roman"/>
          <w:color w:val="auto"/>
        </w:rPr>
        <w:t xml:space="preserve">. </w:t>
      </w:r>
      <w:r w:rsidRPr="003E154C">
        <w:rPr>
          <w:rFonts w:cs="Times New Roman"/>
          <w:color w:val="auto"/>
        </w:rPr>
        <w:t>Влияние немецкой философии и французского социализма на русскую общественную мысль.Россия и Европа как центральный пункт общественных дебатов</w:t>
      </w:r>
      <w:r w:rsidRPr="003E154C">
        <w:rPr>
          <w:rStyle w:val="Italic"/>
          <w:rFonts w:cs="Times New Roman"/>
          <w:color w:val="auto"/>
        </w:rPr>
        <w:t xml:space="preserve">.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Культурное пространство империив первой половине XIX в.</w:t>
      </w:r>
      <w:r w:rsidRPr="003E154C">
        <w:rPr>
          <w:rStyle w:val="Book"/>
          <w:rFonts w:cs="Times New Roman"/>
          <w:b w:val="0"/>
          <w:bCs w:val="0"/>
          <w:color w:val="auto"/>
          <w:sz w:val="20"/>
          <w:szCs w:val="20"/>
        </w:rPr>
        <w:t>(3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3E154C">
        <w:rPr>
          <w:rStyle w:val="Italic"/>
          <w:rFonts w:cs="Times New Roman"/>
          <w:color w:val="auto"/>
        </w:rPr>
        <w:t>.</w:t>
      </w:r>
      <w:r w:rsidRPr="003E154C">
        <w:rPr>
          <w:rFonts w:cs="Times New Roman"/>
          <w:color w:val="auto"/>
        </w:rPr>
        <w:t xml:space="preserve"> Российская культура как часть европейской культуры.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Народы России в первой половине XIX в. </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Социальная и правовая модернизация страны при Александре II </w:t>
      </w:r>
      <w:r w:rsidRPr="003E154C">
        <w:rPr>
          <w:rStyle w:val="Book"/>
          <w:rFonts w:cs="Times New Roman"/>
          <w:b w:val="0"/>
          <w:bCs w:val="0"/>
          <w:color w:val="auto"/>
          <w:sz w:val="20"/>
          <w:szCs w:val="20"/>
        </w:rPr>
        <w:t>(6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3E154C">
        <w:rPr>
          <w:rStyle w:val="Italic"/>
          <w:rFonts w:cs="Times New Roman"/>
          <w:color w:val="auto"/>
        </w:rPr>
        <w:t>.</w:t>
      </w:r>
      <w:r w:rsidRPr="003E154C">
        <w:rPr>
          <w:rFonts w:cs="Times New Roman"/>
          <w:color w:val="auto"/>
        </w:rPr>
        <w:t xml:space="preserve"> Конституционный вопрос.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Россия в 1880—1890-х гг. </w:t>
      </w:r>
      <w:r w:rsidRPr="003E154C">
        <w:rPr>
          <w:rStyle w:val="Book"/>
          <w:rFonts w:cs="Times New Roman"/>
          <w:b w:val="0"/>
          <w:bCs w:val="0"/>
          <w:color w:val="auto"/>
          <w:sz w:val="20"/>
          <w:szCs w:val="20"/>
        </w:rPr>
        <w:t>(4 ч)</w:t>
      </w:r>
    </w:p>
    <w:p w:rsidR="00416B7C" w:rsidRPr="003E154C" w:rsidRDefault="00416B7C" w:rsidP="003E154C">
      <w:pPr>
        <w:pStyle w:val="body"/>
        <w:spacing w:line="240" w:lineRule="auto"/>
        <w:ind w:firstLine="284"/>
        <w:rPr>
          <w:rStyle w:val="Italic"/>
          <w:rFonts w:cs="Times New Roman"/>
          <w:color w:val="auto"/>
        </w:rPr>
      </w:pPr>
      <w:r w:rsidRPr="003E154C">
        <w:rPr>
          <w:rFonts w:cs="Times New Roman"/>
          <w:color w:val="auto"/>
        </w:rPr>
        <w:t>«Народное самодержавие» Александра III.Идеология самобытного развития России. Государственный национализм. Реформы и «контрреформы». Политика консервативной стабилизации</w:t>
      </w:r>
      <w:r w:rsidRPr="003E154C">
        <w:rPr>
          <w:rStyle w:val="Italic"/>
          <w:rFonts w:cs="Times New Roman"/>
          <w:color w:val="auto"/>
        </w:rPr>
        <w:t xml:space="preserve">. </w:t>
      </w:r>
      <w:r w:rsidRPr="003E154C">
        <w:rPr>
          <w:rFonts w:cs="Times New Roman"/>
          <w:color w:val="auto"/>
        </w:rPr>
        <w:t>Ограничение общественной самодеятельности</w:t>
      </w:r>
      <w:r w:rsidRPr="003E154C">
        <w:rPr>
          <w:rStyle w:val="Italic"/>
          <w:rFonts w:cs="Times New Roman"/>
          <w:color w:val="auto"/>
        </w:rPr>
        <w:t>.</w:t>
      </w:r>
      <w:r w:rsidRPr="003E154C">
        <w:rPr>
          <w:rFonts w:cs="Times New Roman"/>
          <w:color w:val="auto"/>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3E154C">
        <w:rPr>
          <w:rStyle w:val="Italic"/>
          <w:rFonts w:cs="Times New Roman"/>
          <w:color w:val="auto"/>
        </w:rPr>
        <w:t xml:space="preserve">. </w:t>
      </w:r>
    </w:p>
    <w:p w:rsidR="00416B7C" w:rsidRPr="003E154C" w:rsidRDefault="00416B7C" w:rsidP="003E154C">
      <w:pPr>
        <w:pStyle w:val="body"/>
        <w:spacing w:line="240" w:lineRule="auto"/>
        <w:ind w:firstLine="284"/>
        <w:rPr>
          <w:rStyle w:val="Italic"/>
          <w:rFonts w:cs="Times New Roman"/>
          <w:color w:val="auto"/>
        </w:rPr>
      </w:pPr>
      <w:r w:rsidRPr="003E154C">
        <w:rPr>
          <w:rFonts w:cs="Times New Roman"/>
          <w:color w:va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3E154C">
        <w:rPr>
          <w:rStyle w:val="Italic"/>
          <w:rFonts w:cs="Times New Roman"/>
          <w:color w:val="auto"/>
        </w:rPr>
        <w:t xml:space="preserve">.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Сельское хозяйство и промышленность</w:t>
      </w:r>
      <w:r w:rsidRPr="003E154C">
        <w:rPr>
          <w:rStyle w:val="BoldItalic"/>
          <w:rFonts w:cs="Times New Roman"/>
          <w:color w:val="auto"/>
        </w:rPr>
        <w:t xml:space="preserve">. </w:t>
      </w:r>
      <w:r w:rsidRPr="003E154C">
        <w:rPr>
          <w:rFonts w:cs="Times New Roman"/>
          <w:color w:val="auto"/>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3E154C">
        <w:rPr>
          <w:rStyle w:val="Italic"/>
          <w:rFonts w:cs="Times New Roman"/>
          <w:color w:val="auto"/>
        </w:rPr>
        <w:t xml:space="preserve">. </w:t>
      </w:r>
      <w:r w:rsidRPr="003E154C">
        <w:rPr>
          <w:rFonts w:cs="Times New Roman"/>
          <w:color w:val="auto"/>
        </w:rPr>
        <w:t>Социальные типы крестьян и помещиков</w:t>
      </w:r>
      <w:r w:rsidRPr="003E154C">
        <w:rPr>
          <w:rStyle w:val="Italic"/>
          <w:rFonts w:cs="Times New Roman"/>
          <w:color w:val="auto"/>
        </w:rPr>
        <w:t>.</w:t>
      </w:r>
      <w:r w:rsidRPr="003E154C">
        <w:rPr>
          <w:rFonts w:cs="Times New Roman"/>
          <w:color w:val="auto"/>
        </w:rPr>
        <w:t xml:space="preserve"> Дворяне-предприниматели.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3E154C">
        <w:rPr>
          <w:rStyle w:val="Italic"/>
          <w:rFonts w:cs="Times New Roman"/>
          <w:color w:val="auto"/>
        </w:rPr>
        <w:t xml:space="preserve">.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Культурное пространство империи во второй половине XIX в. </w:t>
      </w:r>
      <w:r w:rsidRPr="003E154C">
        <w:rPr>
          <w:rStyle w:val="Book"/>
          <w:rFonts w:cs="Times New Roman"/>
          <w:b w:val="0"/>
          <w:bCs w:val="0"/>
          <w:color w:val="auto"/>
          <w:sz w:val="20"/>
          <w:szCs w:val="20"/>
        </w:rPr>
        <w:t>(3 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3E154C">
        <w:rPr>
          <w:rStyle w:val="Italic"/>
          <w:rFonts w:cs="Times New Roman"/>
          <w:color w:val="auto"/>
        </w:rPr>
        <w:t xml:space="preserve">. </w:t>
      </w:r>
      <w:r w:rsidRPr="003E154C">
        <w:rPr>
          <w:rFonts w:cs="Times New Roman"/>
          <w:color w:val="auto"/>
        </w:rPr>
        <w:t>Народная, элитарная и массовая культура</w:t>
      </w:r>
      <w:r w:rsidRPr="003E154C">
        <w:rPr>
          <w:rStyle w:val="Italic"/>
          <w:rFonts w:cs="Times New Roman"/>
          <w:color w:val="auto"/>
        </w:rPr>
        <w:t xml:space="preserve">. </w:t>
      </w:r>
      <w:r w:rsidRPr="003E154C">
        <w:rPr>
          <w:rFonts w:cs="Times New Roman"/>
          <w:color w:val="auto"/>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Этнокультурный облик империи </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Fonts w:cs="Times New Roman"/>
          <w:color w:val="auto"/>
          <w:spacing w:val="1"/>
        </w:rPr>
      </w:pPr>
      <w:r w:rsidRPr="003E154C">
        <w:rPr>
          <w:rFonts w:cs="Times New Roman"/>
          <w:color w:val="auto"/>
          <w:spacing w:val="1"/>
        </w:rPr>
        <w:t>Основные регионы и народы Российской империи и их роль в жизни страны. Правовое положение различных этносов и конфессий</w:t>
      </w:r>
      <w:r w:rsidRPr="003E154C">
        <w:rPr>
          <w:rStyle w:val="Italic"/>
          <w:rFonts w:cs="Times New Roman"/>
          <w:color w:val="auto"/>
          <w:spacing w:val="1"/>
        </w:rPr>
        <w:t xml:space="preserve">. </w:t>
      </w:r>
      <w:r w:rsidRPr="003E154C">
        <w:rPr>
          <w:rFonts w:cs="Times New Roman"/>
          <w:color w:val="auto"/>
          <w:spacing w:val="1"/>
        </w:rPr>
        <w:t>Процессы национального и религиозного возрождения у народов Российской империи</w:t>
      </w:r>
      <w:r w:rsidRPr="003E154C">
        <w:rPr>
          <w:rStyle w:val="Italic"/>
          <w:rFonts w:cs="Times New Roman"/>
          <w:color w:val="auto"/>
          <w:spacing w:val="1"/>
        </w:rPr>
        <w:t xml:space="preserve">. </w:t>
      </w:r>
      <w:r w:rsidRPr="003E154C">
        <w:rPr>
          <w:rFonts w:cs="Times New Roman"/>
          <w:color w:val="auto"/>
          <w:spacing w:val="1"/>
        </w:rPr>
        <w:t>Национальные движения народов России. Взаимодействие национальных культур и народов. Национальная политика самодержавия</w:t>
      </w:r>
      <w:r w:rsidRPr="003E154C">
        <w:rPr>
          <w:rStyle w:val="Italic"/>
          <w:rFonts w:cs="Times New Roman"/>
          <w:color w:val="auto"/>
          <w:spacing w:val="1"/>
        </w:rPr>
        <w:t xml:space="preserve">. </w:t>
      </w:r>
      <w:r w:rsidRPr="003E154C">
        <w:rPr>
          <w:rFonts w:cs="Times New Roman"/>
          <w:color w:val="auto"/>
          <w:spacing w:val="1"/>
        </w:rPr>
        <w:t>Укрепление автономии Финляндии</w:t>
      </w:r>
      <w:r w:rsidRPr="003E154C">
        <w:rPr>
          <w:rStyle w:val="Italic"/>
          <w:rFonts w:cs="Times New Roman"/>
          <w:color w:val="auto"/>
          <w:spacing w:val="1"/>
        </w:rPr>
        <w:t xml:space="preserve">. </w:t>
      </w:r>
      <w:r w:rsidRPr="003E154C">
        <w:rPr>
          <w:rFonts w:cs="Times New Roman"/>
          <w:color w:val="auto"/>
          <w:spacing w:val="1"/>
        </w:rPr>
        <w:t>Польское восстание 1863 г. Прибалтика</w:t>
      </w:r>
      <w:r w:rsidRPr="003E154C">
        <w:rPr>
          <w:rStyle w:val="Italic"/>
          <w:rFonts w:cs="Times New Roman"/>
          <w:color w:val="auto"/>
          <w:spacing w:val="1"/>
        </w:rPr>
        <w:t xml:space="preserve">. </w:t>
      </w:r>
      <w:r w:rsidRPr="003E154C">
        <w:rPr>
          <w:rFonts w:cs="Times New Roman"/>
          <w:color w:val="auto"/>
          <w:spacing w:val="1"/>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Формирование гражданского общества и основные направления общественных движений </w:t>
      </w:r>
      <w:r w:rsidRPr="003E154C">
        <w:rPr>
          <w:rStyle w:val="Book"/>
          <w:rFonts w:cs="Times New Roman"/>
          <w:b w:val="0"/>
          <w:bCs w:val="0"/>
          <w:color w:val="auto"/>
          <w:sz w:val="20"/>
          <w:szCs w:val="20"/>
        </w:rPr>
        <w:t>(2 ч)</w:t>
      </w:r>
    </w:p>
    <w:p w:rsidR="00416B7C" w:rsidRPr="003E154C" w:rsidRDefault="00416B7C" w:rsidP="003E154C">
      <w:pPr>
        <w:pStyle w:val="body"/>
        <w:spacing w:line="240" w:lineRule="auto"/>
        <w:ind w:firstLine="284"/>
        <w:rPr>
          <w:rStyle w:val="Italic"/>
          <w:rFonts w:cs="Times New Roman"/>
          <w:color w:val="auto"/>
        </w:rPr>
      </w:pPr>
      <w:r w:rsidRPr="003E154C">
        <w:rPr>
          <w:rFonts w:cs="Times New Roman"/>
          <w:color w:val="auto"/>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3E154C">
        <w:rPr>
          <w:rStyle w:val="Italic"/>
          <w:rFonts w:cs="Times New Roman"/>
          <w:color w:val="auto"/>
        </w:rPr>
        <w:t xml:space="preserve">. </w:t>
      </w:r>
      <w:r w:rsidRPr="003E154C">
        <w:rPr>
          <w:rFonts w:cs="Times New Roman"/>
          <w:color w:val="auto"/>
        </w:rPr>
        <w:t>Рабочее движение</w:t>
      </w:r>
      <w:r w:rsidRPr="003E154C">
        <w:rPr>
          <w:rStyle w:val="Italic"/>
          <w:rFonts w:cs="Times New Roman"/>
          <w:color w:val="auto"/>
        </w:rPr>
        <w:t xml:space="preserve">. </w:t>
      </w:r>
      <w:r w:rsidRPr="003E154C">
        <w:rPr>
          <w:rFonts w:cs="Times New Roman"/>
          <w:color w:val="auto"/>
        </w:rPr>
        <w:t>Женское движение</w:t>
      </w:r>
      <w:r w:rsidRPr="003E154C">
        <w:rPr>
          <w:rStyle w:val="Italic"/>
          <w:rFonts w:cs="Times New Roman"/>
          <w:color w:val="auto"/>
        </w:rPr>
        <w:t xml:space="preserve">. </w:t>
      </w:r>
    </w:p>
    <w:p w:rsidR="00416B7C" w:rsidRPr="003E154C" w:rsidRDefault="00416B7C" w:rsidP="003E154C">
      <w:pPr>
        <w:pStyle w:val="body"/>
        <w:spacing w:line="240" w:lineRule="auto"/>
        <w:ind w:firstLine="284"/>
        <w:rPr>
          <w:rStyle w:val="Italic"/>
          <w:rFonts w:cs="Times New Roman"/>
          <w:color w:val="auto"/>
        </w:rPr>
      </w:pPr>
      <w:r w:rsidRPr="003E154C">
        <w:rPr>
          <w:rFonts w:cs="Times New Roman"/>
          <w:color w:val="auto"/>
        </w:rPr>
        <w:t>Идейные течения и общественное движение. Влияние позитивизма, дарвинизма, марксизма и других направлений европейской общественной мысли</w:t>
      </w:r>
      <w:r w:rsidRPr="003E154C">
        <w:rPr>
          <w:rStyle w:val="Italic"/>
          <w:rFonts w:cs="Times New Roman"/>
          <w:color w:val="auto"/>
        </w:rPr>
        <w:t xml:space="preserve">. </w:t>
      </w:r>
      <w:r w:rsidRPr="003E154C">
        <w:rPr>
          <w:rFonts w:cs="Times New Roman"/>
          <w:color w:val="auto"/>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практика.Большое общество пропаганды</w:t>
      </w:r>
      <w:r w:rsidRPr="003E154C">
        <w:rPr>
          <w:rStyle w:val="Italic"/>
          <w:rFonts w:cs="Times New Roman"/>
          <w:color w:val="auto"/>
        </w:rPr>
        <w:t>.</w:t>
      </w:r>
      <w:r w:rsidRPr="003E154C">
        <w:rPr>
          <w:rFonts w:cs="Times New Roman"/>
          <w:color w:val="auto"/>
        </w:rPr>
        <w:t xml:space="preserve"> «Хождение в народ»</w:t>
      </w:r>
      <w:r w:rsidRPr="003E154C">
        <w:rPr>
          <w:rStyle w:val="Italic"/>
          <w:rFonts w:cs="Times New Roman"/>
          <w:color w:val="auto"/>
        </w:rPr>
        <w:t xml:space="preserve">. </w:t>
      </w:r>
      <w:r w:rsidRPr="003E154C">
        <w:rPr>
          <w:rFonts w:cs="Times New Roman"/>
          <w:color w:val="auto"/>
        </w:rPr>
        <w:t>«Земля и воля» и ее раскол</w:t>
      </w:r>
      <w:r w:rsidRPr="003E154C">
        <w:rPr>
          <w:rStyle w:val="Italic"/>
          <w:rFonts w:cs="Times New Roman"/>
          <w:color w:val="auto"/>
        </w:rPr>
        <w:t xml:space="preserve">. </w:t>
      </w:r>
      <w:r w:rsidRPr="003E154C">
        <w:rPr>
          <w:rFonts w:cs="Times New Roman"/>
          <w:color w:val="auto"/>
        </w:rPr>
        <w:t>«Черный передел» и «Народная воля»</w:t>
      </w:r>
      <w:r w:rsidRPr="003E154C">
        <w:rPr>
          <w:rStyle w:val="Italic"/>
          <w:rFonts w:cs="Times New Roman"/>
          <w:color w:val="auto"/>
        </w:rPr>
        <w:t>.</w:t>
      </w:r>
      <w:r w:rsidRPr="003E154C">
        <w:rPr>
          <w:rFonts w:cs="Times New Roman"/>
          <w:color w:val="auto"/>
        </w:rPr>
        <w:t xml:space="preserve"> Политический терроризм. Распространение марксизма и формирование социал-демократии. Группа «Освобождение труда»</w:t>
      </w:r>
      <w:r w:rsidRPr="003E154C">
        <w:rPr>
          <w:rStyle w:val="Italic"/>
          <w:rFonts w:cs="Times New Roman"/>
          <w:color w:val="auto"/>
        </w:rPr>
        <w:t xml:space="preserve">. </w:t>
      </w:r>
      <w:r w:rsidRPr="003E154C">
        <w:rPr>
          <w:rFonts w:cs="Times New Roman"/>
          <w:color w:val="auto"/>
        </w:rPr>
        <w:t>«Союз борьбы за освобождение рабочего класса</w:t>
      </w:r>
      <w:r w:rsidRPr="003E154C">
        <w:rPr>
          <w:rStyle w:val="Italic"/>
          <w:rFonts w:cs="Times New Roman"/>
          <w:color w:val="auto"/>
        </w:rPr>
        <w:t xml:space="preserve">». </w:t>
      </w:r>
      <w:r w:rsidRPr="003E154C">
        <w:rPr>
          <w:rFonts w:cs="Times New Roman"/>
          <w:color w:val="auto"/>
        </w:rPr>
        <w:t>I съезд РСДРП</w:t>
      </w:r>
      <w:r w:rsidRPr="003E154C">
        <w:rPr>
          <w:rStyle w:val="Italic"/>
          <w:rFonts w:cs="Times New Roman"/>
          <w:color w:val="auto"/>
        </w:rPr>
        <w:t xml:space="preserve">. </w:t>
      </w:r>
    </w:p>
    <w:p w:rsidR="00416B7C" w:rsidRPr="003E154C" w:rsidRDefault="00416B7C" w:rsidP="003E154C">
      <w:pPr>
        <w:pStyle w:val="h3"/>
        <w:spacing w:before="0" w:after="0" w:line="240" w:lineRule="auto"/>
        <w:ind w:firstLine="284"/>
        <w:rPr>
          <w:rFonts w:cs="Times New Roman"/>
          <w:color w:val="auto"/>
          <w:sz w:val="20"/>
          <w:szCs w:val="20"/>
        </w:rPr>
      </w:pPr>
      <w:r w:rsidRPr="003E154C">
        <w:rPr>
          <w:rFonts w:cs="Times New Roman"/>
          <w:color w:val="auto"/>
          <w:sz w:val="20"/>
          <w:szCs w:val="20"/>
        </w:rPr>
        <w:t xml:space="preserve">Россия на пороге ХХ в. </w:t>
      </w:r>
      <w:r w:rsidRPr="003E154C">
        <w:rPr>
          <w:rStyle w:val="Book"/>
          <w:rFonts w:cs="Times New Roman"/>
          <w:b w:val="0"/>
          <w:bCs w:val="0"/>
          <w:color w:val="auto"/>
          <w:sz w:val="20"/>
          <w:szCs w:val="20"/>
        </w:rPr>
        <w:t>(9 ч)</w:t>
      </w:r>
    </w:p>
    <w:p w:rsidR="00416B7C" w:rsidRPr="003E154C" w:rsidRDefault="00416B7C" w:rsidP="003E154C">
      <w:pPr>
        <w:pStyle w:val="body"/>
        <w:spacing w:line="240" w:lineRule="auto"/>
        <w:ind w:firstLine="284"/>
        <w:rPr>
          <w:rStyle w:val="Italic"/>
          <w:rFonts w:cs="Times New Roman"/>
          <w:color w:val="auto"/>
        </w:rPr>
      </w:pPr>
      <w:r w:rsidRPr="003E154C">
        <w:rPr>
          <w:rStyle w:val="BoldItalic"/>
          <w:rFonts w:cs="Times New Roman"/>
          <w:color w:val="auto"/>
        </w:rPr>
        <w:t>На пороге нового века</w:t>
      </w:r>
      <w:r w:rsidRPr="003E154C">
        <w:rPr>
          <w:rFonts w:cs="Times New Roman"/>
          <w:color w:val="auto"/>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3E154C">
        <w:rPr>
          <w:rStyle w:val="Italic"/>
          <w:rFonts w:cs="Times New Roman"/>
          <w:color w:val="auto"/>
        </w:rPr>
        <w:t>.</w:t>
      </w:r>
      <w:r w:rsidRPr="003E154C">
        <w:rPr>
          <w:rFonts w:cs="Times New Roman"/>
          <w:color w:val="auto"/>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3E154C">
        <w:rPr>
          <w:rStyle w:val="Italic"/>
          <w:rFonts w:cs="Times New Roman"/>
          <w:color w:val="auto"/>
        </w:rPr>
        <w:t xml:space="preserve">. </w:t>
      </w:r>
      <w:r w:rsidRPr="003E154C">
        <w:rPr>
          <w:rFonts w:cs="Times New Roman"/>
          <w:color w:val="auto"/>
        </w:rPr>
        <w:t>Церковь в условиях кризиса имперской идеологии</w:t>
      </w:r>
      <w:r w:rsidRPr="003E154C">
        <w:rPr>
          <w:rStyle w:val="Italic"/>
          <w:rFonts w:cs="Times New Roman"/>
          <w:color w:val="auto"/>
        </w:rPr>
        <w:t xml:space="preserve">. </w:t>
      </w:r>
      <w:r w:rsidRPr="003E154C">
        <w:rPr>
          <w:rFonts w:cs="Times New Roman"/>
          <w:color w:val="auto"/>
        </w:rPr>
        <w:t>Распространение светской этики и культуры</w:t>
      </w:r>
      <w:r w:rsidRPr="003E154C">
        <w:rPr>
          <w:rStyle w:val="Italic"/>
          <w:rFonts w:cs="Times New Roman"/>
          <w:color w:val="auto"/>
        </w:rPr>
        <w:t xml:space="preserve">.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Имперский центр и регионы. Национальная политика, этнические элиты и национально-культурные движения.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Россия в системе международных отношений.</w:t>
      </w:r>
      <w:r w:rsidRPr="003E154C">
        <w:rPr>
          <w:rFonts w:cs="Times New Roman"/>
          <w:color w:val="auto"/>
        </w:rPr>
        <w:t xml:space="preserve"> Политика на Дальнем Востоке. Русско-японская война 1904—1905 гг. Оборона Порт-Артура. Цусимское сражение.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 xml:space="preserve">Первая российская революция 1905—1907 гг. Начало парламентаризма в России. </w:t>
      </w:r>
      <w:r w:rsidRPr="003E154C">
        <w:rPr>
          <w:rFonts w:cs="Times New Roman"/>
          <w:color w:val="auto"/>
        </w:rPr>
        <w:t>Николай II и его окружение. Деятельность В. К. Плеве на посту министра внутренних дел. Оппозиционное либеральное движение. «Союз освобождения»</w:t>
      </w:r>
      <w:r w:rsidRPr="003E154C">
        <w:rPr>
          <w:rStyle w:val="Italic"/>
          <w:rFonts w:cs="Times New Roman"/>
          <w:color w:val="auto"/>
        </w:rPr>
        <w:t xml:space="preserve">. </w:t>
      </w:r>
      <w:r w:rsidRPr="003E154C">
        <w:rPr>
          <w:rFonts w:cs="Times New Roman"/>
          <w:color w:val="auto"/>
        </w:rPr>
        <w:t>Банкетная кампания</w:t>
      </w:r>
      <w:r w:rsidRPr="003E154C">
        <w:rPr>
          <w:rStyle w:val="Italic"/>
          <w:rFonts w:cs="Times New Roman"/>
          <w:color w:val="auto"/>
        </w:rPr>
        <w:t xml:space="preserve">. </w:t>
      </w:r>
    </w:p>
    <w:p w:rsidR="00416B7C" w:rsidRPr="003E154C" w:rsidRDefault="00416B7C" w:rsidP="003E154C">
      <w:pPr>
        <w:pStyle w:val="body"/>
        <w:spacing w:line="240" w:lineRule="auto"/>
        <w:ind w:firstLine="284"/>
        <w:rPr>
          <w:rStyle w:val="Italic"/>
          <w:rFonts w:cs="Times New Roman"/>
          <w:color w:val="auto"/>
        </w:rPr>
      </w:pPr>
      <w:r w:rsidRPr="003E154C">
        <w:rPr>
          <w:rFonts w:cs="Times New Roman"/>
          <w:color w:val="auto"/>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3E154C">
        <w:rPr>
          <w:rStyle w:val="Italic"/>
          <w:rFonts w:cs="Times New Roman"/>
          <w:color w:val="auto"/>
        </w:rPr>
        <w:t>.</w:t>
      </w:r>
      <w:r w:rsidRPr="003E154C">
        <w:rPr>
          <w:rFonts w:cs="Times New Roman"/>
          <w:color w:val="auto"/>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Избирательный закон 11 декабря 1905 г.Избирательная кампания в I Государственную думу</w:t>
      </w:r>
      <w:r w:rsidRPr="003E154C">
        <w:rPr>
          <w:rStyle w:val="Italic"/>
          <w:rFonts w:cs="Times New Roman"/>
          <w:color w:val="auto"/>
        </w:rPr>
        <w:t xml:space="preserve">. </w:t>
      </w:r>
      <w:r w:rsidRPr="003E154C">
        <w:rPr>
          <w:rFonts w:cs="Times New Roman"/>
          <w:color w:val="auto"/>
        </w:rPr>
        <w:t xml:space="preserve">Основные государственные законы 23 апреля 1906 г. Деятельность I и II Государственной думы: итоги и уроки.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 xml:space="preserve">Общество и власть после революции. </w:t>
      </w:r>
      <w:r w:rsidRPr="003E154C">
        <w:rPr>
          <w:rFonts w:cs="Times New Roman"/>
          <w:color w:val="auto"/>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Обострение международной обстановки. Блоковая система и участие в ней России. Россия в преддверии мировой катастрофы.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 xml:space="preserve">Серебряный век российской культуры. </w:t>
      </w:r>
      <w:r w:rsidRPr="003E154C">
        <w:rPr>
          <w:rFonts w:cs="Times New Roman"/>
          <w:color w:val="auto"/>
        </w:rP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 xml:space="preserve">Наш край </w:t>
      </w:r>
      <w:r w:rsidRPr="003E154C">
        <w:rPr>
          <w:rFonts w:cs="Times New Roman"/>
          <w:color w:val="auto"/>
        </w:rPr>
        <w:t xml:space="preserve">в XIX — начале ХХ в. </w:t>
      </w:r>
    </w:p>
    <w:p w:rsidR="003E154C" w:rsidRDefault="00416B7C" w:rsidP="003E154C">
      <w:pPr>
        <w:pStyle w:val="body"/>
        <w:spacing w:line="240" w:lineRule="auto"/>
        <w:ind w:firstLine="284"/>
        <w:rPr>
          <w:rFonts w:cs="Times New Roman"/>
          <w:color w:val="auto"/>
        </w:rPr>
      </w:pPr>
      <w:r w:rsidRPr="003E154C">
        <w:rPr>
          <w:rStyle w:val="Bold"/>
          <w:rFonts w:cs="Times New Roman"/>
          <w:color w:val="auto"/>
        </w:rPr>
        <w:t>Обобщение</w:t>
      </w:r>
      <w:r w:rsidRPr="003E154C">
        <w:rPr>
          <w:rFonts w:cs="Times New Roman"/>
          <w:color w:val="auto"/>
        </w:rPr>
        <w:t xml:space="preserve"> (1 ч) </w:t>
      </w:r>
    </w:p>
    <w:p w:rsidR="003E154C" w:rsidRDefault="003E154C" w:rsidP="003E154C">
      <w:pPr>
        <w:pStyle w:val="body"/>
        <w:spacing w:line="240" w:lineRule="auto"/>
        <w:ind w:firstLine="284"/>
        <w:rPr>
          <w:rFonts w:cs="Times New Roman"/>
          <w:color w:val="auto"/>
        </w:rPr>
      </w:pPr>
    </w:p>
    <w:p w:rsidR="003E154C" w:rsidRPr="003E154C" w:rsidRDefault="00416B7C" w:rsidP="003E154C">
      <w:pPr>
        <w:pStyle w:val="body"/>
        <w:spacing w:line="240" w:lineRule="auto"/>
        <w:ind w:firstLine="284"/>
        <w:jc w:val="center"/>
        <w:rPr>
          <w:rFonts w:cs="Times New Roman"/>
          <w:b/>
          <w:color w:val="auto"/>
        </w:rPr>
      </w:pPr>
      <w:r w:rsidRPr="003E154C">
        <w:rPr>
          <w:rFonts w:cs="Times New Roman"/>
          <w:b/>
          <w:color w:val="auto"/>
        </w:rPr>
        <w:t xml:space="preserve">ПЛАНИРУЕМЫЕ РЕЗУЛЬТАТЫ ОСВОЕНИЯ учебного ПРЕДМЕТА «ИСТОРИЯ» </w:t>
      </w:r>
    </w:p>
    <w:p w:rsidR="00416B7C" w:rsidRPr="003E154C" w:rsidRDefault="00416B7C" w:rsidP="003E154C">
      <w:pPr>
        <w:pStyle w:val="body"/>
        <w:spacing w:line="240" w:lineRule="auto"/>
        <w:ind w:firstLine="284"/>
        <w:jc w:val="center"/>
        <w:rPr>
          <w:rFonts w:cs="Times New Roman"/>
          <w:b/>
          <w:color w:val="auto"/>
        </w:rPr>
      </w:pPr>
      <w:r w:rsidRPr="003E154C">
        <w:rPr>
          <w:rFonts w:cs="Times New Roman"/>
          <w:b/>
          <w:color w:val="auto"/>
        </w:rPr>
        <w:t>на уровне ОСНОВНО</w:t>
      </w:r>
      <w:r w:rsidR="00873EA1">
        <w:rPr>
          <w:rFonts w:cs="Times New Roman"/>
          <w:b/>
          <w:color w:val="auto"/>
        </w:rPr>
        <w:t>ГО</w:t>
      </w:r>
      <w:r w:rsidRPr="003E154C">
        <w:rPr>
          <w:rFonts w:cs="Times New Roman"/>
          <w:b/>
          <w:color w:val="auto"/>
        </w:rPr>
        <w:t xml:space="preserve"> общего образования</w:t>
      </w:r>
    </w:p>
    <w:p w:rsidR="00416B7C" w:rsidRPr="003E154C" w:rsidRDefault="00416B7C" w:rsidP="003E154C">
      <w:pPr>
        <w:pStyle w:val="h2"/>
        <w:spacing w:before="0" w:line="240" w:lineRule="auto"/>
        <w:ind w:firstLine="567"/>
        <w:jc w:val="center"/>
        <w:rPr>
          <w:rFonts w:cs="Times New Roman"/>
          <w:color w:val="auto"/>
          <w:sz w:val="20"/>
          <w:szCs w:val="20"/>
        </w:rPr>
      </w:pPr>
      <w:r w:rsidRPr="003E154C">
        <w:rPr>
          <w:rFonts w:cs="Times New Roman"/>
          <w:color w:val="auto"/>
          <w:sz w:val="20"/>
          <w:szCs w:val="20"/>
        </w:rPr>
        <w:t>ЛИЧНОСТНЫЕ РЕЗУЛЬТАТЫ</w:t>
      </w:r>
    </w:p>
    <w:p w:rsidR="00416B7C" w:rsidRPr="003E154C" w:rsidRDefault="00416B7C" w:rsidP="003E154C">
      <w:pPr>
        <w:pStyle w:val="body"/>
        <w:spacing w:line="240" w:lineRule="auto"/>
        <w:ind w:firstLine="567"/>
        <w:rPr>
          <w:rFonts w:cs="Times New Roman"/>
          <w:color w:val="auto"/>
        </w:rPr>
      </w:pPr>
      <w:r w:rsidRPr="003E154C">
        <w:rPr>
          <w:rFonts w:cs="Times New Roman"/>
          <w:color w:val="auto"/>
        </w:rPr>
        <w:t xml:space="preserve">К важнейшим </w:t>
      </w:r>
      <w:r w:rsidRPr="003E154C">
        <w:rPr>
          <w:rStyle w:val="BoldItalic"/>
          <w:rFonts w:cs="Times New Roman"/>
          <w:color w:val="auto"/>
        </w:rPr>
        <w:t>личностным результатам</w:t>
      </w:r>
      <w:r w:rsidRPr="003E154C">
        <w:rPr>
          <w:rFonts w:cs="Times New Roman"/>
          <w:color w:val="auto"/>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416B7C" w:rsidRPr="003E154C" w:rsidRDefault="00416B7C" w:rsidP="003E154C">
      <w:pPr>
        <w:pStyle w:val="list-dash0"/>
        <w:tabs>
          <w:tab w:val="left" w:pos="284"/>
        </w:tabs>
        <w:spacing w:line="240" w:lineRule="auto"/>
        <w:ind w:left="0" w:firstLine="0"/>
        <w:rPr>
          <w:rFonts w:cs="Times New Roman"/>
          <w:color w:val="auto"/>
          <w:spacing w:val="3"/>
        </w:rPr>
      </w:pPr>
      <w:r w:rsidRPr="003E154C">
        <w:rPr>
          <w:rFonts w:cs="Times New Roman"/>
          <w:color w:val="auto"/>
          <w:spacing w:val="3"/>
        </w:rPr>
        <w:t xml:space="preserve">в сфере </w:t>
      </w:r>
      <w:r w:rsidRPr="003E154C">
        <w:rPr>
          <w:rStyle w:val="Italic"/>
          <w:rFonts w:cs="Times New Roman"/>
          <w:color w:val="auto"/>
          <w:spacing w:val="3"/>
        </w:rPr>
        <w:t>патриотического воспитания</w:t>
      </w:r>
      <w:r w:rsidRPr="003E154C">
        <w:rPr>
          <w:rFonts w:cs="Times New Roman"/>
          <w:color w:val="auto"/>
          <w:spacing w:val="3"/>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 xml:space="preserve">в сфере </w:t>
      </w:r>
      <w:r w:rsidRPr="003E154C">
        <w:rPr>
          <w:rStyle w:val="Italic"/>
          <w:rFonts w:cs="Times New Roman"/>
          <w:color w:val="auto"/>
        </w:rPr>
        <w:t>гражданского воспитания</w:t>
      </w:r>
      <w:r w:rsidRPr="003E154C">
        <w:rPr>
          <w:rFonts w:cs="Times New Roman"/>
          <w:color w:val="auto"/>
        </w:rPr>
        <w:t xml:space="preserve">: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w:t>
      </w:r>
      <w:r w:rsidR="004B0AFF">
        <w:rPr>
          <w:rFonts w:cs="Times New Roman"/>
          <w:color w:val="auto"/>
        </w:rPr>
        <w:t>МБОУ «Староашитская ООШ</w:t>
      </w:r>
      <w:r w:rsidR="003E154C" w:rsidRPr="003E154C">
        <w:rPr>
          <w:rFonts w:cs="Times New Roman"/>
          <w:color w:val="auto"/>
        </w:rPr>
        <w:t>»</w:t>
      </w:r>
      <w:r w:rsidRPr="003E154C">
        <w:rPr>
          <w:rFonts w:cs="Times New Roman"/>
          <w:color w:val="auto"/>
        </w:rPr>
        <w:t>,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 xml:space="preserve">в </w:t>
      </w:r>
      <w:r w:rsidRPr="003E154C">
        <w:rPr>
          <w:rStyle w:val="Italic"/>
          <w:rFonts w:cs="Times New Roman"/>
          <w:color w:val="auto"/>
        </w:rPr>
        <w:t>духовно-нравственной</w:t>
      </w:r>
      <w:r w:rsidRPr="003E154C">
        <w:rPr>
          <w:rFonts w:cs="Times New Roman"/>
          <w:color w:val="auto"/>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 xml:space="preserve">в понимании </w:t>
      </w:r>
      <w:r w:rsidRPr="003E154C">
        <w:rPr>
          <w:rStyle w:val="Italic"/>
          <w:rFonts w:cs="Times New Roman"/>
          <w:color w:val="auto"/>
        </w:rPr>
        <w:t>ценности научного познания</w:t>
      </w:r>
      <w:r w:rsidRPr="003E154C">
        <w:rPr>
          <w:rFonts w:cs="Times New Roman"/>
          <w:color w:val="auto"/>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 xml:space="preserve">в сфере </w:t>
      </w:r>
      <w:r w:rsidRPr="003E154C">
        <w:rPr>
          <w:rStyle w:val="Italic"/>
          <w:rFonts w:cs="Times New Roman"/>
          <w:color w:val="auto"/>
        </w:rPr>
        <w:t>эстетического воспитания</w:t>
      </w:r>
      <w:r w:rsidRPr="003E154C">
        <w:rPr>
          <w:rFonts w:cs="Times New Roman"/>
          <w:color w:val="auto"/>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 xml:space="preserve">в формировании </w:t>
      </w:r>
      <w:r w:rsidRPr="003E154C">
        <w:rPr>
          <w:rStyle w:val="Italic"/>
          <w:rFonts w:cs="Times New Roman"/>
          <w:color w:val="auto"/>
        </w:rPr>
        <w:t>ценностного отношения к жизни и здоровью</w:t>
      </w:r>
      <w:r w:rsidRPr="003E154C">
        <w:rPr>
          <w:rFonts w:cs="Times New Roman"/>
          <w:color w:val="auto"/>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 xml:space="preserve">в сфере </w:t>
      </w:r>
      <w:r w:rsidRPr="003E154C">
        <w:rPr>
          <w:rStyle w:val="Italic"/>
          <w:rFonts w:cs="Times New Roman"/>
          <w:color w:val="auto"/>
        </w:rPr>
        <w:t>трудового воспитания</w:t>
      </w:r>
      <w:r w:rsidRPr="003E154C">
        <w:rPr>
          <w:rFonts w:cs="Times New Roman"/>
          <w:color w:val="auto"/>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416B7C" w:rsidRPr="003E154C" w:rsidRDefault="00416B7C" w:rsidP="003E154C">
      <w:pPr>
        <w:pStyle w:val="list-dash0"/>
        <w:tabs>
          <w:tab w:val="left" w:pos="284"/>
        </w:tabs>
        <w:spacing w:line="240" w:lineRule="auto"/>
        <w:ind w:left="0" w:firstLine="0"/>
        <w:rPr>
          <w:rFonts w:cs="Times New Roman"/>
          <w:color w:val="auto"/>
          <w:spacing w:val="-1"/>
        </w:rPr>
      </w:pPr>
      <w:r w:rsidRPr="003E154C">
        <w:rPr>
          <w:rFonts w:cs="Times New Roman"/>
          <w:color w:val="auto"/>
          <w:spacing w:val="-1"/>
        </w:rPr>
        <w:t xml:space="preserve">в сфере </w:t>
      </w:r>
      <w:r w:rsidRPr="003E154C">
        <w:rPr>
          <w:rStyle w:val="Italic"/>
          <w:rFonts w:cs="Times New Roman"/>
          <w:color w:val="auto"/>
          <w:spacing w:val="-1"/>
        </w:rPr>
        <w:t>экологического воспитания</w:t>
      </w:r>
      <w:r w:rsidRPr="003E154C">
        <w:rPr>
          <w:rFonts w:cs="Times New Roman"/>
          <w:color w:val="auto"/>
          <w:spacing w:val="-1"/>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 xml:space="preserve">в сфере </w:t>
      </w:r>
      <w:r w:rsidRPr="003E154C">
        <w:rPr>
          <w:rStyle w:val="Italic"/>
          <w:rFonts w:cs="Times New Roman"/>
          <w:color w:val="auto"/>
        </w:rPr>
        <w:t>адаптации к меняющимся условиям социальной и природной среды</w:t>
      </w:r>
      <w:r w:rsidRPr="003E154C">
        <w:rPr>
          <w:rFonts w:cs="Times New Roman"/>
          <w:color w:val="auto"/>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416B7C" w:rsidRPr="003E154C" w:rsidRDefault="00416B7C" w:rsidP="00873EA1">
      <w:pPr>
        <w:pStyle w:val="h2"/>
        <w:spacing w:line="240" w:lineRule="auto"/>
        <w:ind w:firstLine="567"/>
        <w:jc w:val="center"/>
        <w:rPr>
          <w:rFonts w:cs="Times New Roman"/>
          <w:color w:val="auto"/>
          <w:sz w:val="20"/>
          <w:szCs w:val="20"/>
        </w:rPr>
      </w:pPr>
      <w:r w:rsidRPr="003E154C">
        <w:rPr>
          <w:rFonts w:cs="Times New Roman"/>
          <w:color w:val="auto"/>
          <w:sz w:val="20"/>
          <w:szCs w:val="20"/>
        </w:rPr>
        <w:t>МЕТАПРЕДМЕТНЫЕ РЕЗУЛЬТАТЫ</w:t>
      </w:r>
    </w:p>
    <w:p w:rsidR="00416B7C" w:rsidRPr="003E154C" w:rsidRDefault="00416B7C" w:rsidP="003E154C">
      <w:pPr>
        <w:pStyle w:val="body"/>
        <w:spacing w:line="240" w:lineRule="auto"/>
        <w:ind w:firstLine="567"/>
        <w:rPr>
          <w:rFonts w:cs="Times New Roman"/>
          <w:color w:val="auto"/>
          <w:spacing w:val="3"/>
        </w:rPr>
      </w:pPr>
      <w:r w:rsidRPr="003E154C">
        <w:rPr>
          <w:rStyle w:val="BoldItalic"/>
          <w:rFonts w:cs="Times New Roman"/>
          <w:color w:val="auto"/>
          <w:spacing w:val="3"/>
        </w:rPr>
        <w:t>Метапредметные результаты</w:t>
      </w:r>
      <w:r w:rsidRPr="003E154C">
        <w:rPr>
          <w:rFonts w:cs="Times New Roman"/>
          <w:color w:val="auto"/>
          <w:spacing w:val="3"/>
        </w:rPr>
        <w:t xml:space="preserve"> изучения истории в основной школе выражаются в следующих качествах и действиях. </w:t>
      </w:r>
    </w:p>
    <w:p w:rsidR="00416B7C" w:rsidRPr="003E154C" w:rsidRDefault="00416B7C" w:rsidP="003E154C">
      <w:pPr>
        <w:pStyle w:val="body"/>
        <w:tabs>
          <w:tab w:val="left" w:pos="284"/>
        </w:tabs>
        <w:spacing w:line="240" w:lineRule="auto"/>
        <w:ind w:firstLine="284"/>
        <w:rPr>
          <w:rStyle w:val="Italic"/>
          <w:rFonts w:cs="Times New Roman"/>
          <w:color w:val="auto"/>
        </w:rPr>
      </w:pPr>
      <w:r w:rsidRPr="003E154C">
        <w:rPr>
          <w:rStyle w:val="Italic"/>
          <w:rFonts w:cs="Times New Roman"/>
          <w:color w:val="auto"/>
        </w:rPr>
        <w:t>В сфере универсальных учебных познавательных действий:</w:t>
      </w:r>
    </w:p>
    <w:p w:rsidR="00416B7C" w:rsidRPr="003E154C" w:rsidRDefault="00416B7C" w:rsidP="003E154C">
      <w:pPr>
        <w:pStyle w:val="list-dash0"/>
        <w:tabs>
          <w:tab w:val="left" w:pos="284"/>
        </w:tabs>
        <w:spacing w:line="240" w:lineRule="auto"/>
        <w:ind w:left="0" w:firstLine="284"/>
        <w:rPr>
          <w:rFonts w:cs="Times New Roman"/>
          <w:color w:val="auto"/>
        </w:rPr>
      </w:pPr>
      <w:r w:rsidRPr="003E154C">
        <w:rPr>
          <w:rStyle w:val="Italic"/>
          <w:rFonts w:cs="Times New Roman"/>
          <w:color w:val="auto"/>
        </w:rPr>
        <w:t>владение базовыми логическими действиями</w:t>
      </w:r>
      <w:r w:rsidRPr="003E154C">
        <w:rPr>
          <w:rFonts w:cs="Times New Roman"/>
          <w:color w:val="auto"/>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416B7C" w:rsidRPr="003E154C" w:rsidRDefault="00416B7C" w:rsidP="003E154C">
      <w:pPr>
        <w:pStyle w:val="list-dash0"/>
        <w:tabs>
          <w:tab w:val="left" w:pos="284"/>
        </w:tabs>
        <w:spacing w:line="240" w:lineRule="auto"/>
        <w:ind w:left="0" w:firstLine="284"/>
        <w:rPr>
          <w:rFonts w:cs="Times New Roman"/>
          <w:color w:val="auto"/>
          <w:spacing w:val="-2"/>
        </w:rPr>
      </w:pPr>
      <w:r w:rsidRPr="003E154C">
        <w:rPr>
          <w:rStyle w:val="Italic"/>
          <w:rFonts w:cs="Times New Roman"/>
          <w:color w:val="auto"/>
          <w:spacing w:val="-2"/>
        </w:rPr>
        <w:t>владение базовыми исследовательскими действиями</w:t>
      </w:r>
      <w:r w:rsidRPr="003E154C">
        <w:rPr>
          <w:rFonts w:cs="Times New Roman"/>
          <w:color w:val="auto"/>
          <w:spacing w:val="-2"/>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rsidR="00416B7C" w:rsidRPr="003E154C" w:rsidRDefault="00416B7C" w:rsidP="003E154C">
      <w:pPr>
        <w:pStyle w:val="list-dash0"/>
        <w:tabs>
          <w:tab w:val="left" w:pos="284"/>
        </w:tabs>
        <w:spacing w:line="240" w:lineRule="auto"/>
        <w:ind w:left="0" w:firstLine="284"/>
        <w:rPr>
          <w:rFonts w:cs="Times New Roman"/>
          <w:color w:val="auto"/>
        </w:rPr>
      </w:pPr>
      <w:r w:rsidRPr="003E154C">
        <w:rPr>
          <w:rStyle w:val="Italic"/>
          <w:rFonts w:cs="Times New Roman"/>
          <w:color w:val="auto"/>
        </w:rPr>
        <w:t>работа с информацией</w:t>
      </w:r>
      <w:r w:rsidRPr="003E154C">
        <w:rPr>
          <w:rFonts w:cs="Times New Roman"/>
          <w:color w:val="auto"/>
        </w:rP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416B7C" w:rsidRPr="003E154C" w:rsidRDefault="00416B7C" w:rsidP="003E154C">
      <w:pPr>
        <w:pStyle w:val="body"/>
        <w:tabs>
          <w:tab w:val="left" w:pos="284"/>
        </w:tabs>
        <w:spacing w:line="240" w:lineRule="auto"/>
        <w:ind w:firstLine="284"/>
        <w:rPr>
          <w:rStyle w:val="Italic"/>
          <w:rFonts w:cs="Times New Roman"/>
          <w:color w:val="auto"/>
        </w:rPr>
      </w:pPr>
      <w:r w:rsidRPr="003E154C">
        <w:rPr>
          <w:rStyle w:val="Italic"/>
          <w:rFonts w:cs="Times New Roman"/>
          <w:color w:val="auto"/>
        </w:rPr>
        <w:t>В сфере универсальных учебных коммуникативных действий:</w:t>
      </w:r>
    </w:p>
    <w:p w:rsidR="00416B7C" w:rsidRPr="003E154C" w:rsidRDefault="00416B7C" w:rsidP="003E154C">
      <w:pPr>
        <w:pStyle w:val="list-dash0"/>
        <w:tabs>
          <w:tab w:val="left" w:pos="284"/>
        </w:tabs>
        <w:spacing w:line="240" w:lineRule="auto"/>
        <w:ind w:left="0" w:firstLine="284"/>
        <w:rPr>
          <w:rFonts w:cs="Times New Roman"/>
          <w:color w:val="auto"/>
        </w:rPr>
      </w:pPr>
      <w:r w:rsidRPr="003E154C">
        <w:rPr>
          <w:rStyle w:val="Italic"/>
          <w:rFonts w:cs="Times New Roman"/>
          <w:color w:val="auto"/>
        </w:rPr>
        <w:t>общение</w:t>
      </w:r>
      <w:r w:rsidRPr="003E154C">
        <w:rPr>
          <w:rFonts w:cs="Times New Roman"/>
          <w:color w:val="auto"/>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416B7C" w:rsidRPr="003E154C" w:rsidRDefault="00416B7C" w:rsidP="003E154C">
      <w:pPr>
        <w:pStyle w:val="list-dash0"/>
        <w:tabs>
          <w:tab w:val="left" w:pos="284"/>
        </w:tabs>
        <w:spacing w:line="240" w:lineRule="auto"/>
        <w:ind w:left="0" w:firstLine="284"/>
        <w:rPr>
          <w:rFonts w:cs="Times New Roman"/>
          <w:color w:val="auto"/>
        </w:rPr>
      </w:pPr>
      <w:r w:rsidRPr="003E154C">
        <w:rPr>
          <w:rStyle w:val="Italic"/>
          <w:rFonts w:cs="Times New Roman"/>
          <w:color w:val="auto"/>
        </w:rPr>
        <w:t>осуществление совместной деятельности</w:t>
      </w:r>
      <w:r w:rsidRPr="003E154C">
        <w:rPr>
          <w:rFonts w:cs="Times New Roman"/>
          <w:color w:val="auto"/>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416B7C" w:rsidRPr="003E154C" w:rsidRDefault="00416B7C" w:rsidP="003E154C">
      <w:pPr>
        <w:pStyle w:val="body"/>
        <w:tabs>
          <w:tab w:val="left" w:pos="284"/>
        </w:tabs>
        <w:spacing w:line="240" w:lineRule="auto"/>
        <w:ind w:firstLine="284"/>
        <w:rPr>
          <w:rStyle w:val="Italic"/>
          <w:rFonts w:cs="Times New Roman"/>
          <w:color w:val="auto"/>
        </w:rPr>
      </w:pPr>
      <w:r w:rsidRPr="003E154C">
        <w:rPr>
          <w:rStyle w:val="Italic"/>
          <w:rFonts w:cs="Times New Roman"/>
          <w:color w:val="auto"/>
        </w:rPr>
        <w:t>В сфере универсальных учебных регулятивных действий:</w:t>
      </w:r>
    </w:p>
    <w:p w:rsidR="00416B7C" w:rsidRPr="003E154C" w:rsidRDefault="00416B7C" w:rsidP="003E154C">
      <w:pPr>
        <w:pStyle w:val="list-dash0"/>
        <w:tabs>
          <w:tab w:val="left" w:pos="284"/>
        </w:tabs>
        <w:spacing w:line="240" w:lineRule="auto"/>
        <w:ind w:left="0" w:firstLine="284"/>
        <w:rPr>
          <w:rFonts w:cs="Times New Roman"/>
          <w:color w:val="auto"/>
        </w:rPr>
      </w:pPr>
      <w:r w:rsidRPr="003E154C">
        <w:rPr>
          <w:rStyle w:val="Italic"/>
          <w:rFonts w:cs="Times New Roman"/>
          <w:color w:val="auto"/>
        </w:rPr>
        <w:t>владение</w:t>
      </w:r>
      <w:r w:rsidRPr="003E154C">
        <w:rPr>
          <w:rFonts w:cs="Times New Roman"/>
          <w:color w:val="auto"/>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416B7C" w:rsidRPr="003E154C" w:rsidRDefault="00416B7C" w:rsidP="003E154C">
      <w:pPr>
        <w:pStyle w:val="list-dash0"/>
        <w:tabs>
          <w:tab w:val="left" w:pos="284"/>
        </w:tabs>
        <w:spacing w:line="240" w:lineRule="auto"/>
        <w:ind w:left="0" w:firstLine="284"/>
        <w:rPr>
          <w:rFonts w:cs="Times New Roman"/>
          <w:color w:val="auto"/>
        </w:rPr>
      </w:pPr>
      <w:r w:rsidRPr="003E154C">
        <w:rPr>
          <w:rStyle w:val="Italic"/>
          <w:rFonts w:cs="Times New Roman"/>
          <w:color w:val="auto"/>
        </w:rPr>
        <w:t>владение приемами самоконтроля</w:t>
      </w:r>
      <w:r w:rsidRPr="003E154C">
        <w:rPr>
          <w:rFonts w:cs="Times New Roman"/>
          <w:color w:val="auto"/>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416B7C" w:rsidRPr="003E154C" w:rsidRDefault="00416B7C" w:rsidP="003E154C">
      <w:pPr>
        <w:pStyle w:val="body"/>
        <w:tabs>
          <w:tab w:val="left" w:pos="284"/>
        </w:tabs>
        <w:spacing w:line="240" w:lineRule="auto"/>
        <w:ind w:firstLine="284"/>
        <w:rPr>
          <w:rStyle w:val="Italic"/>
          <w:rFonts w:cs="Times New Roman"/>
          <w:color w:val="auto"/>
        </w:rPr>
      </w:pPr>
      <w:r w:rsidRPr="003E154C">
        <w:rPr>
          <w:rStyle w:val="Italic"/>
          <w:rFonts w:cs="Times New Roman"/>
          <w:color w:val="auto"/>
        </w:rPr>
        <w:t>В сфере эмоционального интеллекта, понимания себя и других:</w:t>
      </w:r>
    </w:p>
    <w:p w:rsidR="00416B7C" w:rsidRPr="003E154C" w:rsidRDefault="00416B7C" w:rsidP="003E154C">
      <w:pPr>
        <w:pStyle w:val="list-dash0"/>
        <w:tabs>
          <w:tab w:val="left" w:pos="284"/>
        </w:tabs>
        <w:spacing w:line="240" w:lineRule="auto"/>
        <w:ind w:left="0" w:firstLine="284"/>
        <w:rPr>
          <w:rFonts w:cs="Times New Roman"/>
          <w:color w:val="auto"/>
        </w:rPr>
      </w:pPr>
      <w:r w:rsidRPr="003E154C">
        <w:rPr>
          <w:rFonts w:cs="Times New Roman"/>
          <w:color w:val="auto"/>
        </w:rPr>
        <w:t xml:space="preserve">выявлять на примерах исторических ситуаций роль эмоций в отношениях между людьми; </w:t>
      </w:r>
    </w:p>
    <w:p w:rsidR="00416B7C" w:rsidRPr="003E154C" w:rsidRDefault="00416B7C" w:rsidP="003E154C">
      <w:pPr>
        <w:pStyle w:val="list-dash0"/>
        <w:tabs>
          <w:tab w:val="left" w:pos="284"/>
        </w:tabs>
        <w:spacing w:line="240" w:lineRule="auto"/>
        <w:ind w:left="0" w:firstLine="284"/>
        <w:rPr>
          <w:rFonts w:cs="Times New Roman"/>
          <w:color w:val="auto"/>
        </w:rPr>
      </w:pPr>
      <w:r w:rsidRPr="003E154C">
        <w:rPr>
          <w:rFonts w:cs="Times New Roman"/>
          <w:color w:val="auto"/>
        </w:rPr>
        <w:t>ставить себя на место другого человека, понимать мотивы действий другого (в исторических ситуациях и окружающей действительности);</w:t>
      </w:r>
    </w:p>
    <w:p w:rsidR="00416B7C" w:rsidRPr="003E154C" w:rsidRDefault="00416B7C" w:rsidP="003E154C">
      <w:pPr>
        <w:pStyle w:val="list-dash0"/>
        <w:tabs>
          <w:tab w:val="left" w:pos="284"/>
        </w:tabs>
        <w:spacing w:line="240" w:lineRule="auto"/>
        <w:ind w:left="0" w:firstLine="284"/>
        <w:rPr>
          <w:rFonts w:cs="Times New Roman"/>
          <w:color w:val="auto"/>
        </w:rPr>
      </w:pPr>
      <w:r w:rsidRPr="003E154C">
        <w:rPr>
          <w:rFonts w:cs="Times New Roman"/>
          <w:color w:val="auto"/>
        </w:rPr>
        <w:t xml:space="preserve">регулировать способ выражения своих эмоций с учетом позиций и мнений других участников общения. </w:t>
      </w:r>
    </w:p>
    <w:p w:rsidR="00416B7C" w:rsidRPr="003E154C" w:rsidRDefault="00416B7C" w:rsidP="003E154C">
      <w:pPr>
        <w:pStyle w:val="h2"/>
        <w:spacing w:line="240" w:lineRule="auto"/>
        <w:ind w:firstLine="567"/>
        <w:jc w:val="center"/>
        <w:rPr>
          <w:rFonts w:cs="Times New Roman"/>
          <w:color w:val="auto"/>
          <w:sz w:val="20"/>
          <w:szCs w:val="20"/>
        </w:rPr>
      </w:pPr>
      <w:r w:rsidRPr="003E154C">
        <w:rPr>
          <w:rFonts w:cs="Times New Roman"/>
          <w:color w:val="auto"/>
          <w:sz w:val="20"/>
          <w:szCs w:val="20"/>
        </w:rPr>
        <w:t>ПРЕДМЕТНЫЕ РЕЗУЛЬТАТЫ</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Во ФГОС ООО 2021 г. установлено, что предметные результаты по учебному предмету «История» должны обеспечивать:</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2) умение выявлять особенности развития культуры, быта и нравов народов в различные исторические эпохи;</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3) овладение историческими понятиями и их использование для решения учебных и практических задач;</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5) умение выявлять существенные черты и характерные признаки исторических событий, явлений, процессов;</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7) умение сравнивать исторические события, явления, процессы в различные исторические эпохи;</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9) умение различать основные типы исторических источников: письменные, вещественные, аудиовизуальные;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стандартосновного общего образования. Утвержден Приказом Министерства просвещения Российской Федерации от 31 мая 2021 г. № 287. С. 87—88).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416B7C" w:rsidRPr="003E154C" w:rsidRDefault="00416B7C" w:rsidP="003E154C">
      <w:pPr>
        <w:pStyle w:val="body"/>
        <w:spacing w:line="240" w:lineRule="auto"/>
        <w:ind w:firstLine="284"/>
        <w:rPr>
          <w:rFonts w:cs="Times New Roman"/>
          <w:color w:val="auto"/>
        </w:rPr>
      </w:pPr>
      <w:r w:rsidRPr="003E154C">
        <w:rPr>
          <w:rStyle w:val="BoldItalic"/>
          <w:rFonts w:cs="Times New Roman"/>
          <w:color w:val="auto"/>
        </w:rPr>
        <w:t>Предметные результаты</w:t>
      </w:r>
      <w:r w:rsidRPr="003E154C">
        <w:rPr>
          <w:rFonts w:cs="Times New Roman"/>
          <w:color w:val="auto"/>
        </w:rPr>
        <w:t xml:space="preserve"> изучения истории учащимися 5—9 классов включают: </w:t>
      </w:r>
    </w:p>
    <w:p w:rsidR="00416B7C" w:rsidRPr="003E154C" w:rsidRDefault="00416B7C" w:rsidP="003E154C">
      <w:pPr>
        <w:pStyle w:val="list-dash0"/>
        <w:tabs>
          <w:tab w:val="left" w:pos="284"/>
        </w:tabs>
        <w:spacing w:line="240" w:lineRule="auto"/>
        <w:ind w:left="0" w:firstLine="0"/>
        <w:rPr>
          <w:rFonts w:cs="Times New Roman"/>
          <w:color w:val="auto"/>
          <w:spacing w:val="3"/>
        </w:rPr>
      </w:pPr>
      <w:r w:rsidRPr="003E154C">
        <w:rPr>
          <w:rFonts w:cs="Times New Roman"/>
          <w:color w:val="auto"/>
          <w:spacing w:val="3"/>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базовые знания об основных этапах и ключевых событиях отечественной и всемирной истории;</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владение приемами оценки значения исторических событий и деятельности исторических личностей в отечественной и всемирной истории;</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осознание необходимости сохранения исторических и культурных памятников своей страны и мира;</w:t>
      </w:r>
    </w:p>
    <w:p w:rsidR="00416B7C" w:rsidRPr="003E154C" w:rsidRDefault="00416B7C" w:rsidP="003E154C">
      <w:pPr>
        <w:pStyle w:val="list-dash0"/>
        <w:tabs>
          <w:tab w:val="left" w:pos="284"/>
        </w:tabs>
        <w:spacing w:line="240" w:lineRule="auto"/>
        <w:ind w:left="0" w:firstLine="0"/>
        <w:rPr>
          <w:rFonts w:cs="Times New Roman"/>
          <w:color w:val="auto"/>
          <w:spacing w:val="-1"/>
        </w:rPr>
      </w:pPr>
      <w:r w:rsidRPr="003E154C">
        <w:rPr>
          <w:rFonts w:cs="Times New Roman"/>
          <w:color w:val="auto"/>
          <w:spacing w:val="-1"/>
        </w:rPr>
        <w:t>умение устанавливать взаимосвязи событий, явлений, процессов прошлого с важнейшими событиями ХХ — начала XXI в.</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1. </w:t>
      </w:r>
      <w:r w:rsidRPr="003E154C">
        <w:rPr>
          <w:rStyle w:val="Italic"/>
          <w:rFonts w:cs="Times New Roman"/>
          <w:color w:val="auto"/>
        </w:rPr>
        <w:t>Знание хронологии, работа с хронологией</w:t>
      </w:r>
      <w:r w:rsidRPr="003E154C">
        <w:rPr>
          <w:rFonts w:cs="Times New Roman"/>
          <w:color w:val="auto"/>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2. </w:t>
      </w:r>
      <w:r w:rsidRPr="003E154C">
        <w:rPr>
          <w:rStyle w:val="Italic"/>
          <w:rFonts w:cs="Times New Roman"/>
          <w:color w:val="auto"/>
        </w:rPr>
        <w:t>Знание исторических фактов, работа с фактами</w:t>
      </w:r>
      <w:r w:rsidRPr="003E154C">
        <w:rPr>
          <w:rFonts w:cs="Times New Roman"/>
          <w:color w:val="auto"/>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416B7C" w:rsidRPr="003E154C" w:rsidRDefault="00416B7C" w:rsidP="003E154C">
      <w:pPr>
        <w:pStyle w:val="body"/>
        <w:spacing w:line="240" w:lineRule="auto"/>
        <w:ind w:firstLine="284"/>
        <w:rPr>
          <w:rFonts w:cs="Times New Roman"/>
          <w:color w:val="auto"/>
          <w:spacing w:val="-1"/>
        </w:rPr>
      </w:pPr>
      <w:r w:rsidRPr="003E154C">
        <w:rPr>
          <w:rFonts w:cs="Times New Roman"/>
          <w:color w:val="auto"/>
          <w:spacing w:val="-1"/>
        </w:rPr>
        <w:t>3. </w:t>
      </w:r>
      <w:r w:rsidRPr="003E154C">
        <w:rPr>
          <w:rStyle w:val="Italic"/>
          <w:rFonts w:cs="Times New Roman"/>
          <w:color w:val="auto"/>
          <w:spacing w:val="-1"/>
        </w:rPr>
        <w:t>Работа с исторической картой</w:t>
      </w:r>
      <w:r w:rsidRPr="003E154C">
        <w:rPr>
          <w:rFonts w:cs="Times New Roman"/>
          <w:color w:val="auto"/>
          <w:spacing w:val="-1"/>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4. </w:t>
      </w:r>
      <w:r w:rsidRPr="003E154C">
        <w:rPr>
          <w:rStyle w:val="Italic"/>
          <w:rFonts w:cs="Times New Roman"/>
          <w:color w:val="auto"/>
        </w:rPr>
        <w:t>Работа с историческими источниками</w:t>
      </w:r>
      <w:r w:rsidRPr="003E154C">
        <w:rPr>
          <w:rFonts w:cs="Times New Roman"/>
          <w:color w:val="auto"/>
        </w:rPr>
        <w:t xml:space="preserve"> (фрагментами аутентичных источников) </w:t>
      </w:r>
      <w:r w:rsidR="003E154C">
        <w:rPr>
          <w:rFonts w:cs="Times New Roman"/>
          <w:color w:val="auto"/>
        </w:rPr>
        <w:t xml:space="preserve">: </w:t>
      </w:r>
      <w:r w:rsidRPr="003E154C">
        <w:rPr>
          <w:rFonts w:cs="Times New Roman"/>
          <w:color w:val="auto"/>
        </w:rPr>
        <w:t>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5. </w:t>
      </w:r>
      <w:r w:rsidRPr="003E154C">
        <w:rPr>
          <w:rStyle w:val="Italic"/>
          <w:rFonts w:cs="Times New Roman"/>
          <w:color w:val="auto"/>
        </w:rPr>
        <w:t>Описание (реконструкция)</w:t>
      </w:r>
      <w:r w:rsidRPr="003E154C">
        <w:rPr>
          <w:rFonts w:cs="Times New Roman"/>
          <w:color w:val="auto"/>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6. </w:t>
      </w:r>
      <w:r w:rsidRPr="003E154C">
        <w:rPr>
          <w:rStyle w:val="Italic"/>
          <w:rFonts w:cs="Times New Roman"/>
          <w:color w:val="auto"/>
        </w:rPr>
        <w:t>Анализ, объяснение:</w:t>
      </w:r>
      <w:r w:rsidRPr="003E154C">
        <w:rPr>
          <w:rFonts w:cs="Times New Roman"/>
          <w:color w:val="auto"/>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7. </w:t>
      </w:r>
      <w:r w:rsidRPr="003E154C">
        <w:rPr>
          <w:rStyle w:val="Italic"/>
          <w:rFonts w:cs="Times New Roman"/>
          <w:color w:val="auto"/>
        </w:rPr>
        <w:t>Работа с версиями, оценками</w:t>
      </w:r>
      <w:r w:rsidRPr="003E154C">
        <w:rPr>
          <w:rFonts w:cs="Times New Roman"/>
          <w:color w:val="auto"/>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8. </w:t>
      </w:r>
      <w:r w:rsidRPr="003E154C">
        <w:rPr>
          <w:rStyle w:val="Italic"/>
          <w:rFonts w:cs="Times New Roman"/>
          <w:color w:val="auto"/>
        </w:rPr>
        <w:t>Применение исторических знаний и умений</w:t>
      </w:r>
      <w:r w:rsidRPr="003E154C">
        <w:rPr>
          <w:rFonts w:cs="Times New Roman"/>
          <w:color w:val="auto"/>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416B7C" w:rsidRPr="003E154C" w:rsidRDefault="00416B7C" w:rsidP="003E154C">
      <w:pPr>
        <w:pStyle w:val="body"/>
        <w:spacing w:line="240" w:lineRule="auto"/>
        <w:ind w:firstLine="284"/>
        <w:rPr>
          <w:rFonts w:cs="Times New Roman"/>
          <w:color w:val="auto"/>
        </w:rPr>
      </w:pPr>
      <w:r w:rsidRPr="003E154C">
        <w:rPr>
          <w:rFonts w:cs="Times New Roman"/>
          <w:color w:val="auto"/>
        </w:rPr>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rsidR="00416B7C" w:rsidRPr="003E154C" w:rsidRDefault="00416B7C" w:rsidP="003E154C">
      <w:pPr>
        <w:pStyle w:val="body"/>
        <w:spacing w:line="240" w:lineRule="auto"/>
        <w:ind w:firstLine="567"/>
        <w:rPr>
          <w:rStyle w:val="BoldItalic"/>
          <w:rFonts w:cs="Times New Roman"/>
          <w:color w:val="auto"/>
        </w:rPr>
      </w:pPr>
    </w:p>
    <w:p w:rsidR="00416B7C" w:rsidRPr="003E154C" w:rsidRDefault="00416B7C" w:rsidP="003E154C">
      <w:pPr>
        <w:pStyle w:val="h3"/>
        <w:spacing w:before="0" w:line="240" w:lineRule="auto"/>
        <w:ind w:firstLine="567"/>
        <w:jc w:val="center"/>
        <w:rPr>
          <w:rFonts w:cs="Times New Roman"/>
          <w:color w:val="auto"/>
          <w:sz w:val="20"/>
          <w:szCs w:val="20"/>
        </w:rPr>
      </w:pPr>
      <w:r w:rsidRPr="003E154C">
        <w:rPr>
          <w:rFonts w:cs="Times New Roman"/>
          <w:color w:val="auto"/>
          <w:sz w:val="20"/>
          <w:szCs w:val="20"/>
        </w:rPr>
        <w:t>5 КЛАСС</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1. </w:t>
      </w:r>
      <w:r w:rsidRPr="003E154C">
        <w:rPr>
          <w:rStyle w:val="Italic"/>
          <w:rFonts w:cs="Times New Roman"/>
          <w:color w:val="auto"/>
        </w:rPr>
        <w:t>Знание хронологии, работа с хронологией</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 xml:space="preserve">объяснять смысл основных хронологических понятий (век, тысячелетие, до нашей эры, наша эра); </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называть даты важнейших событий истории Древнего мира; по дате устанавливать принадлежность события к веку, тысячелетию;</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определять длительность и последовательность событий, периодов истории Древнего мира, вести счет лет до нашей эры и нашей эры.</w:t>
      </w:r>
    </w:p>
    <w:p w:rsidR="00416B7C" w:rsidRPr="003E154C" w:rsidRDefault="00416B7C" w:rsidP="003E154C">
      <w:pPr>
        <w:pStyle w:val="body"/>
        <w:keepNext/>
        <w:tabs>
          <w:tab w:val="left" w:pos="284"/>
        </w:tabs>
        <w:spacing w:line="240" w:lineRule="auto"/>
        <w:ind w:firstLine="0"/>
        <w:rPr>
          <w:rFonts w:cs="Times New Roman"/>
          <w:color w:val="auto"/>
        </w:rPr>
      </w:pPr>
      <w:r w:rsidRPr="003E154C">
        <w:rPr>
          <w:rFonts w:cs="Times New Roman"/>
          <w:color w:val="auto"/>
        </w:rPr>
        <w:t>2. </w:t>
      </w:r>
      <w:r w:rsidRPr="003E154C">
        <w:rPr>
          <w:rStyle w:val="Italic"/>
          <w:rFonts w:cs="Times New Roman"/>
          <w:color w:val="auto"/>
        </w:rPr>
        <w:t>Знание исторических фактов, работа с фактами</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указывать (называть) место, обстоятельства, участников, результаты важнейших событий истории Древнего мира;</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группировать, систематизировать факты по заданному признаку.</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3. </w:t>
      </w:r>
      <w:r w:rsidRPr="003E154C">
        <w:rPr>
          <w:rStyle w:val="Italic"/>
          <w:rFonts w:cs="Times New Roman"/>
          <w:color w:val="auto"/>
        </w:rPr>
        <w:t>Работа с исторической картой</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устанавливать на основе картографических сведений связь между условиями среды обитания людей и их занятиями.</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4. </w:t>
      </w:r>
      <w:r w:rsidRPr="003E154C">
        <w:rPr>
          <w:rStyle w:val="Italic"/>
          <w:rFonts w:cs="Times New Roman"/>
          <w:color w:val="auto"/>
        </w:rPr>
        <w:t>Работа с историческими источниками:</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различать памятники культуры изучаемой эпохи и источники, созданные в последующие эпохи, приводить примеры;</w:t>
      </w:r>
    </w:p>
    <w:p w:rsidR="00416B7C" w:rsidRPr="003E154C" w:rsidRDefault="00416B7C" w:rsidP="003E154C">
      <w:pPr>
        <w:pStyle w:val="list-dash0"/>
        <w:tabs>
          <w:tab w:val="left" w:pos="284"/>
        </w:tabs>
        <w:spacing w:line="240" w:lineRule="auto"/>
        <w:ind w:left="0" w:firstLine="0"/>
        <w:rPr>
          <w:rFonts w:cs="Times New Roman"/>
          <w:color w:val="auto"/>
          <w:spacing w:val="-2"/>
        </w:rPr>
      </w:pPr>
      <w:r w:rsidRPr="003E154C">
        <w:rPr>
          <w:rFonts w:cs="Times New Roman"/>
          <w:color w:val="auto"/>
          <w:spacing w:val="-2"/>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5. </w:t>
      </w:r>
      <w:r w:rsidRPr="003E154C">
        <w:rPr>
          <w:rStyle w:val="Italic"/>
          <w:rFonts w:cs="Times New Roman"/>
          <w:color w:val="auto"/>
        </w:rPr>
        <w:t>Историческое описание (реконструкция)</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характеризовать условия жизни людей в древности;</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рассказывать о значительных событиях древней истории, их участниках;</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рассказывать об исторических личностях Древнего мира (ключевых моментах их биографии, роли в исторических событиях);</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давать краткое описание памятников культуры эпохи первобытности и древнейших цивилизаций.</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6. </w:t>
      </w:r>
      <w:r w:rsidRPr="003E154C">
        <w:rPr>
          <w:rStyle w:val="Italic"/>
          <w:rFonts w:cs="Times New Roman"/>
          <w:color w:val="auto"/>
        </w:rPr>
        <w:t>Анализ, объяснение исторических событий, явлений</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416B7C" w:rsidRPr="003E154C" w:rsidRDefault="00416B7C" w:rsidP="003E154C">
      <w:pPr>
        <w:pStyle w:val="list-dash0"/>
        <w:tabs>
          <w:tab w:val="left" w:pos="284"/>
        </w:tabs>
        <w:spacing w:line="240" w:lineRule="auto"/>
        <w:ind w:left="0" w:firstLine="0"/>
        <w:rPr>
          <w:rFonts w:cs="Times New Roman"/>
          <w:color w:val="auto"/>
          <w:spacing w:val="1"/>
        </w:rPr>
      </w:pPr>
      <w:r w:rsidRPr="003E154C">
        <w:rPr>
          <w:rFonts w:cs="Times New Roman"/>
          <w:color w:val="auto"/>
          <w:spacing w:val="1"/>
        </w:rPr>
        <w:t>сравнивать исторические явления, определять их общие черты;</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иллюстрировать общие явления, черты конкретными примерами;</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объяснять причины и следствия важнейших событий древней истории.</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7. </w:t>
      </w:r>
      <w:r w:rsidRPr="003E154C">
        <w:rPr>
          <w:rStyle w:val="Italic"/>
          <w:rFonts w:cs="Times New Roman"/>
          <w:color w:val="auto"/>
        </w:rPr>
        <w:t xml:space="preserve">Рассмотрение исторических версий и оценок, </w:t>
      </w:r>
      <w:r w:rsidRPr="003E154C">
        <w:rPr>
          <w:rFonts w:cs="Times New Roman"/>
          <w:color w:val="auto"/>
        </w:rPr>
        <w:t>определение своего отношения к наиболее значимым событиям и личностям прошлого:</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излагать оценки наиболее значительных событий и личностей древней истории, приводимые в учебной литературе;</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высказывать на уровне эмоциональных оценок отношение к поступкам людей прошлого, к памятникам культуры.</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8. </w:t>
      </w:r>
      <w:r w:rsidRPr="003E154C">
        <w:rPr>
          <w:rStyle w:val="Italic"/>
          <w:rFonts w:cs="Times New Roman"/>
          <w:color w:val="auto"/>
        </w:rPr>
        <w:t>Применение исторических знаний:</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раскрывать значение памятников древней истории и культуры, необходимость сохранения их в современном мире;</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416B7C" w:rsidRPr="003E154C" w:rsidRDefault="00416B7C" w:rsidP="003E154C">
      <w:pPr>
        <w:pStyle w:val="h3"/>
        <w:spacing w:line="240" w:lineRule="auto"/>
        <w:jc w:val="center"/>
        <w:rPr>
          <w:rFonts w:cs="Times New Roman"/>
          <w:color w:val="auto"/>
          <w:sz w:val="20"/>
          <w:szCs w:val="20"/>
        </w:rPr>
      </w:pPr>
      <w:r w:rsidRPr="003E154C">
        <w:rPr>
          <w:rFonts w:cs="Times New Roman"/>
          <w:color w:val="auto"/>
          <w:sz w:val="20"/>
          <w:szCs w:val="20"/>
        </w:rPr>
        <w:t>6 КЛАСС</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1. </w:t>
      </w:r>
      <w:r w:rsidRPr="003E154C">
        <w:rPr>
          <w:rStyle w:val="Italic"/>
          <w:rFonts w:cs="Times New Roman"/>
          <w:color w:val="auto"/>
        </w:rPr>
        <w:t>Знание хронологии, работа с хронологией</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называть даты важнейших событий Средневековья, определять их принадлежность к веку, историческому периоду;</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устанавливать длительность и синхронность событий истории Руси и всеобщей истории.</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2. </w:t>
      </w:r>
      <w:r w:rsidRPr="003E154C">
        <w:rPr>
          <w:rStyle w:val="Italic"/>
          <w:rFonts w:cs="Times New Roman"/>
          <w:color w:val="auto"/>
        </w:rPr>
        <w:t>Знание исторических фактов, работа с фактами</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указывать (называть) место, обстоятельства, участников, результаты важнейших событий отечественной и всеобщей истории эпохи Средневековья;</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группировать, систематизировать факты по заданному признаку (составление систематических таблиц).</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3. </w:t>
      </w:r>
      <w:r w:rsidRPr="003E154C">
        <w:rPr>
          <w:rStyle w:val="Italic"/>
          <w:rFonts w:cs="Times New Roman"/>
          <w:color w:val="auto"/>
        </w:rPr>
        <w:t>Работа с исторической картой</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находить и показывать на карте исторические объекты, используя легенду карты; давать словесное описание их местоположения;</w:t>
      </w:r>
    </w:p>
    <w:p w:rsidR="00416B7C" w:rsidRPr="003E154C" w:rsidRDefault="00416B7C" w:rsidP="003E154C">
      <w:pPr>
        <w:pStyle w:val="list-dash0"/>
        <w:tabs>
          <w:tab w:val="left" w:pos="284"/>
        </w:tabs>
        <w:spacing w:line="240" w:lineRule="auto"/>
        <w:ind w:left="0" w:firstLine="0"/>
        <w:rPr>
          <w:rFonts w:cs="Times New Roman"/>
          <w:color w:val="auto"/>
          <w:spacing w:val="1"/>
        </w:rPr>
      </w:pPr>
      <w:r w:rsidRPr="003E154C">
        <w:rPr>
          <w:rFonts w:cs="Times New Roman"/>
          <w:color w:val="auto"/>
          <w:spacing w:val="1"/>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4. </w:t>
      </w:r>
      <w:r w:rsidRPr="003E154C">
        <w:rPr>
          <w:rStyle w:val="Italic"/>
          <w:rFonts w:cs="Times New Roman"/>
          <w:color w:val="auto"/>
        </w:rPr>
        <w:t>Работа с историческими источниками</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416B7C" w:rsidRPr="003E154C" w:rsidRDefault="00416B7C" w:rsidP="003E154C">
      <w:pPr>
        <w:pStyle w:val="list-dash0"/>
        <w:tabs>
          <w:tab w:val="left" w:pos="284"/>
        </w:tabs>
        <w:spacing w:line="240" w:lineRule="auto"/>
        <w:ind w:left="0" w:firstLine="0"/>
        <w:rPr>
          <w:rFonts w:cs="Times New Roman"/>
          <w:color w:val="auto"/>
          <w:spacing w:val="3"/>
        </w:rPr>
      </w:pPr>
      <w:r w:rsidRPr="003E154C">
        <w:rPr>
          <w:rFonts w:cs="Times New Roman"/>
          <w:color w:val="auto"/>
          <w:spacing w:val="3"/>
        </w:rPr>
        <w:t>характеризовать авторство, время, место создания источника;</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находить в визуальном источнике и вещественном памятнике ключевые символы, образы;</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характеризовать позицию автора письменного и визуального исторического источника.</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5. </w:t>
      </w:r>
      <w:r w:rsidRPr="003E154C">
        <w:rPr>
          <w:rStyle w:val="Italic"/>
          <w:rFonts w:cs="Times New Roman"/>
          <w:color w:val="auto"/>
        </w:rPr>
        <w:t>Историческое описание (реконструкция)</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рассказывать о ключевых событиях отечественной и всеобщей истории в эпоху Средневековья, их участниках;</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рассказывать об образе жизни различных групп населения в средневековых обществах на Руси и в других странах;</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представлять описание памятников материальной и художественной культуры изучаемой эпохи.</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6. </w:t>
      </w:r>
      <w:r w:rsidRPr="003E154C">
        <w:rPr>
          <w:rStyle w:val="Italic"/>
          <w:rFonts w:cs="Times New Roman"/>
          <w:color w:val="auto"/>
        </w:rPr>
        <w:t>Анализ, объяснение исторических событий, явлений</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3E154C" w:rsidRDefault="00416B7C" w:rsidP="003E154C">
      <w:pPr>
        <w:pStyle w:val="list-dash0"/>
        <w:tabs>
          <w:tab w:val="left" w:pos="284"/>
        </w:tabs>
        <w:spacing w:line="240" w:lineRule="auto"/>
        <w:ind w:left="0" w:firstLine="0"/>
        <w:rPr>
          <w:rFonts w:cs="Times New Roman"/>
          <w:color w:val="auto"/>
          <w:spacing w:val="2"/>
        </w:rPr>
      </w:pPr>
      <w:r w:rsidRPr="003E154C">
        <w:rPr>
          <w:rFonts w:cs="Times New Roman"/>
          <w:color w:val="auto"/>
          <w:spacing w:val="2"/>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проводить синхронизацию и сопоставление однотипныхсобытий и процессов отечественной и всеобщей истории (по предложенному плану), выделять черты сходства и различия.</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7. </w:t>
      </w:r>
      <w:r w:rsidRPr="003E154C">
        <w:rPr>
          <w:rStyle w:val="Italic"/>
          <w:rFonts w:cs="Times New Roman"/>
          <w:color w:val="auto"/>
        </w:rPr>
        <w:t>Рассмотрение исторических версий и оценок</w:t>
      </w:r>
      <w:r w:rsidRPr="003E154C">
        <w:rPr>
          <w:rFonts w:cs="Times New Roman"/>
          <w:color w:val="auto"/>
        </w:rPr>
        <w:t>, определение своего отношения к наиболее значимым событиям и личностям прошлого:</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8. </w:t>
      </w:r>
      <w:r w:rsidRPr="003E154C">
        <w:rPr>
          <w:rStyle w:val="Italic"/>
          <w:rFonts w:cs="Times New Roman"/>
          <w:color w:val="auto"/>
        </w:rPr>
        <w:t>Применение исторических знаний</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выполнять учебные проекты по истории Средних веков (в том числе на региональном материале).</w:t>
      </w:r>
    </w:p>
    <w:p w:rsidR="00416B7C" w:rsidRPr="003E154C" w:rsidRDefault="00416B7C" w:rsidP="003E154C">
      <w:pPr>
        <w:pStyle w:val="h3"/>
        <w:spacing w:line="240" w:lineRule="auto"/>
        <w:jc w:val="center"/>
        <w:rPr>
          <w:rFonts w:cs="Times New Roman"/>
          <w:color w:val="auto"/>
          <w:sz w:val="20"/>
          <w:szCs w:val="20"/>
        </w:rPr>
      </w:pPr>
      <w:r w:rsidRPr="003E154C">
        <w:rPr>
          <w:rFonts w:cs="Times New Roman"/>
          <w:color w:val="auto"/>
          <w:sz w:val="20"/>
          <w:szCs w:val="20"/>
        </w:rPr>
        <w:t>7 КЛАСС</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1. </w:t>
      </w:r>
      <w:r w:rsidRPr="003E154C">
        <w:rPr>
          <w:rStyle w:val="Italic"/>
          <w:rFonts w:cs="Times New Roman"/>
          <w:color w:val="auto"/>
        </w:rPr>
        <w:t>Знание хронологии, работа с хронологией</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называть этапы отечественной и всеобщей истории Нового времени, их хронологические рамки;</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устанавливать синхронность событий отечественной и всеобщей истории XVI—XVII вв.</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2. </w:t>
      </w:r>
      <w:r w:rsidRPr="003E154C">
        <w:rPr>
          <w:rStyle w:val="Italic"/>
          <w:rFonts w:cs="Times New Roman"/>
          <w:color w:val="auto"/>
        </w:rPr>
        <w:t>Знание исторических фактов, работа с фактами</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указывать (называть) место, обстоятельства, участников, результаты важнейших событий отечественной и всеобщей истории XVI—XVII вв.;</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3. </w:t>
      </w:r>
      <w:r w:rsidRPr="003E154C">
        <w:rPr>
          <w:rStyle w:val="Italic"/>
          <w:rFonts w:cs="Times New Roman"/>
          <w:color w:val="auto"/>
        </w:rPr>
        <w:t>Работа с исторической картой</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4. </w:t>
      </w:r>
      <w:r w:rsidRPr="003E154C">
        <w:rPr>
          <w:rStyle w:val="Italic"/>
          <w:rFonts w:cs="Times New Roman"/>
          <w:color w:val="auto"/>
        </w:rPr>
        <w:t>Работа с историческими источниками</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 xml:space="preserve">различать виды письменных исторических источников (официальные, личные, литературные и др.); </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характеризовать обстоятельства и цель создания источника, раскрывать его информационную ценность;</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проводить поиск информации в тексте письменного источника, визуальных и вещественных памятниках эпохи;</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сопоставлять и систематизировать информацию из нескольких однотипных источников.</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5. </w:t>
      </w:r>
      <w:r w:rsidRPr="003E154C">
        <w:rPr>
          <w:rStyle w:val="Italic"/>
          <w:rFonts w:cs="Times New Roman"/>
          <w:color w:val="auto"/>
        </w:rPr>
        <w:t>Историческое описание (реконструкция)</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рассказывать о ключевых событиях отечественной и всеобщей истории XVI—XVII вв., их участниках;</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рассказывать об образе жизни различных групп населения в России и других странах в раннее Новое время;</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представлять описание памятников материальной и художественной культуры изучаемой эпохи.</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6. </w:t>
      </w:r>
      <w:r w:rsidRPr="003E154C">
        <w:rPr>
          <w:rStyle w:val="Italic"/>
          <w:rFonts w:cs="Times New Roman"/>
          <w:color w:val="auto"/>
        </w:rPr>
        <w:t>Анализ, объяснение исторических событий, явлений</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3E154C" w:rsidRDefault="00416B7C" w:rsidP="003E154C">
      <w:pPr>
        <w:pStyle w:val="list-dash0"/>
        <w:tabs>
          <w:tab w:val="left" w:pos="284"/>
        </w:tabs>
        <w:spacing w:line="240" w:lineRule="auto"/>
        <w:ind w:left="0" w:firstLine="0"/>
        <w:rPr>
          <w:rFonts w:cs="Times New Roman"/>
          <w:color w:val="auto"/>
          <w:spacing w:val="-2"/>
        </w:rPr>
      </w:pPr>
      <w:r w:rsidRPr="003E154C">
        <w:rPr>
          <w:rFonts w:cs="Times New Roman"/>
          <w:color w:val="auto"/>
          <w:spacing w:val="-2"/>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7. </w:t>
      </w:r>
      <w:r w:rsidRPr="003E154C">
        <w:rPr>
          <w:rStyle w:val="Italic"/>
          <w:rFonts w:cs="Times New Roman"/>
          <w:color w:val="auto"/>
        </w:rPr>
        <w:t>Рассмотрение исторических версий и оценок</w:t>
      </w:r>
      <w:r w:rsidRPr="003E154C">
        <w:rPr>
          <w:rFonts w:cs="Times New Roman"/>
          <w:color w:val="auto"/>
        </w:rPr>
        <w:t>, определение своего отношения к наиболее значимым событиям и личностям прошлого:</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8. </w:t>
      </w:r>
      <w:r w:rsidRPr="003E154C">
        <w:rPr>
          <w:rStyle w:val="Italic"/>
          <w:rFonts w:cs="Times New Roman"/>
          <w:color w:val="auto"/>
        </w:rPr>
        <w:t>Применение исторических знаний:</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выполнять учебные проекты по отечественной и всеобщей истории XVI—XVII вв. (в том числе на региональном материале).</w:t>
      </w:r>
    </w:p>
    <w:p w:rsidR="00416B7C" w:rsidRPr="003E154C" w:rsidRDefault="00416B7C" w:rsidP="003E154C">
      <w:pPr>
        <w:pStyle w:val="h3"/>
        <w:spacing w:line="240" w:lineRule="auto"/>
        <w:jc w:val="center"/>
        <w:rPr>
          <w:rFonts w:cs="Times New Roman"/>
          <w:color w:val="auto"/>
          <w:sz w:val="20"/>
          <w:szCs w:val="20"/>
        </w:rPr>
      </w:pPr>
      <w:r w:rsidRPr="003E154C">
        <w:rPr>
          <w:rFonts w:cs="Times New Roman"/>
          <w:color w:val="auto"/>
          <w:sz w:val="20"/>
          <w:szCs w:val="20"/>
        </w:rPr>
        <w:t>8 КЛАСС</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1. </w:t>
      </w:r>
      <w:r w:rsidRPr="003E154C">
        <w:rPr>
          <w:rStyle w:val="Italic"/>
          <w:rFonts w:cs="Times New Roman"/>
          <w:color w:val="auto"/>
        </w:rPr>
        <w:t>Знание хронологии, работа с хронологией:</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называть даты важнейших событий отечественной и всеобщей истории XVIII в.; определять их принадлежность к историческому периоду, этапу;</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устанавливать синхронность событий отечественной и всеобщей истории XVIII в.</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2. </w:t>
      </w:r>
      <w:r w:rsidRPr="003E154C">
        <w:rPr>
          <w:rStyle w:val="Italic"/>
          <w:rFonts w:cs="Times New Roman"/>
          <w:color w:val="auto"/>
        </w:rPr>
        <w:t>Знание исторических фактов, работа с фактами</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указывать (называть) место, обстоятельства, участников, результаты важнейших событий отечественной и всеобщей истории XVIII в.;</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3. </w:t>
      </w:r>
      <w:r w:rsidRPr="003E154C">
        <w:rPr>
          <w:rStyle w:val="Italic"/>
          <w:rFonts w:cs="Times New Roman"/>
          <w:color w:val="auto"/>
        </w:rPr>
        <w:t>Работа с исторической картой</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4. </w:t>
      </w:r>
      <w:r w:rsidRPr="003E154C">
        <w:rPr>
          <w:rStyle w:val="Italic"/>
          <w:rFonts w:cs="Times New Roman"/>
          <w:color w:val="auto"/>
        </w:rPr>
        <w:t>Работа с историческими источниками</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объяснять назначение исторического источника, раскрывать его информационную ценность;</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5. </w:t>
      </w:r>
      <w:r w:rsidRPr="003E154C">
        <w:rPr>
          <w:rStyle w:val="Italic"/>
          <w:rFonts w:cs="Times New Roman"/>
          <w:color w:val="auto"/>
        </w:rPr>
        <w:t>Историческое описание (реконструкция)</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рассказывать о ключевых событиях отечественной и всеобщей истории XVIII в., их участниках;</w:t>
      </w:r>
    </w:p>
    <w:p w:rsidR="00416B7C" w:rsidRPr="003E154C" w:rsidRDefault="00416B7C" w:rsidP="003E154C">
      <w:pPr>
        <w:pStyle w:val="list-dash0"/>
        <w:tabs>
          <w:tab w:val="left" w:pos="284"/>
        </w:tabs>
        <w:spacing w:line="240" w:lineRule="auto"/>
        <w:ind w:left="0" w:firstLine="0"/>
        <w:rPr>
          <w:rFonts w:cs="Times New Roman"/>
          <w:color w:val="auto"/>
          <w:spacing w:val="-1"/>
        </w:rPr>
      </w:pPr>
      <w:r w:rsidRPr="003E154C">
        <w:rPr>
          <w:rFonts w:cs="Times New Roman"/>
          <w:color w:val="auto"/>
          <w:spacing w:val="-1"/>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составлять описание образа жизни различных групп населения в России и других странах в XVIII в.;</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 xml:space="preserve">представлять описание памятников материальной и художественной культуры изучаемой эпохи (в виде сообщения, аннотации). </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6. </w:t>
      </w:r>
      <w:r w:rsidRPr="003E154C">
        <w:rPr>
          <w:rStyle w:val="Italic"/>
          <w:rFonts w:cs="Times New Roman"/>
          <w:color w:val="auto"/>
        </w:rPr>
        <w:t>Анализ, объяснение исторических событий, явлений</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spacing w:val="-1"/>
        </w:rPr>
      </w:pPr>
      <w:r w:rsidRPr="003E154C">
        <w:rPr>
          <w:rFonts w:cs="Times New Roman"/>
          <w:color w:val="auto"/>
          <w:spacing w:val="-1"/>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7. </w:t>
      </w:r>
      <w:r w:rsidRPr="003E154C">
        <w:rPr>
          <w:rStyle w:val="Italic"/>
          <w:rFonts w:cs="Times New Roman"/>
          <w:color w:val="auto"/>
        </w:rPr>
        <w:t>Рассмотрение исторических версий и оценок</w:t>
      </w:r>
      <w:r w:rsidRPr="003E154C">
        <w:rPr>
          <w:rFonts w:cs="Times New Roman"/>
          <w:color w:val="auto"/>
        </w:rPr>
        <w:t>, определение своего отношения к наиболее значимым событиям и личностям прошлого:</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8. </w:t>
      </w:r>
      <w:r w:rsidRPr="003E154C">
        <w:rPr>
          <w:rStyle w:val="Italic"/>
          <w:rFonts w:cs="Times New Roman"/>
          <w:color w:val="auto"/>
        </w:rPr>
        <w:t>Применение исторических знаний</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выполнять учебные проекты по отечественной и всеобщей истории XVIII в. (в том числе на региональном материале).</w:t>
      </w:r>
    </w:p>
    <w:p w:rsidR="00416B7C" w:rsidRPr="003E154C" w:rsidRDefault="00416B7C" w:rsidP="003E154C">
      <w:pPr>
        <w:pStyle w:val="h3"/>
        <w:spacing w:line="240" w:lineRule="auto"/>
        <w:jc w:val="center"/>
        <w:rPr>
          <w:rFonts w:cs="Times New Roman"/>
          <w:color w:val="auto"/>
          <w:sz w:val="20"/>
          <w:szCs w:val="20"/>
        </w:rPr>
      </w:pPr>
      <w:r w:rsidRPr="003E154C">
        <w:rPr>
          <w:rFonts w:cs="Times New Roman"/>
          <w:color w:val="auto"/>
          <w:sz w:val="20"/>
          <w:szCs w:val="20"/>
        </w:rPr>
        <w:t>9 КЛАСС</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1. </w:t>
      </w:r>
      <w:r w:rsidRPr="003E154C">
        <w:rPr>
          <w:rStyle w:val="Italic"/>
          <w:rFonts w:cs="Times New Roman"/>
          <w:color w:val="auto"/>
        </w:rPr>
        <w:t>Знание хронологии, работа с хронологией</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выявлять синхронность / асинхронность исторических процессов отечественной и всеобщей истории XIX — начала XX в.;</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определять последовательность событий отечественной и всеобщей истории XIX — начала XX в. на основе анализа причинно-следственных связей.</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2. </w:t>
      </w:r>
      <w:r w:rsidRPr="003E154C">
        <w:rPr>
          <w:rStyle w:val="Italic"/>
          <w:rFonts w:cs="Times New Roman"/>
          <w:color w:val="auto"/>
        </w:rPr>
        <w:t>Знание исторических фактов, работа с фактами</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характеризовать место, обстоятельства, участников, результаты важнейших событий отечественной и всеобщей истории XIX — начала XX в.;</w:t>
      </w:r>
    </w:p>
    <w:p w:rsidR="00416B7C" w:rsidRPr="003E154C" w:rsidRDefault="00416B7C" w:rsidP="003E154C">
      <w:pPr>
        <w:pStyle w:val="list-dash0"/>
        <w:tabs>
          <w:tab w:val="left" w:pos="284"/>
        </w:tabs>
        <w:spacing w:line="240" w:lineRule="auto"/>
        <w:ind w:left="0" w:firstLine="0"/>
        <w:rPr>
          <w:rFonts w:cs="Times New Roman"/>
          <w:color w:val="auto"/>
          <w:spacing w:val="3"/>
        </w:rPr>
      </w:pPr>
      <w:r w:rsidRPr="003E154C">
        <w:rPr>
          <w:rFonts w:cs="Times New Roman"/>
          <w:color w:val="auto"/>
          <w:spacing w:val="3"/>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составлять систематические таблицы.</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3. </w:t>
      </w:r>
      <w:r w:rsidRPr="003E154C">
        <w:rPr>
          <w:rStyle w:val="Italic"/>
          <w:rFonts w:cs="Times New Roman"/>
          <w:color w:val="auto"/>
        </w:rPr>
        <w:t>Работа с исторической картой</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определять на основе карты влияние географического фактора на развитие различных сфер жизни страны (группы стран).</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4. </w:t>
      </w:r>
      <w:r w:rsidRPr="003E154C">
        <w:rPr>
          <w:rStyle w:val="Italic"/>
          <w:rFonts w:cs="Times New Roman"/>
          <w:color w:val="auto"/>
        </w:rPr>
        <w:t>Работа с историческими источниками</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различать в тексте письменных источников факты и интерпретации событий прошлого.</w:t>
      </w:r>
    </w:p>
    <w:p w:rsidR="00416B7C" w:rsidRPr="003E154C" w:rsidRDefault="00416B7C" w:rsidP="003E154C">
      <w:pPr>
        <w:pStyle w:val="body"/>
        <w:keepNext/>
        <w:tabs>
          <w:tab w:val="left" w:pos="284"/>
        </w:tabs>
        <w:spacing w:line="240" w:lineRule="auto"/>
        <w:ind w:firstLine="0"/>
        <w:rPr>
          <w:rFonts w:cs="Times New Roman"/>
          <w:color w:val="auto"/>
        </w:rPr>
      </w:pPr>
      <w:r w:rsidRPr="003E154C">
        <w:rPr>
          <w:rFonts w:cs="Times New Roman"/>
          <w:color w:val="auto"/>
        </w:rPr>
        <w:t>5. </w:t>
      </w:r>
      <w:r w:rsidRPr="003E154C">
        <w:rPr>
          <w:rStyle w:val="Italic"/>
          <w:rFonts w:cs="Times New Roman"/>
          <w:color w:val="auto"/>
        </w:rPr>
        <w:t>Историческое описание (реконструкция)</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представлять развернутый рассказ о ключевых событияхотечественной и всеобщей истории XIX — начала XX в. с использованием визуальных материалов (устно, письменно в форме короткого эссе, презентации);</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6. </w:t>
      </w:r>
      <w:r w:rsidRPr="003E154C">
        <w:rPr>
          <w:rStyle w:val="Italic"/>
          <w:rFonts w:cs="Times New Roman"/>
          <w:color w:val="auto"/>
        </w:rPr>
        <w:t>Анализ, объяснение исторических событий, явлений</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объяснять смысл ключевых понятий, относящихся к данной эпохе отечественной и всеобщей истории; соотносить общие понятия и факты;</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7. </w:t>
      </w:r>
      <w:r w:rsidRPr="003E154C">
        <w:rPr>
          <w:rStyle w:val="Italic"/>
          <w:rFonts w:cs="Times New Roman"/>
          <w:color w:val="auto"/>
        </w:rPr>
        <w:t>Рассмотрение исторических версий и оценок</w:t>
      </w:r>
      <w:r w:rsidRPr="003E154C">
        <w:rPr>
          <w:rFonts w:cs="Times New Roman"/>
          <w:color w:val="auto"/>
        </w:rPr>
        <w:t>, определение своего отношения к наиболее значимым событиям и личностям прошлого:</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оценивать степень убедительности предложенных точек зрения, формулировать и аргументировать свое мнение;</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416B7C" w:rsidRPr="003E154C" w:rsidRDefault="00416B7C" w:rsidP="003E154C">
      <w:pPr>
        <w:pStyle w:val="body"/>
        <w:tabs>
          <w:tab w:val="left" w:pos="284"/>
        </w:tabs>
        <w:spacing w:line="240" w:lineRule="auto"/>
        <w:ind w:firstLine="0"/>
        <w:rPr>
          <w:rFonts w:cs="Times New Roman"/>
          <w:color w:val="auto"/>
        </w:rPr>
      </w:pPr>
      <w:r w:rsidRPr="003E154C">
        <w:rPr>
          <w:rFonts w:cs="Times New Roman"/>
          <w:color w:val="auto"/>
        </w:rPr>
        <w:t>8. </w:t>
      </w:r>
      <w:r w:rsidRPr="003E154C">
        <w:rPr>
          <w:rStyle w:val="Italic"/>
          <w:rFonts w:cs="Times New Roman"/>
          <w:color w:val="auto"/>
        </w:rPr>
        <w:t>Применение исторических знаний</w:t>
      </w:r>
      <w:r w:rsidRPr="003E154C">
        <w:rPr>
          <w:rFonts w:cs="Times New Roman"/>
          <w:color w:val="auto"/>
        </w:rPr>
        <w:t>:</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выполнять учебные проекты по отечественной и всеобщей истории XIX — начала ХХ в. (в том числе на региональном материале);</w:t>
      </w:r>
    </w:p>
    <w:p w:rsidR="00416B7C" w:rsidRPr="003E154C" w:rsidRDefault="00416B7C" w:rsidP="003E154C">
      <w:pPr>
        <w:pStyle w:val="list-dash0"/>
        <w:tabs>
          <w:tab w:val="left" w:pos="284"/>
        </w:tabs>
        <w:spacing w:line="240" w:lineRule="auto"/>
        <w:ind w:left="0" w:firstLine="0"/>
        <w:rPr>
          <w:rFonts w:cs="Times New Roman"/>
          <w:color w:val="auto"/>
        </w:rPr>
      </w:pPr>
      <w:r w:rsidRPr="003E154C">
        <w:rPr>
          <w:rFonts w:cs="Times New Roman"/>
          <w:color w:val="auto"/>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416B7C" w:rsidRPr="00E5126C" w:rsidRDefault="00416B7C" w:rsidP="00E5126C">
      <w:pPr>
        <w:pStyle w:val="h1"/>
        <w:spacing w:before="0" w:after="0" w:line="240" w:lineRule="auto"/>
        <w:ind w:firstLine="567"/>
        <w:jc w:val="center"/>
        <w:rPr>
          <w:rStyle w:val="aa"/>
          <w:rFonts w:cs="Times New Roman"/>
          <w:b/>
          <w:bCs/>
          <w:color w:val="auto"/>
          <w:sz w:val="20"/>
          <w:szCs w:val="20"/>
        </w:rPr>
      </w:pPr>
      <w:r w:rsidRPr="00E5126C">
        <w:rPr>
          <w:rStyle w:val="aa"/>
          <w:rFonts w:cs="Times New Roman"/>
          <w:b/>
          <w:bCs/>
          <w:color w:val="auto"/>
          <w:sz w:val="20"/>
          <w:szCs w:val="20"/>
        </w:rPr>
        <w:t>2.1.</w:t>
      </w:r>
      <w:r w:rsidR="006E41E7">
        <w:rPr>
          <w:rStyle w:val="aa"/>
          <w:rFonts w:cs="Times New Roman"/>
          <w:b/>
          <w:bCs/>
          <w:color w:val="auto"/>
          <w:sz w:val="20"/>
          <w:szCs w:val="20"/>
        </w:rPr>
        <w:t>7</w:t>
      </w:r>
      <w:r w:rsidR="00E5126C" w:rsidRPr="00E5126C">
        <w:rPr>
          <w:rStyle w:val="aa"/>
          <w:rFonts w:cs="Times New Roman"/>
          <w:b/>
          <w:bCs/>
          <w:color w:val="auto"/>
          <w:sz w:val="20"/>
          <w:szCs w:val="20"/>
        </w:rPr>
        <w:t xml:space="preserve">. </w:t>
      </w:r>
      <w:r w:rsidRPr="00E5126C">
        <w:rPr>
          <w:rStyle w:val="aa"/>
          <w:rFonts w:cs="Times New Roman"/>
          <w:b/>
          <w:bCs/>
          <w:color w:val="auto"/>
          <w:sz w:val="20"/>
          <w:szCs w:val="20"/>
        </w:rPr>
        <w:t> </w:t>
      </w:r>
      <w:r w:rsidRPr="00E5126C">
        <w:rPr>
          <w:rStyle w:val="aa"/>
          <w:rFonts w:cs="Times New Roman"/>
          <w:b/>
          <w:bCs/>
          <w:color w:val="auto"/>
          <w:sz w:val="20"/>
          <w:szCs w:val="20"/>
        </w:rPr>
        <w:t>ОБЩЕСТВОЗНАНИЕ</w:t>
      </w:r>
    </w:p>
    <w:p w:rsidR="00416B7C" w:rsidRPr="00E5126C" w:rsidRDefault="00026826" w:rsidP="00E5126C">
      <w:pPr>
        <w:pStyle w:val="a9"/>
        <w:spacing w:line="240" w:lineRule="auto"/>
        <w:ind w:firstLine="567"/>
        <w:rPr>
          <w:rFonts w:cs="Times New Roman"/>
          <w:color w:val="auto"/>
        </w:rPr>
      </w:pPr>
      <w:r w:rsidRPr="00E5126C">
        <w:rPr>
          <w:rFonts w:cs="Times New Roman"/>
          <w:color w:val="auto"/>
        </w:rPr>
        <w:t>Р</w:t>
      </w:r>
      <w:r w:rsidR="00416B7C" w:rsidRPr="00E5126C">
        <w:rPr>
          <w:rFonts w:cs="Times New Roman"/>
          <w:color w:val="auto"/>
        </w:rPr>
        <w:t>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программы воспитания.</w:t>
      </w:r>
    </w:p>
    <w:p w:rsidR="00026826" w:rsidRPr="000E383F" w:rsidRDefault="00026826" w:rsidP="00026826">
      <w:pPr>
        <w:pStyle w:val="h1"/>
        <w:pageBreakBefore w:val="0"/>
        <w:spacing w:before="0" w:after="0" w:line="276" w:lineRule="auto"/>
        <w:ind w:firstLine="567"/>
        <w:rPr>
          <w:rStyle w:val="aa"/>
          <w:rFonts w:cs="Times New Roman"/>
          <w:b/>
          <w:bCs/>
          <w:color w:val="FF0000"/>
        </w:rPr>
      </w:pPr>
    </w:p>
    <w:p w:rsidR="00416B7C" w:rsidRPr="00E5126C" w:rsidRDefault="00416B7C" w:rsidP="00E5126C">
      <w:pPr>
        <w:pStyle w:val="h1"/>
        <w:pageBreakBefore w:val="0"/>
        <w:spacing w:before="0" w:after="0" w:line="240" w:lineRule="auto"/>
        <w:ind w:firstLine="284"/>
        <w:jc w:val="center"/>
        <w:rPr>
          <w:rStyle w:val="aa"/>
          <w:rFonts w:cs="Times New Roman"/>
          <w:b/>
          <w:bCs/>
          <w:color w:val="auto"/>
          <w:sz w:val="20"/>
          <w:szCs w:val="20"/>
        </w:rPr>
      </w:pPr>
      <w:r w:rsidRPr="00E5126C">
        <w:rPr>
          <w:rStyle w:val="aa"/>
          <w:rFonts w:cs="Times New Roman"/>
          <w:b/>
          <w:bCs/>
          <w:color w:val="auto"/>
          <w:sz w:val="20"/>
          <w:szCs w:val="20"/>
        </w:rPr>
        <w:t>ПОЯСНИТЕЛЬНАЯ ЗАПИСКА</w:t>
      </w:r>
    </w:p>
    <w:p w:rsidR="00416B7C" w:rsidRPr="00E5126C" w:rsidRDefault="00416B7C" w:rsidP="00E5126C">
      <w:pPr>
        <w:pStyle w:val="23"/>
        <w:spacing w:before="0" w:after="0" w:line="240" w:lineRule="auto"/>
        <w:ind w:firstLine="284"/>
        <w:jc w:val="center"/>
        <w:rPr>
          <w:rStyle w:val="aa"/>
          <w:rFonts w:cs="Times New Roman"/>
          <w:b/>
          <w:bCs/>
          <w:color w:val="auto"/>
          <w:sz w:val="20"/>
          <w:szCs w:val="20"/>
        </w:rPr>
      </w:pPr>
      <w:r w:rsidRPr="00E5126C">
        <w:rPr>
          <w:rStyle w:val="aa"/>
          <w:rFonts w:cs="Times New Roman"/>
          <w:b/>
          <w:bCs/>
          <w:color w:val="auto"/>
          <w:sz w:val="20"/>
          <w:szCs w:val="20"/>
        </w:rPr>
        <w:t>ОБЩАЯ ХАРАКТЕРИСТИКА УЧЕБНОГО ПРЕДМЕТА</w:t>
      </w:r>
      <w:r w:rsidR="00026826" w:rsidRPr="00E5126C">
        <w:rPr>
          <w:rStyle w:val="aa"/>
          <w:rFonts w:cs="Times New Roman"/>
          <w:b/>
          <w:bCs/>
          <w:color w:val="auto"/>
          <w:sz w:val="20"/>
          <w:szCs w:val="20"/>
        </w:rPr>
        <w:t xml:space="preserve"> </w:t>
      </w:r>
      <w:r w:rsidRPr="00E5126C">
        <w:rPr>
          <w:rStyle w:val="aa"/>
          <w:rFonts w:cs="Times New Roman"/>
          <w:b/>
          <w:bCs/>
          <w:color w:val="auto"/>
          <w:sz w:val="20"/>
          <w:szCs w:val="20"/>
        </w:rPr>
        <w:t>«ОБЩЕСТВОЗНАНИЕ»</w:t>
      </w:r>
    </w:p>
    <w:p w:rsidR="00026826" w:rsidRPr="00E5126C" w:rsidRDefault="00026826" w:rsidP="00E5126C">
      <w:pPr>
        <w:pStyle w:val="23"/>
        <w:spacing w:before="0" w:after="0" w:line="240" w:lineRule="auto"/>
        <w:ind w:firstLine="284"/>
        <w:rPr>
          <w:rStyle w:val="aa"/>
          <w:rFonts w:cs="Times New Roman"/>
          <w:b/>
          <w:bCs/>
          <w:color w:val="auto"/>
          <w:sz w:val="20"/>
          <w:szCs w:val="20"/>
        </w:rPr>
      </w:pPr>
    </w:p>
    <w:p w:rsidR="00416B7C" w:rsidRPr="00E5126C" w:rsidRDefault="00416B7C" w:rsidP="00E5126C">
      <w:pPr>
        <w:pStyle w:val="a9"/>
        <w:spacing w:line="240" w:lineRule="auto"/>
        <w:ind w:firstLine="284"/>
        <w:rPr>
          <w:rFonts w:cs="Times New Roman"/>
          <w:color w:val="auto"/>
        </w:rPr>
      </w:pPr>
      <w:r w:rsidRPr="00E5126C">
        <w:rPr>
          <w:rFonts w:cs="Times New Roman"/>
          <w:color w:val="auto"/>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16B7C" w:rsidRPr="00E5126C" w:rsidRDefault="00416B7C" w:rsidP="00E5126C">
      <w:pPr>
        <w:pStyle w:val="a9"/>
        <w:spacing w:line="240" w:lineRule="auto"/>
        <w:ind w:firstLine="284"/>
        <w:rPr>
          <w:rFonts w:cs="Times New Roman"/>
          <w:color w:val="auto"/>
        </w:rPr>
      </w:pPr>
      <w:r w:rsidRPr="00E5126C">
        <w:rPr>
          <w:rFonts w:cs="Times New Roman"/>
          <w:color w:val="auto"/>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416B7C" w:rsidRPr="00E5126C" w:rsidRDefault="00416B7C" w:rsidP="00E5126C">
      <w:pPr>
        <w:pStyle w:val="a9"/>
        <w:spacing w:line="240" w:lineRule="auto"/>
        <w:ind w:firstLine="284"/>
        <w:rPr>
          <w:rFonts w:cs="Times New Roman"/>
          <w:color w:val="auto"/>
        </w:rPr>
      </w:pPr>
      <w:r w:rsidRPr="00E5126C">
        <w:rPr>
          <w:rFonts w:cs="Times New Roman"/>
          <w:color w:val="auto"/>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416B7C" w:rsidRPr="00E5126C" w:rsidRDefault="00416B7C" w:rsidP="00E5126C">
      <w:pPr>
        <w:pStyle w:val="a9"/>
        <w:spacing w:line="240" w:lineRule="auto"/>
        <w:ind w:firstLine="284"/>
        <w:rPr>
          <w:rFonts w:cs="Times New Roman"/>
          <w:color w:val="auto"/>
        </w:rPr>
      </w:pPr>
      <w:r w:rsidRPr="00E5126C">
        <w:rPr>
          <w:rFonts w:cs="Times New Roman"/>
          <w:color w:val="auto"/>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16B7C" w:rsidRPr="00E5126C" w:rsidRDefault="00416B7C" w:rsidP="00873EA1">
      <w:pPr>
        <w:pStyle w:val="23"/>
        <w:tabs>
          <w:tab w:val="left" w:pos="426"/>
        </w:tabs>
        <w:spacing w:line="240" w:lineRule="auto"/>
        <w:ind w:firstLine="284"/>
        <w:jc w:val="center"/>
        <w:rPr>
          <w:rFonts w:cs="Times New Roman"/>
          <w:color w:val="auto"/>
          <w:sz w:val="20"/>
          <w:szCs w:val="20"/>
        </w:rPr>
      </w:pPr>
      <w:r w:rsidRPr="00E5126C">
        <w:rPr>
          <w:rFonts w:cs="Times New Roman"/>
          <w:color w:val="auto"/>
          <w:sz w:val="20"/>
          <w:szCs w:val="20"/>
        </w:rPr>
        <w:t>ЦЕЛИ ИЗУЧЕНИЯ УЧЕБНОГО ПРЕДМЕТА «Обществознание»</w:t>
      </w:r>
    </w:p>
    <w:p w:rsidR="00416B7C" w:rsidRPr="00E5126C" w:rsidRDefault="00416B7C" w:rsidP="00E5126C">
      <w:pPr>
        <w:pStyle w:val="a9"/>
        <w:tabs>
          <w:tab w:val="left" w:pos="426"/>
        </w:tabs>
        <w:spacing w:line="240" w:lineRule="auto"/>
        <w:ind w:firstLine="284"/>
        <w:rPr>
          <w:rFonts w:cs="Times New Roman"/>
          <w:color w:val="auto"/>
        </w:rPr>
      </w:pPr>
      <w:r w:rsidRPr="00E5126C">
        <w:rPr>
          <w:rFonts w:cs="Times New Roman"/>
          <w:color w:val="auto"/>
        </w:rPr>
        <w:t>Целями обществоведческого образования в основной школе являются:</w:t>
      </w:r>
    </w:p>
    <w:p w:rsidR="00416B7C" w:rsidRPr="00E5126C" w:rsidRDefault="00416B7C" w:rsidP="00E5126C">
      <w:pPr>
        <w:pStyle w:val="list-dash0"/>
        <w:tabs>
          <w:tab w:val="left" w:pos="426"/>
        </w:tabs>
        <w:spacing w:line="240" w:lineRule="auto"/>
        <w:ind w:left="0" w:firstLine="284"/>
        <w:rPr>
          <w:rFonts w:cs="Times New Roman"/>
          <w:color w:val="auto"/>
        </w:rPr>
      </w:pPr>
      <w:r w:rsidRPr="00E5126C">
        <w:rPr>
          <w:rFonts w:cs="Times New Roman"/>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16B7C" w:rsidRPr="00E5126C" w:rsidRDefault="00416B7C" w:rsidP="00E5126C">
      <w:pPr>
        <w:pStyle w:val="list-dash0"/>
        <w:tabs>
          <w:tab w:val="left" w:pos="426"/>
        </w:tabs>
        <w:spacing w:line="240" w:lineRule="auto"/>
        <w:ind w:left="0" w:firstLine="284"/>
        <w:rPr>
          <w:rFonts w:cs="Times New Roman"/>
          <w:color w:val="auto"/>
        </w:rPr>
      </w:pPr>
      <w:r w:rsidRPr="00E5126C">
        <w:rPr>
          <w:rFonts w:cs="Times New Roman"/>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16B7C" w:rsidRPr="00E5126C" w:rsidRDefault="00416B7C" w:rsidP="00E5126C">
      <w:pPr>
        <w:pStyle w:val="list-dash0"/>
        <w:tabs>
          <w:tab w:val="left" w:pos="426"/>
        </w:tabs>
        <w:spacing w:line="240" w:lineRule="auto"/>
        <w:ind w:left="0" w:firstLine="284"/>
        <w:rPr>
          <w:rFonts w:cs="Times New Roman"/>
          <w:color w:val="auto"/>
        </w:rPr>
      </w:pPr>
      <w:r w:rsidRPr="00E5126C">
        <w:rPr>
          <w:rFonts w:cs="Times New Roman"/>
          <w:color w:val="auto"/>
        </w:rPr>
        <w:t>развитие личности на исключительно важном этапе её</w:t>
      </w:r>
      <w:r w:rsidRPr="00E5126C">
        <w:rPr>
          <w:rFonts w:cs="Times New Roman"/>
          <w:color w:val="auto"/>
        </w:rPr>
        <w:br/>
        <w:t>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16B7C" w:rsidRPr="00E5126C" w:rsidRDefault="00416B7C" w:rsidP="00E5126C">
      <w:pPr>
        <w:pStyle w:val="list-dash0"/>
        <w:tabs>
          <w:tab w:val="left" w:pos="426"/>
        </w:tabs>
        <w:spacing w:line="240" w:lineRule="auto"/>
        <w:ind w:left="0" w:firstLine="284"/>
        <w:rPr>
          <w:rFonts w:cs="Times New Roman"/>
          <w:color w:val="auto"/>
        </w:rPr>
      </w:pPr>
      <w:r w:rsidRPr="00E5126C">
        <w:rPr>
          <w:rFonts w:cs="Times New Roman"/>
          <w:color w:val="auto"/>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416B7C" w:rsidRPr="00E5126C" w:rsidRDefault="00416B7C" w:rsidP="00E5126C">
      <w:pPr>
        <w:pStyle w:val="list-dash0"/>
        <w:tabs>
          <w:tab w:val="left" w:pos="426"/>
        </w:tabs>
        <w:spacing w:line="240" w:lineRule="auto"/>
        <w:ind w:left="0" w:firstLine="284"/>
        <w:rPr>
          <w:rFonts w:cs="Times New Roman"/>
          <w:color w:val="auto"/>
        </w:rPr>
      </w:pPr>
      <w:r w:rsidRPr="00E5126C">
        <w:rPr>
          <w:rFonts w:cs="Times New Roman"/>
          <w:color w:val="auto"/>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16B7C" w:rsidRPr="00E5126C" w:rsidRDefault="00416B7C" w:rsidP="00E5126C">
      <w:pPr>
        <w:pStyle w:val="list-dash0"/>
        <w:tabs>
          <w:tab w:val="left" w:pos="426"/>
        </w:tabs>
        <w:spacing w:line="240" w:lineRule="auto"/>
        <w:ind w:left="0" w:firstLine="284"/>
        <w:rPr>
          <w:rFonts w:cs="Times New Roman"/>
          <w:color w:val="auto"/>
        </w:rPr>
      </w:pPr>
      <w:r w:rsidRPr="00E5126C">
        <w:rPr>
          <w:rFonts w:cs="Times New Roman"/>
          <w:color w:val="auto"/>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16B7C" w:rsidRPr="00E5126C" w:rsidRDefault="00416B7C" w:rsidP="00E5126C">
      <w:pPr>
        <w:pStyle w:val="list-dash0"/>
        <w:tabs>
          <w:tab w:val="left" w:pos="426"/>
        </w:tabs>
        <w:spacing w:line="240" w:lineRule="auto"/>
        <w:ind w:left="0" w:firstLine="284"/>
        <w:rPr>
          <w:rFonts w:cs="Times New Roman"/>
          <w:color w:val="auto"/>
        </w:rPr>
      </w:pPr>
      <w:r w:rsidRPr="00E5126C">
        <w:rPr>
          <w:rFonts w:cs="Times New Roman"/>
          <w:color w:val="auto"/>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416B7C" w:rsidRPr="00E5126C" w:rsidRDefault="00416B7C" w:rsidP="00E5126C">
      <w:pPr>
        <w:pStyle w:val="23"/>
        <w:spacing w:line="240" w:lineRule="auto"/>
        <w:jc w:val="center"/>
        <w:rPr>
          <w:rFonts w:cs="Times New Roman"/>
          <w:color w:val="auto"/>
          <w:sz w:val="20"/>
          <w:szCs w:val="20"/>
        </w:rPr>
      </w:pPr>
      <w:r w:rsidRPr="00E5126C">
        <w:rPr>
          <w:rFonts w:cs="Times New Roman"/>
          <w:color w:val="auto"/>
          <w:sz w:val="20"/>
          <w:szCs w:val="20"/>
        </w:rPr>
        <w:t>МЕСТО УЧЕБНОГО ПРЕДМЕТА «ОБЩЕСТВОЗНАНИЕ»</w:t>
      </w:r>
      <w:r w:rsidRPr="00E5126C">
        <w:rPr>
          <w:rFonts w:cs="Times New Roman"/>
          <w:color w:val="auto"/>
          <w:sz w:val="20"/>
          <w:szCs w:val="20"/>
        </w:rPr>
        <w:br/>
        <w:t>В УЧЕБНОМ ПЛАНЕ</w:t>
      </w:r>
    </w:p>
    <w:p w:rsidR="00416B7C" w:rsidRPr="000E383F" w:rsidRDefault="00E5126C" w:rsidP="00E5126C">
      <w:pPr>
        <w:pStyle w:val="a9"/>
        <w:spacing w:line="240" w:lineRule="auto"/>
        <w:ind w:firstLine="0"/>
        <w:rPr>
          <w:rFonts w:cs="Times New Roman"/>
          <w:color w:val="FF0000"/>
          <w:sz w:val="24"/>
          <w:szCs w:val="24"/>
        </w:rPr>
      </w:pPr>
      <w:r>
        <w:rPr>
          <w:rFonts w:cs="Times New Roman"/>
          <w:color w:val="auto"/>
        </w:rPr>
        <w:t xml:space="preserve">      </w:t>
      </w:r>
      <w:r w:rsidR="00416B7C" w:rsidRPr="00E5126C">
        <w:rPr>
          <w:rFonts w:cs="Times New Roman"/>
          <w:color w:val="auto"/>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r w:rsidR="00416B7C" w:rsidRPr="000E383F">
        <w:rPr>
          <w:rFonts w:cs="Times New Roman"/>
          <w:color w:val="FF0000"/>
          <w:sz w:val="24"/>
          <w:szCs w:val="24"/>
        </w:rPr>
        <w:t>.</w:t>
      </w:r>
    </w:p>
    <w:p w:rsidR="00416B7C" w:rsidRPr="00E5126C" w:rsidRDefault="00416B7C" w:rsidP="00E5126C">
      <w:pPr>
        <w:pStyle w:val="h1"/>
        <w:spacing w:before="0" w:after="0" w:line="240" w:lineRule="auto"/>
        <w:jc w:val="center"/>
        <w:rPr>
          <w:rStyle w:val="aa"/>
          <w:rFonts w:cs="Times New Roman"/>
          <w:b/>
          <w:bCs/>
          <w:color w:val="auto"/>
          <w:sz w:val="20"/>
          <w:szCs w:val="20"/>
        </w:rPr>
      </w:pPr>
      <w:r w:rsidRPr="00E5126C">
        <w:rPr>
          <w:rStyle w:val="aa"/>
          <w:rFonts w:cs="Times New Roman"/>
          <w:b/>
          <w:bCs/>
          <w:color w:val="auto"/>
          <w:sz w:val="20"/>
          <w:szCs w:val="20"/>
        </w:rPr>
        <w:t>СОДЕРЖАНИЕ УЧЕБНОГО ПРЕДМЕТА «ОБЩЕСТВОЗНАНИЕ»</w:t>
      </w:r>
    </w:p>
    <w:p w:rsidR="00416B7C" w:rsidRPr="00E5126C" w:rsidRDefault="00416B7C" w:rsidP="00E5126C">
      <w:pPr>
        <w:pStyle w:val="23"/>
        <w:spacing w:before="0" w:after="0" w:line="240" w:lineRule="auto"/>
        <w:jc w:val="center"/>
        <w:rPr>
          <w:rFonts w:cs="Times New Roman"/>
          <w:color w:val="auto"/>
          <w:sz w:val="20"/>
          <w:szCs w:val="20"/>
        </w:rPr>
      </w:pPr>
      <w:r w:rsidRPr="00E5126C">
        <w:rPr>
          <w:rFonts w:cs="Times New Roman"/>
          <w:color w:val="auto"/>
          <w:sz w:val="20"/>
          <w:szCs w:val="20"/>
        </w:rPr>
        <w:t>6 КЛАСС</w:t>
      </w:r>
    </w:p>
    <w:p w:rsidR="00416B7C" w:rsidRPr="00E5126C" w:rsidRDefault="00416B7C" w:rsidP="00E5126C">
      <w:pPr>
        <w:pStyle w:val="41"/>
        <w:spacing w:before="0" w:after="0" w:line="240" w:lineRule="auto"/>
        <w:rPr>
          <w:rFonts w:cs="Times New Roman"/>
          <w:color w:val="auto"/>
        </w:rPr>
      </w:pPr>
      <w:r w:rsidRPr="00E5126C">
        <w:rPr>
          <w:rFonts w:cs="Times New Roman"/>
          <w:color w:val="auto"/>
        </w:rPr>
        <w:t>Человек и его социальное окружение</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Люди с ограниченными возможностями здоровья, их особые потребности и социальная позиция.</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Цели и мотивы деятельности. Виды деятельности (игра, труд, учение). Познание человеком мира и самого себя как вид деятельности.</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Право человека на образование. Школьное образование. Права и обязанности учащегося.</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Общение. Цели и средства общения. Особенности общения подростков. Общение в современных условиях.</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Отношения в малых группах. Групповые нормы и правила. Лидерство в группе. Межличностные отношения (деловые, личные).</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Отношения в семье. Роль семьи в жизни человека и общества. Семейные традиции. Семейный досуг. Свободное время подростка.</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Отношения с друзьями и сверстниками. Конфликты в межличностных отношениях.</w:t>
      </w:r>
    </w:p>
    <w:p w:rsidR="00416B7C" w:rsidRPr="00E5126C" w:rsidRDefault="00416B7C" w:rsidP="00E5126C">
      <w:pPr>
        <w:pStyle w:val="41"/>
        <w:spacing w:before="0" w:after="0" w:line="240" w:lineRule="auto"/>
        <w:rPr>
          <w:rFonts w:cs="Times New Roman"/>
          <w:color w:val="auto"/>
        </w:rPr>
      </w:pPr>
      <w:r w:rsidRPr="00E5126C">
        <w:rPr>
          <w:rFonts w:cs="Times New Roman"/>
          <w:color w:val="auto"/>
        </w:rPr>
        <w:t>Общество, в котором мы живём</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Что такое общество. Связь общества и природы. Устройство общественной жизни. Основные сферы жизни общества и их взаимодействие.</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Социальные общности и группы. Положение человека в обществе.</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Культурная жизнь. Духовные ценности, традиционные ценности российского народа.</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Развитие общества. Усиление взаимосвязей стран и народов в условиях современного общества.</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Глобальные проблемы современности и возможности их решения усилиями международного сообщества и международных организаций.</w:t>
      </w:r>
    </w:p>
    <w:p w:rsidR="00416B7C" w:rsidRPr="00E5126C" w:rsidRDefault="00416B7C" w:rsidP="00E5126C">
      <w:pPr>
        <w:pStyle w:val="23"/>
        <w:spacing w:before="0" w:after="0" w:line="240" w:lineRule="auto"/>
        <w:jc w:val="center"/>
        <w:rPr>
          <w:rFonts w:cs="Times New Roman"/>
          <w:color w:val="auto"/>
          <w:sz w:val="20"/>
          <w:szCs w:val="20"/>
        </w:rPr>
      </w:pPr>
      <w:r w:rsidRPr="00E5126C">
        <w:rPr>
          <w:rFonts w:cs="Times New Roman"/>
          <w:color w:val="auto"/>
          <w:sz w:val="20"/>
          <w:szCs w:val="20"/>
        </w:rPr>
        <w:t>7 КЛАСС</w:t>
      </w:r>
    </w:p>
    <w:p w:rsidR="00416B7C" w:rsidRPr="00E5126C" w:rsidRDefault="00416B7C" w:rsidP="00E5126C">
      <w:pPr>
        <w:pStyle w:val="41"/>
        <w:spacing w:before="0" w:after="0" w:line="240" w:lineRule="auto"/>
        <w:rPr>
          <w:rFonts w:cs="Times New Roman"/>
          <w:color w:val="auto"/>
        </w:rPr>
      </w:pPr>
      <w:r w:rsidRPr="00E5126C">
        <w:rPr>
          <w:rFonts w:cs="Times New Roman"/>
          <w:color w:val="auto"/>
        </w:rPr>
        <w:t>Социальные ценности и нормы</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Общественные ценности. Свобода и ответственность гражданина. Гражданственность и патриотизм. Гуманизм.</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Социальные нормы как регуляторы общественной жизни и поведения человека в обществе. Виды социальных норм. Традиции и обычаи.</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Принципы и нормы морали. Добро и зло. Нравственные чувства человека. Совесть и стыд.</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Моральный выбор. Моральная оценка поведения людей и собственного поведения. Влияние моральных норм на общество и человека.</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Право и его роль в жизни общества. Право и мораль.</w:t>
      </w:r>
    </w:p>
    <w:p w:rsidR="00416B7C" w:rsidRPr="00E5126C" w:rsidRDefault="00416B7C" w:rsidP="00E5126C">
      <w:pPr>
        <w:pStyle w:val="41"/>
        <w:spacing w:before="0" w:after="0" w:line="240" w:lineRule="auto"/>
        <w:rPr>
          <w:rFonts w:cs="Times New Roman"/>
          <w:color w:val="auto"/>
        </w:rPr>
      </w:pPr>
      <w:r w:rsidRPr="00E5126C">
        <w:rPr>
          <w:rFonts w:cs="Times New Roman"/>
          <w:color w:val="auto"/>
        </w:rPr>
        <w:t>Человек как участник правовых отношений</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Правонарушение и юридическая ответственность. Проступок и преступление. Опасность правонарушений для личности и общества.</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16B7C" w:rsidRPr="00E5126C" w:rsidRDefault="00416B7C" w:rsidP="00E5126C">
      <w:pPr>
        <w:pStyle w:val="41"/>
        <w:spacing w:before="0" w:after="0" w:line="240" w:lineRule="auto"/>
        <w:rPr>
          <w:rFonts w:cs="Times New Roman"/>
          <w:color w:val="auto"/>
        </w:rPr>
      </w:pPr>
      <w:r w:rsidRPr="00E5126C">
        <w:rPr>
          <w:rFonts w:cs="Times New Roman"/>
          <w:color w:val="auto"/>
        </w:rPr>
        <w:t>Основы российского права</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Конституция Российской Федерации — основной закон. Законы и подзаконные акты. Отрасли права.</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Основы гражданского права. Физические и юридические лица в гражданском праве. Право собственности, защита прав собственности.</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16B7C" w:rsidRPr="00E5126C" w:rsidRDefault="00416B7C" w:rsidP="00E5126C">
      <w:pPr>
        <w:pStyle w:val="23"/>
        <w:spacing w:before="0" w:after="0" w:line="240" w:lineRule="auto"/>
        <w:jc w:val="center"/>
        <w:rPr>
          <w:rFonts w:cs="Times New Roman"/>
          <w:color w:val="auto"/>
          <w:sz w:val="20"/>
          <w:szCs w:val="20"/>
        </w:rPr>
      </w:pPr>
      <w:r w:rsidRPr="00E5126C">
        <w:rPr>
          <w:rFonts w:cs="Times New Roman"/>
          <w:color w:val="auto"/>
          <w:sz w:val="20"/>
          <w:szCs w:val="20"/>
        </w:rPr>
        <w:t>8 КЛАСС</w:t>
      </w:r>
    </w:p>
    <w:p w:rsidR="00416B7C" w:rsidRPr="00E5126C" w:rsidRDefault="00416B7C" w:rsidP="00E5126C">
      <w:pPr>
        <w:pStyle w:val="41"/>
        <w:spacing w:before="0" w:after="0" w:line="240" w:lineRule="auto"/>
        <w:rPr>
          <w:rFonts w:cs="Times New Roman"/>
          <w:color w:val="auto"/>
        </w:rPr>
      </w:pPr>
      <w:r w:rsidRPr="00E5126C">
        <w:rPr>
          <w:rFonts w:cs="Times New Roman"/>
          <w:color w:val="auto"/>
        </w:rPr>
        <w:t>Человек в экономических отношениях</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Экономическая жизнь общества. Потребности и ресурсы, ограниченность ресурсов. Экономический выбор.</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Экономическая система и её функции. Собственность.</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Производство — источник экономических благ. Факторы производства. Трудовая деятельность. Производительность труда. Разделение труда.</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Предпринимательство. Виды и формы предпринимательской деятельности.</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Обмен. Деньги и их функции. Торговля и её формы.</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Рыночная экономика. Конкуренция. Спрос и предложение. Рыночное равновесие. Невидимая рука рынка. Многообразие рынков.</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Предприятие в экономике. Издержки, выручка и прибыль. Как повысить эффективность производства.</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Заработная плата и стимулирование труда. Занятость и безработица.</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Финансовый рынок и посредники (банки, страховые компании, кредитные союзы, участники фондового рынка). Услуги финансовых посредников.</w:t>
      </w:r>
    </w:p>
    <w:p w:rsidR="00416B7C" w:rsidRPr="00E5126C" w:rsidRDefault="00416B7C" w:rsidP="00E5126C">
      <w:pPr>
        <w:pStyle w:val="a9"/>
        <w:spacing w:line="240" w:lineRule="auto"/>
        <w:ind w:firstLine="0"/>
        <w:rPr>
          <w:rFonts w:cs="Times New Roman"/>
          <w:color w:val="auto"/>
          <w:spacing w:val="3"/>
        </w:rPr>
      </w:pPr>
      <w:r w:rsidRPr="00E5126C">
        <w:rPr>
          <w:rFonts w:cs="Times New Roman"/>
          <w:color w:val="auto"/>
          <w:spacing w:val="3"/>
        </w:rPr>
        <w:t>Основные типы финансовых инструментов: акции и облигации.</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16B7C" w:rsidRPr="00E5126C" w:rsidRDefault="00416B7C" w:rsidP="00E5126C">
      <w:pPr>
        <w:pStyle w:val="a9"/>
        <w:spacing w:line="240" w:lineRule="auto"/>
        <w:ind w:firstLine="0"/>
        <w:rPr>
          <w:rFonts w:cs="Times New Roman"/>
          <w:color w:val="auto"/>
          <w:spacing w:val="1"/>
        </w:rPr>
      </w:pPr>
      <w:r w:rsidRPr="00E5126C">
        <w:rPr>
          <w:rFonts w:cs="Times New Roman"/>
          <w:color w:val="auto"/>
          <w:spacing w:val="1"/>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16B7C" w:rsidRPr="00E5126C" w:rsidRDefault="00416B7C" w:rsidP="00E5126C">
      <w:pPr>
        <w:pStyle w:val="41"/>
        <w:spacing w:before="0" w:after="0" w:line="240" w:lineRule="auto"/>
        <w:rPr>
          <w:rFonts w:cs="Times New Roman"/>
          <w:color w:val="auto"/>
        </w:rPr>
      </w:pPr>
      <w:r w:rsidRPr="00E5126C">
        <w:rPr>
          <w:rFonts w:cs="Times New Roman"/>
          <w:color w:val="auto"/>
        </w:rPr>
        <w:t>Человек в мире культуры</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Культура, её многообразие и формы. Влияние духовной культуры на формирование личности. Современная молодёжная культура.</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Наука. Естественные и социально-гуманитарные науки. Роль науки в развитии общества.</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Политика в сфере культуры и образования в Российской Федерации.</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Что такое искусство. Виды искусств. Роль искусства в жизни человека и общества.</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16B7C" w:rsidRPr="00E5126C" w:rsidRDefault="00416B7C" w:rsidP="00873EA1">
      <w:pPr>
        <w:pStyle w:val="23"/>
        <w:spacing w:before="0" w:after="0" w:line="240" w:lineRule="auto"/>
        <w:jc w:val="center"/>
        <w:rPr>
          <w:rFonts w:cs="Times New Roman"/>
          <w:color w:val="auto"/>
          <w:sz w:val="20"/>
          <w:szCs w:val="20"/>
        </w:rPr>
      </w:pPr>
      <w:r w:rsidRPr="00E5126C">
        <w:rPr>
          <w:rFonts w:cs="Times New Roman"/>
          <w:color w:val="auto"/>
          <w:sz w:val="20"/>
          <w:szCs w:val="20"/>
        </w:rPr>
        <w:t>9 КЛАСС</w:t>
      </w:r>
    </w:p>
    <w:p w:rsidR="00416B7C" w:rsidRPr="00E5126C" w:rsidRDefault="00416B7C" w:rsidP="00E5126C">
      <w:pPr>
        <w:pStyle w:val="41"/>
        <w:spacing w:before="0" w:after="0" w:line="240" w:lineRule="auto"/>
        <w:rPr>
          <w:rFonts w:cs="Times New Roman"/>
          <w:color w:val="auto"/>
        </w:rPr>
      </w:pPr>
      <w:r w:rsidRPr="00E5126C">
        <w:rPr>
          <w:rFonts w:cs="Times New Roman"/>
          <w:color w:val="auto"/>
        </w:rPr>
        <w:t>Человек в политическом измерении</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Политика и политическая власть. Государство — политическая организация общества. Признаки государства. Внутренняя и внешняя политика.</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Форма государства. Монархия и республика — основные формы правления. Унитарное и федеративное государственно-территориальное устройство.</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Политический режим и его виды.</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Демократия, демократические ценности. Правовое государство и гражданское общество.</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 xml:space="preserve">Участие граждан в политике. Выборы, референдум. </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Политические партии, их роль в демократическом обществе. Общественно-политические организации.</w:t>
      </w:r>
    </w:p>
    <w:p w:rsidR="00416B7C" w:rsidRPr="00E5126C" w:rsidRDefault="00416B7C" w:rsidP="00E5126C">
      <w:pPr>
        <w:pStyle w:val="41"/>
        <w:spacing w:before="0" w:after="0" w:line="240" w:lineRule="auto"/>
        <w:rPr>
          <w:rFonts w:cs="Times New Roman"/>
          <w:color w:val="auto"/>
        </w:rPr>
      </w:pPr>
      <w:r w:rsidRPr="00E5126C">
        <w:rPr>
          <w:rFonts w:cs="Times New Roman"/>
          <w:color w:val="auto"/>
        </w:rPr>
        <w:t>Гражданин и государство</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Государственное управление. Противодействие коррупции в Российской Федерации.</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Местное самоуправление.</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16B7C" w:rsidRPr="00E5126C" w:rsidRDefault="00416B7C" w:rsidP="00E5126C">
      <w:pPr>
        <w:pStyle w:val="41"/>
        <w:spacing w:before="0" w:after="0" w:line="240" w:lineRule="auto"/>
        <w:rPr>
          <w:rFonts w:cs="Times New Roman"/>
          <w:color w:val="auto"/>
        </w:rPr>
      </w:pPr>
      <w:r w:rsidRPr="00E5126C">
        <w:rPr>
          <w:rFonts w:cs="Times New Roman"/>
          <w:color w:val="auto"/>
        </w:rPr>
        <w:t>Человек в системе социальных отношений</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Социальная структура общества. Многообразие социальных общностей и групп.</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Социальная мобильность.</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Социальный статус человека в обществе. Социальные роли. Ролевой набор подростка.</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Социализация личности.</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Роль семьи в социализации личности. Функции семьи. Семейные ценности. Основные роли членов семьи.</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Этнос и нация. Россия — многонациональное государство. Этносы и нации в диалоге культур.</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Социальная политика Российского государства.</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Социальные конфликты и пути их разрешения.</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026826" w:rsidRPr="00E5126C" w:rsidRDefault="00026826" w:rsidP="00E5126C">
      <w:pPr>
        <w:pStyle w:val="41"/>
        <w:spacing w:before="0" w:after="0" w:line="240" w:lineRule="auto"/>
        <w:rPr>
          <w:rFonts w:cs="Times New Roman"/>
          <w:color w:val="auto"/>
        </w:rPr>
      </w:pPr>
    </w:p>
    <w:p w:rsidR="00416B7C" w:rsidRPr="00E5126C" w:rsidRDefault="00416B7C" w:rsidP="00E5126C">
      <w:pPr>
        <w:pStyle w:val="41"/>
        <w:spacing w:before="0" w:after="0" w:line="240" w:lineRule="auto"/>
        <w:rPr>
          <w:rFonts w:cs="Times New Roman"/>
          <w:color w:val="auto"/>
        </w:rPr>
      </w:pPr>
      <w:r w:rsidRPr="00E5126C">
        <w:rPr>
          <w:rFonts w:cs="Times New Roman"/>
          <w:color w:val="auto"/>
        </w:rPr>
        <w:t>Человек в современном изменяющемся мире</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Молодёжь — активный участник общественной жизни. Волонтёрское движение.</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Профессии настоящего и будущего. Непрерывное образование и карьера.</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Здоровый образ жизни. Социальная и личная значимость здорового образа жизни. Мода и спорт.</w:t>
      </w:r>
    </w:p>
    <w:p w:rsidR="00416B7C" w:rsidRPr="00E5126C" w:rsidRDefault="00416B7C" w:rsidP="00E5126C">
      <w:pPr>
        <w:pStyle w:val="a9"/>
        <w:spacing w:line="240" w:lineRule="auto"/>
        <w:ind w:firstLine="0"/>
        <w:rPr>
          <w:rFonts w:cs="Times New Roman"/>
          <w:color w:val="auto"/>
        </w:rPr>
      </w:pPr>
      <w:r w:rsidRPr="00E5126C">
        <w:rPr>
          <w:rFonts w:cs="Times New Roman"/>
          <w:color w:val="auto"/>
        </w:rPr>
        <w:t>Современные формы связи и коммуникации: как они изменили мир. Особенности общения в виртуальном пространстве.</w:t>
      </w:r>
    </w:p>
    <w:p w:rsidR="00B1570C" w:rsidRDefault="00416B7C" w:rsidP="00B1570C">
      <w:pPr>
        <w:pStyle w:val="a9"/>
        <w:spacing w:line="240" w:lineRule="auto"/>
        <w:ind w:firstLine="0"/>
        <w:rPr>
          <w:rFonts w:cs="Times New Roman"/>
          <w:color w:val="auto"/>
          <w:lang w:val="tt-RU"/>
        </w:rPr>
      </w:pPr>
      <w:r w:rsidRPr="00E5126C">
        <w:rPr>
          <w:rFonts w:cs="Times New Roman"/>
          <w:color w:val="auto"/>
        </w:rPr>
        <w:t>Перспективы развития общества.</w:t>
      </w:r>
    </w:p>
    <w:p w:rsidR="00B1570C" w:rsidRDefault="00B1570C" w:rsidP="00B1570C">
      <w:pPr>
        <w:pStyle w:val="a9"/>
        <w:spacing w:line="240" w:lineRule="auto"/>
        <w:ind w:firstLine="0"/>
        <w:rPr>
          <w:rFonts w:cs="Times New Roman"/>
          <w:color w:val="auto"/>
          <w:lang w:val="tt-RU"/>
        </w:rPr>
      </w:pPr>
    </w:p>
    <w:p w:rsidR="00416B7C" w:rsidRPr="00B1570C" w:rsidRDefault="00416B7C" w:rsidP="00B1570C">
      <w:pPr>
        <w:pStyle w:val="a9"/>
        <w:spacing w:line="240" w:lineRule="auto"/>
        <w:ind w:firstLine="0"/>
        <w:jc w:val="center"/>
        <w:rPr>
          <w:rStyle w:val="aff9"/>
          <w:b/>
          <w:i w:val="0"/>
          <w:color w:val="auto"/>
          <w:lang w:val="tt-RU"/>
        </w:rPr>
      </w:pPr>
      <w:r w:rsidRPr="00B1570C">
        <w:rPr>
          <w:rStyle w:val="aff9"/>
          <w:b/>
          <w:i w:val="0"/>
          <w:color w:val="auto"/>
        </w:rPr>
        <w:t>ПЛАНИРУЕМЫЕ РЕЗУЛЬТАТЫ ОСВОЕНИЯ УЧЕБНОГОПРЕДМЕТА «ОБЩЕСТВОЗНАНИЕ»</w:t>
      </w:r>
      <w:r w:rsidR="00026826" w:rsidRPr="00B1570C">
        <w:rPr>
          <w:rStyle w:val="aff9"/>
          <w:b/>
          <w:i w:val="0"/>
          <w:color w:val="auto"/>
        </w:rPr>
        <w:t xml:space="preserve"> </w:t>
      </w:r>
      <w:r w:rsidRPr="00B1570C">
        <w:rPr>
          <w:rStyle w:val="aff9"/>
          <w:b/>
          <w:i w:val="0"/>
          <w:color w:val="auto"/>
        </w:rPr>
        <w:t>НА УРОВНЕ ОСНОВНОГО ОБЩЕГО ОБРАЗОВАНИЯ</w:t>
      </w:r>
    </w:p>
    <w:p w:rsidR="00B1570C" w:rsidRPr="00B1570C" w:rsidRDefault="00B1570C" w:rsidP="00B1570C">
      <w:pPr>
        <w:pStyle w:val="a9"/>
        <w:spacing w:line="240" w:lineRule="auto"/>
        <w:ind w:firstLine="0"/>
        <w:jc w:val="center"/>
        <w:rPr>
          <w:rStyle w:val="aff9"/>
          <w:b/>
          <w:i w:val="0"/>
          <w:color w:val="auto"/>
          <w:lang w:val="tt-RU"/>
        </w:rPr>
      </w:pP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Личностные и метапредметные результаты представлены с учётом особенностей преподавания обществознания в основной школе.</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rsidR="00416B7C" w:rsidRPr="00B1570C" w:rsidRDefault="00416B7C" w:rsidP="00873EA1">
      <w:pPr>
        <w:pStyle w:val="31"/>
        <w:spacing w:before="113" w:line="240" w:lineRule="auto"/>
        <w:ind w:firstLine="284"/>
        <w:jc w:val="center"/>
        <w:rPr>
          <w:rStyle w:val="aff9"/>
          <w:i w:val="0"/>
          <w:color w:val="auto"/>
          <w:sz w:val="20"/>
          <w:szCs w:val="20"/>
        </w:rPr>
      </w:pPr>
      <w:r w:rsidRPr="00B1570C">
        <w:rPr>
          <w:rStyle w:val="aff9"/>
          <w:i w:val="0"/>
          <w:color w:val="auto"/>
          <w:sz w:val="20"/>
          <w:szCs w:val="20"/>
        </w:rPr>
        <w:t>Личностные результаты</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 xml:space="preserve">Личностные результаты освоения рабочей программы по обществознанию для основного общего образования (6—9 классы). </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16B7C" w:rsidRPr="00B1570C" w:rsidRDefault="00416B7C" w:rsidP="00B1570C">
      <w:pPr>
        <w:pStyle w:val="a9"/>
        <w:spacing w:line="240" w:lineRule="auto"/>
        <w:ind w:firstLine="284"/>
        <w:rPr>
          <w:rStyle w:val="aff9"/>
          <w:i w:val="0"/>
          <w:color w:val="auto"/>
        </w:rPr>
      </w:pPr>
      <w:r w:rsidRPr="00B1570C">
        <w:rPr>
          <w:rStyle w:val="aff9"/>
          <w:b/>
          <w:color w:val="auto"/>
        </w:rPr>
        <w:t>Гражданского воспитания</w:t>
      </w:r>
      <w:r w:rsidRPr="00B1570C">
        <w:rPr>
          <w:rStyle w:val="aff9"/>
          <w:i w:val="0"/>
          <w:color w:val="auto"/>
        </w:rPr>
        <w:t>:</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w:t>
      </w:r>
      <w:r w:rsidR="00C05D14" w:rsidRPr="00B1570C">
        <w:rPr>
          <w:rStyle w:val="aff9"/>
          <w:i w:val="0"/>
          <w:color w:val="auto"/>
        </w:rPr>
        <w:t>МБОУ</w:t>
      </w:r>
      <w:r w:rsidR="004B0AFF">
        <w:rPr>
          <w:rStyle w:val="aff9"/>
          <w:i w:val="0"/>
          <w:color w:val="auto"/>
          <w:lang w:val="tt-RU"/>
        </w:rPr>
        <w:t xml:space="preserve"> “Староашитская ООШ</w:t>
      </w:r>
      <w:r w:rsidR="00B1570C" w:rsidRPr="00B1570C">
        <w:rPr>
          <w:rStyle w:val="aff9"/>
          <w:i w:val="0"/>
          <w:color w:val="auto"/>
          <w:lang w:val="tt-RU"/>
        </w:rPr>
        <w:t>”</w:t>
      </w:r>
      <w:r w:rsidRPr="00B1570C">
        <w:rPr>
          <w:rStyle w:val="aff9"/>
          <w:i w:val="0"/>
          <w:color w:val="auto"/>
        </w:rPr>
        <w:t>,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16B7C" w:rsidRPr="00B1570C" w:rsidRDefault="00416B7C" w:rsidP="00B1570C">
      <w:pPr>
        <w:pStyle w:val="a9"/>
        <w:spacing w:line="240" w:lineRule="auto"/>
        <w:ind w:firstLine="284"/>
        <w:rPr>
          <w:rStyle w:val="aff9"/>
          <w:i w:val="0"/>
          <w:color w:val="auto"/>
        </w:rPr>
      </w:pPr>
      <w:r w:rsidRPr="00B1570C">
        <w:rPr>
          <w:rStyle w:val="aff9"/>
          <w:b/>
          <w:color w:val="auto"/>
        </w:rPr>
        <w:t>Патриотического воспитания</w:t>
      </w:r>
      <w:r w:rsidRPr="00B1570C">
        <w:rPr>
          <w:rStyle w:val="aff9"/>
          <w:i w:val="0"/>
          <w:color w:val="auto"/>
        </w:rPr>
        <w:t>:</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16B7C" w:rsidRPr="00B1570C" w:rsidRDefault="00416B7C" w:rsidP="00B1570C">
      <w:pPr>
        <w:pStyle w:val="a9"/>
        <w:spacing w:line="240" w:lineRule="auto"/>
        <w:ind w:firstLine="284"/>
        <w:rPr>
          <w:rStyle w:val="aff9"/>
          <w:i w:val="0"/>
          <w:color w:val="auto"/>
        </w:rPr>
      </w:pPr>
      <w:r w:rsidRPr="00B1570C">
        <w:rPr>
          <w:rStyle w:val="aff9"/>
          <w:b/>
          <w:color w:val="auto"/>
        </w:rPr>
        <w:t>Духовно-нравственного воспитания</w:t>
      </w:r>
      <w:r w:rsidRPr="00B1570C">
        <w:rPr>
          <w:rStyle w:val="aff9"/>
          <w:i w:val="0"/>
          <w:color w:val="auto"/>
        </w:rPr>
        <w:t>:</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1570C" w:rsidRDefault="00416B7C" w:rsidP="00B1570C">
      <w:pPr>
        <w:pStyle w:val="a9"/>
        <w:spacing w:line="240" w:lineRule="auto"/>
        <w:ind w:firstLine="284"/>
        <w:rPr>
          <w:rStyle w:val="aff9"/>
          <w:i w:val="0"/>
          <w:color w:val="auto"/>
        </w:rPr>
      </w:pPr>
      <w:r w:rsidRPr="00B1570C">
        <w:rPr>
          <w:rStyle w:val="aff9"/>
          <w:b/>
          <w:color w:val="auto"/>
        </w:rPr>
        <w:t>Эстетического воспитания</w:t>
      </w:r>
      <w:r w:rsidRPr="00B1570C">
        <w:rPr>
          <w:rStyle w:val="aff9"/>
          <w:i w:val="0"/>
          <w:color w:val="auto"/>
        </w:rPr>
        <w:t>:</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416B7C" w:rsidRPr="00B1570C" w:rsidRDefault="00416B7C" w:rsidP="00B1570C">
      <w:pPr>
        <w:pStyle w:val="a9"/>
        <w:spacing w:line="240" w:lineRule="auto"/>
        <w:ind w:firstLine="284"/>
        <w:rPr>
          <w:rStyle w:val="aff9"/>
          <w:i w:val="0"/>
          <w:color w:val="auto"/>
        </w:rPr>
      </w:pPr>
      <w:r w:rsidRPr="00B1570C">
        <w:rPr>
          <w:rStyle w:val="aff9"/>
          <w:b/>
          <w:color w:val="auto"/>
        </w:rPr>
        <w:t>Физического воспитания, формирования культуры здоровья и эмоционального благополучия</w:t>
      </w:r>
      <w:r w:rsidRPr="00B1570C">
        <w:rPr>
          <w:rStyle w:val="aff9"/>
          <w:i w:val="0"/>
          <w:color w:val="auto"/>
        </w:rPr>
        <w:t>:</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осознание ценности жизни; ответственное отношение к своему здоровью и установ</w:t>
      </w:r>
      <w:r w:rsidR="00B1570C" w:rsidRPr="00B1570C">
        <w:rPr>
          <w:rStyle w:val="aff9"/>
          <w:i w:val="0"/>
          <w:color w:val="auto"/>
        </w:rPr>
        <w:t>ка на здоровый образ жизни</w:t>
      </w:r>
      <w:r w:rsidRPr="00B1570C">
        <w:rPr>
          <w:rStyle w:val="aff9"/>
          <w:i w:val="0"/>
          <w:color w:val="auto"/>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 xml:space="preserve">умение принимать себя и других, не осуждая; </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сформированность навыков рефлексии, признание своего права на ошибку и такого же права другого человека.</w:t>
      </w:r>
    </w:p>
    <w:p w:rsidR="00416B7C" w:rsidRPr="00B1570C" w:rsidRDefault="00416B7C" w:rsidP="00B1570C">
      <w:pPr>
        <w:pStyle w:val="a9"/>
        <w:spacing w:line="240" w:lineRule="auto"/>
        <w:ind w:firstLine="284"/>
        <w:rPr>
          <w:rStyle w:val="aff9"/>
          <w:i w:val="0"/>
          <w:color w:val="auto"/>
        </w:rPr>
      </w:pPr>
      <w:r w:rsidRPr="00B1570C">
        <w:rPr>
          <w:rStyle w:val="aff9"/>
          <w:b/>
          <w:color w:val="auto"/>
        </w:rPr>
        <w:t>Трудового воспитания</w:t>
      </w:r>
      <w:r w:rsidRPr="00B1570C">
        <w:rPr>
          <w:rStyle w:val="aff9"/>
          <w:i w:val="0"/>
          <w:color w:val="auto"/>
        </w:rPr>
        <w:t>:</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 xml:space="preserve">установка на активное участие в решении практических задач (в рамках семьи, </w:t>
      </w:r>
      <w:r w:rsidR="00B1570C" w:rsidRPr="00B1570C">
        <w:rPr>
          <w:rStyle w:val="aff9"/>
          <w:i w:val="0"/>
          <w:color w:val="auto"/>
        </w:rPr>
        <w:t>МБОУ</w:t>
      </w:r>
      <w:r w:rsidR="00B1570C" w:rsidRPr="00B1570C">
        <w:rPr>
          <w:rStyle w:val="aff9"/>
          <w:i w:val="0"/>
          <w:color w:val="auto"/>
          <w:lang w:val="tt-RU"/>
        </w:rPr>
        <w:t xml:space="preserve"> </w:t>
      </w:r>
      <w:r w:rsidR="004B0AFF">
        <w:rPr>
          <w:rStyle w:val="aff9"/>
          <w:i w:val="0"/>
          <w:color w:val="auto"/>
          <w:lang w:val="tt-RU"/>
        </w:rPr>
        <w:t>“Староашитская ООШ</w:t>
      </w:r>
      <w:r w:rsidR="00B1570C" w:rsidRPr="00B1570C">
        <w:rPr>
          <w:rStyle w:val="aff9"/>
          <w:i w:val="0"/>
          <w:color w:val="auto"/>
          <w:lang w:val="tt-RU"/>
        </w:rPr>
        <w:t>”, района, республики) т</w:t>
      </w:r>
      <w:r w:rsidRPr="00B1570C">
        <w:rPr>
          <w:rStyle w:val="aff9"/>
          <w:i w:val="0"/>
          <w:color w:val="auto"/>
        </w:rPr>
        <w:t>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1570C" w:rsidRDefault="00416B7C" w:rsidP="00B1570C">
      <w:pPr>
        <w:pStyle w:val="a9"/>
        <w:spacing w:line="240" w:lineRule="auto"/>
        <w:ind w:firstLine="284"/>
        <w:rPr>
          <w:rStyle w:val="aff9"/>
          <w:i w:val="0"/>
          <w:color w:val="auto"/>
        </w:rPr>
      </w:pPr>
      <w:r w:rsidRPr="00B1570C">
        <w:rPr>
          <w:rStyle w:val="aff9"/>
          <w:b/>
          <w:color w:val="auto"/>
        </w:rPr>
        <w:t>Экологического воспитания</w:t>
      </w:r>
      <w:r w:rsidRPr="00B1570C">
        <w:rPr>
          <w:rStyle w:val="aff9"/>
          <w:i w:val="0"/>
          <w:color w:val="auto"/>
        </w:rPr>
        <w:t>:</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1570C" w:rsidRDefault="00416B7C" w:rsidP="00B1570C">
      <w:pPr>
        <w:pStyle w:val="a9"/>
        <w:spacing w:line="240" w:lineRule="auto"/>
        <w:ind w:firstLine="284"/>
        <w:rPr>
          <w:rStyle w:val="aff9"/>
          <w:i w:val="0"/>
          <w:color w:val="auto"/>
        </w:rPr>
      </w:pPr>
      <w:r w:rsidRPr="00B1570C">
        <w:rPr>
          <w:rStyle w:val="aff9"/>
          <w:b/>
          <w:color w:val="auto"/>
        </w:rPr>
        <w:t>Ценности научного познания</w:t>
      </w:r>
      <w:r w:rsidRPr="00B1570C">
        <w:rPr>
          <w:rStyle w:val="aff9"/>
          <w:i w:val="0"/>
          <w:color w:val="auto"/>
        </w:rPr>
        <w:t>:</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Личностные результаты, обеспечивающие адаптацию обучающегося к изменяющимся условиям социальной и природной среды:</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способность обучающихся во взаимодействии в условиях неопределённости, открытость опыту и знаниям других;</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 xml:space="preserve">умение анализировать и выявлять взаимосвязи природы, общества и экономики; </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16B7C" w:rsidRPr="00B1570C" w:rsidRDefault="00416B7C" w:rsidP="00873EA1">
      <w:pPr>
        <w:pStyle w:val="31"/>
        <w:spacing w:line="240" w:lineRule="auto"/>
        <w:ind w:firstLine="567"/>
        <w:jc w:val="center"/>
        <w:rPr>
          <w:rStyle w:val="aff9"/>
          <w:i w:val="0"/>
          <w:color w:val="auto"/>
          <w:sz w:val="20"/>
          <w:szCs w:val="20"/>
        </w:rPr>
      </w:pPr>
      <w:r w:rsidRPr="00B1570C">
        <w:rPr>
          <w:rStyle w:val="aff9"/>
          <w:i w:val="0"/>
          <w:color w:val="auto"/>
          <w:sz w:val="20"/>
          <w:szCs w:val="20"/>
        </w:rPr>
        <w:t>Метапредметные результаты</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Метапредметные результаты освоения основной образовательной программы,</w:t>
      </w:r>
      <w:r w:rsidR="00B1570C">
        <w:rPr>
          <w:rStyle w:val="aff9"/>
          <w:i w:val="0"/>
          <w:color w:val="auto"/>
          <w:lang w:val="tt-RU"/>
        </w:rPr>
        <w:t xml:space="preserve"> </w:t>
      </w:r>
      <w:r w:rsidRPr="00B1570C">
        <w:rPr>
          <w:rStyle w:val="aff9"/>
          <w:i w:val="0"/>
          <w:color w:val="auto"/>
        </w:rPr>
        <w:t>формируемые при изучении обществознания:</w:t>
      </w:r>
    </w:p>
    <w:p w:rsidR="00416B7C" w:rsidRPr="00B1570C" w:rsidRDefault="00416B7C" w:rsidP="00B1570C">
      <w:pPr>
        <w:pStyle w:val="41"/>
        <w:spacing w:before="0" w:after="0" w:line="240" w:lineRule="auto"/>
        <w:ind w:firstLine="284"/>
        <w:rPr>
          <w:rStyle w:val="aff9"/>
          <w:i w:val="0"/>
          <w:color w:val="auto"/>
        </w:rPr>
      </w:pPr>
      <w:r w:rsidRPr="00B1570C">
        <w:rPr>
          <w:rStyle w:val="aff9"/>
          <w:i w:val="0"/>
          <w:color w:val="auto"/>
        </w:rPr>
        <w:t>1.</w:t>
      </w:r>
      <w:r w:rsidRPr="00B1570C">
        <w:rPr>
          <w:rStyle w:val="aff9"/>
          <w:i w:val="0"/>
          <w:color w:val="auto"/>
        </w:rPr>
        <w:t> </w:t>
      </w:r>
      <w:r w:rsidRPr="00B1570C">
        <w:rPr>
          <w:rStyle w:val="aff9"/>
          <w:i w:val="0"/>
          <w:color w:val="auto"/>
        </w:rPr>
        <w:t>Овладение универсальными учебными познавательными действиями</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Базовые логические действия:</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выявлять и характеризовать существенные признаки социальных явлений и процессов;</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с учётом предложенной задачи выявлять закономерности и противоречия в рассматриваемых фактах, данных и наблюдениях;</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предлагать критерии для выявления закономерностей и противоречий;</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выявлять дефицит информации, данных, необходимых для решения поставленной задачи;</w:t>
      </w:r>
    </w:p>
    <w:p w:rsidR="00416B7C" w:rsidRPr="00B1570C" w:rsidRDefault="00416B7C" w:rsidP="00B1570C">
      <w:pPr>
        <w:pStyle w:val="a9"/>
        <w:spacing w:line="240" w:lineRule="auto"/>
        <w:ind w:firstLine="284"/>
        <w:rPr>
          <w:rStyle w:val="aff9"/>
          <w:i w:val="0"/>
          <w:color w:val="auto"/>
          <w:lang w:val="tt-RU"/>
        </w:rPr>
      </w:pPr>
      <w:r w:rsidRPr="00B1570C">
        <w:rPr>
          <w:rStyle w:val="aff9"/>
          <w:i w:val="0"/>
          <w:color w:val="auto"/>
        </w:rPr>
        <w:t>выявлять причинно-следственные связи при изучении явлений и процессов</w:t>
      </w:r>
      <w:r w:rsidR="00B1570C">
        <w:rPr>
          <w:rStyle w:val="aff9"/>
          <w:i w:val="0"/>
          <w:color w:val="auto"/>
        </w:rPr>
        <w:t xml:space="preserve">; </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Базовые исследовательские действия:</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использовать вопросы как исследовательский инструмент познания;</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формулировать гипотезу об истинности собственных суждений и суждений других, аргументировать свою позицию, мнение;</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оценивать на применимость и достоверность информацию, по</w:t>
      </w:r>
      <w:r w:rsidR="00B1570C" w:rsidRPr="00B1570C">
        <w:rPr>
          <w:rStyle w:val="aff9"/>
          <w:i w:val="0"/>
          <w:color w:val="auto"/>
        </w:rPr>
        <w:t>лученную в ходе исследования</w:t>
      </w:r>
      <w:r w:rsidRPr="00B1570C">
        <w:rPr>
          <w:rStyle w:val="aff9"/>
          <w:i w:val="0"/>
          <w:color w:val="auto"/>
        </w:rPr>
        <w:t>;</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самостоятельно формулировать обобщения и выводы по результатам прове</w:t>
      </w:r>
      <w:r w:rsidR="00B1570C" w:rsidRPr="00B1570C">
        <w:rPr>
          <w:rStyle w:val="aff9"/>
          <w:i w:val="0"/>
          <w:color w:val="auto"/>
        </w:rPr>
        <w:t xml:space="preserve">дённого наблюдения, </w:t>
      </w:r>
      <w:r w:rsidRPr="00B1570C">
        <w:rPr>
          <w:rStyle w:val="aff9"/>
          <w:i w:val="0"/>
          <w:color w:val="auto"/>
        </w:rPr>
        <w:t>исследования, владеть инструментами оценки достоверности полученных выводов и обобщений;</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Работа с информацией:</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выбирать, анализировать, систематизировать и интерпретировать информацию различных видов и формпредставления;</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находить сходные аргументы (подтверждающие или опровергающие одну и ту же идею, версию) в различных информационных источниках;</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самостоятельно выбирать оптимальную форму п</w:t>
      </w:r>
      <w:r w:rsidR="00B1570C" w:rsidRPr="00B1570C">
        <w:rPr>
          <w:rStyle w:val="aff9"/>
          <w:i w:val="0"/>
          <w:color w:val="auto"/>
        </w:rPr>
        <w:t>редставления информации</w:t>
      </w:r>
      <w:r w:rsidRPr="00B1570C">
        <w:rPr>
          <w:rStyle w:val="aff9"/>
          <w:i w:val="0"/>
          <w:color w:val="auto"/>
        </w:rPr>
        <w:t>;</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оценивать надёжность информации по критериям, предложенным педагогическим работником или сформулированным самостоятельно;</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эффективно запоминать и систематизировать информацию.</w:t>
      </w:r>
    </w:p>
    <w:p w:rsidR="00F41692" w:rsidRPr="00B1570C" w:rsidRDefault="00F41692" w:rsidP="00B1570C">
      <w:pPr>
        <w:pStyle w:val="41"/>
        <w:spacing w:before="0" w:after="0" w:line="240" w:lineRule="auto"/>
        <w:ind w:firstLine="567"/>
        <w:rPr>
          <w:rStyle w:val="aff9"/>
          <w:i w:val="0"/>
          <w:color w:val="auto"/>
        </w:rPr>
      </w:pPr>
    </w:p>
    <w:p w:rsidR="00416B7C" w:rsidRPr="00B1570C" w:rsidRDefault="00416B7C" w:rsidP="00B1570C">
      <w:pPr>
        <w:pStyle w:val="41"/>
        <w:spacing w:before="0" w:after="0" w:line="240" w:lineRule="auto"/>
        <w:ind w:firstLine="567"/>
        <w:rPr>
          <w:rStyle w:val="aff9"/>
          <w:i w:val="0"/>
          <w:color w:val="auto"/>
        </w:rPr>
      </w:pPr>
      <w:r w:rsidRPr="00B1570C">
        <w:rPr>
          <w:rStyle w:val="aff9"/>
          <w:i w:val="0"/>
          <w:color w:val="auto"/>
        </w:rPr>
        <w:t>2. Овладение универсальными учебными коммуникативными действиями</w:t>
      </w:r>
    </w:p>
    <w:p w:rsidR="00416B7C" w:rsidRPr="00B1570C" w:rsidRDefault="00416B7C" w:rsidP="00B1570C">
      <w:pPr>
        <w:pStyle w:val="a9"/>
        <w:spacing w:line="240" w:lineRule="auto"/>
        <w:ind w:firstLine="284"/>
        <w:rPr>
          <w:rStyle w:val="aff9"/>
          <w:i w:val="0"/>
          <w:color w:val="auto"/>
        </w:rPr>
      </w:pPr>
      <w:r w:rsidRPr="00B1570C">
        <w:rPr>
          <w:rStyle w:val="aff9"/>
          <w:b/>
          <w:color w:val="auto"/>
        </w:rPr>
        <w:t>Общение</w:t>
      </w:r>
      <w:r w:rsidRPr="00B1570C">
        <w:rPr>
          <w:rStyle w:val="aff9"/>
          <w:i w:val="0"/>
          <w:color w:val="auto"/>
        </w:rPr>
        <w:t>:</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 xml:space="preserve">воспринимать и формулировать суждения, выражать эмоции в соответствии с целями и условиями общения; </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 xml:space="preserve">выражать себя (свою точку зрения) в устных и письменных текстах; </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понимать намерения других, проявлять уважительное отношение к собеседнику и в корректной форме формулировать свои возражения;</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 xml:space="preserve">сопоставлять свои суждения с суждениями других участников диалога, обнаруживать различие и сходство позиций; </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публично представл</w:t>
      </w:r>
      <w:r w:rsidR="00B1570C">
        <w:rPr>
          <w:rStyle w:val="aff9"/>
          <w:i w:val="0"/>
          <w:color w:val="auto"/>
        </w:rPr>
        <w:t xml:space="preserve">ять результаты выполненного </w:t>
      </w:r>
      <w:r w:rsidRPr="00B1570C">
        <w:rPr>
          <w:rStyle w:val="aff9"/>
          <w:i w:val="0"/>
          <w:color w:val="auto"/>
        </w:rPr>
        <w:t xml:space="preserve">исследования, проекта; </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1570C" w:rsidRDefault="00416B7C" w:rsidP="00B1570C">
      <w:pPr>
        <w:pStyle w:val="a9"/>
        <w:spacing w:line="240" w:lineRule="auto"/>
        <w:ind w:firstLine="284"/>
        <w:rPr>
          <w:rStyle w:val="aff9"/>
          <w:i w:val="0"/>
          <w:color w:val="auto"/>
        </w:rPr>
      </w:pPr>
      <w:r w:rsidRPr="00B1570C">
        <w:rPr>
          <w:rStyle w:val="aff9"/>
          <w:b/>
          <w:color w:val="auto"/>
        </w:rPr>
        <w:t>Совместная деятельность</w:t>
      </w:r>
      <w:r w:rsidRPr="00B1570C">
        <w:rPr>
          <w:rStyle w:val="aff9"/>
          <w:i w:val="0"/>
          <w:color w:val="auto"/>
        </w:rPr>
        <w:t>:</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41692" w:rsidRPr="00B1570C" w:rsidRDefault="00F41692" w:rsidP="00B1570C">
      <w:pPr>
        <w:pStyle w:val="41"/>
        <w:spacing w:before="0" w:after="0" w:line="240" w:lineRule="auto"/>
        <w:ind w:firstLine="567"/>
        <w:rPr>
          <w:rStyle w:val="aff9"/>
          <w:i w:val="0"/>
          <w:color w:val="FF0000"/>
        </w:rPr>
      </w:pPr>
    </w:p>
    <w:p w:rsidR="00416B7C" w:rsidRPr="00B1570C" w:rsidRDefault="00416B7C" w:rsidP="00B1570C">
      <w:pPr>
        <w:pStyle w:val="41"/>
        <w:spacing w:before="0" w:after="0" w:line="240" w:lineRule="auto"/>
        <w:ind w:firstLine="284"/>
        <w:rPr>
          <w:rStyle w:val="aff9"/>
          <w:i w:val="0"/>
          <w:color w:val="auto"/>
        </w:rPr>
      </w:pPr>
      <w:r w:rsidRPr="00B1570C">
        <w:rPr>
          <w:rStyle w:val="aff9"/>
          <w:i w:val="0"/>
          <w:color w:val="auto"/>
        </w:rPr>
        <w:t>3. Овладение универсальными учебными регулятивными действиями</w:t>
      </w:r>
    </w:p>
    <w:p w:rsidR="00416B7C" w:rsidRPr="00B1570C" w:rsidRDefault="00416B7C" w:rsidP="00B1570C">
      <w:pPr>
        <w:pStyle w:val="a9"/>
        <w:spacing w:line="240" w:lineRule="auto"/>
        <w:ind w:firstLine="284"/>
        <w:rPr>
          <w:rStyle w:val="aff9"/>
          <w:i w:val="0"/>
          <w:color w:val="auto"/>
        </w:rPr>
      </w:pPr>
      <w:r w:rsidRPr="00B1570C">
        <w:rPr>
          <w:rStyle w:val="aff9"/>
          <w:b/>
          <w:color w:val="auto"/>
        </w:rPr>
        <w:t>Самоорганизация</w:t>
      </w:r>
      <w:r w:rsidRPr="00B1570C">
        <w:rPr>
          <w:rStyle w:val="aff9"/>
          <w:i w:val="0"/>
          <w:color w:val="auto"/>
        </w:rPr>
        <w:t>:</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выявлять проблемы для решения в жизненных и учебных ситуациях;</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ориентироваться в различных подходах принятия решений (индивидуальное, принятие решения в группе, принятие решений в группе);</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делать выбор и брать ответственность за решение.</w:t>
      </w:r>
    </w:p>
    <w:p w:rsidR="00416B7C" w:rsidRPr="00B1570C" w:rsidRDefault="00416B7C" w:rsidP="00B1570C">
      <w:pPr>
        <w:pStyle w:val="a9"/>
        <w:spacing w:line="240" w:lineRule="auto"/>
        <w:ind w:firstLine="284"/>
        <w:rPr>
          <w:rStyle w:val="aff9"/>
          <w:b/>
          <w:color w:val="auto"/>
        </w:rPr>
      </w:pPr>
      <w:r w:rsidRPr="00B1570C">
        <w:rPr>
          <w:rStyle w:val="aff9"/>
          <w:b/>
          <w:color w:val="auto"/>
        </w:rPr>
        <w:t>Самоконтроль:</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владеть способами самоконтроля, самомотивации и рефлексии;</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давать адекватную оценку ситуации и предлагать план её изменения;</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оценивать соответствие результата цели и условиям.</w:t>
      </w:r>
    </w:p>
    <w:p w:rsidR="00416B7C" w:rsidRPr="00B1570C" w:rsidRDefault="00416B7C" w:rsidP="00B1570C">
      <w:pPr>
        <w:pStyle w:val="a9"/>
        <w:spacing w:line="240" w:lineRule="auto"/>
        <w:ind w:firstLine="284"/>
        <w:rPr>
          <w:rStyle w:val="aff9"/>
          <w:b/>
          <w:color w:val="auto"/>
        </w:rPr>
      </w:pPr>
      <w:r w:rsidRPr="00B1570C">
        <w:rPr>
          <w:rStyle w:val="aff9"/>
          <w:b/>
          <w:color w:val="auto"/>
        </w:rPr>
        <w:t>Эмоциональный интеллект:</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различать, называть и управлять собственными эмоциями и эмоциями других;</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 xml:space="preserve">выявлять и анализировать причины эмоций; </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 xml:space="preserve">ставить себя на место другого человека, понимать мотивы и намерения другого; </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регулировать способ выражения эмоций.</w:t>
      </w:r>
    </w:p>
    <w:p w:rsidR="00416B7C" w:rsidRPr="00B1570C" w:rsidRDefault="00416B7C" w:rsidP="00B1570C">
      <w:pPr>
        <w:pStyle w:val="a9"/>
        <w:spacing w:line="240" w:lineRule="auto"/>
        <w:ind w:firstLine="284"/>
        <w:rPr>
          <w:rStyle w:val="aff9"/>
          <w:b/>
          <w:color w:val="auto"/>
        </w:rPr>
      </w:pPr>
      <w:r w:rsidRPr="00B1570C">
        <w:rPr>
          <w:rStyle w:val="aff9"/>
          <w:b/>
          <w:color w:val="auto"/>
        </w:rPr>
        <w:t>Принятие себя и других:</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осознанно относиться к другому человеку, его мнению;</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признавать своё право на ошибку и такое же право другого;</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принимать себя и других, не осуждая;</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открытость себе и другим;</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осознавать невозможность контролировать всё вокруг.</w:t>
      </w:r>
    </w:p>
    <w:p w:rsidR="00B1570C" w:rsidRDefault="00B1570C" w:rsidP="00B1570C">
      <w:pPr>
        <w:pStyle w:val="31"/>
        <w:spacing w:before="0" w:after="0" w:line="240" w:lineRule="auto"/>
        <w:ind w:firstLine="567"/>
        <w:rPr>
          <w:rStyle w:val="aff9"/>
          <w:i w:val="0"/>
          <w:color w:val="FF0000"/>
          <w:sz w:val="20"/>
          <w:szCs w:val="20"/>
          <w:lang w:val="tt-RU"/>
        </w:rPr>
      </w:pPr>
    </w:p>
    <w:p w:rsidR="00416B7C" w:rsidRPr="00B1570C" w:rsidRDefault="00416B7C" w:rsidP="00B1570C">
      <w:pPr>
        <w:pStyle w:val="31"/>
        <w:spacing w:before="0" w:after="0" w:line="240" w:lineRule="auto"/>
        <w:ind w:firstLine="567"/>
        <w:jc w:val="center"/>
        <w:rPr>
          <w:rStyle w:val="aff9"/>
          <w:i w:val="0"/>
          <w:color w:val="auto"/>
          <w:sz w:val="20"/>
          <w:szCs w:val="20"/>
        </w:rPr>
      </w:pPr>
      <w:r w:rsidRPr="00B1570C">
        <w:rPr>
          <w:rStyle w:val="aff9"/>
          <w:i w:val="0"/>
          <w:color w:val="auto"/>
          <w:sz w:val="20"/>
          <w:szCs w:val="20"/>
        </w:rPr>
        <w:t>Предметные результаты</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Предметные результаты освоения рабочей программы по предмету «Обществознание» (6—9 классы):</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416B7C" w:rsidRPr="00B1570C" w:rsidRDefault="00416B7C" w:rsidP="00B1570C">
      <w:pPr>
        <w:pStyle w:val="a9"/>
        <w:spacing w:line="240" w:lineRule="auto"/>
        <w:ind w:firstLine="284"/>
        <w:rPr>
          <w:rStyle w:val="aff9"/>
          <w:i w:val="0"/>
          <w:color w:val="auto"/>
        </w:rPr>
      </w:pPr>
      <w:r w:rsidRPr="00B1570C">
        <w:rPr>
          <w:rStyle w:val="aff9"/>
          <w:i w:val="0"/>
          <w:color w:val="auto"/>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416B7C" w:rsidRPr="00B1570C" w:rsidRDefault="00416B7C" w:rsidP="00B1570C">
      <w:pPr>
        <w:pStyle w:val="23"/>
        <w:spacing w:before="397" w:after="0" w:line="240" w:lineRule="auto"/>
        <w:ind w:firstLine="567"/>
        <w:jc w:val="center"/>
        <w:rPr>
          <w:rStyle w:val="aff9"/>
          <w:i w:val="0"/>
          <w:color w:val="auto"/>
          <w:sz w:val="20"/>
          <w:szCs w:val="20"/>
        </w:rPr>
      </w:pPr>
      <w:r w:rsidRPr="00B1570C">
        <w:rPr>
          <w:rStyle w:val="aff9"/>
          <w:i w:val="0"/>
          <w:color w:val="auto"/>
          <w:sz w:val="20"/>
          <w:szCs w:val="20"/>
        </w:rPr>
        <w:t>6 КЛАСС</w:t>
      </w:r>
    </w:p>
    <w:p w:rsidR="00416B7C" w:rsidRPr="00B1570C" w:rsidRDefault="00416B7C" w:rsidP="00B1570C">
      <w:pPr>
        <w:pStyle w:val="41"/>
        <w:tabs>
          <w:tab w:val="left" w:pos="426"/>
        </w:tabs>
        <w:spacing w:before="100" w:beforeAutospacing="1" w:after="0" w:line="240" w:lineRule="auto"/>
        <w:rPr>
          <w:rStyle w:val="aff9"/>
          <w:i w:val="0"/>
          <w:color w:val="auto"/>
        </w:rPr>
      </w:pPr>
      <w:r w:rsidRPr="00B1570C">
        <w:rPr>
          <w:rStyle w:val="aff9"/>
          <w:i w:val="0"/>
          <w:color w:val="auto"/>
        </w:rPr>
        <w:t>Человек и его социальное окружение</w:t>
      </w:r>
    </w:p>
    <w:p w:rsidR="00416B7C" w:rsidRPr="00B1570C" w:rsidRDefault="00416B7C" w:rsidP="00B1570C">
      <w:pPr>
        <w:pStyle w:val="ae"/>
        <w:tabs>
          <w:tab w:val="left" w:pos="426"/>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416B7C" w:rsidRPr="00B1570C" w:rsidRDefault="00416B7C" w:rsidP="00B1570C">
      <w:pPr>
        <w:pStyle w:val="ae"/>
        <w:tabs>
          <w:tab w:val="left" w:pos="426"/>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416B7C" w:rsidRPr="00B1570C" w:rsidRDefault="00416B7C" w:rsidP="00B1570C">
      <w:pPr>
        <w:pStyle w:val="ae"/>
        <w:tabs>
          <w:tab w:val="left" w:pos="426"/>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16B7C" w:rsidRPr="00B1570C" w:rsidRDefault="00416B7C" w:rsidP="00B1570C">
      <w:pPr>
        <w:pStyle w:val="ae"/>
        <w:tabs>
          <w:tab w:val="left" w:pos="426"/>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классифицировать по разным признакам виды деятельности человека, потребности людей;</w:t>
      </w:r>
    </w:p>
    <w:p w:rsidR="00416B7C" w:rsidRPr="00B1570C" w:rsidRDefault="00416B7C" w:rsidP="00B1570C">
      <w:pPr>
        <w:pStyle w:val="ae"/>
        <w:tabs>
          <w:tab w:val="left" w:pos="426"/>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сравнивать понятия «индивид», «индивидуальность», «личность»; свойства человека и животных; виды деятельности (игра, труд, учение); </w:t>
      </w:r>
    </w:p>
    <w:p w:rsidR="00416B7C" w:rsidRPr="00B1570C" w:rsidRDefault="00416B7C" w:rsidP="00B1570C">
      <w:pPr>
        <w:pStyle w:val="ae"/>
        <w:tabs>
          <w:tab w:val="left" w:pos="426"/>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устанавливать и объяснять взаимосвязи людей в малых группах; целей, способов и результатов деятельности, целей и средств общения;</w:t>
      </w:r>
    </w:p>
    <w:p w:rsidR="00416B7C" w:rsidRPr="00B1570C" w:rsidRDefault="00416B7C" w:rsidP="00B1570C">
      <w:pPr>
        <w:pStyle w:val="ae"/>
        <w:tabs>
          <w:tab w:val="left" w:pos="426"/>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16B7C" w:rsidRPr="00B1570C" w:rsidRDefault="00416B7C" w:rsidP="00B1570C">
      <w:pPr>
        <w:pStyle w:val="ae"/>
        <w:tabs>
          <w:tab w:val="left" w:pos="426"/>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416B7C" w:rsidRPr="00B1570C" w:rsidRDefault="00416B7C" w:rsidP="00B1570C">
      <w:pPr>
        <w:pStyle w:val="ae"/>
        <w:tabs>
          <w:tab w:val="left" w:pos="426"/>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16B7C" w:rsidRPr="00B1570C" w:rsidRDefault="00416B7C" w:rsidP="00B1570C">
      <w:pPr>
        <w:pStyle w:val="ae"/>
        <w:tabs>
          <w:tab w:val="left" w:pos="426"/>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16B7C" w:rsidRPr="00B1570C" w:rsidRDefault="00416B7C" w:rsidP="00B1570C">
      <w:pPr>
        <w:pStyle w:val="ae"/>
        <w:tabs>
          <w:tab w:val="left" w:pos="426"/>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16B7C" w:rsidRPr="00B1570C" w:rsidRDefault="00416B7C" w:rsidP="00B1570C">
      <w:pPr>
        <w:pStyle w:val="ae"/>
        <w:tabs>
          <w:tab w:val="left" w:pos="426"/>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w:t>
      </w:r>
    </w:p>
    <w:p w:rsidR="00416B7C" w:rsidRPr="00B1570C" w:rsidRDefault="00416B7C" w:rsidP="00B1570C">
      <w:pPr>
        <w:pStyle w:val="ae"/>
        <w:tabs>
          <w:tab w:val="left" w:pos="426"/>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416B7C" w:rsidRPr="00B1570C" w:rsidRDefault="00416B7C" w:rsidP="00B1570C">
      <w:pPr>
        <w:pStyle w:val="ae"/>
        <w:tabs>
          <w:tab w:val="left" w:pos="426"/>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416B7C" w:rsidRPr="00B1570C" w:rsidRDefault="00416B7C" w:rsidP="00B1570C">
      <w:pPr>
        <w:pStyle w:val="ae"/>
        <w:tabs>
          <w:tab w:val="left" w:pos="426"/>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16B7C" w:rsidRPr="00B1570C" w:rsidRDefault="00416B7C" w:rsidP="00B1570C">
      <w:pPr>
        <w:pStyle w:val="41"/>
        <w:tabs>
          <w:tab w:val="left" w:pos="284"/>
        </w:tabs>
        <w:spacing w:before="198" w:line="240" w:lineRule="auto"/>
        <w:rPr>
          <w:rStyle w:val="aff9"/>
          <w:i w:val="0"/>
          <w:color w:val="auto"/>
        </w:rPr>
      </w:pPr>
      <w:r w:rsidRPr="00B1570C">
        <w:rPr>
          <w:rStyle w:val="aff9"/>
          <w:i w:val="0"/>
          <w:color w:val="auto"/>
        </w:rPr>
        <w:t>Общество, в котором мы живём</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 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 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 приводить примеры разного положения людей в обществе, видов экономической деятельности, глобальных проблем;</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 классифицировать социальные общности и группы;</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 сравнивать социальные общности и группы, положение в обществе различных людей; различные формы хозяйствования;</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 устанавливатьвзаимодействия общества и природы, человека и общества, деятельности основных участников экономики;</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 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 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 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 извлекать информацию из разных источников о человеке и обществе, включая информацию о народах России;</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 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 оценивать собственные поступки и поведение других людей с точки зрения их соответствия духовным традициям общества;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 xml:space="preserve">— 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416B7C" w:rsidRPr="00B1570C" w:rsidRDefault="00416B7C" w:rsidP="00B1570C">
      <w:pPr>
        <w:pStyle w:val="ae"/>
        <w:tabs>
          <w:tab w:val="left" w:pos="284"/>
        </w:tabs>
        <w:spacing w:line="240" w:lineRule="auto"/>
        <w:ind w:left="0" w:firstLine="0"/>
        <w:rPr>
          <w:rStyle w:val="aff9"/>
          <w:i w:val="0"/>
          <w:color w:val="FF0000"/>
        </w:rPr>
      </w:pPr>
      <w:r w:rsidRPr="00B1570C">
        <w:rPr>
          <w:rStyle w:val="aff9"/>
          <w:i w:val="0"/>
          <w:color w:val="auto"/>
        </w:rPr>
        <w:t>—</w:t>
      </w:r>
      <w:r w:rsidRPr="00B1570C">
        <w:rPr>
          <w:rStyle w:val="aff9"/>
          <w:i w:val="0"/>
          <w:color w:val="auto"/>
        </w:rPr>
        <w:tab/>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r w:rsidRPr="00B1570C">
        <w:rPr>
          <w:rStyle w:val="aff9"/>
          <w:i w:val="0"/>
          <w:color w:val="FF0000"/>
        </w:rPr>
        <w:t>.</w:t>
      </w:r>
    </w:p>
    <w:p w:rsidR="00416B7C" w:rsidRPr="00B1570C" w:rsidRDefault="00416B7C" w:rsidP="00B1570C">
      <w:pPr>
        <w:pStyle w:val="23"/>
        <w:spacing w:after="0" w:line="240" w:lineRule="auto"/>
        <w:ind w:firstLine="567"/>
        <w:jc w:val="center"/>
        <w:rPr>
          <w:rStyle w:val="aff9"/>
          <w:i w:val="0"/>
          <w:color w:val="auto"/>
          <w:sz w:val="20"/>
          <w:szCs w:val="20"/>
        </w:rPr>
      </w:pPr>
      <w:r w:rsidRPr="00B1570C">
        <w:rPr>
          <w:rStyle w:val="aff9"/>
          <w:i w:val="0"/>
          <w:color w:val="auto"/>
          <w:sz w:val="20"/>
          <w:szCs w:val="20"/>
        </w:rPr>
        <w:t>7 КЛАСС</w:t>
      </w:r>
    </w:p>
    <w:p w:rsidR="00416B7C" w:rsidRPr="00B1570C" w:rsidRDefault="00416B7C" w:rsidP="00B1570C">
      <w:pPr>
        <w:pStyle w:val="41"/>
        <w:tabs>
          <w:tab w:val="left" w:pos="284"/>
        </w:tabs>
        <w:spacing w:before="0" w:after="0" w:line="240" w:lineRule="auto"/>
        <w:rPr>
          <w:rStyle w:val="aff9"/>
          <w:i w:val="0"/>
          <w:color w:val="auto"/>
        </w:rPr>
      </w:pPr>
      <w:r w:rsidRPr="00B1570C">
        <w:rPr>
          <w:rStyle w:val="aff9"/>
          <w:i w:val="0"/>
          <w:color w:val="auto"/>
        </w:rPr>
        <w:t>Социальные ценности и нормы</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 осваивать и применять знания о социальных ценностях; о содержании и значении социальных норм, регулирующих общественные отношения;</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 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приводить примеры гражданственности и патриотизма; ситуаций морального выбора; ситуаций, регулируемых различными видами социальных норм;</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классифицировать социальные нормы, их существенные признаки и элементы;</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сравнивать отдельные виды социальных норм;</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устанавливатьиобъяснять влияние социальных норм на общество и человека;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использовать полученные знания для объяснения (устного и письменного) сущности социальных норм;</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определятьи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решать познавательные и практические задачи, отражающие действие социальных норм как регуляторов общественной жизни и поведения человека;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овладевать смысловым чтением текстов обществоведческой тематики, касающихся гуманизма, гражданственности, патриотизма;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извлекать информацию из разных источников о принципах и нормах морали, проблеме морального выбора;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оценивать собственные поступки, поведение людей с точки зрения их соответствия нормам морали;</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использовать полученные знания о социальных нормах в повседневной жизни;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самостоятельно заполнять форму (в том числе электронную) и составлять простейший документ (заявление);</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16B7C" w:rsidRPr="00B1570C" w:rsidRDefault="00416B7C" w:rsidP="00B1570C">
      <w:pPr>
        <w:pStyle w:val="41"/>
        <w:spacing w:before="113" w:line="240" w:lineRule="auto"/>
        <w:ind w:firstLine="567"/>
        <w:rPr>
          <w:rStyle w:val="aff9"/>
          <w:i w:val="0"/>
          <w:color w:val="auto"/>
        </w:rPr>
      </w:pPr>
      <w:r w:rsidRPr="00B1570C">
        <w:rPr>
          <w:rStyle w:val="aff9"/>
          <w:i w:val="0"/>
          <w:color w:val="auto"/>
        </w:rPr>
        <w:t>Человек как участник правовых отношений</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характеризоватьправо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16B7C" w:rsidRPr="00B1570C" w:rsidRDefault="00416B7C" w:rsidP="00B1570C">
      <w:pPr>
        <w:pStyle w:val="ae"/>
        <w:tabs>
          <w:tab w:val="left" w:pos="284"/>
        </w:tabs>
        <w:spacing w:before="170" w:after="57" w:line="240" w:lineRule="auto"/>
        <w:ind w:left="0" w:firstLine="0"/>
        <w:rPr>
          <w:rStyle w:val="aff9"/>
          <w:i w:val="0"/>
          <w:color w:val="auto"/>
        </w:rPr>
      </w:pPr>
      <w:r w:rsidRPr="00B1570C">
        <w:rPr>
          <w:rStyle w:val="aff9"/>
          <w:i w:val="0"/>
          <w:color w:val="auto"/>
        </w:rPr>
        <w:t>Основы российского права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анализировать, обобщать, систематизировать, оценивать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самостоятельно заполнять форму (в том числе электронную) и составлять простейший документ (заявление о приёме на работу);</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16B7C" w:rsidRPr="00B1570C" w:rsidRDefault="00416B7C" w:rsidP="00B1570C">
      <w:pPr>
        <w:pStyle w:val="23"/>
        <w:spacing w:before="397" w:after="0" w:line="240" w:lineRule="auto"/>
        <w:ind w:firstLine="567"/>
        <w:jc w:val="center"/>
        <w:rPr>
          <w:rStyle w:val="aff9"/>
          <w:i w:val="0"/>
          <w:color w:val="auto"/>
          <w:sz w:val="20"/>
          <w:szCs w:val="20"/>
        </w:rPr>
      </w:pPr>
      <w:r w:rsidRPr="00B1570C">
        <w:rPr>
          <w:rStyle w:val="aff9"/>
          <w:i w:val="0"/>
          <w:color w:val="auto"/>
          <w:sz w:val="20"/>
          <w:szCs w:val="20"/>
        </w:rPr>
        <w:t>8 КЛАСС</w:t>
      </w:r>
    </w:p>
    <w:p w:rsidR="00416B7C" w:rsidRPr="00B1570C" w:rsidRDefault="00416B7C" w:rsidP="00B1570C">
      <w:pPr>
        <w:pStyle w:val="41"/>
        <w:tabs>
          <w:tab w:val="left" w:pos="284"/>
        </w:tabs>
        <w:spacing w:before="0" w:after="0" w:line="240" w:lineRule="auto"/>
        <w:rPr>
          <w:rStyle w:val="aff9"/>
          <w:i w:val="0"/>
          <w:color w:val="auto"/>
        </w:rPr>
      </w:pPr>
      <w:r w:rsidRPr="00B1570C">
        <w:rPr>
          <w:rStyle w:val="aff9"/>
          <w:i w:val="0"/>
          <w:color w:val="auto"/>
        </w:rPr>
        <w:t>Человек в экономических отношениях</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классифицировать (в том числе устанавливать существенный признак классификации) механизмы государственного регулирования экономики;</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сравнивать различные способы хозяйствования;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устанавливать и объяснять связи политических потрясений и социально-экономических кризисов в государстве;</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овладевать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приобретать опыт составления простейших документов (личный финансовый план, заявление, резюме);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16B7C" w:rsidRPr="00B1570C" w:rsidRDefault="00416B7C" w:rsidP="00B1570C">
      <w:pPr>
        <w:pStyle w:val="41"/>
        <w:spacing w:before="170" w:line="240" w:lineRule="auto"/>
        <w:ind w:firstLine="567"/>
        <w:rPr>
          <w:rStyle w:val="aff9"/>
          <w:i w:val="0"/>
          <w:color w:val="auto"/>
        </w:rPr>
      </w:pPr>
      <w:r w:rsidRPr="00B1570C">
        <w:rPr>
          <w:rStyle w:val="aff9"/>
          <w:i w:val="0"/>
          <w:color w:val="auto"/>
        </w:rPr>
        <w:t>Человек в мире культуры</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FF0000"/>
        </w:rPr>
        <w:t>—</w:t>
      </w:r>
      <w:r w:rsidRPr="00B1570C">
        <w:rPr>
          <w:rStyle w:val="aff9"/>
          <w:i w:val="0"/>
          <w:color w:val="FF0000"/>
        </w:rPr>
        <w:tab/>
      </w:r>
      <w:r w:rsidRPr="00B1570C">
        <w:rPr>
          <w:rStyle w:val="aff9"/>
          <w:i w:val="0"/>
          <w:color w:val="auto"/>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классифицировать по разным признакам формы и виды культуры;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сравнивать формы культуры, естественные и социально-гуманитарные науки, виды искусств;</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устанавливать и объяснять взаимосвязь развития духовной культуры и формирования личности, взаимовлияние науки и образования;</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использовать полученные знания для объяснения роли непрерывного образования;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решать познавательные и практические задачи, касающиеся форм и многообразия духовной культуры;</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оценивать собственные поступки, поведение людей в духовной сфере жизни общества;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приобретать опыт осуществления совместной деятельности при изучении особенностей разных культур, национальных и религиозных ценностей.</w:t>
      </w:r>
    </w:p>
    <w:p w:rsidR="00416B7C" w:rsidRPr="00B1570C" w:rsidRDefault="00416B7C" w:rsidP="00B1570C">
      <w:pPr>
        <w:pStyle w:val="23"/>
        <w:spacing w:line="240" w:lineRule="auto"/>
        <w:ind w:firstLine="567"/>
        <w:jc w:val="center"/>
        <w:rPr>
          <w:rStyle w:val="aff9"/>
          <w:i w:val="0"/>
          <w:color w:val="auto"/>
          <w:sz w:val="20"/>
          <w:szCs w:val="20"/>
        </w:rPr>
      </w:pPr>
      <w:r w:rsidRPr="00B1570C">
        <w:rPr>
          <w:rStyle w:val="aff9"/>
          <w:i w:val="0"/>
          <w:color w:val="auto"/>
          <w:sz w:val="20"/>
          <w:szCs w:val="20"/>
        </w:rPr>
        <w:t>9 КЛАСС</w:t>
      </w:r>
    </w:p>
    <w:p w:rsidR="00416B7C" w:rsidRPr="00B1570C" w:rsidRDefault="00416B7C" w:rsidP="00B1570C">
      <w:pPr>
        <w:pStyle w:val="41"/>
        <w:tabs>
          <w:tab w:val="left" w:pos="284"/>
        </w:tabs>
        <w:spacing w:before="0" w:line="240" w:lineRule="auto"/>
        <w:rPr>
          <w:rStyle w:val="aff9"/>
          <w:i w:val="0"/>
          <w:color w:val="auto"/>
        </w:rPr>
      </w:pPr>
      <w:r w:rsidRPr="00B1570C">
        <w:rPr>
          <w:rStyle w:val="aff9"/>
          <w:i w:val="0"/>
          <w:color w:val="auto"/>
        </w:rPr>
        <w:t>Человек в политическом измерении</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16B7C" w:rsidRPr="00B1570C" w:rsidRDefault="00416B7C" w:rsidP="00B1570C">
      <w:pPr>
        <w:pStyle w:val="41"/>
        <w:tabs>
          <w:tab w:val="left" w:pos="284"/>
        </w:tabs>
        <w:spacing w:before="170" w:line="240" w:lineRule="auto"/>
        <w:rPr>
          <w:rStyle w:val="aff9"/>
          <w:i w:val="0"/>
          <w:color w:val="auto"/>
        </w:rPr>
      </w:pPr>
      <w:r w:rsidRPr="00B1570C">
        <w:rPr>
          <w:rStyle w:val="aff9"/>
          <w:i w:val="0"/>
          <w:color w:val="auto"/>
        </w:rPr>
        <w:t>Гражданин и государство</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сравнивать с опорой на Конституцию Российской Федерации полномочия центральных органов государственной власти и субъектов Российской Федерации;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самостоятельно заполнять форму (в том числе электронную) и составлять простейший документ при использовании портала государственных услуг;</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16B7C" w:rsidRPr="00B1570C" w:rsidRDefault="00416B7C" w:rsidP="00B1570C">
      <w:pPr>
        <w:pStyle w:val="41"/>
        <w:tabs>
          <w:tab w:val="left" w:pos="284"/>
        </w:tabs>
        <w:spacing w:before="170" w:line="240" w:lineRule="auto"/>
        <w:rPr>
          <w:rStyle w:val="aff9"/>
          <w:i w:val="0"/>
          <w:color w:val="auto"/>
        </w:rPr>
      </w:pPr>
      <w:r w:rsidRPr="00B1570C">
        <w:rPr>
          <w:rStyle w:val="aff9"/>
          <w:i w:val="0"/>
          <w:color w:val="auto"/>
        </w:rPr>
        <w:t>Человек в системе социальных отношений</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характеризовать функции семьи в обществе; основы социальной политики Российского государства;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приводить примеры различных социальных статусов, социальных ролей, социальной политики Российского государства;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классифицировать социальные общности и группы;</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сравнивать виды социальной мобильности;</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устанавливать и объяснять причины существования разных социальных групп; социальных различий и конфликтов;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определять и аргументировать с опорой на обществоведческие знания, факты общественной жизни и личный социальный опыт своё отношение к разным этносам;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использовать полученные знания в практической деятельности для выстраивания собственного поведения с позиции здорового образа жизни;</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16B7C" w:rsidRPr="00B1570C" w:rsidRDefault="00416B7C" w:rsidP="00B1570C">
      <w:pPr>
        <w:pStyle w:val="41"/>
        <w:tabs>
          <w:tab w:val="left" w:pos="284"/>
        </w:tabs>
        <w:spacing w:before="170" w:line="240" w:lineRule="auto"/>
        <w:rPr>
          <w:rStyle w:val="aff9"/>
          <w:i w:val="0"/>
          <w:color w:val="auto"/>
        </w:rPr>
      </w:pPr>
      <w:r w:rsidRPr="00B1570C">
        <w:rPr>
          <w:rStyle w:val="aff9"/>
          <w:i w:val="0"/>
          <w:color w:val="auto"/>
        </w:rPr>
        <w:t>Человек в современном изменяющемся мире</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осваивать и применять знания об информационном обществе, глобализации, глобальных проблемах;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 xml:space="preserve">характеризовать сущность информационного общества; здоровый образ жизни; глобализацию как важный общемировой интеграционный процесс; </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16B7C" w:rsidRPr="00B1570C" w:rsidRDefault="00416B7C" w:rsidP="00B1570C">
      <w:pPr>
        <w:pStyle w:val="ae"/>
        <w:tabs>
          <w:tab w:val="left" w:pos="284"/>
        </w:tabs>
        <w:spacing w:line="240" w:lineRule="auto"/>
        <w:ind w:left="0" w:firstLine="0"/>
        <w:rPr>
          <w:rStyle w:val="aff9"/>
          <w:i w:val="0"/>
          <w:color w:val="auto"/>
        </w:rPr>
      </w:pPr>
      <w:r w:rsidRPr="00B1570C">
        <w:rPr>
          <w:rStyle w:val="aff9"/>
          <w:i w:val="0"/>
          <w:color w:val="auto"/>
        </w:rPr>
        <w:t>—</w:t>
      </w:r>
      <w:r w:rsidRPr="00B1570C">
        <w:rPr>
          <w:rStyle w:val="aff9"/>
          <w:i w:val="0"/>
          <w:color w:val="auto"/>
        </w:rPr>
        <w:tab/>
        <w:t>сравнивать требования к современным профессиям;</w:t>
      </w:r>
    </w:p>
    <w:p w:rsidR="00416B7C" w:rsidRPr="00B1570C" w:rsidRDefault="00416B7C" w:rsidP="00B1570C">
      <w:pPr>
        <w:pStyle w:val="ae"/>
        <w:tabs>
          <w:tab w:val="left" w:pos="284"/>
        </w:tabs>
        <w:spacing w:line="240" w:lineRule="auto"/>
        <w:ind w:left="0" w:firstLine="0"/>
        <w:rPr>
          <w:rFonts w:cs="Times New Roman"/>
          <w:color w:val="auto"/>
        </w:rPr>
      </w:pPr>
      <w:r w:rsidRPr="00B1570C">
        <w:rPr>
          <w:rFonts w:cs="Times New Roman"/>
          <w:color w:val="auto"/>
        </w:rPr>
        <w:t>—</w:t>
      </w:r>
      <w:r w:rsidRPr="00B1570C">
        <w:rPr>
          <w:rFonts w:cs="Times New Roman"/>
          <w:color w:val="auto"/>
        </w:rPr>
        <w:tab/>
      </w:r>
      <w:r w:rsidRPr="00B1570C">
        <w:rPr>
          <w:rStyle w:val="aa"/>
          <w:rFonts w:cs="Times New Roman"/>
          <w:color w:val="auto"/>
        </w:rPr>
        <w:t>устанавливать и объяснять</w:t>
      </w:r>
      <w:r w:rsidRPr="00B1570C">
        <w:rPr>
          <w:rFonts w:cs="Times New Roman"/>
          <w:color w:val="auto"/>
        </w:rPr>
        <w:t xml:space="preserve"> причины и последствия глобализации;</w:t>
      </w:r>
    </w:p>
    <w:p w:rsidR="00416B7C" w:rsidRPr="00B1570C" w:rsidRDefault="00416B7C" w:rsidP="00B1570C">
      <w:pPr>
        <w:pStyle w:val="ae"/>
        <w:tabs>
          <w:tab w:val="left" w:pos="284"/>
        </w:tabs>
        <w:spacing w:line="240" w:lineRule="auto"/>
        <w:ind w:left="0" w:firstLine="0"/>
        <w:rPr>
          <w:rFonts w:cs="Times New Roman"/>
          <w:color w:val="auto"/>
        </w:rPr>
      </w:pPr>
      <w:r w:rsidRPr="00B1570C">
        <w:rPr>
          <w:rFonts w:cs="Times New Roman"/>
          <w:color w:val="auto"/>
        </w:rPr>
        <w:t>—</w:t>
      </w:r>
      <w:r w:rsidRPr="00B1570C">
        <w:rPr>
          <w:rFonts w:cs="Times New Roman"/>
          <w:color w:val="auto"/>
        </w:rPr>
        <w:tab/>
      </w:r>
      <w:r w:rsidRPr="00B1570C">
        <w:rPr>
          <w:rStyle w:val="aa"/>
          <w:rFonts w:cs="Times New Roman"/>
          <w:color w:val="auto"/>
        </w:rPr>
        <w:t>использовать</w:t>
      </w:r>
      <w:r w:rsidRPr="00B1570C">
        <w:rPr>
          <w:rFonts w:cs="Times New Roman"/>
          <w:color w:val="auto"/>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16B7C" w:rsidRPr="00B1570C" w:rsidRDefault="00416B7C" w:rsidP="00B1570C">
      <w:pPr>
        <w:pStyle w:val="ae"/>
        <w:tabs>
          <w:tab w:val="left" w:pos="284"/>
        </w:tabs>
        <w:spacing w:line="240" w:lineRule="auto"/>
        <w:ind w:left="0" w:firstLine="0"/>
        <w:rPr>
          <w:rFonts w:cs="Times New Roman"/>
          <w:color w:val="auto"/>
        </w:rPr>
      </w:pPr>
      <w:r w:rsidRPr="00B1570C">
        <w:rPr>
          <w:rFonts w:cs="Times New Roman"/>
          <w:color w:val="auto"/>
        </w:rPr>
        <w:t>—</w:t>
      </w:r>
      <w:r w:rsidRPr="00B1570C">
        <w:rPr>
          <w:rFonts w:cs="Times New Roman"/>
          <w:color w:val="auto"/>
        </w:rPr>
        <w:tab/>
      </w:r>
      <w:r w:rsidRPr="00B1570C">
        <w:rPr>
          <w:rStyle w:val="aa"/>
          <w:rFonts w:cs="Times New Roman"/>
          <w:color w:val="auto"/>
        </w:rPr>
        <w:t>определять и аргументировать</w:t>
      </w:r>
      <w:r w:rsidRPr="00B1570C">
        <w:rPr>
          <w:rFonts w:cs="Times New Roman"/>
          <w:color w:val="auto"/>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16B7C" w:rsidRPr="00B1570C" w:rsidRDefault="00416B7C" w:rsidP="00B1570C">
      <w:pPr>
        <w:pStyle w:val="ae"/>
        <w:tabs>
          <w:tab w:val="left" w:pos="284"/>
        </w:tabs>
        <w:spacing w:line="240" w:lineRule="auto"/>
        <w:ind w:left="0" w:firstLine="0"/>
        <w:rPr>
          <w:rFonts w:cs="Times New Roman"/>
          <w:color w:val="auto"/>
        </w:rPr>
      </w:pPr>
      <w:r w:rsidRPr="00B1570C">
        <w:rPr>
          <w:rFonts w:cs="Times New Roman"/>
          <w:color w:val="auto"/>
        </w:rPr>
        <w:t>—</w:t>
      </w:r>
      <w:r w:rsidRPr="00B1570C">
        <w:rPr>
          <w:rFonts w:cs="Times New Roman"/>
          <w:color w:val="auto"/>
        </w:rPr>
        <w:tab/>
      </w:r>
      <w:r w:rsidRPr="00B1570C">
        <w:rPr>
          <w:rStyle w:val="aa"/>
          <w:rFonts w:cs="Times New Roman"/>
          <w:color w:val="auto"/>
        </w:rPr>
        <w:t>решать</w:t>
      </w:r>
      <w:r w:rsidRPr="00B1570C">
        <w:rPr>
          <w:rFonts w:cs="Times New Roman"/>
          <w:color w:val="auto"/>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16B7C" w:rsidRPr="00B1570C" w:rsidRDefault="00416B7C" w:rsidP="00B1570C">
      <w:pPr>
        <w:pStyle w:val="ae"/>
        <w:tabs>
          <w:tab w:val="left" w:pos="284"/>
        </w:tabs>
        <w:spacing w:line="240" w:lineRule="auto"/>
        <w:ind w:left="0" w:firstLine="0"/>
        <w:rPr>
          <w:rFonts w:cs="Times New Roman"/>
          <w:color w:val="auto"/>
        </w:rPr>
      </w:pPr>
      <w:r w:rsidRPr="00B1570C">
        <w:rPr>
          <w:rFonts w:cs="Times New Roman"/>
          <w:color w:val="auto"/>
        </w:rPr>
        <w:t>—</w:t>
      </w:r>
      <w:r w:rsidRPr="00B1570C">
        <w:rPr>
          <w:rFonts w:cs="Times New Roman"/>
          <w:color w:val="auto"/>
        </w:rPr>
        <w:tab/>
      </w:r>
      <w:r w:rsidRPr="00B1570C">
        <w:rPr>
          <w:rStyle w:val="aa"/>
          <w:rFonts w:cs="Times New Roman"/>
          <w:color w:val="auto"/>
        </w:rPr>
        <w:t>осуществлять</w:t>
      </w:r>
      <w:r w:rsidRPr="00B1570C">
        <w:rPr>
          <w:rFonts w:cs="Times New Roman"/>
          <w:color w:val="auto"/>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B1570C" w:rsidRDefault="00416B7C" w:rsidP="00B1570C">
      <w:pPr>
        <w:pStyle w:val="ae"/>
        <w:tabs>
          <w:tab w:val="left" w:pos="284"/>
        </w:tabs>
        <w:spacing w:line="240" w:lineRule="auto"/>
        <w:ind w:left="0" w:firstLine="0"/>
        <w:rPr>
          <w:rFonts w:cs="Times New Roman"/>
          <w:color w:val="auto"/>
          <w:lang w:val="tt-RU"/>
        </w:rPr>
      </w:pPr>
      <w:r w:rsidRPr="00B1570C">
        <w:rPr>
          <w:rFonts w:cs="Times New Roman"/>
          <w:color w:val="auto"/>
        </w:rPr>
        <w:t>—</w:t>
      </w:r>
      <w:r w:rsidRPr="00B1570C">
        <w:rPr>
          <w:rFonts w:cs="Times New Roman"/>
          <w:color w:val="auto"/>
        </w:rPr>
        <w:tab/>
      </w:r>
      <w:r w:rsidRPr="00B1570C">
        <w:rPr>
          <w:rStyle w:val="aa"/>
          <w:rFonts w:cs="Times New Roman"/>
          <w:color w:val="auto"/>
        </w:rPr>
        <w:t>осуществлять поиск и извлечение</w:t>
      </w:r>
      <w:r w:rsidRPr="00B1570C">
        <w:rPr>
          <w:rFonts w:cs="Times New Roman"/>
          <w:color w:val="auto"/>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B1570C" w:rsidRDefault="00B1570C" w:rsidP="00B1570C">
      <w:pPr>
        <w:pStyle w:val="ae"/>
        <w:tabs>
          <w:tab w:val="left" w:pos="284"/>
        </w:tabs>
        <w:spacing w:line="240" w:lineRule="auto"/>
        <w:ind w:left="0" w:firstLine="0"/>
        <w:rPr>
          <w:rFonts w:cs="Times New Roman"/>
          <w:color w:val="auto"/>
          <w:lang w:val="tt-RU"/>
        </w:rPr>
      </w:pPr>
    </w:p>
    <w:p w:rsidR="00B1570C" w:rsidRDefault="00B1570C" w:rsidP="00B1570C">
      <w:pPr>
        <w:pStyle w:val="ae"/>
        <w:tabs>
          <w:tab w:val="left" w:pos="284"/>
        </w:tabs>
        <w:spacing w:line="240" w:lineRule="auto"/>
        <w:ind w:left="0" w:firstLine="0"/>
        <w:rPr>
          <w:rFonts w:cs="Times New Roman"/>
          <w:color w:val="auto"/>
          <w:lang w:val="tt-RU"/>
        </w:rPr>
      </w:pPr>
    </w:p>
    <w:p w:rsidR="00416B7C" w:rsidRPr="00B1570C" w:rsidRDefault="00416B7C" w:rsidP="00B1570C">
      <w:pPr>
        <w:pStyle w:val="ae"/>
        <w:tabs>
          <w:tab w:val="left" w:pos="284"/>
        </w:tabs>
        <w:spacing w:line="240" w:lineRule="auto"/>
        <w:ind w:left="0" w:firstLine="0"/>
        <w:jc w:val="center"/>
        <w:rPr>
          <w:rFonts w:cs="Times New Roman"/>
          <w:b/>
          <w:color w:val="auto"/>
        </w:rPr>
      </w:pPr>
      <w:r w:rsidRPr="00B1570C">
        <w:rPr>
          <w:rFonts w:cs="Times New Roman"/>
          <w:b/>
          <w:color w:val="auto"/>
        </w:rPr>
        <w:t>2.1.</w:t>
      </w:r>
      <w:r w:rsidR="006E41E7">
        <w:rPr>
          <w:rFonts w:cs="Times New Roman"/>
          <w:b/>
          <w:color w:val="auto"/>
          <w:lang w:val="tt-RU"/>
        </w:rPr>
        <w:t>8</w:t>
      </w:r>
      <w:r w:rsidR="00B1570C" w:rsidRPr="00B1570C">
        <w:rPr>
          <w:rFonts w:cs="Times New Roman"/>
          <w:b/>
          <w:color w:val="auto"/>
          <w:lang w:val="tt-RU"/>
        </w:rPr>
        <w:t>.</w:t>
      </w:r>
      <w:r w:rsidRPr="00B1570C">
        <w:rPr>
          <w:rFonts w:cs="Times New Roman"/>
          <w:b/>
          <w:color w:val="auto"/>
        </w:rPr>
        <w:t> </w:t>
      </w:r>
      <w:r w:rsidRPr="00B1570C">
        <w:rPr>
          <w:rFonts w:cs="Times New Roman"/>
          <w:b/>
          <w:color w:val="auto"/>
        </w:rPr>
        <w:t>ГЕОГРАФИЯ</w:t>
      </w:r>
    </w:p>
    <w:p w:rsidR="00416B7C" w:rsidRPr="00B1570C" w:rsidRDefault="00F41692" w:rsidP="00B1570C">
      <w:pPr>
        <w:pStyle w:val="body"/>
        <w:spacing w:line="240" w:lineRule="auto"/>
        <w:ind w:firstLine="284"/>
        <w:rPr>
          <w:rFonts w:cs="Times New Roman"/>
          <w:color w:val="auto"/>
          <w:spacing w:val="2"/>
        </w:rPr>
      </w:pPr>
      <w:r w:rsidRPr="00B1570C">
        <w:rPr>
          <w:rFonts w:cs="Times New Roman"/>
          <w:color w:val="auto"/>
          <w:spacing w:val="2"/>
        </w:rPr>
        <w:t>Р</w:t>
      </w:r>
      <w:r w:rsidR="00416B7C" w:rsidRPr="00B1570C">
        <w:rPr>
          <w:rFonts w:cs="Times New Roman"/>
          <w:color w:val="auto"/>
          <w:spacing w:val="2"/>
        </w:rPr>
        <w:t xml:space="preserve">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w:t>
      </w:r>
    </w:p>
    <w:p w:rsidR="00F41692" w:rsidRPr="00B1570C" w:rsidRDefault="00F41692" w:rsidP="00B1570C">
      <w:pPr>
        <w:pStyle w:val="body"/>
        <w:spacing w:line="240" w:lineRule="auto"/>
        <w:ind w:firstLine="284"/>
        <w:rPr>
          <w:rFonts w:cs="Times New Roman"/>
          <w:color w:val="auto"/>
          <w:spacing w:val="2"/>
        </w:rPr>
      </w:pPr>
    </w:p>
    <w:p w:rsidR="00416B7C" w:rsidRPr="00B1570C" w:rsidRDefault="00416B7C" w:rsidP="00B1570C">
      <w:pPr>
        <w:pStyle w:val="h1"/>
        <w:pageBreakBefore w:val="0"/>
        <w:spacing w:before="0" w:after="0" w:line="240" w:lineRule="auto"/>
        <w:ind w:firstLine="284"/>
        <w:jc w:val="center"/>
        <w:rPr>
          <w:rFonts w:cs="Times New Roman"/>
          <w:color w:val="auto"/>
          <w:sz w:val="20"/>
          <w:szCs w:val="20"/>
        </w:rPr>
      </w:pPr>
      <w:r w:rsidRPr="00B1570C">
        <w:rPr>
          <w:rFonts w:cs="Times New Roman"/>
          <w:color w:val="auto"/>
          <w:sz w:val="20"/>
          <w:szCs w:val="20"/>
        </w:rPr>
        <w:t>Пояснительная записка</w:t>
      </w:r>
    </w:p>
    <w:p w:rsidR="00416B7C" w:rsidRPr="00B1570C" w:rsidRDefault="00416B7C" w:rsidP="00B1570C">
      <w:pPr>
        <w:pStyle w:val="h2"/>
        <w:spacing w:before="0" w:line="240" w:lineRule="auto"/>
        <w:ind w:firstLine="284"/>
        <w:jc w:val="center"/>
        <w:rPr>
          <w:rFonts w:cs="Times New Roman"/>
          <w:color w:val="auto"/>
          <w:sz w:val="20"/>
          <w:szCs w:val="20"/>
        </w:rPr>
      </w:pPr>
      <w:r w:rsidRPr="00B1570C">
        <w:rPr>
          <w:rFonts w:cs="Times New Roman"/>
          <w:color w:val="auto"/>
          <w:sz w:val="20"/>
          <w:szCs w:val="20"/>
        </w:rPr>
        <w:t>Общая характеристика учебного предмета «География»</w:t>
      </w:r>
    </w:p>
    <w:p w:rsidR="00416B7C" w:rsidRPr="00B1570C" w:rsidRDefault="00416B7C" w:rsidP="00B1570C">
      <w:pPr>
        <w:pStyle w:val="body"/>
        <w:spacing w:line="240" w:lineRule="auto"/>
        <w:ind w:firstLine="284"/>
        <w:rPr>
          <w:rFonts w:cs="Times New Roman"/>
          <w:color w:val="auto"/>
        </w:rPr>
      </w:pPr>
      <w:r w:rsidRPr="00B1570C">
        <w:rPr>
          <w:rFonts w:cs="Times New Roman"/>
          <w:color w:val="auto"/>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16B7C" w:rsidRPr="00B1570C" w:rsidRDefault="00416B7C" w:rsidP="00B1570C">
      <w:pPr>
        <w:pStyle w:val="body"/>
        <w:spacing w:line="240" w:lineRule="auto"/>
        <w:ind w:firstLine="284"/>
        <w:rPr>
          <w:rFonts w:cs="Times New Roman"/>
          <w:color w:val="auto"/>
        </w:rPr>
      </w:pPr>
      <w:r w:rsidRPr="00B1570C">
        <w:rPr>
          <w:rFonts w:cs="Times New Roman"/>
          <w:color w:val="auto"/>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16B7C" w:rsidRPr="00B1570C" w:rsidRDefault="00416B7C" w:rsidP="00B1570C">
      <w:pPr>
        <w:pStyle w:val="h2"/>
        <w:spacing w:before="283" w:after="0" w:line="240" w:lineRule="auto"/>
        <w:ind w:firstLine="284"/>
        <w:jc w:val="center"/>
        <w:rPr>
          <w:rFonts w:cs="Times New Roman"/>
          <w:color w:val="auto"/>
          <w:sz w:val="20"/>
          <w:szCs w:val="20"/>
        </w:rPr>
      </w:pPr>
      <w:r w:rsidRPr="00B1570C">
        <w:rPr>
          <w:rFonts w:cs="Times New Roman"/>
          <w:color w:val="auto"/>
          <w:sz w:val="20"/>
          <w:szCs w:val="20"/>
        </w:rPr>
        <w:t>Цели изучения учебного предмета «География»</w:t>
      </w:r>
    </w:p>
    <w:p w:rsidR="00416B7C" w:rsidRPr="00B1570C" w:rsidRDefault="00416B7C" w:rsidP="00B1570C">
      <w:pPr>
        <w:pStyle w:val="body"/>
        <w:spacing w:line="240" w:lineRule="auto"/>
        <w:ind w:firstLine="284"/>
        <w:rPr>
          <w:rFonts w:cs="Times New Roman"/>
          <w:color w:val="auto"/>
        </w:rPr>
      </w:pPr>
      <w:r w:rsidRPr="00B1570C">
        <w:rPr>
          <w:rFonts w:cs="Times New Roman"/>
          <w:color w:val="auto"/>
        </w:rPr>
        <w:t>Изучение географии в общем образовании направлено на достижение следующих целей:</w:t>
      </w:r>
    </w:p>
    <w:p w:rsidR="00416B7C" w:rsidRPr="00B1570C" w:rsidRDefault="00416B7C" w:rsidP="00B1570C">
      <w:pPr>
        <w:pStyle w:val="body"/>
        <w:spacing w:line="240" w:lineRule="auto"/>
        <w:ind w:firstLine="284"/>
        <w:rPr>
          <w:rFonts w:cs="Times New Roman"/>
          <w:color w:val="auto"/>
        </w:rPr>
      </w:pPr>
      <w:r w:rsidRPr="00B1570C">
        <w:rPr>
          <w:rFonts w:cs="Times New Roman"/>
          <w:color w:val="auto"/>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16B7C" w:rsidRPr="00B1570C" w:rsidRDefault="00416B7C" w:rsidP="00B1570C">
      <w:pPr>
        <w:pStyle w:val="body"/>
        <w:spacing w:line="240" w:lineRule="auto"/>
        <w:ind w:firstLine="284"/>
        <w:rPr>
          <w:rFonts w:cs="Times New Roman"/>
          <w:color w:val="auto"/>
        </w:rPr>
      </w:pPr>
      <w:r w:rsidRPr="00B1570C">
        <w:rPr>
          <w:rFonts w:cs="Times New Roman"/>
          <w:color w:val="auto"/>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16B7C" w:rsidRPr="00B1570C" w:rsidRDefault="00416B7C" w:rsidP="00B1570C">
      <w:pPr>
        <w:pStyle w:val="body"/>
        <w:spacing w:line="240" w:lineRule="auto"/>
        <w:ind w:firstLine="284"/>
        <w:rPr>
          <w:rFonts w:cs="Times New Roman"/>
          <w:color w:val="auto"/>
        </w:rPr>
      </w:pPr>
      <w:r w:rsidRPr="00B1570C">
        <w:rPr>
          <w:rFonts w:cs="Times New Roman"/>
          <w:color w:val="auto"/>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16B7C" w:rsidRPr="00B1570C" w:rsidRDefault="00416B7C" w:rsidP="00B1570C">
      <w:pPr>
        <w:pStyle w:val="body"/>
        <w:spacing w:line="240" w:lineRule="auto"/>
        <w:ind w:firstLine="284"/>
        <w:rPr>
          <w:rFonts w:cs="Times New Roman"/>
          <w:color w:val="auto"/>
        </w:rPr>
      </w:pPr>
      <w:r w:rsidRPr="00B1570C">
        <w:rPr>
          <w:rFonts w:cs="Times New Roman"/>
          <w:color w:val="auto"/>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16B7C" w:rsidRPr="00B1570C" w:rsidRDefault="00416B7C" w:rsidP="00B1570C">
      <w:pPr>
        <w:pStyle w:val="body"/>
        <w:spacing w:line="240" w:lineRule="auto"/>
        <w:ind w:firstLine="284"/>
        <w:rPr>
          <w:rFonts w:cs="Times New Roman"/>
          <w:color w:val="auto"/>
        </w:rPr>
      </w:pPr>
      <w:r w:rsidRPr="00B1570C">
        <w:rPr>
          <w:rFonts w:cs="Times New Roman"/>
          <w:color w:val="auto"/>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16B7C" w:rsidRPr="00B1570C" w:rsidRDefault="00416B7C" w:rsidP="00B1570C">
      <w:pPr>
        <w:pStyle w:val="body"/>
        <w:spacing w:line="240" w:lineRule="auto"/>
        <w:ind w:firstLine="284"/>
        <w:rPr>
          <w:rFonts w:cs="Times New Roman"/>
          <w:color w:val="auto"/>
        </w:rPr>
      </w:pPr>
      <w:r w:rsidRPr="00B1570C">
        <w:rPr>
          <w:rFonts w:cs="Times New Roman"/>
          <w:color w:val="auto"/>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16B7C" w:rsidRPr="00B1570C" w:rsidRDefault="00416B7C" w:rsidP="00B1570C">
      <w:pPr>
        <w:pStyle w:val="h2"/>
        <w:spacing w:after="0" w:line="240" w:lineRule="auto"/>
        <w:ind w:firstLine="284"/>
        <w:jc w:val="center"/>
        <w:rPr>
          <w:rFonts w:cs="Times New Roman"/>
          <w:color w:val="auto"/>
          <w:sz w:val="20"/>
          <w:szCs w:val="20"/>
        </w:rPr>
      </w:pPr>
      <w:r w:rsidRPr="00B1570C">
        <w:rPr>
          <w:rFonts w:cs="Times New Roman"/>
          <w:color w:val="auto"/>
          <w:sz w:val="20"/>
          <w:szCs w:val="20"/>
        </w:rPr>
        <w:t>Место учебного предмета «ГЕОГРАФИЯ» в</w:t>
      </w:r>
      <w:r w:rsidR="004312C0" w:rsidRPr="00B1570C">
        <w:rPr>
          <w:rFonts w:cs="Times New Roman"/>
          <w:color w:val="auto"/>
          <w:sz w:val="20"/>
          <w:szCs w:val="20"/>
        </w:rPr>
        <w:t> </w:t>
      </w:r>
      <w:r w:rsidRPr="00B1570C">
        <w:rPr>
          <w:rFonts w:cs="Times New Roman"/>
          <w:color w:val="auto"/>
          <w:sz w:val="20"/>
          <w:szCs w:val="20"/>
        </w:rPr>
        <w:t>учебном плане</w:t>
      </w:r>
    </w:p>
    <w:p w:rsidR="00416B7C" w:rsidRPr="00B1570C" w:rsidRDefault="00416B7C" w:rsidP="00B1570C">
      <w:pPr>
        <w:pStyle w:val="body"/>
        <w:spacing w:line="240" w:lineRule="auto"/>
        <w:ind w:firstLine="284"/>
        <w:rPr>
          <w:rFonts w:cs="Times New Roman"/>
          <w:color w:val="auto"/>
        </w:rPr>
      </w:pPr>
      <w:r w:rsidRPr="00B1570C">
        <w:rPr>
          <w:rFonts w:cs="Times New Roman"/>
          <w:color w:val="auto"/>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16B7C" w:rsidRPr="00B1570C" w:rsidRDefault="00416B7C" w:rsidP="00B1570C">
      <w:pPr>
        <w:pStyle w:val="body"/>
        <w:spacing w:line="240" w:lineRule="auto"/>
        <w:ind w:firstLine="284"/>
        <w:rPr>
          <w:rFonts w:cs="Times New Roman"/>
          <w:color w:val="auto"/>
        </w:rPr>
      </w:pPr>
      <w:r w:rsidRPr="00B1570C">
        <w:rPr>
          <w:rFonts w:cs="Times New Roman"/>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B1570C" w:rsidRDefault="00416B7C" w:rsidP="00B1570C">
      <w:pPr>
        <w:pStyle w:val="body"/>
        <w:spacing w:line="240" w:lineRule="auto"/>
        <w:ind w:firstLine="284"/>
        <w:rPr>
          <w:rFonts w:cs="Times New Roman"/>
          <w:color w:val="auto"/>
          <w:lang w:val="tt-RU"/>
        </w:rPr>
      </w:pPr>
      <w:r w:rsidRPr="00B1570C">
        <w:rPr>
          <w:rFonts w:cs="Times New Roman"/>
          <w:color w:val="auto"/>
        </w:rPr>
        <w:t>Учебным планом на изучение географии отводится 272 часа: по одному часу в неделю в 5 и 6 классах и по 2 часа в 7, 8 и 9 классах.</w:t>
      </w:r>
    </w:p>
    <w:p w:rsidR="00B1570C" w:rsidRDefault="00B1570C" w:rsidP="00B1570C">
      <w:pPr>
        <w:pStyle w:val="body"/>
        <w:spacing w:line="240" w:lineRule="auto"/>
        <w:ind w:firstLine="284"/>
        <w:rPr>
          <w:rFonts w:cs="Times New Roman"/>
          <w:color w:val="auto"/>
          <w:lang w:val="tt-RU"/>
        </w:rPr>
      </w:pPr>
    </w:p>
    <w:p w:rsidR="00416B7C" w:rsidRPr="00B1570C" w:rsidRDefault="00416B7C" w:rsidP="00B1570C">
      <w:pPr>
        <w:pStyle w:val="body"/>
        <w:spacing w:line="240" w:lineRule="auto"/>
        <w:ind w:firstLine="284"/>
        <w:jc w:val="center"/>
        <w:rPr>
          <w:rFonts w:cs="Times New Roman"/>
          <w:color w:val="auto"/>
        </w:rPr>
      </w:pPr>
      <w:r w:rsidRPr="00B1570C">
        <w:rPr>
          <w:rFonts w:cs="Times New Roman"/>
          <w:b/>
          <w:color w:val="auto"/>
        </w:rPr>
        <w:t>Содержание учебного предмета «География</w:t>
      </w:r>
      <w:r w:rsidRPr="00B1570C">
        <w:rPr>
          <w:rFonts w:cs="Times New Roman"/>
          <w:color w:val="auto"/>
        </w:rPr>
        <w:t>»</w:t>
      </w:r>
    </w:p>
    <w:p w:rsidR="004312C0" w:rsidRPr="00B1570C" w:rsidRDefault="004312C0" w:rsidP="00B1570C">
      <w:pPr>
        <w:pStyle w:val="Body0"/>
        <w:spacing w:line="240" w:lineRule="auto"/>
        <w:ind w:firstLine="567"/>
        <w:rPr>
          <w:rFonts w:cs="Times New Roman"/>
          <w:color w:val="auto"/>
        </w:rPr>
      </w:pPr>
    </w:p>
    <w:p w:rsidR="00416B7C" w:rsidRPr="00B1570C" w:rsidRDefault="00416B7C" w:rsidP="00B1570C">
      <w:pPr>
        <w:pStyle w:val="h1"/>
        <w:pageBreakBefore w:val="0"/>
        <w:spacing w:before="0" w:after="0" w:line="240" w:lineRule="auto"/>
        <w:ind w:firstLine="567"/>
        <w:jc w:val="center"/>
        <w:rPr>
          <w:rFonts w:cs="Times New Roman"/>
          <w:color w:val="auto"/>
          <w:sz w:val="20"/>
          <w:szCs w:val="20"/>
        </w:rPr>
      </w:pPr>
      <w:r w:rsidRPr="00B1570C">
        <w:rPr>
          <w:rFonts w:cs="Times New Roman"/>
          <w:color w:val="auto"/>
          <w:sz w:val="20"/>
          <w:szCs w:val="20"/>
        </w:rPr>
        <w:t>5 класс</w:t>
      </w:r>
    </w:p>
    <w:p w:rsidR="00416B7C" w:rsidRPr="00B1570C" w:rsidRDefault="00416B7C" w:rsidP="00B1570C">
      <w:pPr>
        <w:pStyle w:val="h2-first"/>
        <w:spacing w:before="0" w:after="0" w:line="240" w:lineRule="auto"/>
        <w:ind w:firstLine="567"/>
        <w:rPr>
          <w:rFonts w:cs="Times New Roman"/>
          <w:color w:val="auto"/>
          <w:sz w:val="20"/>
          <w:szCs w:val="20"/>
        </w:rPr>
      </w:pPr>
      <w:r w:rsidRPr="00B1570C">
        <w:rPr>
          <w:rFonts w:cs="Times New Roman"/>
          <w:color w:val="auto"/>
          <w:sz w:val="20"/>
          <w:szCs w:val="20"/>
        </w:rPr>
        <w:t>Раздел 1. Географическое изучение Земли</w:t>
      </w:r>
    </w:p>
    <w:p w:rsidR="00416B7C" w:rsidRPr="00B1570C" w:rsidRDefault="00416B7C" w:rsidP="00B1570C">
      <w:pPr>
        <w:pStyle w:val="h3"/>
        <w:spacing w:before="0" w:after="0" w:line="240" w:lineRule="auto"/>
        <w:ind w:firstLine="567"/>
        <w:rPr>
          <w:rFonts w:cs="Times New Roman"/>
          <w:color w:val="auto"/>
          <w:sz w:val="20"/>
          <w:szCs w:val="20"/>
        </w:rPr>
      </w:pPr>
      <w:r w:rsidRPr="00B1570C">
        <w:rPr>
          <w:rFonts w:cs="Times New Roman"/>
          <w:color w:val="auto"/>
          <w:sz w:val="20"/>
          <w:szCs w:val="20"/>
        </w:rPr>
        <w:t>Введение. География — наука о планете Земля</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 xml:space="preserve">Что изучает география? Географические объекты, процессы и явления. Как география изучает объекты, процессы и явления. </w:t>
      </w:r>
      <w:r w:rsidRPr="00B1570C">
        <w:rPr>
          <w:rStyle w:val="Italic"/>
          <w:rFonts w:cs="Times New Roman"/>
          <w:color w:val="auto"/>
        </w:rPr>
        <w:t>Географические методы изучения объектов и явлений</w:t>
      </w:r>
      <w:r w:rsidRPr="00B1570C">
        <w:rPr>
          <w:rFonts w:cs="Times New Roman"/>
          <w:color w:val="auto"/>
          <w:vertAlign w:val="superscript"/>
        </w:rPr>
        <w:footnoteReference w:id="3"/>
      </w:r>
      <w:r w:rsidRPr="00B1570C">
        <w:rPr>
          <w:rFonts w:cs="Times New Roman"/>
          <w:color w:val="auto"/>
        </w:rPr>
        <w:t xml:space="preserve">. Древо географических наук. </w:t>
      </w:r>
    </w:p>
    <w:p w:rsidR="00416B7C" w:rsidRPr="00B1570C" w:rsidRDefault="00416B7C" w:rsidP="00B1570C">
      <w:pPr>
        <w:pStyle w:val="h4"/>
        <w:spacing w:before="0" w:after="0" w:line="240" w:lineRule="auto"/>
        <w:ind w:firstLine="567"/>
        <w:rPr>
          <w:rFonts w:cs="Times New Roman"/>
          <w:color w:val="auto"/>
          <w:sz w:val="20"/>
          <w:szCs w:val="20"/>
        </w:rPr>
      </w:pPr>
      <w:r w:rsidRPr="00B1570C">
        <w:rPr>
          <w:rFonts w:cs="Times New Roman"/>
          <w:color w:val="auto"/>
          <w:sz w:val="20"/>
          <w:szCs w:val="20"/>
        </w:rPr>
        <w:t>Практическая работа</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1. Организация фенологических наблюдений в природе: планирование, участие в групповой работе, форма систематизации данных.</w:t>
      </w:r>
    </w:p>
    <w:p w:rsidR="00416B7C" w:rsidRPr="00B1570C" w:rsidRDefault="00416B7C" w:rsidP="00B1570C">
      <w:pPr>
        <w:pStyle w:val="h3"/>
        <w:spacing w:before="0" w:after="0" w:line="240" w:lineRule="auto"/>
        <w:ind w:firstLine="567"/>
        <w:rPr>
          <w:rFonts w:cs="Times New Roman"/>
          <w:color w:val="auto"/>
          <w:sz w:val="20"/>
          <w:szCs w:val="20"/>
        </w:rPr>
      </w:pPr>
      <w:r w:rsidRPr="00B1570C">
        <w:rPr>
          <w:rFonts w:cs="Times New Roman"/>
          <w:color w:val="auto"/>
          <w:sz w:val="20"/>
          <w:szCs w:val="20"/>
        </w:rPr>
        <w:t xml:space="preserve">Тема 1. История географических открытий </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 xml:space="preserve">Представления о мире в древности (Древний Китай, Древний Египет, Древняя Греция, Древний Рим). </w:t>
      </w:r>
      <w:r w:rsidRPr="00B1570C">
        <w:rPr>
          <w:rStyle w:val="Italic"/>
          <w:rFonts w:cs="Times New Roman"/>
          <w:color w:val="auto"/>
        </w:rPr>
        <w:t>Путешествие Пифея. Плавания финикийцев вокруг Африки. Экспедиции Т. Хейердала как модель путешествий в древности.</w:t>
      </w:r>
      <w:r w:rsidRPr="00B1570C">
        <w:rPr>
          <w:rFonts w:cs="Times New Roman"/>
          <w:color w:val="auto"/>
        </w:rPr>
        <w:t xml:space="preserve"> Появление географических карт.</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География в эпоху Средневековья: путешествия и открытия</w:t>
      </w:r>
      <w:r w:rsidRPr="00B1570C">
        <w:rPr>
          <w:rStyle w:val="Italic"/>
          <w:rFonts w:cs="Times New Roman"/>
          <w:color w:val="auto"/>
        </w:rPr>
        <w:t xml:space="preserve"> викингов, древних арабов,</w:t>
      </w:r>
      <w:r w:rsidRPr="00B1570C">
        <w:rPr>
          <w:rFonts w:cs="Times New Roman"/>
          <w:color w:val="auto"/>
        </w:rPr>
        <w:t xml:space="preserve"> русских землепроходцев. </w:t>
      </w:r>
      <w:r w:rsidRPr="00B1570C">
        <w:rPr>
          <w:rStyle w:val="Italic"/>
          <w:rFonts w:cs="Times New Roman"/>
          <w:color w:val="auto"/>
        </w:rPr>
        <w:t>Путешествия М. Поло и А. Никитина.</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B1570C">
        <w:rPr>
          <w:rStyle w:val="Italic"/>
          <w:rFonts w:cs="Times New Roman"/>
          <w:color w:val="auto"/>
        </w:rPr>
        <w:t xml:space="preserve">Карта мира после эпохи Великих географических открытий. </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 xml:space="preserve">Географические открытия XVII—XIX вв. </w:t>
      </w:r>
      <w:r w:rsidRPr="00B1570C">
        <w:rPr>
          <w:rStyle w:val="Italic"/>
          <w:rFonts w:cs="Times New Roman"/>
          <w:color w:val="auto"/>
        </w:rPr>
        <w:t>Поиски Южной Земли — открытие Австралии.Русские путешественники и мореплаватели на северо-востоке Азии.</w:t>
      </w:r>
      <w:r w:rsidRPr="00B1570C">
        <w:rPr>
          <w:rFonts w:cs="Times New Roman"/>
          <w:color w:val="auto"/>
        </w:rPr>
        <w:t xml:space="preserve"> Первая русская кругосветная экспедиция (Русская экспедиция Ф. Ф. Беллинсгаузена, М. П. Лазарева — открытие Антарктиды). </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416B7C" w:rsidRPr="00B1570C" w:rsidRDefault="00416B7C" w:rsidP="00B1570C">
      <w:pPr>
        <w:pStyle w:val="h4"/>
        <w:spacing w:before="0" w:after="0" w:line="240" w:lineRule="auto"/>
        <w:ind w:firstLine="567"/>
        <w:rPr>
          <w:rFonts w:cs="Times New Roman"/>
          <w:color w:val="auto"/>
          <w:sz w:val="20"/>
          <w:szCs w:val="20"/>
        </w:rPr>
      </w:pPr>
      <w:r w:rsidRPr="00B1570C">
        <w:rPr>
          <w:rFonts w:cs="Times New Roman"/>
          <w:color w:val="auto"/>
          <w:sz w:val="20"/>
          <w:szCs w:val="20"/>
        </w:rPr>
        <w:t>Практические работы</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1. Обозначение на контурной карте географических объектов, открытых в разные периоды.</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2. Сравнение карт Эратосфена, Птолемея и современных карт по предложенным учителем вопросам.</w:t>
      </w:r>
    </w:p>
    <w:p w:rsidR="00416B7C" w:rsidRPr="00B1570C" w:rsidRDefault="00416B7C" w:rsidP="00B1570C">
      <w:pPr>
        <w:pStyle w:val="h2"/>
        <w:spacing w:before="0" w:after="0" w:line="240" w:lineRule="auto"/>
        <w:ind w:firstLine="567"/>
        <w:rPr>
          <w:rFonts w:cs="Times New Roman"/>
          <w:color w:val="auto"/>
          <w:sz w:val="20"/>
          <w:szCs w:val="20"/>
        </w:rPr>
      </w:pPr>
      <w:r w:rsidRPr="00B1570C">
        <w:rPr>
          <w:rFonts w:cs="Times New Roman"/>
          <w:color w:val="auto"/>
          <w:sz w:val="20"/>
          <w:szCs w:val="20"/>
        </w:rPr>
        <w:t xml:space="preserve">Раздел 2. Изображения земной поверхности </w:t>
      </w:r>
    </w:p>
    <w:p w:rsidR="00416B7C" w:rsidRPr="00B1570C" w:rsidRDefault="00416B7C" w:rsidP="00B1570C">
      <w:pPr>
        <w:pStyle w:val="h3-first"/>
        <w:spacing w:before="0" w:after="0" w:line="240" w:lineRule="auto"/>
        <w:ind w:firstLine="567"/>
        <w:rPr>
          <w:rFonts w:cs="Times New Roman"/>
          <w:color w:val="auto"/>
          <w:sz w:val="20"/>
          <w:szCs w:val="20"/>
        </w:rPr>
      </w:pPr>
      <w:r w:rsidRPr="00B1570C">
        <w:rPr>
          <w:rFonts w:cs="Times New Roman"/>
          <w:color w:val="auto"/>
          <w:sz w:val="20"/>
          <w:szCs w:val="20"/>
        </w:rPr>
        <w:t>Тема 1. Планы местности</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B1570C">
        <w:rPr>
          <w:rStyle w:val="Italic"/>
          <w:rFonts w:cs="Times New Roman"/>
          <w:color w:val="auto"/>
        </w:rPr>
        <w:t>Профессия топограф.</w:t>
      </w:r>
      <w:r w:rsidRPr="00B1570C">
        <w:rPr>
          <w:rFonts w:cs="Times New Roman"/>
          <w:color w:val="auto"/>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16B7C" w:rsidRPr="00B1570C" w:rsidRDefault="00416B7C" w:rsidP="00B1570C">
      <w:pPr>
        <w:pStyle w:val="h4"/>
        <w:spacing w:before="0" w:after="0" w:line="240" w:lineRule="auto"/>
        <w:ind w:firstLine="567"/>
        <w:rPr>
          <w:rFonts w:cs="Times New Roman"/>
          <w:color w:val="auto"/>
          <w:sz w:val="20"/>
          <w:szCs w:val="20"/>
        </w:rPr>
      </w:pPr>
      <w:r w:rsidRPr="00B1570C">
        <w:rPr>
          <w:rFonts w:cs="Times New Roman"/>
          <w:color w:val="auto"/>
          <w:sz w:val="20"/>
          <w:szCs w:val="20"/>
        </w:rPr>
        <w:t>Практические работы</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1. Определение направлений и расстояний по плану местности.</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2. Составление описания маршрута по плану местности.</w:t>
      </w:r>
    </w:p>
    <w:p w:rsidR="00416B7C" w:rsidRPr="00B1570C" w:rsidRDefault="00416B7C" w:rsidP="00B1570C">
      <w:pPr>
        <w:pStyle w:val="h3"/>
        <w:spacing w:before="0" w:after="0" w:line="240" w:lineRule="auto"/>
        <w:ind w:firstLine="567"/>
        <w:rPr>
          <w:rFonts w:cs="Times New Roman"/>
          <w:color w:val="auto"/>
          <w:sz w:val="20"/>
          <w:szCs w:val="20"/>
        </w:rPr>
      </w:pPr>
      <w:r w:rsidRPr="00B1570C">
        <w:rPr>
          <w:rFonts w:cs="Times New Roman"/>
          <w:color w:val="auto"/>
          <w:sz w:val="20"/>
          <w:szCs w:val="20"/>
        </w:rPr>
        <w:t>Тема 2. Географические карты</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416B7C" w:rsidRPr="00B1570C" w:rsidRDefault="00416B7C" w:rsidP="00B1570C">
      <w:pPr>
        <w:pStyle w:val="body"/>
        <w:spacing w:line="240" w:lineRule="auto"/>
        <w:ind w:firstLine="567"/>
        <w:rPr>
          <w:rStyle w:val="Italic"/>
          <w:rFonts w:cs="Times New Roman"/>
          <w:color w:val="auto"/>
          <w:spacing w:val="-1"/>
        </w:rPr>
      </w:pPr>
      <w:r w:rsidRPr="00B1570C">
        <w:rPr>
          <w:rFonts w:cs="Times New Roman"/>
          <w:color w:val="auto"/>
          <w:spacing w:val="-1"/>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B1570C">
        <w:rPr>
          <w:rStyle w:val="Italic"/>
          <w:rFonts w:cs="Times New Roman"/>
          <w:color w:val="auto"/>
          <w:spacing w:val="-1"/>
        </w:rPr>
        <w:t>Профессия картограф.Система космической навигации. Геоинформационные системы.</w:t>
      </w:r>
    </w:p>
    <w:p w:rsidR="00416B7C" w:rsidRPr="00B1570C" w:rsidRDefault="00416B7C" w:rsidP="00B1570C">
      <w:pPr>
        <w:pStyle w:val="h4"/>
        <w:spacing w:before="0" w:after="0" w:line="240" w:lineRule="auto"/>
        <w:ind w:firstLine="567"/>
        <w:rPr>
          <w:rFonts w:cs="Times New Roman"/>
          <w:color w:val="auto"/>
          <w:sz w:val="20"/>
          <w:szCs w:val="20"/>
        </w:rPr>
      </w:pPr>
      <w:r w:rsidRPr="00B1570C">
        <w:rPr>
          <w:rFonts w:cs="Times New Roman"/>
          <w:color w:val="auto"/>
          <w:sz w:val="20"/>
          <w:szCs w:val="20"/>
        </w:rPr>
        <w:t>Практические работы</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1. Определение направлений и расстояний по карте полушарий.</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2. Определение географических координат объектов и определение объектов по их географическим координатам.</w:t>
      </w:r>
    </w:p>
    <w:p w:rsidR="00416B7C" w:rsidRPr="00B1570C" w:rsidRDefault="00416B7C" w:rsidP="00B1570C">
      <w:pPr>
        <w:pStyle w:val="h2"/>
        <w:spacing w:before="0" w:after="0" w:line="240" w:lineRule="auto"/>
        <w:ind w:firstLine="567"/>
        <w:rPr>
          <w:rFonts w:cs="Times New Roman"/>
          <w:color w:val="auto"/>
          <w:sz w:val="20"/>
          <w:szCs w:val="20"/>
        </w:rPr>
      </w:pPr>
      <w:r w:rsidRPr="00B1570C">
        <w:rPr>
          <w:rFonts w:cs="Times New Roman"/>
          <w:color w:val="auto"/>
          <w:sz w:val="20"/>
          <w:szCs w:val="20"/>
        </w:rPr>
        <w:t>Раздел 3. Земля — планета Солнечной системы</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 xml:space="preserve">Земля в Солнечной системе. </w:t>
      </w:r>
      <w:r w:rsidRPr="00B1570C">
        <w:rPr>
          <w:rStyle w:val="Italic"/>
          <w:rFonts w:cs="Times New Roman"/>
          <w:color w:val="auto"/>
        </w:rPr>
        <w:t>Гипотезы возникновения Земли</w:t>
      </w:r>
      <w:r w:rsidRPr="00B1570C">
        <w:rPr>
          <w:rFonts w:cs="Times New Roman"/>
          <w:color w:val="auto"/>
        </w:rPr>
        <w:t>. Форма, размеры Земли, их географические следствия.</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Поясаосвещённости. Тропики и полярные круги. Вращение Земли вокруг своей оси. Смена дня и ночи на Земле. </w:t>
      </w:r>
    </w:p>
    <w:p w:rsidR="00416B7C" w:rsidRPr="00B1570C" w:rsidRDefault="00416B7C" w:rsidP="00B1570C">
      <w:pPr>
        <w:pStyle w:val="body"/>
        <w:spacing w:line="240" w:lineRule="auto"/>
        <w:ind w:firstLine="567"/>
        <w:rPr>
          <w:rStyle w:val="Italic"/>
          <w:rFonts w:cs="Times New Roman"/>
          <w:color w:val="auto"/>
        </w:rPr>
      </w:pPr>
      <w:r w:rsidRPr="00B1570C">
        <w:rPr>
          <w:rStyle w:val="Italic"/>
          <w:rFonts w:cs="Times New Roman"/>
          <w:color w:val="auto"/>
        </w:rPr>
        <w:t xml:space="preserve">Влияние Космоса на Землю и жизнь людей. </w:t>
      </w:r>
    </w:p>
    <w:p w:rsidR="00416B7C" w:rsidRPr="00B1570C" w:rsidRDefault="00416B7C" w:rsidP="00B1570C">
      <w:pPr>
        <w:pStyle w:val="h4"/>
        <w:spacing w:before="0" w:after="0" w:line="240" w:lineRule="auto"/>
        <w:ind w:firstLine="567"/>
        <w:rPr>
          <w:rFonts w:cs="Times New Roman"/>
          <w:color w:val="auto"/>
          <w:sz w:val="20"/>
          <w:szCs w:val="20"/>
        </w:rPr>
      </w:pPr>
      <w:r w:rsidRPr="00B1570C">
        <w:rPr>
          <w:rFonts w:cs="Times New Roman"/>
          <w:color w:val="auto"/>
          <w:sz w:val="20"/>
          <w:szCs w:val="20"/>
        </w:rPr>
        <w:t>Практическая работа</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16B7C" w:rsidRPr="00B1570C" w:rsidRDefault="00416B7C" w:rsidP="00B1570C">
      <w:pPr>
        <w:pStyle w:val="h2"/>
        <w:spacing w:before="0" w:after="0" w:line="240" w:lineRule="auto"/>
        <w:ind w:firstLine="567"/>
        <w:rPr>
          <w:rFonts w:cs="Times New Roman"/>
          <w:color w:val="auto"/>
          <w:sz w:val="20"/>
          <w:szCs w:val="20"/>
        </w:rPr>
      </w:pPr>
      <w:r w:rsidRPr="00B1570C">
        <w:rPr>
          <w:rFonts w:cs="Times New Roman"/>
          <w:color w:val="auto"/>
          <w:sz w:val="20"/>
          <w:szCs w:val="20"/>
        </w:rPr>
        <w:t>Раздел 4. Оболочки Земли</w:t>
      </w:r>
    </w:p>
    <w:p w:rsidR="00416B7C" w:rsidRPr="00B1570C" w:rsidRDefault="00416B7C" w:rsidP="00B1570C">
      <w:pPr>
        <w:pStyle w:val="h3-first"/>
        <w:spacing w:before="0" w:after="0" w:line="240" w:lineRule="auto"/>
        <w:ind w:firstLine="567"/>
        <w:rPr>
          <w:rFonts w:cs="Times New Roman"/>
          <w:color w:val="auto"/>
          <w:sz w:val="20"/>
          <w:szCs w:val="20"/>
        </w:rPr>
      </w:pPr>
      <w:r w:rsidRPr="00B1570C">
        <w:rPr>
          <w:rFonts w:cs="Times New Roman"/>
          <w:color w:val="auto"/>
          <w:sz w:val="20"/>
          <w:szCs w:val="20"/>
        </w:rPr>
        <w:t xml:space="preserve">Тема 1. Литосфера — каменная оболочка Земли </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 xml:space="preserve">Литосфера — твёрдая оболочка Земли. </w:t>
      </w:r>
      <w:r w:rsidRPr="00B1570C">
        <w:rPr>
          <w:rStyle w:val="Italic"/>
          <w:rFonts w:cs="Times New Roman"/>
          <w:color w:val="auto"/>
        </w:rPr>
        <w:t>Методы изучения земных глубин</w:t>
      </w:r>
      <w:r w:rsidRPr="00B1570C">
        <w:rPr>
          <w:rFonts w:cs="Times New Roman"/>
          <w:color w:val="auto"/>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B1570C">
        <w:rPr>
          <w:rStyle w:val="Italic"/>
          <w:rFonts w:cs="Times New Roman"/>
          <w:color w:val="auto"/>
        </w:rPr>
        <w:t>Изучение вулканов и землетрясений</w:t>
      </w:r>
      <w:r w:rsidRPr="00B1570C">
        <w:rPr>
          <w:rFonts w:cs="Times New Roman"/>
          <w:color w:val="auto"/>
        </w:rPr>
        <w:t xml:space="preserve">. </w:t>
      </w:r>
      <w:r w:rsidRPr="00B1570C">
        <w:rPr>
          <w:rStyle w:val="Italic"/>
          <w:rFonts w:cs="Times New Roman"/>
          <w:color w:val="auto"/>
        </w:rPr>
        <w:t>Профессии сейсмолог и вулканолог</w:t>
      </w:r>
      <w:r w:rsidRPr="00B1570C">
        <w:rPr>
          <w:rFonts w:cs="Times New Roman"/>
          <w:color w:val="auto"/>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416B7C" w:rsidRPr="00B1570C" w:rsidRDefault="00416B7C" w:rsidP="00B1570C">
      <w:pPr>
        <w:pStyle w:val="body"/>
        <w:spacing w:line="240" w:lineRule="auto"/>
        <w:ind w:firstLine="567"/>
        <w:rPr>
          <w:rStyle w:val="Italic"/>
          <w:rFonts w:cs="Times New Roman"/>
          <w:color w:val="auto"/>
        </w:rPr>
      </w:pPr>
      <w:r w:rsidRPr="00B1570C">
        <w:rPr>
          <w:rFonts w:cs="Times New Roman"/>
          <w:color w:val="auto"/>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416B7C" w:rsidRPr="00B1570C" w:rsidRDefault="00416B7C" w:rsidP="00B1570C">
      <w:pPr>
        <w:pStyle w:val="h4"/>
        <w:spacing w:before="0" w:after="0" w:line="240" w:lineRule="auto"/>
        <w:ind w:firstLine="567"/>
        <w:rPr>
          <w:rFonts w:cs="Times New Roman"/>
          <w:color w:val="auto"/>
          <w:sz w:val="20"/>
          <w:szCs w:val="20"/>
        </w:rPr>
      </w:pPr>
      <w:r w:rsidRPr="00B1570C">
        <w:rPr>
          <w:rFonts w:cs="Times New Roman"/>
          <w:color w:val="auto"/>
          <w:sz w:val="20"/>
          <w:szCs w:val="20"/>
        </w:rPr>
        <w:t>Практическая работа</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1. Описание горной системы или равнины по физической карте.</w:t>
      </w:r>
    </w:p>
    <w:p w:rsidR="00F41692" w:rsidRPr="00B1570C" w:rsidRDefault="00F41692" w:rsidP="00B1570C">
      <w:pPr>
        <w:pStyle w:val="h2"/>
        <w:spacing w:before="0" w:after="0" w:line="240" w:lineRule="auto"/>
        <w:ind w:firstLine="567"/>
        <w:rPr>
          <w:rFonts w:cs="Times New Roman"/>
          <w:color w:val="auto"/>
          <w:sz w:val="20"/>
          <w:szCs w:val="20"/>
        </w:rPr>
      </w:pPr>
    </w:p>
    <w:p w:rsidR="00416B7C" w:rsidRPr="00B1570C" w:rsidRDefault="00416B7C" w:rsidP="00B1570C">
      <w:pPr>
        <w:pStyle w:val="h2"/>
        <w:spacing w:before="0" w:after="0" w:line="240" w:lineRule="auto"/>
        <w:ind w:firstLine="567"/>
        <w:rPr>
          <w:rFonts w:cs="Times New Roman"/>
          <w:color w:val="auto"/>
          <w:sz w:val="20"/>
          <w:szCs w:val="20"/>
        </w:rPr>
      </w:pPr>
      <w:r w:rsidRPr="00B1570C">
        <w:rPr>
          <w:rFonts w:cs="Times New Roman"/>
          <w:color w:val="auto"/>
          <w:sz w:val="20"/>
          <w:szCs w:val="20"/>
        </w:rPr>
        <w:t xml:space="preserve">Заключение </w:t>
      </w:r>
    </w:p>
    <w:p w:rsidR="00416B7C" w:rsidRPr="00B1570C" w:rsidRDefault="00416B7C" w:rsidP="00B1570C">
      <w:pPr>
        <w:pStyle w:val="h3-first"/>
        <w:spacing w:before="0" w:after="0" w:line="240" w:lineRule="auto"/>
        <w:ind w:firstLine="567"/>
        <w:rPr>
          <w:rFonts w:cs="Times New Roman"/>
          <w:color w:val="auto"/>
          <w:sz w:val="20"/>
          <w:szCs w:val="20"/>
        </w:rPr>
      </w:pPr>
      <w:r w:rsidRPr="00B1570C">
        <w:rPr>
          <w:rFonts w:cs="Times New Roman"/>
          <w:color w:val="auto"/>
          <w:sz w:val="20"/>
          <w:szCs w:val="20"/>
        </w:rPr>
        <w:t>Практикум «Сезонные изменения в природе своей местности»</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16B7C" w:rsidRPr="00B1570C" w:rsidRDefault="00416B7C" w:rsidP="00B1570C">
      <w:pPr>
        <w:pStyle w:val="h4"/>
        <w:spacing w:before="0" w:after="0" w:line="240" w:lineRule="auto"/>
        <w:ind w:firstLine="567"/>
        <w:rPr>
          <w:rFonts w:cs="Times New Roman"/>
          <w:color w:val="auto"/>
          <w:sz w:val="20"/>
          <w:szCs w:val="20"/>
        </w:rPr>
      </w:pPr>
      <w:r w:rsidRPr="00B1570C">
        <w:rPr>
          <w:rFonts w:cs="Times New Roman"/>
          <w:color w:val="auto"/>
          <w:sz w:val="20"/>
          <w:szCs w:val="20"/>
        </w:rPr>
        <w:t>Практическая работа</w:t>
      </w:r>
    </w:p>
    <w:p w:rsidR="00416B7C" w:rsidRPr="00B1570C" w:rsidRDefault="00416B7C" w:rsidP="00B1570C">
      <w:pPr>
        <w:pStyle w:val="body"/>
        <w:spacing w:line="240" w:lineRule="auto"/>
        <w:ind w:firstLine="567"/>
        <w:rPr>
          <w:rFonts w:cs="Times New Roman"/>
          <w:color w:val="auto"/>
        </w:rPr>
      </w:pPr>
      <w:r w:rsidRPr="00B1570C">
        <w:rPr>
          <w:rFonts w:cs="Times New Roman"/>
          <w:color w:val="auto"/>
        </w:rPr>
        <w:t>1. Анализ результатов фенологических наблюдений и наблюдений за погодой.</w:t>
      </w:r>
    </w:p>
    <w:p w:rsidR="00F41692" w:rsidRPr="000E383F" w:rsidRDefault="00F41692" w:rsidP="00F41692">
      <w:pPr>
        <w:pStyle w:val="h1"/>
        <w:pageBreakBefore w:val="0"/>
        <w:tabs>
          <w:tab w:val="left" w:pos="1610"/>
        </w:tabs>
        <w:spacing w:before="0" w:after="0" w:line="276" w:lineRule="auto"/>
        <w:ind w:firstLine="567"/>
        <w:rPr>
          <w:rFonts w:cs="Times New Roman"/>
          <w:color w:val="FF0000"/>
          <w:sz w:val="16"/>
          <w:szCs w:val="16"/>
        </w:rPr>
      </w:pPr>
    </w:p>
    <w:p w:rsidR="00416B7C" w:rsidRPr="00E26DE3" w:rsidRDefault="00416B7C" w:rsidP="00E26DE3">
      <w:pPr>
        <w:pStyle w:val="h1"/>
        <w:pageBreakBefore w:val="0"/>
        <w:tabs>
          <w:tab w:val="left" w:pos="1610"/>
        </w:tabs>
        <w:spacing w:before="0" w:after="0" w:line="240" w:lineRule="auto"/>
        <w:ind w:firstLine="284"/>
        <w:jc w:val="center"/>
        <w:rPr>
          <w:rFonts w:cs="Times New Roman"/>
          <w:color w:val="auto"/>
          <w:sz w:val="20"/>
          <w:szCs w:val="20"/>
        </w:rPr>
      </w:pPr>
      <w:r w:rsidRPr="00E26DE3">
        <w:rPr>
          <w:rFonts w:cs="Times New Roman"/>
          <w:color w:val="auto"/>
          <w:sz w:val="20"/>
          <w:szCs w:val="20"/>
        </w:rPr>
        <w:t>6 класс</w:t>
      </w:r>
    </w:p>
    <w:p w:rsidR="00416B7C" w:rsidRPr="00E26DE3" w:rsidRDefault="00416B7C" w:rsidP="00E26DE3">
      <w:pPr>
        <w:pStyle w:val="h2-first"/>
        <w:spacing w:before="0" w:after="0" w:line="240" w:lineRule="auto"/>
        <w:ind w:firstLine="284"/>
        <w:rPr>
          <w:rFonts w:cs="Times New Roman"/>
          <w:color w:val="auto"/>
          <w:sz w:val="20"/>
          <w:szCs w:val="20"/>
        </w:rPr>
      </w:pPr>
      <w:r w:rsidRPr="00E26DE3">
        <w:rPr>
          <w:rFonts w:cs="Times New Roman"/>
          <w:color w:val="auto"/>
          <w:sz w:val="20"/>
          <w:szCs w:val="20"/>
        </w:rPr>
        <w:t>Раздел 4. Оболочки Земли</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Тема 2. Гидросфера — водная оболочка Земли</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Гидросфера и методы её изучения. Части гидросферы. Мировой круговорот воды. Значение гидросферы.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Исследования вод Мирового океана. </w:t>
      </w:r>
      <w:r w:rsidRPr="00E26DE3">
        <w:rPr>
          <w:rStyle w:val="Italic"/>
          <w:rFonts w:cs="Times New Roman"/>
          <w:color w:val="auto"/>
        </w:rPr>
        <w:t>Профессия океанолог</w:t>
      </w:r>
      <w:r w:rsidRPr="00E26DE3">
        <w:rPr>
          <w:rFonts w:cs="Times New Roman"/>
          <w:color w:val="auto"/>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E26DE3">
        <w:rPr>
          <w:rStyle w:val="Italic"/>
          <w:rFonts w:cs="Times New Roman"/>
          <w:color w:val="auto"/>
        </w:rPr>
        <w:t>Способы изучения и наблюдения за загрязнением вод Мирового океана.</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Воды суши. Способы изображения внутренних вод на картах.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Реки: горные и равнинные. Речная система, бассейн, водораздел. Пороги и водопады. Питание и режим реки. </w:t>
      </w:r>
    </w:p>
    <w:p w:rsidR="00416B7C" w:rsidRPr="00E26DE3" w:rsidRDefault="00416B7C" w:rsidP="00E26DE3">
      <w:pPr>
        <w:pStyle w:val="body"/>
        <w:spacing w:line="240" w:lineRule="auto"/>
        <w:ind w:firstLine="284"/>
        <w:rPr>
          <w:rStyle w:val="Italic"/>
          <w:rFonts w:cs="Times New Roman"/>
          <w:color w:val="auto"/>
        </w:rPr>
      </w:pPr>
      <w:r w:rsidRPr="00E26DE3">
        <w:rPr>
          <w:rFonts w:cs="Times New Roman"/>
          <w:color w:val="auto"/>
        </w:rPr>
        <w:t xml:space="preserve">Озёра. Происхождение озёрных котловин. Питание озёр. Озёра сточные и бессточные. </w:t>
      </w:r>
      <w:r w:rsidRPr="00E26DE3">
        <w:rPr>
          <w:rStyle w:val="Italic"/>
          <w:rFonts w:cs="Times New Roman"/>
          <w:color w:val="auto"/>
        </w:rPr>
        <w:t>Профессиягидролог.</w:t>
      </w:r>
      <w:r w:rsidRPr="00E26DE3">
        <w:rPr>
          <w:rFonts w:cs="Times New Roman"/>
          <w:color w:val="auto"/>
        </w:rPr>
        <w:t xml:space="preserve"> Природные ледники: горные и покровные. </w:t>
      </w:r>
      <w:r w:rsidRPr="00E26DE3">
        <w:rPr>
          <w:rStyle w:val="Italic"/>
          <w:rFonts w:cs="Times New Roman"/>
          <w:color w:val="auto"/>
        </w:rPr>
        <w:t xml:space="preserve">Профессия гляциолог.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Многолетняя мерзлота. Болота, их образование.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Стихийные явления в гидросфере, методы наблюдения и защиты.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Человек и гидросфера. Использование человеком энергии воды.</w:t>
      </w:r>
    </w:p>
    <w:p w:rsidR="00416B7C" w:rsidRPr="00E26DE3" w:rsidRDefault="00416B7C" w:rsidP="00E26DE3">
      <w:pPr>
        <w:pStyle w:val="body"/>
        <w:spacing w:line="240" w:lineRule="auto"/>
        <w:ind w:firstLine="284"/>
        <w:rPr>
          <w:rStyle w:val="Italic"/>
          <w:rFonts w:cs="Times New Roman"/>
          <w:color w:val="auto"/>
        </w:rPr>
      </w:pPr>
      <w:r w:rsidRPr="00E26DE3">
        <w:rPr>
          <w:rStyle w:val="Italic"/>
          <w:rFonts w:cs="Times New Roman"/>
          <w:color w:val="auto"/>
        </w:rPr>
        <w:t>Использование космических методов в исследовании влияния человека на гидросферу.</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Практические работы</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Сравнение двух рек (России и мира) по заданным признакам.</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2. Характеристика одного из крупнейших озёр России по плану в форме презентации.</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3. Составление перечня поверхностных водных объектов своего края и их систематизация в форме таблицы.</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Тема 3. Атмосфера — воздушная оболочка Земли</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Воздушная оболочка Земли: газовый состав, строение и значение атмосферы.</w:t>
      </w:r>
    </w:p>
    <w:p w:rsidR="00416B7C" w:rsidRPr="00E26DE3" w:rsidRDefault="00416B7C" w:rsidP="00E26DE3">
      <w:pPr>
        <w:pStyle w:val="body"/>
        <w:spacing w:line="240" w:lineRule="auto"/>
        <w:ind w:firstLine="284"/>
        <w:rPr>
          <w:rFonts w:cs="Times New Roman"/>
          <w:color w:val="auto"/>
          <w:spacing w:val="1"/>
        </w:rPr>
      </w:pPr>
      <w:r w:rsidRPr="00E26DE3">
        <w:rPr>
          <w:rFonts w:cs="Times New Roman"/>
          <w:color w:val="auto"/>
          <w:spacing w:val="1"/>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Атмосферное давление. Ветер и причины его возникновения. Роза ветров. Бризы. Муссоны.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Погода и её показатели.Причины изменения погоды.</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Климат и климатообразующие факторы. Зависимость климата от географической широты и высоты местности над уровнем моря.</w:t>
      </w:r>
    </w:p>
    <w:p w:rsidR="00416B7C" w:rsidRPr="00E26DE3" w:rsidRDefault="00416B7C" w:rsidP="00E26DE3">
      <w:pPr>
        <w:pStyle w:val="body"/>
        <w:spacing w:line="240" w:lineRule="auto"/>
        <w:ind w:firstLine="284"/>
        <w:rPr>
          <w:rStyle w:val="Italic"/>
          <w:rFonts w:cs="Times New Roman"/>
          <w:color w:val="auto"/>
        </w:rPr>
      </w:pPr>
      <w:r w:rsidRPr="00E26DE3">
        <w:rPr>
          <w:rFonts w:cs="Times New Roman"/>
          <w:color w:val="auto"/>
        </w:rPr>
        <w:t>Человек и атмосфера. Взаимовлияние человека и атмосферы. Адаптация человека к климатическим условиям.</w:t>
      </w:r>
      <w:r w:rsidRPr="00E26DE3">
        <w:rPr>
          <w:rStyle w:val="Italic"/>
          <w:rFonts w:cs="Times New Roman"/>
          <w:color w:val="auto"/>
        </w:rPr>
        <w:t xml:space="preserve"> Профессия метеоролог</w:t>
      </w:r>
      <w:r w:rsidRPr="00E26DE3">
        <w:rPr>
          <w:rFonts w:cs="Times New Roman"/>
          <w:color w:val="auto"/>
        </w:rPr>
        <w:t xml:space="preserve">. </w:t>
      </w:r>
      <w:r w:rsidRPr="00E26DE3">
        <w:rPr>
          <w:rStyle w:val="Italic"/>
          <w:rFonts w:cs="Times New Roman"/>
          <w:color w:val="auto"/>
        </w:rPr>
        <w:t>Основные метеорологические данные и способы отображения состояния погоды на метеорологической карте.</w:t>
      </w:r>
      <w:r w:rsidRPr="00E26DE3">
        <w:rPr>
          <w:rFonts w:cs="Times New Roman"/>
          <w:color w:val="auto"/>
        </w:rPr>
        <w:t xml:space="preserve"> Стихийные явления в атмосфере. Современные изменения климата. Способы изучения и наблюдения за глобальным климатом. </w:t>
      </w:r>
      <w:r w:rsidRPr="00E26DE3">
        <w:rPr>
          <w:rStyle w:val="Italic"/>
          <w:rFonts w:cs="Times New Roman"/>
          <w:color w:val="auto"/>
        </w:rPr>
        <w:t>Профессия климатолог.Дистанционные методы в исследовании влияния человека на воздушную оболочку Земли.</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Практические работы</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Представление результатов наблюдения за погодой своей местности.</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4. Биосфера — оболочка жизни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Биосфера — оболочка жизни. Границы биосферы. </w:t>
      </w:r>
      <w:r w:rsidRPr="00E26DE3">
        <w:rPr>
          <w:rStyle w:val="Italic"/>
          <w:rFonts w:cs="Times New Roman"/>
          <w:color w:val="auto"/>
        </w:rPr>
        <w:t xml:space="preserve">Профессии биогеограф и геоэколог. </w:t>
      </w:r>
      <w:r w:rsidRPr="00E26DE3">
        <w:rPr>
          <w:rFonts w:cs="Times New Roman"/>
          <w:color w:val="auto"/>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зонах.Жизнь в Океане. Изменение животного и растительного мира Океана с глубиной и географической широтой.</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Человек как часть биосферы. Распространение людей на Земле.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Исследования и экологические проблемы.</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Практические работы</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Характеристика растительности участка местности своего края.</w:t>
      </w:r>
    </w:p>
    <w:p w:rsidR="00416B7C" w:rsidRPr="00E26DE3" w:rsidRDefault="00416B7C" w:rsidP="00E26DE3">
      <w:pPr>
        <w:pStyle w:val="h2"/>
        <w:spacing w:before="0" w:after="0" w:line="240" w:lineRule="auto"/>
        <w:ind w:firstLine="284"/>
        <w:rPr>
          <w:rFonts w:cs="Times New Roman"/>
          <w:color w:val="auto"/>
          <w:sz w:val="20"/>
          <w:szCs w:val="20"/>
        </w:rPr>
      </w:pPr>
      <w:r w:rsidRPr="00E26DE3">
        <w:rPr>
          <w:rFonts w:cs="Times New Roman"/>
          <w:color w:val="auto"/>
          <w:sz w:val="20"/>
          <w:szCs w:val="20"/>
        </w:rPr>
        <w:t xml:space="preserve">Заключение </w:t>
      </w:r>
    </w:p>
    <w:p w:rsidR="00416B7C" w:rsidRPr="00E26DE3" w:rsidRDefault="00416B7C" w:rsidP="00E26DE3">
      <w:pPr>
        <w:pStyle w:val="h3-first"/>
        <w:spacing w:before="0" w:after="0" w:line="240" w:lineRule="auto"/>
        <w:ind w:firstLine="284"/>
        <w:rPr>
          <w:rFonts w:cs="Times New Roman"/>
          <w:color w:val="auto"/>
          <w:sz w:val="20"/>
          <w:szCs w:val="20"/>
        </w:rPr>
      </w:pPr>
      <w:r w:rsidRPr="00E26DE3">
        <w:rPr>
          <w:rFonts w:cs="Times New Roman"/>
          <w:color w:val="auto"/>
          <w:sz w:val="20"/>
          <w:szCs w:val="20"/>
        </w:rPr>
        <w:t>Природно-территориальные комплексы</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Природная среда. Охрана природы. Природные особо охраняемые территории. Всемирное наследие ЮНЕСКО.</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Практическая работа (выполняется на местности)</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Характеристика локального природного комплекса по плану.</w:t>
      </w:r>
    </w:p>
    <w:p w:rsidR="00E26DE3" w:rsidRDefault="00E26DE3" w:rsidP="00E26DE3">
      <w:pPr>
        <w:pStyle w:val="h1"/>
        <w:pageBreakBefore w:val="0"/>
        <w:spacing w:before="0" w:after="0" w:line="240" w:lineRule="auto"/>
        <w:ind w:firstLine="284"/>
        <w:rPr>
          <w:rFonts w:cs="Times New Roman"/>
          <w:color w:val="auto"/>
          <w:sz w:val="20"/>
          <w:szCs w:val="20"/>
          <w:lang w:val="tt-RU"/>
        </w:rPr>
      </w:pPr>
    </w:p>
    <w:p w:rsidR="00416B7C" w:rsidRPr="00E26DE3" w:rsidRDefault="00416B7C" w:rsidP="00E26DE3">
      <w:pPr>
        <w:pStyle w:val="h1"/>
        <w:pageBreakBefore w:val="0"/>
        <w:spacing w:before="0" w:after="0" w:line="240" w:lineRule="auto"/>
        <w:ind w:firstLine="284"/>
        <w:jc w:val="center"/>
        <w:rPr>
          <w:rFonts w:cs="Times New Roman"/>
          <w:color w:val="auto"/>
          <w:sz w:val="20"/>
          <w:szCs w:val="20"/>
        </w:rPr>
      </w:pPr>
      <w:r w:rsidRPr="00E26DE3">
        <w:rPr>
          <w:rFonts w:cs="Times New Roman"/>
          <w:color w:val="auto"/>
          <w:sz w:val="20"/>
          <w:szCs w:val="20"/>
        </w:rPr>
        <w:t>7 класс</w:t>
      </w:r>
    </w:p>
    <w:p w:rsidR="00416B7C" w:rsidRPr="00E26DE3" w:rsidRDefault="00416B7C" w:rsidP="00E26DE3">
      <w:pPr>
        <w:pStyle w:val="h2-first"/>
        <w:spacing w:before="0" w:after="0" w:line="240" w:lineRule="auto"/>
        <w:ind w:firstLine="284"/>
        <w:rPr>
          <w:rFonts w:cs="Times New Roman"/>
          <w:color w:val="auto"/>
          <w:sz w:val="20"/>
          <w:szCs w:val="20"/>
        </w:rPr>
      </w:pPr>
      <w:r w:rsidRPr="00E26DE3">
        <w:rPr>
          <w:rFonts w:cs="Times New Roman"/>
          <w:color w:val="auto"/>
          <w:sz w:val="20"/>
          <w:szCs w:val="20"/>
        </w:rPr>
        <w:t xml:space="preserve">Раздел 1. Главные закономерности природы Земли </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1. Географическая оболочка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E26DE3">
        <w:rPr>
          <w:rStyle w:val="Italic"/>
          <w:rFonts w:cs="Times New Roman"/>
          <w:color w:val="auto"/>
        </w:rPr>
        <w:t>Современные исследования по сохранению важнейших биотопов Земли.</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Практическая работа</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Выявление проявления широтной зональности по картам природных зон.</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2. Литосфера и рельеф Земли </w:t>
      </w:r>
    </w:p>
    <w:p w:rsidR="00416B7C" w:rsidRPr="00E26DE3" w:rsidRDefault="00416B7C" w:rsidP="00E26DE3">
      <w:pPr>
        <w:pStyle w:val="body"/>
        <w:spacing w:line="240" w:lineRule="auto"/>
        <w:ind w:firstLine="284"/>
        <w:rPr>
          <w:rFonts w:cs="Times New Roman"/>
          <w:color w:val="auto"/>
          <w:spacing w:val="-3"/>
        </w:rPr>
      </w:pPr>
      <w:r w:rsidRPr="00E26DE3">
        <w:rPr>
          <w:rFonts w:cs="Times New Roman"/>
          <w:color w:val="auto"/>
          <w:spacing w:val="-3"/>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Практические работы</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Анализ физической карты и карты строения земной коры с целью выявления закономерностей распространения крупных форм рельефа.</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2. Объяснение вулканических или сейсмических событий, о которых говорится в тексте.</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3. Атмосфера и климаты Земли </w:t>
      </w:r>
    </w:p>
    <w:p w:rsidR="00416B7C" w:rsidRPr="00E26DE3" w:rsidRDefault="00416B7C" w:rsidP="00E26DE3">
      <w:pPr>
        <w:pStyle w:val="body"/>
        <w:spacing w:line="240" w:lineRule="auto"/>
        <w:ind w:firstLine="284"/>
        <w:rPr>
          <w:rFonts w:cs="Times New Roman"/>
          <w:color w:val="auto"/>
          <w:spacing w:val="1"/>
        </w:rPr>
      </w:pPr>
      <w:r w:rsidRPr="00E26DE3">
        <w:rPr>
          <w:rFonts w:cs="Times New Roman"/>
          <w:color w:val="auto"/>
          <w:spacing w:val="1"/>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Практические работы</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1. Описание климата территории по климатической карте и климатограмме. </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4. Мировой океан — основная часть гидросферы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Практические работы</w:t>
      </w:r>
    </w:p>
    <w:p w:rsidR="00416B7C" w:rsidRPr="00E26DE3" w:rsidRDefault="00416B7C" w:rsidP="00E26DE3">
      <w:pPr>
        <w:pStyle w:val="body"/>
        <w:spacing w:line="240" w:lineRule="auto"/>
        <w:ind w:firstLine="284"/>
        <w:rPr>
          <w:rFonts w:cs="Times New Roman"/>
          <w:color w:val="auto"/>
          <w:spacing w:val="1"/>
        </w:rPr>
      </w:pPr>
      <w:r w:rsidRPr="00E26DE3">
        <w:rPr>
          <w:rFonts w:cs="Times New Roman"/>
          <w:color w:val="auto"/>
          <w:spacing w:val="1"/>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2. Сравнение двух океанов по плану с использованием нескольких источников географической информации.</w:t>
      </w:r>
    </w:p>
    <w:p w:rsidR="00416B7C" w:rsidRPr="00E26DE3" w:rsidRDefault="00416B7C" w:rsidP="00E26DE3">
      <w:pPr>
        <w:pStyle w:val="h2"/>
        <w:spacing w:before="0" w:after="0" w:line="240" w:lineRule="auto"/>
        <w:ind w:firstLine="284"/>
        <w:rPr>
          <w:rFonts w:cs="Times New Roman"/>
          <w:color w:val="auto"/>
          <w:sz w:val="20"/>
          <w:szCs w:val="20"/>
        </w:rPr>
      </w:pPr>
      <w:r w:rsidRPr="00E26DE3">
        <w:rPr>
          <w:rFonts w:cs="Times New Roman"/>
          <w:color w:val="auto"/>
          <w:sz w:val="20"/>
          <w:szCs w:val="20"/>
        </w:rPr>
        <w:t>Раздел 2. Человечество на Земле</w:t>
      </w:r>
    </w:p>
    <w:p w:rsidR="00416B7C" w:rsidRPr="00E26DE3" w:rsidRDefault="00416B7C" w:rsidP="00E26DE3">
      <w:pPr>
        <w:pStyle w:val="h3-first"/>
        <w:spacing w:before="0" w:after="0" w:line="240" w:lineRule="auto"/>
        <w:ind w:firstLine="284"/>
        <w:rPr>
          <w:rFonts w:cs="Times New Roman"/>
          <w:color w:val="auto"/>
          <w:sz w:val="20"/>
          <w:szCs w:val="20"/>
        </w:rPr>
      </w:pPr>
      <w:r w:rsidRPr="00E26DE3">
        <w:rPr>
          <w:rFonts w:cs="Times New Roman"/>
          <w:color w:val="auto"/>
          <w:sz w:val="20"/>
          <w:szCs w:val="20"/>
        </w:rPr>
        <w:t xml:space="preserve">Тема 1. Численность населения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Практические работы</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Определение, сравнение темпов изменения численности населения отдельных регионов мира по статистическим материалам.</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2. Определение и сравнение различий в численности, плотности населения отдельных стран по разным источникам.</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Тема 2. Страны и народы мира</w:t>
      </w:r>
    </w:p>
    <w:p w:rsidR="00416B7C" w:rsidRPr="00E26DE3" w:rsidRDefault="00416B7C" w:rsidP="00E26DE3">
      <w:pPr>
        <w:pStyle w:val="body"/>
        <w:spacing w:line="240" w:lineRule="auto"/>
        <w:ind w:firstLine="284"/>
        <w:rPr>
          <w:rFonts w:cs="Times New Roman"/>
          <w:color w:val="auto"/>
          <w:spacing w:val="-2"/>
        </w:rPr>
      </w:pPr>
      <w:r w:rsidRPr="00E26DE3">
        <w:rPr>
          <w:rFonts w:cs="Times New Roman"/>
          <w:color w:val="auto"/>
          <w:spacing w:val="-2"/>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E26DE3">
        <w:rPr>
          <w:rStyle w:val="Italic"/>
          <w:rFonts w:cs="Times New Roman"/>
          <w:color w:val="auto"/>
          <w:spacing w:val="-2"/>
        </w:rPr>
        <w:t>Профессия менеджер в сфере туризма, экскурсовод</w:t>
      </w:r>
      <w:r w:rsidRPr="00E26DE3">
        <w:rPr>
          <w:rFonts w:cs="Times New Roman"/>
          <w:color w:val="auto"/>
          <w:spacing w:val="-2"/>
        </w:rPr>
        <w:t>.</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Практическая работа</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Сравнение занятий населения двух стран по комплексным картам.</w:t>
      </w:r>
    </w:p>
    <w:p w:rsidR="00416B7C" w:rsidRPr="00E26DE3" w:rsidRDefault="00416B7C" w:rsidP="00E26DE3">
      <w:pPr>
        <w:pStyle w:val="h2"/>
        <w:spacing w:before="0" w:after="0" w:line="240" w:lineRule="auto"/>
        <w:ind w:firstLine="284"/>
        <w:rPr>
          <w:rFonts w:cs="Times New Roman"/>
          <w:color w:val="auto"/>
          <w:sz w:val="20"/>
          <w:szCs w:val="20"/>
        </w:rPr>
      </w:pPr>
      <w:r w:rsidRPr="00E26DE3">
        <w:rPr>
          <w:rFonts w:cs="Times New Roman"/>
          <w:color w:val="auto"/>
          <w:sz w:val="20"/>
          <w:szCs w:val="20"/>
        </w:rPr>
        <w:t xml:space="preserve">Раздел 3. Материки и страны </w:t>
      </w:r>
    </w:p>
    <w:p w:rsidR="00416B7C" w:rsidRPr="00E26DE3" w:rsidRDefault="00416B7C" w:rsidP="00E26DE3">
      <w:pPr>
        <w:pStyle w:val="h3-first"/>
        <w:spacing w:before="0" w:after="0" w:line="240" w:lineRule="auto"/>
        <w:ind w:firstLine="284"/>
        <w:rPr>
          <w:rFonts w:cs="Times New Roman"/>
          <w:color w:val="auto"/>
          <w:sz w:val="20"/>
          <w:szCs w:val="20"/>
        </w:rPr>
      </w:pPr>
      <w:r w:rsidRPr="00E26DE3">
        <w:rPr>
          <w:rFonts w:cs="Times New Roman"/>
          <w:color w:val="auto"/>
          <w:sz w:val="20"/>
          <w:szCs w:val="20"/>
        </w:rPr>
        <w:t xml:space="preserve">Тема 1. Южные материки </w:t>
      </w:r>
    </w:p>
    <w:p w:rsidR="00416B7C" w:rsidRPr="00E26DE3" w:rsidRDefault="00416B7C" w:rsidP="00E26DE3">
      <w:pPr>
        <w:pStyle w:val="body"/>
        <w:spacing w:line="240" w:lineRule="auto"/>
        <w:ind w:firstLine="284"/>
        <w:rPr>
          <w:rFonts w:cs="Times New Roman"/>
          <w:color w:val="auto"/>
          <w:spacing w:val="-1"/>
        </w:rPr>
      </w:pPr>
      <w:r w:rsidRPr="00E26DE3">
        <w:rPr>
          <w:rFonts w:cs="Times New Roman"/>
          <w:color w:val="auto"/>
          <w:spacing w:val="-1"/>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Практические работы</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Сравнение географического положения двух (любых) южных материков.</w:t>
      </w:r>
    </w:p>
    <w:p w:rsidR="00416B7C" w:rsidRPr="00E26DE3" w:rsidRDefault="00416B7C" w:rsidP="00E26DE3">
      <w:pPr>
        <w:pStyle w:val="body"/>
        <w:spacing w:line="240" w:lineRule="auto"/>
        <w:ind w:firstLine="284"/>
        <w:rPr>
          <w:rFonts w:cs="Times New Roman"/>
          <w:color w:val="auto"/>
          <w:spacing w:val="-1"/>
        </w:rPr>
      </w:pPr>
      <w:r w:rsidRPr="00E26DE3">
        <w:rPr>
          <w:rFonts w:cs="Times New Roman"/>
          <w:color w:val="auto"/>
          <w:spacing w:val="-1"/>
        </w:rPr>
        <w:t xml:space="preserve">2. Объяснение годового хода температур и режима выпадения атмосферных осадков в экваториальном климатическом поясе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3. Сравнение особенностей климата Африки, Южной Америки и Австралии по плану.</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4. Описание Австралии или одной из стран Африки или Южной Америки по географическим картам.</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5. Объяснение особенностей размещения населенияАвстралии или одной из стран Африки или Южной Америки.</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Тема 2. Северные материки</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Практические работы</w:t>
      </w:r>
    </w:p>
    <w:p w:rsidR="00416B7C" w:rsidRPr="00E26DE3" w:rsidRDefault="00416B7C" w:rsidP="00E26DE3">
      <w:pPr>
        <w:pStyle w:val="body"/>
        <w:spacing w:line="240" w:lineRule="auto"/>
        <w:ind w:firstLine="284"/>
        <w:rPr>
          <w:rFonts w:cs="Times New Roman"/>
          <w:color w:val="auto"/>
          <w:spacing w:val="-2"/>
        </w:rPr>
      </w:pPr>
      <w:r w:rsidRPr="00E26DE3">
        <w:rPr>
          <w:rFonts w:cs="Times New Roman"/>
          <w:color w:val="auto"/>
          <w:spacing w:val="-2"/>
        </w:rPr>
        <w:t xml:space="preserve">1. Объяснение распространения зон современного вулканизма и землетрясений на территории Северной Америки и Евразии.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2. Объяснение климатических различий территорий, находящихся на одной географической широте, на примере умеренного климатического пляса.</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3. Взаимодействие природы и общества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Практическая работа</w:t>
      </w:r>
    </w:p>
    <w:p w:rsidR="00416B7C" w:rsidRPr="00E26DE3" w:rsidRDefault="00416B7C" w:rsidP="00E26DE3">
      <w:pPr>
        <w:pStyle w:val="body"/>
        <w:spacing w:line="240" w:lineRule="auto"/>
        <w:ind w:firstLine="284"/>
        <w:rPr>
          <w:rFonts w:cs="Times New Roman"/>
          <w:color w:val="auto"/>
          <w:spacing w:val="-3"/>
        </w:rPr>
      </w:pPr>
      <w:r w:rsidRPr="00E26DE3">
        <w:rPr>
          <w:rFonts w:cs="Times New Roman"/>
          <w:color w:val="auto"/>
          <w:spacing w:val="-3"/>
        </w:rPr>
        <w:t>1. Характеристика изменений компонентов природы на территории одной из стран мира в результате деятельности человека.</w:t>
      </w:r>
    </w:p>
    <w:p w:rsidR="00F41692" w:rsidRPr="000E383F" w:rsidRDefault="00F41692" w:rsidP="00F41692">
      <w:pPr>
        <w:pStyle w:val="h1"/>
        <w:pageBreakBefore w:val="0"/>
        <w:spacing w:before="0" w:after="0" w:line="276" w:lineRule="auto"/>
        <w:ind w:firstLine="567"/>
        <w:rPr>
          <w:rFonts w:cs="Times New Roman"/>
          <w:color w:val="FF0000"/>
        </w:rPr>
      </w:pPr>
    </w:p>
    <w:p w:rsidR="00416B7C" w:rsidRPr="00E26DE3" w:rsidRDefault="00416B7C" w:rsidP="00E26DE3">
      <w:pPr>
        <w:pStyle w:val="h1"/>
        <w:pageBreakBefore w:val="0"/>
        <w:spacing w:before="0" w:after="0" w:line="240" w:lineRule="auto"/>
        <w:ind w:firstLine="567"/>
        <w:jc w:val="center"/>
        <w:rPr>
          <w:rFonts w:cs="Times New Roman"/>
          <w:color w:val="auto"/>
          <w:sz w:val="20"/>
          <w:szCs w:val="20"/>
        </w:rPr>
      </w:pPr>
      <w:r w:rsidRPr="00E26DE3">
        <w:rPr>
          <w:rFonts w:cs="Times New Roman"/>
          <w:color w:val="auto"/>
          <w:sz w:val="20"/>
          <w:szCs w:val="20"/>
        </w:rPr>
        <w:t>8 класс</w:t>
      </w:r>
    </w:p>
    <w:p w:rsidR="00416B7C" w:rsidRPr="00E26DE3" w:rsidRDefault="00416B7C" w:rsidP="00E26DE3">
      <w:pPr>
        <w:pStyle w:val="h2-first"/>
        <w:spacing w:before="0" w:after="0" w:line="240" w:lineRule="auto"/>
        <w:ind w:firstLine="284"/>
        <w:rPr>
          <w:rFonts w:cs="Times New Roman"/>
          <w:color w:val="auto"/>
          <w:sz w:val="20"/>
          <w:szCs w:val="20"/>
        </w:rPr>
      </w:pPr>
      <w:r w:rsidRPr="00E26DE3">
        <w:rPr>
          <w:rFonts w:cs="Times New Roman"/>
          <w:color w:val="auto"/>
          <w:sz w:val="20"/>
          <w:szCs w:val="20"/>
        </w:rPr>
        <w:t xml:space="preserve">Раздел 1. Географическое пространство России </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1. История формирования и освоения территории России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Практическая работа</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2. Географическое положение и границы России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E26DE3">
        <w:rPr>
          <w:rStyle w:val="Italic"/>
          <w:rFonts w:cs="Times New Roman"/>
          <w:color w:val="auto"/>
        </w:rPr>
        <w:t>Виды географического положения.</w:t>
      </w:r>
      <w:r w:rsidRPr="00E26DE3">
        <w:rPr>
          <w:rFonts w:cs="Times New Roman"/>
          <w:color w:val="auto"/>
        </w:rPr>
        <w:t xml:space="preserve"> Страны — соседи России. </w:t>
      </w:r>
      <w:r w:rsidRPr="00E26DE3">
        <w:rPr>
          <w:rStyle w:val="Italic"/>
          <w:rFonts w:cs="Times New Roman"/>
          <w:color w:val="auto"/>
        </w:rPr>
        <w:t>Ближнее и дальнее зарубежье.</w:t>
      </w:r>
      <w:r w:rsidRPr="00E26DE3">
        <w:rPr>
          <w:rFonts w:cs="Times New Roman"/>
          <w:color w:val="auto"/>
        </w:rPr>
        <w:t xml:space="preserve"> Моря, омывающие территорию России. </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3. Время на территории России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Россия на карте часовых поясов мира. Карта часовых зон России. Местное, поясное и зональное время: роль в хозяйстве и жизни людей.</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Практическая работа</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Определение различия во времени для разных городов России по карте часовых зон.</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4. Административно-территориальное устройство России. Районирование территории </w:t>
      </w:r>
    </w:p>
    <w:p w:rsidR="00416B7C" w:rsidRPr="00E26DE3" w:rsidRDefault="00416B7C" w:rsidP="00E26DE3">
      <w:pPr>
        <w:pStyle w:val="body"/>
        <w:spacing w:line="240" w:lineRule="auto"/>
        <w:ind w:firstLine="284"/>
        <w:rPr>
          <w:rFonts w:cs="Times New Roman"/>
          <w:color w:val="auto"/>
          <w:spacing w:val="2"/>
        </w:rPr>
      </w:pPr>
      <w:r w:rsidRPr="00E26DE3">
        <w:rPr>
          <w:rFonts w:cs="Times New Roman"/>
          <w:color w:val="auto"/>
          <w:spacing w:val="2"/>
        </w:rPr>
        <w:t>Федеративное устройство России. Субъекты РоссийскойФедерации,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Практическая работа</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16B7C" w:rsidRPr="00E26DE3" w:rsidRDefault="00416B7C" w:rsidP="00E26DE3">
      <w:pPr>
        <w:pStyle w:val="h2"/>
        <w:spacing w:before="0" w:after="0" w:line="240" w:lineRule="auto"/>
        <w:ind w:firstLine="284"/>
        <w:rPr>
          <w:rFonts w:cs="Times New Roman"/>
          <w:color w:val="auto"/>
          <w:sz w:val="20"/>
          <w:szCs w:val="20"/>
        </w:rPr>
      </w:pPr>
      <w:r w:rsidRPr="00E26DE3">
        <w:rPr>
          <w:rFonts w:cs="Times New Roman"/>
          <w:color w:val="auto"/>
          <w:sz w:val="20"/>
          <w:szCs w:val="20"/>
        </w:rPr>
        <w:t xml:space="preserve">Раздел 2. Природа России </w:t>
      </w:r>
    </w:p>
    <w:p w:rsidR="00416B7C" w:rsidRPr="00E26DE3" w:rsidRDefault="00416B7C" w:rsidP="00E26DE3">
      <w:pPr>
        <w:pStyle w:val="h3-first"/>
        <w:spacing w:before="0" w:after="0" w:line="240" w:lineRule="auto"/>
        <w:ind w:firstLine="284"/>
        <w:rPr>
          <w:rFonts w:cs="Times New Roman"/>
          <w:color w:val="auto"/>
          <w:sz w:val="20"/>
          <w:szCs w:val="20"/>
        </w:rPr>
      </w:pPr>
      <w:r w:rsidRPr="00E26DE3">
        <w:rPr>
          <w:rFonts w:cs="Times New Roman"/>
          <w:color w:val="auto"/>
          <w:sz w:val="20"/>
          <w:szCs w:val="20"/>
        </w:rPr>
        <w:t xml:space="preserve">Тема 1. Природные условия и ресурсы России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Практическая работа</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Характеристика природно-ресурсного капитала своего края по картам и статистическим материалам.</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2. Геологическое строение, рельеф </w:t>
      </w:r>
      <w:r w:rsidRPr="00E26DE3">
        <w:rPr>
          <w:rFonts w:cs="Times New Roman"/>
          <w:color w:val="auto"/>
          <w:sz w:val="20"/>
          <w:szCs w:val="20"/>
        </w:rPr>
        <w:br/>
        <w:t xml:space="preserve">и полезные ископаемые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16B7C" w:rsidRPr="00E26DE3" w:rsidRDefault="00416B7C" w:rsidP="00E26DE3">
      <w:pPr>
        <w:pStyle w:val="body"/>
        <w:spacing w:line="240" w:lineRule="auto"/>
        <w:ind w:firstLine="284"/>
        <w:rPr>
          <w:rFonts w:cs="Times New Roman"/>
          <w:color w:val="auto"/>
          <w:spacing w:val="-3"/>
        </w:rPr>
      </w:pPr>
      <w:r w:rsidRPr="00E26DE3">
        <w:rPr>
          <w:rFonts w:cs="Times New Roman"/>
          <w:color w:val="auto"/>
          <w:spacing w:val="-3"/>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Практические работы</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Объяснениераспространения по территории России опасных геологических явлений.</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2. Объяснение особенностей рельефа своего края.</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3. Климат и климатические ресурсы </w:t>
      </w:r>
    </w:p>
    <w:p w:rsidR="00416B7C" w:rsidRPr="00E26DE3" w:rsidRDefault="00416B7C" w:rsidP="00E26DE3">
      <w:pPr>
        <w:pStyle w:val="body"/>
        <w:spacing w:line="240" w:lineRule="auto"/>
        <w:ind w:firstLine="284"/>
        <w:rPr>
          <w:rFonts w:cs="Times New Roman"/>
          <w:color w:val="auto"/>
          <w:spacing w:val="2"/>
        </w:rPr>
      </w:pPr>
      <w:r w:rsidRPr="00E26DE3">
        <w:rPr>
          <w:rFonts w:cs="Times New Roman"/>
          <w:color w:val="auto"/>
          <w:spacing w:val="2"/>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16B7C" w:rsidRPr="00E26DE3" w:rsidRDefault="00416B7C" w:rsidP="00E26DE3">
      <w:pPr>
        <w:pStyle w:val="body"/>
        <w:spacing w:line="240" w:lineRule="auto"/>
        <w:ind w:firstLine="284"/>
        <w:rPr>
          <w:rFonts w:cs="Times New Roman"/>
          <w:color w:val="auto"/>
          <w:spacing w:val="-1"/>
        </w:rPr>
      </w:pPr>
      <w:r w:rsidRPr="00E26DE3">
        <w:rPr>
          <w:rFonts w:cs="Times New Roman"/>
          <w:color w:val="auto"/>
          <w:spacing w:val="-1"/>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Практические работы</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Описание и прогнозирование погоды территории по карте погоды.</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3. Оценка влияния основных климатических показателей своего края на жизнь и хозяйственную деятельность населения.</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4. Моря России. Внутренние воды и водные ресурсы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Практические работы</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Сравнение особенностей режима и характера течения двух рек России.</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2. Объяснение распространения опасных гидрологических природных явлений на территории страны.</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5. Природно-хозяйственные зоны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Природно-хозяйственные зоны России: взаимосвязь и взаимообусловленность их компонентов.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Высотная поясность в горах на территории России.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Практические работы</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Объяснение различий структуры высотной поясности в горных системах.</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16B7C" w:rsidRPr="00E26DE3" w:rsidRDefault="00416B7C" w:rsidP="00E26DE3">
      <w:pPr>
        <w:pStyle w:val="h2"/>
        <w:spacing w:before="0" w:after="0" w:line="240" w:lineRule="auto"/>
        <w:ind w:firstLine="284"/>
        <w:rPr>
          <w:rFonts w:cs="Times New Roman"/>
          <w:color w:val="auto"/>
          <w:sz w:val="20"/>
          <w:szCs w:val="20"/>
        </w:rPr>
      </w:pPr>
      <w:r w:rsidRPr="00E26DE3">
        <w:rPr>
          <w:rFonts w:cs="Times New Roman"/>
          <w:color w:val="auto"/>
          <w:sz w:val="20"/>
          <w:szCs w:val="20"/>
        </w:rPr>
        <w:t xml:space="preserve">Раздел 3. Население России </w:t>
      </w:r>
    </w:p>
    <w:p w:rsidR="00416B7C" w:rsidRPr="00E26DE3" w:rsidRDefault="00416B7C" w:rsidP="00E26DE3">
      <w:pPr>
        <w:pStyle w:val="h3-first"/>
        <w:spacing w:before="0" w:after="0" w:line="240" w:lineRule="auto"/>
        <w:ind w:firstLine="284"/>
        <w:rPr>
          <w:rFonts w:cs="Times New Roman"/>
          <w:color w:val="auto"/>
          <w:sz w:val="20"/>
          <w:szCs w:val="20"/>
        </w:rPr>
      </w:pPr>
      <w:r w:rsidRPr="00E26DE3">
        <w:rPr>
          <w:rFonts w:cs="Times New Roman"/>
          <w:color w:val="auto"/>
          <w:sz w:val="20"/>
          <w:szCs w:val="20"/>
        </w:rPr>
        <w:t>Тема 1. Численность населения России</w:t>
      </w:r>
    </w:p>
    <w:p w:rsidR="00416B7C" w:rsidRPr="00E26DE3" w:rsidRDefault="00416B7C" w:rsidP="00E26DE3">
      <w:pPr>
        <w:pStyle w:val="body"/>
        <w:spacing w:line="240" w:lineRule="auto"/>
        <w:ind w:firstLine="284"/>
        <w:rPr>
          <w:rStyle w:val="Italic"/>
          <w:rFonts w:cs="Times New Roman"/>
          <w:color w:val="auto"/>
        </w:rPr>
      </w:pPr>
      <w:r w:rsidRPr="00E26DE3">
        <w:rPr>
          <w:rFonts w:cs="Times New Roman"/>
          <w:color w:val="auto"/>
        </w:rPr>
        <w:t xml:space="preserve">Динамика численности населения России в XX—XXI вв. и факторы, определяющие её. </w:t>
      </w:r>
      <w:r w:rsidRPr="00E26DE3">
        <w:rPr>
          <w:rStyle w:val="Italic"/>
          <w:rFonts w:cs="Times New Roman"/>
          <w:color w:val="auto"/>
        </w:rPr>
        <w:t xml:space="preserve">Переписи населения России. </w:t>
      </w:r>
      <w:r w:rsidRPr="00E26DE3">
        <w:rPr>
          <w:rFonts w:cs="Times New Roman"/>
          <w:color w:val="auto"/>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E26DE3">
        <w:rPr>
          <w:rStyle w:val="Italic"/>
          <w:rFonts w:cs="Times New Roman"/>
          <w:color w:val="auto"/>
        </w:rPr>
        <w:t>Причины миграций и основные направления миграционных потоков России в разные исторические периоды.</w:t>
      </w:r>
      <w:r w:rsidRPr="00E26DE3">
        <w:rPr>
          <w:rFonts w:cs="Times New Roman"/>
          <w:color w:val="auto"/>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Практическая работа</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2. Территориальные особенности размещения </w:t>
      </w:r>
      <w:r w:rsidRPr="00E26DE3">
        <w:rPr>
          <w:rFonts w:cs="Times New Roman"/>
          <w:color w:val="auto"/>
          <w:sz w:val="20"/>
          <w:szCs w:val="20"/>
        </w:rPr>
        <w:br/>
        <w:t>населения России</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3. Народы и религии России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Россия — многонациональное государство. Многонациональность как специфический фактор формирования и развития России. </w:t>
      </w:r>
      <w:r w:rsidRPr="00E26DE3">
        <w:rPr>
          <w:rStyle w:val="Italic"/>
          <w:rFonts w:cs="Times New Roman"/>
          <w:color w:val="auto"/>
        </w:rPr>
        <w:t xml:space="preserve">Языковая классификация народов России. </w:t>
      </w:r>
      <w:r w:rsidRPr="00E26DE3">
        <w:rPr>
          <w:rFonts w:cs="Times New Roman"/>
          <w:color w:val="auto"/>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Практическая работа</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Построение картограммы «Доля титульных этносов в численности населения республик и автономных округов РФ».</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Тема 4. Половой и возрастной состав населения России</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Практическая работа</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Объяснение динамики половозрастного состава населения России на основе анализа половозрастных пирамид.</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Тема 5. Человеческий капитал России</w:t>
      </w:r>
    </w:p>
    <w:p w:rsidR="00416B7C" w:rsidRPr="00E26DE3" w:rsidRDefault="00416B7C" w:rsidP="00E26DE3">
      <w:pPr>
        <w:pStyle w:val="body"/>
        <w:spacing w:line="240" w:lineRule="auto"/>
        <w:ind w:firstLine="284"/>
        <w:rPr>
          <w:rFonts w:cs="Times New Roman"/>
          <w:color w:val="auto"/>
          <w:spacing w:val="1"/>
        </w:rPr>
      </w:pPr>
      <w:r w:rsidRPr="00E26DE3">
        <w:rPr>
          <w:rFonts w:cs="Times New Roman"/>
          <w:color w:val="auto"/>
          <w:spacing w:val="1"/>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Практическая работа</w:t>
      </w:r>
    </w:p>
    <w:p w:rsidR="00416B7C" w:rsidRPr="00E26DE3" w:rsidRDefault="00416B7C" w:rsidP="00E26DE3">
      <w:pPr>
        <w:pStyle w:val="body"/>
        <w:spacing w:line="240" w:lineRule="auto"/>
        <w:ind w:firstLine="284"/>
        <w:rPr>
          <w:rFonts w:cs="Times New Roman"/>
          <w:color w:val="auto"/>
          <w:spacing w:val="1"/>
        </w:rPr>
      </w:pPr>
      <w:r w:rsidRPr="00E26DE3">
        <w:rPr>
          <w:rFonts w:cs="Times New Roman"/>
          <w:color w:val="auto"/>
        </w:rPr>
        <w:t>1. Классификация Федеральных округов по особенностям естественного и механического движения населения.</w:t>
      </w:r>
    </w:p>
    <w:p w:rsidR="00F41692" w:rsidRPr="00E26DE3" w:rsidRDefault="00F41692" w:rsidP="00E26DE3">
      <w:pPr>
        <w:pStyle w:val="h1"/>
        <w:pageBreakBefore w:val="0"/>
        <w:spacing w:before="0" w:after="0" w:line="240" w:lineRule="auto"/>
        <w:ind w:firstLine="567"/>
        <w:rPr>
          <w:rFonts w:cs="Times New Roman"/>
          <w:color w:val="auto"/>
          <w:sz w:val="20"/>
          <w:szCs w:val="20"/>
        </w:rPr>
      </w:pPr>
    </w:p>
    <w:p w:rsidR="00416B7C" w:rsidRPr="00E26DE3" w:rsidRDefault="00416B7C" w:rsidP="00E26DE3">
      <w:pPr>
        <w:pStyle w:val="h1"/>
        <w:pageBreakBefore w:val="0"/>
        <w:spacing w:before="0" w:after="0" w:line="240" w:lineRule="auto"/>
        <w:ind w:firstLine="567"/>
        <w:jc w:val="center"/>
        <w:rPr>
          <w:rFonts w:cs="Times New Roman"/>
          <w:color w:val="auto"/>
          <w:sz w:val="20"/>
          <w:szCs w:val="20"/>
        </w:rPr>
      </w:pPr>
      <w:r w:rsidRPr="00E26DE3">
        <w:rPr>
          <w:rFonts w:cs="Times New Roman"/>
          <w:color w:val="auto"/>
          <w:sz w:val="20"/>
          <w:szCs w:val="20"/>
        </w:rPr>
        <w:t>9 класс</w:t>
      </w:r>
    </w:p>
    <w:p w:rsidR="00416B7C" w:rsidRPr="00E26DE3" w:rsidRDefault="00416B7C" w:rsidP="00E26DE3">
      <w:pPr>
        <w:pStyle w:val="h2-first"/>
        <w:spacing w:before="0" w:after="0" w:line="240" w:lineRule="auto"/>
        <w:ind w:firstLine="284"/>
        <w:rPr>
          <w:rFonts w:cs="Times New Roman"/>
          <w:color w:val="auto"/>
          <w:sz w:val="20"/>
          <w:szCs w:val="20"/>
        </w:rPr>
      </w:pPr>
      <w:r w:rsidRPr="00E26DE3">
        <w:rPr>
          <w:rFonts w:cs="Times New Roman"/>
          <w:color w:val="auto"/>
          <w:sz w:val="20"/>
          <w:szCs w:val="20"/>
        </w:rPr>
        <w:t xml:space="preserve">Раздел 4. Хозяйство России </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1. Общая характеристика хозяйства России </w:t>
      </w:r>
    </w:p>
    <w:p w:rsidR="00416B7C" w:rsidRPr="00E26DE3" w:rsidRDefault="00416B7C" w:rsidP="00E26DE3">
      <w:pPr>
        <w:pStyle w:val="body"/>
        <w:spacing w:line="240" w:lineRule="auto"/>
        <w:ind w:firstLine="284"/>
        <w:rPr>
          <w:rFonts w:cs="Times New Roman"/>
          <w:color w:val="auto"/>
          <w:spacing w:val="-2"/>
        </w:rPr>
      </w:pPr>
      <w:r w:rsidRPr="00E26DE3">
        <w:rPr>
          <w:rFonts w:cs="Times New Roman"/>
          <w:color w:val="auto"/>
          <w:spacing w:val="-2"/>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E26DE3">
        <w:rPr>
          <w:rFonts w:cs="Times New Roman"/>
          <w:color w:val="auto"/>
          <w:spacing w:val="2"/>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2. Топливно-энергетический комплекс (ТЭК)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E26DE3">
        <w:rPr>
          <w:rStyle w:val="Italic"/>
          <w:rFonts w:cs="Times New Roman"/>
          <w:color w:val="auto"/>
        </w:rPr>
        <w:t>Основные положения «Энергетической стратегии России на период до 2035 года».</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Практические работы</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Анализ статистических и текстовых материалов с целью сравнения стоимости электроэнергии для населения России в различных регионах.</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2. Сравнительная оценка возможностей для развития энергетики ВИЭ в отдельных регионах страны.</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Тема 3. Металлургический комплекс</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E26DE3">
        <w:rPr>
          <w:rStyle w:val="Italic"/>
          <w:rFonts w:cs="Times New Roman"/>
          <w:color w:val="auto"/>
        </w:rPr>
        <w:t>Основные положения «Стратегии развития чёрной и цветной металлургии России до 2030 года».</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Тема 4. Машиностроительный комплекс</w:t>
      </w:r>
    </w:p>
    <w:p w:rsidR="00416B7C" w:rsidRPr="00E26DE3" w:rsidRDefault="00416B7C" w:rsidP="00E26DE3">
      <w:pPr>
        <w:pStyle w:val="body"/>
        <w:spacing w:line="240" w:lineRule="auto"/>
        <w:ind w:firstLine="284"/>
        <w:rPr>
          <w:rStyle w:val="Italic"/>
          <w:rFonts w:cs="Times New Roman"/>
          <w:color w:val="auto"/>
        </w:rPr>
      </w:pPr>
      <w:r w:rsidRPr="00E26DE3">
        <w:rPr>
          <w:rFonts w:cs="Times New Roman"/>
          <w:color w:val="auto"/>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E26DE3">
        <w:rPr>
          <w:rStyle w:val="Italic"/>
          <w:rFonts w:cs="Times New Roman"/>
          <w:color w:val="auto"/>
        </w:rPr>
        <w:t>Основные положения документов, определяющих стратегию развития отраслей машиностроительного комплекса.</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Практическая работа</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Тема 5. Химико-лесной комплекс</w:t>
      </w:r>
    </w:p>
    <w:p w:rsidR="00416B7C" w:rsidRPr="00E26DE3" w:rsidRDefault="00416B7C" w:rsidP="00E26DE3">
      <w:pPr>
        <w:pStyle w:val="h4-first"/>
        <w:spacing w:before="0" w:line="240" w:lineRule="auto"/>
        <w:ind w:firstLine="284"/>
        <w:rPr>
          <w:rFonts w:cs="Times New Roman"/>
          <w:color w:val="auto"/>
        </w:rPr>
      </w:pPr>
      <w:r w:rsidRPr="00E26DE3">
        <w:rPr>
          <w:rFonts w:cs="Times New Roman"/>
          <w:color w:val="auto"/>
        </w:rPr>
        <w:t>Химическая промышленность</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E26DE3">
        <w:rPr>
          <w:rStyle w:val="Italic"/>
          <w:rFonts w:cs="Times New Roman"/>
          <w:color w:val="auto"/>
        </w:rPr>
        <w:t>Основные положения «Стратегии развития химического и нефтехимического комплекса на период до 2030 года».</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Лесопромышленный комплекс</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Лесное хозяйство и окружающая среда. Проблемы и перспективы развития. </w:t>
      </w:r>
      <w:r w:rsidRPr="00E26DE3">
        <w:rPr>
          <w:rStyle w:val="Italic"/>
          <w:rFonts w:cs="Times New Roman"/>
          <w:color w:val="auto"/>
        </w:rPr>
        <w:t>Основные положения «Стратегии развития лесного комплекса Российской Федерации до 2030 года».</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Практическая работа</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1. Анализ документов </w:t>
      </w:r>
      <w:r w:rsidRPr="00E26DE3">
        <w:rPr>
          <w:rStyle w:val="Italic"/>
          <w:rFonts w:cs="Times New Roman"/>
          <w:color w:val="auto"/>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E26DE3">
        <w:rPr>
          <w:rFonts w:cs="Times New Roman"/>
          <w:color w:val="auto"/>
        </w:rPr>
        <w:t xml:space="preserve"> с целью определения перспектив и проблем развития комплекса.</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Тема 6. Агропромышленный комплекс (АПК)</w:t>
      </w:r>
    </w:p>
    <w:p w:rsidR="00416B7C" w:rsidRPr="00E26DE3" w:rsidRDefault="00416B7C" w:rsidP="00E26DE3">
      <w:pPr>
        <w:pStyle w:val="body"/>
        <w:spacing w:line="240" w:lineRule="auto"/>
        <w:ind w:firstLine="284"/>
        <w:rPr>
          <w:rFonts w:cs="Times New Roman"/>
          <w:color w:val="auto"/>
          <w:spacing w:val="2"/>
        </w:rPr>
      </w:pPr>
      <w:r w:rsidRPr="00E26DE3">
        <w:rPr>
          <w:rFonts w:cs="Times New Roman"/>
          <w:color w:val="auto"/>
          <w:spacing w:val="2"/>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16B7C" w:rsidRPr="00E26DE3" w:rsidRDefault="00416B7C" w:rsidP="00E26DE3">
      <w:pPr>
        <w:pStyle w:val="body"/>
        <w:spacing w:line="240" w:lineRule="auto"/>
        <w:ind w:firstLine="284"/>
        <w:rPr>
          <w:rFonts w:cs="Times New Roman"/>
          <w:color w:val="auto"/>
          <w:spacing w:val="-1"/>
        </w:rPr>
      </w:pPr>
      <w:r w:rsidRPr="00E26DE3">
        <w:rPr>
          <w:rFonts w:cs="Times New Roman"/>
          <w:color w:val="auto"/>
          <w:spacing w:val="-1"/>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E26DE3">
        <w:rPr>
          <w:rStyle w:val="Italic"/>
          <w:rFonts w:cs="Times New Roman"/>
          <w:color w:val="auto"/>
        </w:rPr>
        <w:t>«Стратегия развития агропромышленного и рыбохозяйственного комплексов Российской Федерации на период до 2030 года».</w:t>
      </w:r>
      <w:r w:rsidRPr="00E26DE3">
        <w:rPr>
          <w:rFonts w:cs="Times New Roman"/>
          <w:color w:val="auto"/>
          <w:spacing w:val="-1"/>
        </w:rPr>
        <w:t>Особенности АПК своего края.</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Практическая работа</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Определение влияния природных и социальных факторов на размещение отраслей АПК.</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7. Инфраструктурный комплекс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Состав: транспорт, информационная инфраструктура; сфера обслуживания, рекреационное хозяйство — место и значение в хозяйстве.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Транспорт и охрана окружающей среды.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Информационная инфраструктура. Рекреационное хозяйство. Особенности сферы обслуживания своего края. </w:t>
      </w:r>
    </w:p>
    <w:p w:rsidR="00416B7C" w:rsidRPr="00E26DE3" w:rsidRDefault="00416B7C" w:rsidP="00E26DE3">
      <w:pPr>
        <w:pStyle w:val="body"/>
        <w:spacing w:line="240" w:lineRule="auto"/>
        <w:ind w:firstLine="284"/>
        <w:rPr>
          <w:rFonts w:cs="Times New Roman"/>
          <w:color w:val="auto"/>
          <w:spacing w:val="3"/>
        </w:rPr>
      </w:pPr>
      <w:r w:rsidRPr="00E26DE3">
        <w:rPr>
          <w:rFonts w:cs="Times New Roman"/>
          <w:color w:val="auto"/>
          <w:spacing w:val="3"/>
        </w:rPr>
        <w:t xml:space="preserve">Проблемы и перспективы развития комплекса. </w:t>
      </w:r>
      <w:r w:rsidRPr="00E26DE3">
        <w:rPr>
          <w:rStyle w:val="Italic"/>
          <w:rFonts w:cs="Times New Roman"/>
          <w:color w:val="auto"/>
          <w:spacing w:val="3"/>
        </w:rPr>
        <w:t>«Стратегия развития транспорта России на период до 2030 года, Федеральный проект «Информационная инфраструктура»</w:t>
      </w:r>
      <w:r w:rsidRPr="00E26DE3">
        <w:rPr>
          <w:rFonts w:cs="Times New Roman"/>
          <w:color w:val="auto"/>
          <w:spacing w:val="3"/>
        </w:rPr>
        <w:t>.</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Практические работы</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2. Характеристика туристско-рекреационного потенциала своего края.</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8. Обобщение знаний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Развитие хозяйства и состояние окружающей среды. </w:t>
      </w:r>
      <w:r w:rsidRPr="00E26DE3">
        <w:rPr>
          <w:rStyle w:val="Italic"/>
          <w:rFonts w:cs="Times New Roman"/>
          <w:color w:val="auto"/>
        </w:rPr>
        <w:t>«Стратегия экологической безопасности Российской Федерации до 2025 года»</w:t>
      </w:r>
      <w:r w:rsidRPr="00E26DE3">
        <w:rPr>
          <w:rFonts w:cs="Times New Roman"/>
          <w:color w:val="auto"/>
        </w:rPr>
        <w:t xml:space="preserve"> и государственные меры по переходу России к модели устойчивого развития.</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Практическая работа</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416B7C" w:rsidRPr="00E26DE3" w:rsidRDefault="00416B7C" w:rsidP="00E26DE3">
      <w:pPr>
        <w:pStyle w:val="h2"/>
        <w:spacing w:before="0" w:after="0" w:line="240" w:lineRule="auto"/>
        <w:ind w:firstLine="284"/>
        <w:rPr>
          <w:rFonts w:cs="Times New Roman"/>
          <w:color w:val="auto"/>
          <w:sz w:val="20"/>
          <w:szCs w:val="20"/>
        </w:rPr>
      </w:pPr>
      <w:r w:rsidRPr="00E26DE3">
        <w:rPr>
          <w:rFonts w:cs="Times New Roman"/>
          <w:color w:val="auto"/>
          <w:sz w:val="20"/>
          <w:szCs w:val="20"/>
        </w:rPr>
        <w:t xml:space="preserve">Раздел 5. Регионы России </w:t>
      </w:r>
    </w:p>
    <w:p w:rsidR="00416B7C" w:rsidRPr="00E26DE3" w:rsidRDefault="00416B7C" w:rsidP="00E26DE3">
      <w:pPr>
        <w:pStyle w:val="h3-first"/>
        <w:spacing w:before="0" w:after="0" w:line="240" w:lineRule="auto"/>
        <w:ind w:firstLine="284"/>
        <w:rPr>
          <w:rFonts w:cs="Times New Roman"/>
          <w:color w:val="auto"/>
          <w:sz w:val="20"/>
          <w:szCs w:val="20"/>
        </w:rPr>
      </w:pPr>
      <w:r w:rsidRPr="00E26DE3">
        <w:rPr>
          <w:rFonts w:cs="Times New Roman"/>
          <w:color w:val="auto"/>
          <w:sz w:val="20"/>
          <w:szCs w:val="20"/>
        </w:rPr>
        <w:t>Тема 1. Западный макрорегион (Европейская часть) России</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Географические особенности географических районов: Европейский Север России, Северо-Запад России, ЦентральнаяРоссия, Поволжье, Юг Европейской части России, Урал. Географическое положение. Особенности природно-ресурсногопотенциала,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Практические работы</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Сравнение ЭГП двух географических районов страны по разным источникам информации.</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Тема 2. Восточный макрорегион (Азиатская часть) России</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16B7C" w:rsidRPr="00E26DE3" w:rsidRDefault="00416B7C" w:rsidP="00E26DE3">
      <w:pPr>
        <w:pStyle w:val="h4"/>
        <w:spacing w:before="0" w:after="0" w:line="240" w:lineRule="auto"/>
        <w:ind w:firstLine="284"/>
        <w:rPr>
          <w:rFonts w:cs="Times New Roman"/>
          <w:color w:val="auto"/>
          <w:sz w:val="20"/>
          <w:szCs w:val="20"/>
        </w:rPr>
      </w:pPr>
      <w:r w:rsidRPr="00E26DE3">
        <w:rPr>
          <w:rFonts w:cs="Times New Roman"/>
          <w:color w:val="auto"/>
          <w:sz w:val="20"/>
          <w:szCs w:val="20"/>
        </w:rPr>
        <w:t>Практическая работа</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1. Сравнение человеческого капитала двух географических районов (субъектов Российской Федерации) по заданным критериям.</w:t>
      </w:r>
    </w:p>
    <w:p w:rsidR="00416B7C" w:rsidRPr="00E26DE3" w:rsidRDefault="00416B7C" w:rsidP="00E26DE3">
      <w:pPr>
        <w:pStyle w:val="h3"/>
        <w:spacing w:before="0" w:after="0" w:line="240" w:lineRule="auto"/>
        <w:ind w:firstLine="284"/>
        <w:rPr>
          <w:rFonts w:cs="Times New Roman"/>
          <w:color w:val="auto"/>
          <w:sz w:val="20"/>
          <w:szCs w:val="20"/>
        </w:rPr>
      </w:pPr>
      <w:r w:rsidRPr="00E26DE3">
        <w:rPr>
          <w:rFonts w:cs="Times New Roman"/>
          <w:color w:val="auto"/>
          <w:sz w:val="20"/>
          <w:szCs w:val="20"/>
        </w:rPr>
        <w:t xml:space="preserve">Тема 3. Обобщение знаний </w:t>
      </w:r>
    </w:p>
    <w:p w:rsidR="00416B7C" w:rsidRPr="00E26DE3" w:rsidRDefault="00416B7C" w:rsidP="00E26DE3">
      <w:pPr>
        <w:pStyle w:val="body"/>
        <w:spacing w:line="240" w:lineRule="auto"/>
        <w:ind w:firstLine="284"/>
        <w:rPr>
          <w:rFonts w:cs="Times New Roman"/>
          <w:color w:val="auto"/>
          <w:spacing w:val="2"/>
        </w:rPr>
      </w:pPr>
      <w:r w:rsidRPr="00E26DE3">
        <w:rPr>
          <w:rFonts w:cs="Times New Roman"/>
          <w:color w:val="auto"/>
          <w:spacing w:val="2"/>
        </w:rPr>
        <w:t xml:space="preserve">Федеральные и региональные целевые программы. </w:t>
      </w:r>
      <w:r w:rsidRPr="00E26DE3">
        <w:rPr>
          <w:rStyle w:val="Italic"/>
          <w:rFonts w:cs="Times New Roman"/>
          <w:color w:val="auto"/>
          <w:spacing w:val="2"/>
        </w:rPr>
        <w:t>Государственная программа Российской Федерации «Социально-экономическое развитие Арктической зоны Российской Федерации»</w:t>
      </w:r>
      <w:r w:rsidRPr="00E26DE3">
        <w:rPr>
          <w:rFonts w:cs="Times New Roman"/>
          <w:color w:val="auto"/>
          <w:spacing w:val="2"/>
        </w:rPr>
        <w:t xml:space="preserve">. </w:t>
      </w:r>
    </w:p>
    <w:p w:rsidR="00416B7C" w:rsidRPr="00E26DE3" w:rsidRDefault="00416B7C" w:rsidP="00E26DE3">
      <w:pPr>
        <w:pStyle w:val="h2"/>
        <w:spacing w:before="0" w:after="0" w:line="240" w:lineRule="auto"/>
        <w:ind w:firstLine="284"/>
        <w:rPr>
          <w:rFonts w:cs="Times New Roman"/>
          <w:color w:val="auto"/>
          <w:sz w:val="20"/>
          <w:szCs w:val="20"/>
        </w:rPr>
      </w:pPr>
      <w:r w:rsidRPr="00E26DE3">
        <w:rPr>
          <w:rFonts w:cs="Times New Roman"/>
          <w:color w:val="auto"/>
          <w:sz w:val="20"/>
          <w:szCs w:val="20"/>
        </w:rPr>
        <w:t xml:space="preserve">Раздел 6. Россия в современном мире </w:t>
      </w:r>
    </w:p>
    <w:p w:rsidR="00416B7C" w:rsidRPr="00E26DE3" w:rsidRDefault="00416B7C" w:rsidP="00E26DE3">
      <w:pPr>
        <w:pStyle w:val="body"/>
        <w:spacing w:line="240" w:lineRule="auto"/>
        <w:ind w:firstLine="284"/>
        <w:rPr>
          <w:rFonts w:cs="Times New Roman"/>
          <w:color w:val="auto"/>
        </w:rPr>
      </w:pPr>
      <w:r w:rsidRPr="00E26DE3">
        <w:rPr>
          <w:rFonts w:cs="Times New Roman"/>
          <w:color w:val="auto"/>
        </w:rPr>
        <w:t xml:space="preserve">Россия в системе международного географического разделения труда. </w:t>
      </w:r>
      <w:r w:rsidRPr="00E26DE3">
        <w:rPr>
          <w:rStyle w:val="Italic"/>
          <w:rFonts w:cs="Times New Roman"/>
          <w:color w:val="auto"/>
        </w:rPr>
        <w:t xml:space="preserve">Россия в составе международных экономических и политических организаций. Взаимосвязи России с другими странами мира. </w:t>
      </w:r>
      <w:r w:rsidRPr="00E26DE3">
        <w:rPr>
          <w:rFonts w:cs="Times New Roman"/>
          <w:color w:val="auto"/>
        </w:rPr>
        <w:t>Россия и страны СНГ. ЕАЭС.</w:t>
      </w:r>
    </w:p>
    <w:p w:rsidR="00EA5EDE" w:rsidRDefault="00416B7C" w:rsidP="00EA5EDE">
      <w:pPr>
        <w:pStyle w:val="body"/>
        <w:spacing w:line="240" w:lineRule="auto"/>
        <w:ind w:firstLine="284"/>
        <w:rPr>
          <w:rFonts w:cs="Times New Roman"/>
          <w:color w:val="auto"/>
          <w:lang w:val="tt-RU"/>
        </w:rPr>
      </w:pPr>
      <w:r w:rsidRPr="00E26DE3">
        <w:rPr>
          <w:rFonts w:cs="Times New Roman"/>
          <w:color w:val="auto"/>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EA5EDE" w:rsidRDefault="00EA5EDE" w:rsidP="00EA5EDE">
      <w:pPr>
        <w:pStyle w:val="body"/>
        <w:spacing w:line="240" w:lineRule="auto"/>
        <w:ind w:firstLine="284"/>
        <w:rPr>
          <w:rFonts w:cs="Times New Roman"/>
          <w:color w:val="auto"/>
          <w:lang w:val="tt-RU"/>
        </w:rPr>
      </w:pPr>
    </w:p>
    <w:p w:rsidR="00416B7C" w:rsidRPr="00EA5EDE" w:rsidRDefault="00416B7C" w:rsidP="00EA5EDE">
      <w:pPr>
        <w:pStyle w:val="body"/>
        <w:spacing w:line="240" w:lineRule="auto"/>
        <w:ind w:firstLine="284"/>
        <w:jc w:val="center"/>
        <w:rPr>
          <w:rFonts w:cs="Times New Roman"/>
          <w:b/>
          <w:color w:val="auto"/>
        </w:rPr>
      </w:pPr>
      <w:r w:rsidRPr="00EA5EDE">
        <w:rPr>
          <w:rFonts w:cs="Times New Roman"/>
          <w:b/>
          <w:color w:val="auto"/>
        </w:rPr>
        <w:t xml:space="preserve">Планируемые результаты освоения </w:t>
      </w:r>
      <w:r w:rsidR="00EA5EDE" w:rsidRPr="00EA5EDE">
        <w:rPr>
          <w:rFonts w:cs="Times New Roman"/>
          <w:b/>
          <w:color w:val="auto"/>
          <w:lang w:val="tt-RU"/>
        </w:rPr>
        <w:t xml:space="preserve">  </w:t>
      </w:r>
      <w:r w:rsidRPr="00EA5EDE">
        <w:rPr>
          <w:rFonts w:cs="Times New Roman"/>
          <w:b/>
          <w:color w:val="auto"/>
        </w:rPr>
        <w:t xml:space="preserve">УЧЕБНОГО ПРЕДМЕТА «ГЕОГРАФИЯ» </w:t>
      </w:r>
      <w:r w:rsidRPr="00EA5EDE">
        <w:rPr>
          <w:rFonts w:cs="Times New Roman"/>
          <w:b/>
          <w:color w:val="auto"/>
        </w:rPr>
        <w:br/>
        <w:t>НА УРОВНЕ ОСНОВНОГО ОБЩЕГО ОБРАЗОВАНИЯ</w:t>
      </w:r>
    </w:p>
    <w:p w:rsidR="00416B7C" w:rsidRPr="00EA5EDE" w:rsidRDefault="00416B7C" w:rsidP="00EA5EDE">
      <w:pPr>
        <w:pStyle w:val="h2"/>
        <w:spacing w:before="0" w:line="240" w:lineRule="auto"/>
        <w:ind w:firstLine="567"/>
        <w:jc w:val="center"/>
        <w:rPr>
          <w:rFonts w:cs="Times New Roman"/>
          <w:color w:val="auto"/>
          <w:sz w:val="20"/>
          <w:szCs w:val="20"/>
        </w:rPr>
      </w:pPr>
      <w:r w:rsidRPr="00EA5EDE">
        <w:rPr>
          <w:rFonts w:cs="Times New Roman"/>
          <w:color w:val="auto"/>
          <w:sz w:val="20"/>
          <w:szCs w:val="20"/>
        </w:rPr>
        <w:t>Личностные Результаты</w:t>
      </w:r>
    </w:p>
    <w:p w:rsidR="00416B7C" w:rsidRPr="00EA5EDE" w:rsidRDefault="00416B7C" w:rsidP="00EA5EDE">
      <w:pPr>
        <w:pStyle w:val="body"/>
        <w:spacing w:line="240" w:lineRule="auto"/>
        <w:ind w:firstLine="284"/>
        <w:rPr>
          <w:rFonts w:cs="Times New Roman"/>
          <w:color w:val="auto"/>
        </w:rPr>
      </w:pPr>
      <w:r w:rsidRPr="00EA5EDE">
        <w:rPr>
          <w:rFonts w:cs="Times New Roman"/>
          <w:color w:val="auto"/>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416B7C" w:rsidRPr="00EA5EDE" w:rsidRDefault="00416B7C" w:rsidP="00EA5EDE">
      <w:pPr>
        <w:pStyle w:val="body"/>
        <w:spacing w:line="240" w:lineRule="auto"/>
        <w:ind w:firstLine="284"/>
        <w:rPr>
          <w:rFonts w:cs="Times New Roman"/>
          <w:color w:val="auto"/>
        </w:rPr>
      </w:pPr>
      <w:r w:rsidRPr="00EA5EDE">
        <w:rPr>
          <w:rStyle w:val="Italic"/>
          <w:rFonts w:cs="Times New Roman"/>
          <w:color w:val="auto"/>
        </w:rPr>
        <w:t>Патриотического воспитания</w:t>
      </w:r>
      <w:r w:rsidRPr="00EA5EDE">
        <w:rPr>
          <w:rFonts w:cs="Times New Roman"/>
          <w:color w:val="auto"/>
        </w:rPr>
        <w:t>:</w:t>
      </w:r>
      <w:r w:rsidR="00EA5EDE" w:rsidRPr="00EA5EDE">
        <w:rPr>
          <w:rFonts w:cs="Times New Roman"/>
          <w:color w:val="auto"/>
          <w:lang w:val="tt-RU"/>
        </w:rPr>
        <w:t xml:space="preserve"> </w:t>
      </w:r>
      <w:r w:rsidRPr="00EA5EDE">
        <w:rPr>
          <w:rFonts w:cs="Times New Roman"/>
          <w:color w:val="auto"/>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16B7C" w:rsidRPr="00EA5EDE" w:rsidRDefault="00416B7C" w:rsidP="00EA5EDE">
      <w:pPr>
        <w:pStyle w:val="body"/>
        <w:spacing w:line="240" w:lineRule="auto"/>
        <w:ind w:firstLine="284"/>
        <w:rPr>
          <w:rFonts w:cs="Times New Roman"/>
          <w:color w:val="auto"/>
        </w:rPr>
      </w:pPr>
      <w:r w:rsidRPr="00EA5EDE">
        <w:rPr>
          <w:rStyle w:val="Italic"/>
          <w:rFonts w:cs="Times New Roman"/>
          <w:color w:val="auto"/>
        </w:rPr>
        <w:t>Гражданского воспитания</w:t>
      </w:r>
      <w:r w:rsidRPr="00EA5EDE">
        <w:rPr>
          <w:rFonts w:cs="Times New Roman"/>
          <w:color w:val="auto"/>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w:t>
      </w:r>
      <w:r w:rsidR="00EA5EDE" w:rsidRPr="00EA5EDE">
        <w:rPr>
          <w:rStyle w:val="aff9"/>
          <w:i w:val="0"/>
          <w:color w:val="auto"/>
        </w:rPr>
        <w:t>МБОУ</w:t>
      </w:r>
      <w:r w:rsidR="004B0AFF">
        <w:rPr>
          <w:rStyle w:val="aff9"/>
          <w:i w:val="0"/>
          <w:color w:val="auto"/>
          <w:lang w:val="tt-RU"/>
        </w:rPr>
        <w:t xml:space="preserve"> “Староашитская ООШ</w:t>
      </w:r>
      <w:r w:rsidR="00EA5EDE" w:rsidRPr="00EA5EDE">
        <w:rPr>
          <w:rStyle w:val="aff9"/>
          <w:i w:val="0"/>
          <w:color w:val="auto"/>
          <w:lang w:val="tt-RU"/>
        </w:rPr>
        <w:t>”</w:t>
      </w:r>
      <w:r w:rsidRPr="00EA5EDE">
        <w:rPr>
          <w:rFonts w:cs="Times New Roman"/>
          <w:color w:val="auto"/>
        </w:rPr>
        <w:t>,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16B7C" w:rsidRPr="00EA5EDE" w:rsidRDefault="00416B7C" w:rsidP="00EA5EDE">
      <w:pPr>
        <w:pStyle w:val="body"/>
        <w:spacing w:line="240" w:lineRule="auto"/>
        <w:ind w:firstLine="284"/>
        <w:rPr>
          <w:rFonts w:cs="Times New Roman"/>
          <w:color w:val="auto"/>
        </w:rPr>
      </w:pPr>
      <w:r w:rsidRPr="00EA5EDE">
        <w:rPr>
          <w:rStyle w:val="Italic"/>
          <w:rFonts w:cs="Times New Roman"/>
          <w:color w:val="auto"/>
        </w:rPr>
        <w:t>Духовно-нравственного воспитания</w:t>
      </w:r>
      <w:r w:rsidRPr="00EA5EDE">
        <w:rPr>
          <w:rFonts w:cs="Times New Roman"/>
          <w:color w:val="auto"/>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16B7C" w:rsidRPr="00EA5EDE" w:rsidRDefault="00416B7C" w:rsidP="00EA5EDE">
      <w:pPr>
        <w:pStyle w:val="body"/>
        <w:spacing w:line="240" w:lineRule="auto"/>
        <w:ind w:firstLine="284"/>
        <w:rPr>
          <w:rFonts w:cs="Times New Roman"/>
          <w:color w:val="auto"/>
        </w:rPr>
      </w:pPr>
      <w:r w:rsidRPr="00EA5EDE">
        <w:rPr>
          <w:rStyle w:val="Italic"/>
          <w:rFonts w:cs="Times New Roman"/>
          <w:color w:val="auto"/>
        </w:rPr>
        <w:t>Эстетического воспитания</w:t>
      </w:r>
      <w:r w:rsidRPr="00EA5EDE">
        <w:rPr>
          <w:rFonts w:cs="Times New Roman"/>
          <w:color w:val="auto"/>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16B7C" w:rsidRPr="00EA5EDE" w:rsidRDefault="00416B7C" w:rsidP="00EA5EDE">
      <w:pPr>
        <w:pStyle w:val="body"/>
        <w:spacing w:line="240" w:lineRule="auto"/>
        <w:ind w:firstLine="284"/>
        <w:rPr>
          <w:rFonts w:cs="Times New Roman"/>
          <w:color w:val="auto"/>
        </w:rPr>
      </w:pPr>
      <w:r w:rsidRPr="00EA5EDE">
        <w:rPr>
          <w:rStyle w:val="Italic"/>
          <w:rFonts w:cs="Times New Roman"/>
          <w:color w:val="auto"/>
        </w:rPr>
        <w:t>Ценности научного познания</w:t>
      </w:r>
      <w:r w:rsidRPr="00EA5EDE">
        <w:rPr>
          <w:rFonts w:cs="Times New Roman"/>
          <w:color w:val="auto"/>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16B7C" w:rsidRPr="00EA5EDE" w:rsidRDefault="00416B7C" w:rsidP="00EA5EDE">
      <w:pPr>
        <w:pStyle w:val="body"/>
        <w:spacing w:line="240" w:lineRule="auto"/>
        <w:ind w:firstLine="284"/>
        <w:rPr>
          <w:rFonts w:cs="Times New Roman"/>
          <w:color w:val="auto"/>
          <w:spacing w:val="-2"/>
        </w:rPr>
      </w:pPr>
      <w:r w:rsidRPr="00EA5EDE">
        <w:rPr>
          <w:rStyle w:val="Italic"/>
          <w:rFonts w:cs="Times New Roman"/>
          <w:color w:val="auto"/>
          <w:spacing w:val="-2"/>
        </w:rPr>
        <w:t>Физического воспитания, формирования культуры здоровья и эмоционального благополучия</w:t>
      </w:r>
      <w:r w:rsidRPr="00EA5EDE">
        <w:rPr>
          <w:rFonts w:cs="Times New Roman"/>
          <w:color w:val="auto"/>
          <w:spacing w:val="-2"/>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16B7C" w:rsidRPr="00EA5EDE" w:rsidRDefault="00416B7C" w:rsidP="00EA5EDE">
      <w:pPr>
        <w:pStyle w:val="body"/>
        <w:spacing w:line="240" w:lineRule="auto"/>
        <w:ind w:firstLine="284"/>
        <w:rPr>
          <w:rFonts w:cs="Times New Roman"/>
          <w:color w:val="auto"/>
        </w:rPr>
      </w:pPr>
      <w:r w:rsidRPr="00EA5EDE">
        <w:rPr>
          <w:rStyle w:val="Italic"/>
          <w:rFonts w:cs="Times New Roman"/>
          <w:color w:val="auto"/>
        </w:rPr>
        <w:t>Трудового воспитания</w:t>
      </w:r>
      <w:r w:rsidRPr="00EA5EDE">
        <w:rPr>
          <w:rFonts w:cs="Times New Roman"/>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EA5EDE" w:rsidRDefault="00416B7C" w:rsidP="00EA5EDE">
      <w:pPr>
        <w:pStyle w:val="body"/>
        <w:spacing w:line="240" w:lineRule="auto"/>
        <w:ind w:firstLine="284"/>
        <w:rPr>
          <w:rFonts w:cs="Times New Roman"/>
          <w:color w:val="auto"/>
        </w:rPr>
      </w:pPr>
      <w:r w:rsidRPr="00EA5EDE">
        <w:rPr>
          <w:rStyle w:val="Italic"/>
          <w:rFonts w:cs="Times New Roman"/>
          <w:color w:val="auto"/>
        </w:rPr>
        <w:t>Экологического воспитания</w:t>
      </w:r>
      <w:r w:rsidRPr="00EA5EDE">
        <w:rPr>
          <w:rFonts w:cs="Times New Roman"/>
          <w:color w:val="auto"/>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EA5EDE" w:rsidRDefault="00416B7C" w:rsidP="00873EA1">
      <w:pPr>
        <w:pStyle w:val="h2"/>
        <w:spacing w:line="240" w:lineRule="auto"/>
        <w:ind w:firstLine="567"/>
        <w:jc w:val="center"/>
        <w:rPr>
          <w:rFonts w:cs="Times New Roman"/>
          <w:color w:val="auto"/>
          <w:sz w:val="20"/>
          <w:szCs w:val="20"/>
        </w:rPr>
      </w:pPr>
      <w:r w:rsidRPr="00EA5EDE">
        <w:rPr>
          <w:rFonts w:cs="Times New Roman"/>
          <w:color w:val="auto"/>
          <w:sz w:val="20"/>
          <w:szCs w:val="20"/>
        </w:rPr>
        <w:t>Метапредметные результаты</w:t>
      </w:r>
    </w:p>
    <w:p w:rsidR="00416B7C" w:rsidRPr="00EA5EDE" w:rsidRDefault="00416B7C" w:rsidP="00EA5EDE">
      <w:pPr>
        <w:pStyle w:val="body"/>
        <w:tabs>
          <w:tab w:val="left" w:pos="284"/>
        </w:tabs>
        <w:spacing w:line="240" w:lineRule="auto"/>
        <w:ind w:firstLine="0"/>
        <w:rPr>
          <w:rFonts w:cs="Times New Roman"/>
          <w:color w:val="auto"/>
        </w:rPr>
      </w:pPr>
      <w:r w:rsidRPr="00EA5EDE">
        <w:rPr>
          <w:rFonts w:cs="Times New Roman"/>
          <w:color w:val="auto"/>
        </w:rPr>
        <w:t xml:space="preserve">Изучение географии в основной школе способствует достижению </w:t>
      </w:r>
      <w:r w:rsidRPr="00EA5EDE">
        <w:rPr>
          <w:rStyle w:val="Bold"/>
          <w:rFonts w:cs="Times New Roman"/>
          <w:color w:val="auto"/>
        </w:rPr>
        <w:t>метапредметных</w:t>
      </w:r>
      <w:r w:rsidRPr="00EA5EDE">
        <w:rPr>
          <w:rFonts w:cs="Times New Roman"/>
          <w:color w:val="auto"/>
        </w:rPr>
        <w:t xml:space="preserve"> результатов, в том числе:</w:t>
      </w:r>
    </w:p>
    <w:p w:rsidR="00416B7C" w:rsidRPr="00EA5EDE" w:rsidRDefault="00416B7C" w:rsidP="00EA5EDE">
      <w:pPr>
        <w:pStyle w:val="h4"/>
        <w:tabs>
          <w:tab w:val="left" w:pos="284"/>
        </w:tabs>
        <w:spacing w:line="240" w:lineRule="auto"/>
        <w:rPr>
          <w:rFonts w:cs="Times New Roman"/>
          <w:color w:val="auto"/>
          <w:sz w:val="20"/>
          <w:szCs w:val="20"/>
        </w:rPr>
      </w:pPr>
      <w:r w:rsidRPr="00EA5EDE">
        <w:rPr>
          <w:rFonts w:cs="Times New Roman"/>
          <w:color w:val="auto"/>
          <w:sz w:val="20"/>
          <w:szCs w:val="20"/>
        </w:rPr>
        <w:t>Овладению универсальными познавательными действиями:</w:t>
      </w:r>
    </w:p>
    <w:p w:rsidR="00416B7C" w:rsidRPr="00EA5EDE" w:rsidRDefault="00416B7C" w:rsidP="00EA5EDE">
      <w:pPr>
        <w:pStyle w:val="h5"/>
        <w:tabs>
          <w:tab w:val="left" w:pos="284"/>
        </w:tabs>
        <w:spacing w:line="240" w:lineRule="auto"/>
        <w:ind w:firstLine="0"/>
        <w:rPr>
          <w:rFonts w:cs="Times New Roman"/>
          <w:color w:val="auto"/>
        </w:rPr>
      </w:pPr>
      <w:r w:rsidRPr="00EA5EDE">
        <w:rPr>
          <w:rFonts w:cs="Times New Roman"/>
          <w:color w:val="auto"/>
        </w:rPr>
        <w:t>Базовые логические действия</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Выявлять и характеризовать существенные признаки географических объектов, процессов и явлений;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устанавливать существенный признак классификации географических объектов, процессов и явлений, основания для их сравнения;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выявлять дефициты географической информации, данных, необходимых для решения поставленной задачи;</w:t>
      </w:r>
    </w:p>
    <w:p w:rsidR="00416B7C" w:rsidRPr="00EA5EDE" w:rsidRDefault="00416B7C" w:rsidP="00EA5EDE">
      <w:pPr>
        <w:pStyle w:val="list-dash0"/>
        <w:tabs>
          <w:tab w:val="left" w:pos="284"/>
        </w:tabs>
        <w:spacing w:line="240" w:lineRule="auto"/>
        <w:ind w:left="0" w:firstLine="0"/>
        <w:rPr>
          <w:rFonts w:cs="Times New Roman"/>
          <w:color w:val="auto"/>
          <w:spacing w:val="-2"/>
        </w:rPr>
      </w:pPr>
      <w:r w:rsidRPr="00EA5EDE">
        <w:rPr>
          <w:rFonts w:cs="Times New Roman"/>
          <w:color w:val="auto"/>
          <w:spacing w:val="-2"/>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16B7C" w:rsidRPr="00EA5EDE" w:rsidRDefault="00416B7C" w:rsidP="00EA5EDE">
      <w:pPr>
        <w:pStyle w:val="h5"/>
        <w:tabs>
          <w:tab w:val="left" w:pos="284"/>
        </w:tabs>
        <w:spacing w:line="240" w:lineRule="auto"/>
        <w:ind w:firstLine="0"/>
        <w:rPr>
          <w:rFonts w:cs="Times New Roman"/>
          <w:color w:val="auto"/>
        </w:rPr>
      </w:pPr>
      <w:r w:rsidRPr="00EA5EDE">
        <w:rPr>
          <w:rFonts w:cs="Times New Roman"/>
          <w:color w:val="auto"/>
        </w:rPr>
        <w:t>Базовые исследовательские действия</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Использовать географические вопросы как исследовательский инструмент познания;</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EA5EDE" w:rsidRDefault="00416B7C" w:rsidP="00EA5EDE">
      <w:pPr>
        <w:pStyle w:val="list-dash0"/>
        <w:tabs>
          <w:tab w:val="left" w:pos="284"/>
        </w:tabs>
        <w:spacing w:line="240" w:lineRule="auto"/>
        <w:ind w:left="0" w:firstLine="0"/>
        <w:rPr>
          <w:rFonts w:cs="Times New Roman"/>
          <w:color w:val="auto"/>
          <w:spacing w:val="1"/>
        </w:rPr>
      </w:pPr>
      <w:r w:rsidRPr="00EA5EDE">
        <w:rPr>
          <w:rFonts w:cs="Times New Roman"/>
          <w:color w:val="auto"/>
          <w:spacing w:val="1"/>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оценивать достоверность информации, полученной в ходе географического исследования;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16B7C" w:rsidRPr="00EA5EDE" w:rsidRDefault="00416B7C" w:rsidP="00EA5EDE">
      <w:pPr>
        <w:pStyle w:val="h5"/>
        <w:tabs>
          <w:tab w:val="left" w:pos="284"/>
        </w:tabs>
        <w:spacing w:line="240" w:lineRule="auto"/>
        <w:ind w:firstLine="0"/>
        <w:rPr>
          <w:rFonts w:cs="Times New Roman"/>
          <w:color w:val="auto"/>
        </w:rPr>
      </w:pPr>
      <w:r w:rsidRPr="00EA5EDE">
        <w:rPr>
          <w:rFonts w:cs="Times New Roman"/>
          <w:color w:val="auto"/>
        </w:rPr>
        <w:t>Работа с информацией</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выбирать, анализировать и интерпретировать географическую информацию различных видов и форм представления;</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находить сходные аргументы, подтверждающие или опровергающие одну и ту же идею, в различных источниках географической информации;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самостоятельно выбирать оптимальную форму представления географической информации;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оценивать надёжность географической информации по критериям, предложенным учителем или сформулированным самостоятельно;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систематизировать географическую информацию в разных формах.</w:t>
      </w:r>
    </w:p>
    <w:p w:rsidR="00416B7C" w:rsidRPr="00EA5EDE" w:rsidRDefault="00416B7C" w:rsidP="00EA5EDE">
      <w:pPr>
        <w:pStyle w:val="h4"/>
        <w:tabs>
          <w:tab w:val="left" w:pos="284"/>
        </w:tabs>
        <w:spacing w:line="240" w:lineRule="auto"/>
        <w:rPr>
          <w:rFonts w:cs="Times New Roman"/>
          <w:color w:val="auto"/>
          <w:sz w:val="20"/>
          <w:szCs w:val="20"/>
        </w:rPr>
      </w:pPr>
      <w:r w:rsidRPr="00EA5EDE">
        <w:rPr>
          <w:rFonts w:cs="Times New Roman"/>
          <w:color w:val="auto"/>
          <w:sz w:val="20"/>
          <w:szCs w:val="20"/>
        </w:rPr>
        <w:t>Овладению универсальными коммуникативными действиями:</w:t>
      </w:r>
    </w:p>
    <w:p w:rsidR="00416B7C" w:rsidRPr="00EA5EDE" w:rsidRDefault="00416B7C" w:rsidP="00EA5EDE">
      <w:pPr>
        <w:pStyle w:val="h5"/>
        <w:tabs>
          <w:tab w:val="left" w:pos="284"/>
        </w:tabs>
        <w:spacing w:line="240" w:lineRule="auto"/>
        <w:ind w:firstLine="0"/>
        <w:rPr>
          <w:rFonts w:cs="Times New Roman"/>
          <w:color w:val="auto"/>
        </w:rPr>
      </w:pPr>
      <w:r w:rsidRPr="00EA5EDE">
        <w:rPr>
          <w:rFonts w:cs="Times New Roman"/>
          <w:color w:val="auto"/>
        </w:rPr>
        <w:t>Общение</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Формулировать суждения, выражать свою точку зрения по географическим аспектам различных вопросов в устных и письменных текстах;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публично представлять результаты выполненного исследования или проекта.</w:t>
      </w:r>
    </w:p>
    <w:p w:rsidR="00416B7C" w:rsidRPr="00EA5EDE" w:rsidRDefault="00416B7C" w:rsidP="00EA5EDE">
      <w:pPr>
        <w:pStyle w:val="h5"/>
        <w:tabs>
          <w:tab w:val="left" w:pos="284"/>
        </w:tabs>
        <w:spacing w:line="240" w:lineRule="auto"/>
        <w:ind w:firstLine="0"/>
        <w:rPr>
          <w:rFonts w:cs="Times New Roman"/>
          <w:color w:val="auto"/>
        </w:rPr>
      </w:pPr>
      <w:r w:rsidRPr="00EA5EDE">
        <w:rPr>
          <w:rFonts w:cs="Times New Roman"/>
          <w:color w:val="auto"/>
        </w:rPr>
        <w:t>Совместная деятельность (сотрудничество)</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EA5EDE" w:rsidRDefault="00416B7C" w:rsidP="00EA5EDE">
      <w:pPr>
        <w:pStyle w:val="list-dash0"/>
        <w:tabs>
          <w:tab w:val="left" w:pos="284"/>
        </w:tabs>
        <w:spacing w:line="240" w:lineRule="auto"/>
        <w:ind w:left="0" w:firstLine="0"/>
        <w:rPr>
          <w:rFonts w:cs="Times New Roman"/>
          <w:color w:val="auto"/>
          <w:spacing w:val="1"/>
        </w:rPr>
      </w:pPr>
      <w:r w:rsidRPr="00EA5EDE">
        <w:rPr>
          <w:rFonts w:cs="Times New Roman"/>
          <w:color w:val="auto"/>
          <w:spacing w:val="1"/>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16B7C" w:rsidRPr="00EA5EDE" w:rsidRDefault="00416B7C" w:rsidP="00EA5EDE">
      <w:pPr>
        <w:pStyle w:val="h4"/>
        <w:tabs>
          <w:tab w:val="left" w:pos="284"/>
        </w:tabs>
        <w:spacing w:line="240" w:lineRule="auto"/>
        <w:rPr>
          <w:rFonts w:cs="Times New Roman"/>
          <w:color w:val="auto"/>
          <w:sz w:val="20"/>
          <w:szCs w:val="20"/>
        </w:rPr>
      </w:pPr>
      <w:r w:rsidRPr="00EA5EDE">
        <w:rPr>
          <w:rFonts w:cs="Times New Roman"/>
          <w:color w:val="auto"/>
          <w:sz w:val="20"/>
          <w:szCs w:val="20"/>
        </w:rPr>
        <w:t>Овладению универсальными учебными регулятивными действиями:</w:t>
      </w:r>
    </w:p>
    <w:p w:rsidR="00416B7C" w:rsidRPr="00EA5EDE" w:rsidRDefault="00416B7C" w:rsidP="00EA5EDE">
      <w:pPr>
        <w:pStyle w:val="h5"/>
        <w:tabs>
          <w:tab w:val="left" w:pos="284"/>
        </w:tabs>
        <w:spacing w:line="240" w:lineRule="auto"/>
        <w:ind w:firstLine="0"/>
        <w:rPr>
          <w:rFonts w:cs="Times New Roman"/>
          <w:color w:val="auto"/>
        </w:rPr>
      </w:pPr>
      <w:r w:rsidRPr="00EA5EDE">
        <w:rPr>
          <w:rFonts w:cs="Times New Roman"/>
          <w:color w:val="auto"/>
        </w:rPr>
        <w:t>Самоорганизация</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16B7C" w:rsidRPr="00EA5EDE" w:rsidRDefault="00416B7C" w:rsidP="00EA5EDE">
      <w:pPr>
        <w:pStyle w:val="list-dash0"/>
        <w:tabs>
          <w:tab w:val="left" w:pos="284"/>
        </w:tabs>
        <w:spacing w:line="240" w:lineRule="auto"/>
        <w:ind w:left="0" w:firstLine="0"/>
        <w:rPr>
          <w:rFonts w:cs="Times New Roman"/>
          <w:color w:val="auto"/>
          <w:spacing w:val="2"/>
        </w:rPr>
      </w:pPr>
      <w:r w:rsidRPr="00EA5EDE">
        <w:rPr>
          <w:rFonts w:cs="Times New Roman"/>
          <w:color w:val="auto"/>
          <w:spacing w:val="2"/>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EA5EDE" w:rsidRDefault="00416B7C" w:rsidP="00EA5EDE">
      <w:pPr>
        <w:pStyle w:val="h5"/>
        <w:tabs>
          <w:tab w:val="left" w:pos="284"/>
        </w:tabs>
        <w:spacing w:line="240" w:lineRule="auto"/>
        <w:ind w:firstLine="0"/>
        <w:rPr>
          <w:rFonts w:cs="Times New Roman"/>
          <w:color w:val="auto"/>
        </w:rPr>
      </w:pPr>
      <w:r w:rsidRPr="00EA5EDE">
        <w:rPr>
          <w:rFonts w:cs="Times New Roman"/>
          <w:color w:val="auto"/>
        </w:rPr>
        <w:t>Самоконтроль (рефлексия)</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Владеть способами самоконтроля и рефлексии;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объяснять причины достижения (недостижения) результатов деятельности, давать оценку приобретённому опыту;</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оценивать соответствие результата цели и условиям.</w:t>
      </w:r>
    </w:p>
    <w:p w:rsidR="00416B7C" w:rsidRPr="00EA5EDE" w:rsidRDefault="00416B7C" w:rsidP="00EA5EDE">
      <w:pPr>
        <w:pStyle w:val="h5"/>
        <w:tabs>
          <w:tab w:val="left" w:pos="284"/>
        </w:tabs>
        <w:spacing w:line="240" w:lineRule="auto"/>
        <w:ind w:firstLine="0"/>
        <w:rPr>
          <w:rFonts w:cs="Times New Roman"/>
          <w:color w:val="auto"/>
        </w:rPr>
      </w:pPr>
      <w:r w:rsidRPr="00EA5EDE">
        <w:rPr>
          <w:rFonts w:cs="Times New Roman"/>
          <w:color w:val="auto"/>
        </w:rPr>
        <w:t>Принятие себя и других:</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Осознанно относиться к другому человеку, его мнению;</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признавать своё право на ошибку и такое же право другого.</w:t>
      </w:r>
    </w:p>
    <w:p w:rsidR="00EA5EDE" w:rsidRDefault="00EA5EDE" w:rsidP="00EA5EDE">
      <w:pPr>
        <w:pStyle w:val="h2"/>
        <w:spacing w:before="0" w:line="276" w:lineRule="auto"/>
        <w:ind w:firstLine="567"/>
        <w:jc w:val="center"/>
        <w:rPr>
          <w:rFonts w:cs="Times New Roman"/>
          <w:color w:val="auto"/>
          <w:sz w:val="20"/>
          <w:szCs w:val="20"/>
          <w:lang w:val="tt-RU"/>
        </w:rPr>
      </w:pPr>
    </w:p>
    <w:p w:rsidR="00416B7C" w:rsidRPr="00EA5EDE" w:rsidRDefault="00416B7C" w:rsidP="00EA5EDE">
      <w:pPr>
        <w:pStyle w:val="h2"/>
        <w:spacing w:before="0" w:line="276" w:lineRule="auto"/>
        <w:ind w:firstLine="567"/>
        <w:jc w:val="center"/>
        <w:rPr>
          <w:rFonts w:cs="Times New Roman"/>
          <w:color w:val="auto"/>
          <w:sz w:val="20"/>
          <w:szCs w:val="20"/>
        </w:rPr>
      </w:pPr>
      <w:r w:rsidRPr="00EA5EDE">
        <w:rPr>
          <w:rFonts w:cs="Times New Roman"/>
          <w:color w:val="auto"/>
          <w:sz w:val="20"/>
          <w:szCs w:val="20"/>
        </w:rPr>
        <w:t>Предметные результаты</w:t>
      </w:r>
    </w:p>
    <w:p w:rsidR="00416B7C" w:rsidRPr="00EA5EDE" w:rsidRDefault="00416B7C" w:rsidP="00EA5EDE">
      <w:pPr>
        <w:pStyle w:val="h1"/>
        <w:pageBreakBefore w:val="0"/>
        <w:tabs>
          <w:tab w:val="left" w:pos="284"/>
        </w:tabs>
        <w:spacing w:before="0" w:line="240" w:lineRule="auto"/>
        <w:jc w:val="center"/>
        <w:rPr>
          <w:rFonts w:cs="Times New Roman"/>
          <w:color w:val="auto"/>
          <w:sz w:val="20"/>
          <w:szCs w:val="20"/>
        </w:rPr>
      </w:pPr>
      <w:r w:rsidRPr="00EA5EDE">
        <w:rPr>
          <w:rFonts w:cs="Times New Roman"/>
          <w:color w:val="auto"/>
          <w:sz w:val="20"/>
          <w:szCs w:val="20"/>
        </w:rPr>
        <w:t>5 класс</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Приводить примеры географических объектов, процессов и явлений, изучаемых различными ветвями географической науки;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приводить примеры методов исследования, применяемых в географии;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различать вклад великих путешественников в географическое изучение Земли;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описывать и сравнивать маршруты их путешествий;</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определять направления, расстояния по плану местности и по географическим картам, географические координаты по географическим картам;</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различать понятия «план местности» и «географическая карта», параллель» и «меридиан»;</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приводить примеры влияния Солнца на мир живой и неживой природы;</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объяснять причины смены дня и ночи и времён года;</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описывать внутреннее строение Земли;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различать понятия «земная кора»; «ядро», «мантия»; «минерал» и «горная порода»;</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различать понятия «материковая» и «океаническая» земная кора;</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различать изученные минералы и горные породы, материковую и океаническую земную кору;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показывать на карте и обозначать на контурной карте материки и океаны, крупные формы рельефа Земли;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различать горы и равнины;</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классифицировать формы рельефа суши по высоте и по внешнему облику;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называть причины землетрясений и вулканических извержений;</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применять понятия «эпицентр землетрясения» и «очаг землетрясения» для решения познавательных задач;</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классифицировать острова по происхождению;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приводить примеры опасных природных явлений в литосфере и средств их предупреждения;</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приводить примеры изменений в литосфере в результате деятельности человека на примере своей местности, России и мира;</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приводить примеры действия внешних процессов рельефообразования и наличия полезных ископаемых в своей местности;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16B7C" w:rsidRPr="00EA5EDE" w:rsidRDefault="00416B7C" w:rsidP="00EA5EDE">
      <w:pPr>
        <w:pStyle w:val="h1"/>
        <w:keepNext/>
        <w:pageBreakBefore w:val="0"/>
        <w:tabs>
          <w:tab w:val="left" w:pos="284"/>
        </w:tabs>
        <w:spacing w:line="240" w:lineRule="auto"/>
        <w:jc w:val="center"/>
        <w:rPr>
          <w:rFonts w:cs="Times New Roman"/>
          <w:color w:val="auto"/>
          <w:sz w:val="20"/>
          <w:szCs w:val="20"/>
        </w:rPr>
      </w:pPr>
      <w:r w:rsidRPr="00EA5EDE">
        <w:rPr>
          <w:rFonts w:cs="Times New Roman"/>
          <w:color w:val="auto"/>
          <w:sz w:val="20"/>
          <w:szCs w:val="20"/>
        </w:rPr>
        <w:t>6 класс</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приводить примеры опасных природных явлений в геосферах и средств их предупреждения;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сравнивать инструментарий (способы) получения географической информации на разных этапах географического изучения Земли;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различать свойства вод отдельных частей Мирового океана;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применять понятия «гидросфера», «круговорот воды», «цунами», «приливы и отливы» для решения учебных и (или) практико-ориентированных задач;</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классифицировать объекты гидросферы (моря, озёра, реки, подземные воды, болота, ледники) по заданным признакам;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различать питание и режим рек;</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сравнивать реки по заданным признакам;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различать понятия «грунтовые, межпластовые и артезианские воды» и применять их для решения учебных и (или) практико-ориентированных задач;</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устанавливать причинно-следственные связи между питанием, режимом реки и климатом на территории речного бассейна;</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приводить примеры районов распространения многолетней мерзлоты;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называть причины образования цунами, приливов и отливов;</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описывать состав, строение атмосферы;</w:t>
      </w:r>
    </w:p>
    <w:p w:rsidR="00416B7C" w:rsidRPr="00EA5EDE" w:rsidRDefault="00416B7C" w:rsidP="00EA5EDE">
      <w:pPr>
        <w:pStyle w:val="list-dash0"/>
        <w:tabs>
          <w:tab w:val="left" w:pos="284"/>
        </w:tabs>
        <w:spacing w:line="240" w:lineRule="auto"/>
        <w:ind w:left="0" w:firstLine="0"/>
        <w:rPr>
          <w:rFonts w:cs="Times New Roman"/>
          <w:color w:val="auto"/>
          <w:spacing w:val="-1"/>
        </w:rPr>
      </w:pPr>
      <w:r w:rsidRPr="00EA5EDE">
        <w:rPr>
          <w:rFonts w:cs="Times New Roman"/>
          <w:color w:val="auto"/>
          <w:spacing w:val="-1"/>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различать свойства воздуха; климаты Земли; климатообразующие факторы;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различать виды атмосферных осадков;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различать понятия «бризы» и «муссоны»;</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различать понятия «погода» и «климат»;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различать понятия «атмосфера», «тропосфера», «стратосфера», «верхние слои атмосферы»;</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называть границы биосферы;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приводить примеры приспособления живых организмов к среде обитания в разных природных зонах;</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различать растительный и животный мир разных территорий Земли;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объяснять взаимосвязи компонентов природы в природно-территориальном комплексе;</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сравнивать особенности растительного и животного мира в различных природных зонах;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416B7C" w:rsidRPr="00EA5EDE" w:rsidRDefault="00416B7C" w:rsidP="00EA5EDE">
      <w:pPr>
        <w:pStyle w:val="list-dash0"/>
        <w:tabs>
          <w:tab w:val="left" w:pos="284"/>
        </w:tabs>
        <w:spacing w:line="240" w:lineRule="auto"/>
        <w:ind w:left="0" w:firstLine="0"/>
        <w:rPr>
          <w:rFonts w:cs="Times New Roman"/>
          <w:color w:val="auto"/>
          <w:spacing w:val="3"/>
        </w:rPr>
      </w:pPr>
      <w:r w:rsidRPr="00EA5EDE">
        <w:rPr>
          <w:rFonts w:cs="Times New Roman"/>
          <w:color w:val="auto"/>
          <w:spacing w:val="3"/>
        </w:rPr>
        <w:t xml:space="preserve">сравнивать плодородие почв в различных природных зонах;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16B7C" w:rsidRPr="00EA5EDE" w:rsidRDefault="00416B7C" w:rsidP="00873EA1">
      <w:pPr>
        <w:pStyle w:val="h1"/>
        <w:pageBreakBefore w:val="0"/>
        <w:tabs>
          <w:tab w:val="left" w:pos="284"/>
        </w:tabs>
        <w:spacing w:after="0" w:line="240" w:lineRule="auto"/>
        <w:jc w:val="center"/>
        <w:rPr>
          <w:rFonts w:cs="Times New Roman"/>
          <w:color w:val="auto"/>
          <w:sz w:val="20"/>
          <w:szCs w:val="20"/>
        </w:rPr>
      </w:pPr>
      <w:r w:rsidRPr="00EA5EDE">
        <w:rPr>
          <w:rFonts w:cs="Times New Roman"/>
          <w:color w:val="auto"/>
          <w:sz w:val="20"/>
          <w:szCs w:val="20"/>
        </w:rPr>
        <w:t>7 класс</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называть: строение и свойства (целостность, зональность, ритмичность) географической оболочки;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определять природные зоны по их существенным признакам на основе интеграции и интерпретации информации об особенностях их природы;</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различать изученные процессы и явления, происходящие в географической оболочке;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приводить примеры изменений в геосферах в результате деятельности человека;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описывать закономерности изменения в пространстве рельефа, климата, внутренних вод и органического мира;</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устанавливать (используя географические карты) взаимосвязи между движением литосферных плит и размещением крупных форм рельефа;</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классифицировать воздушные массы Земли, типы климата по заданным показателям;</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объяснять образование тропических муссонов, пассатов тропических широт, западных ветров;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описывать климат территории по климатограмме;</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объяснять влияние климатообразующих факторов на климатические особенности территории;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различать океанические течения;</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различать и сравнивать численность населения крупных стран мира;</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сравнивать плотность населения различных территорий;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применять понятие «плотность населения» для решения учебных и (или) практико-ориентированных задач;</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различать городские и сельские поселения;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приводить примеры крупнейших городов мира;</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приводить примеры мировых и национальных религий;</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проводить языковую классификацию народов;</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различать основные виды хозяйственной деятельности людей на различных территориях;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определять страны по их существенным признакам;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объяснять особенности природы, населения и хозяйства отдельных территорий;</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использовать знания о населении материков и стран для решения различных учебных и практико-ориентированных задач;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приводить примеры взаимодействия природы и общества в пределах отдельных территорий;</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16B7C" w:rsidRPr="00EA5EDE" w:rsidRDefault="00416B7C" w:rsidP="00EA5EDE">
      <w:pPr>
        <w:pStyle w:val="h1"/>
        <w:pageBreakBefore w:val="0"/>
        <w:tabs>
          <w:tab w:val="left" w:pos="284"/>
        </w:tabs>
        <w:spacing w:before="383" w:line="240" w:lineRule="auto"/>
        <w:jc w:val="center"/>
        <w:rPr>
          <w:rFonts w:cs="Times New Roman"/>
          <w:color w:val="auto"/>
          <w:sz w:val="20"/>
          <w:szCs w:val="20"/>
        </w:rPr>
      </w:pPr>
      <w:r w:rsidRPr="00EA5EDE">
        <w:rPr>
          <w:rFonts w:cs="Times New Roman"/>
          <w:color w:val="auto"/>
          <w:sz w:val="20"/>
          <w:szCs w:val="20"/>
        </w:rPr>
        <w:t>8 класс</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Характеризовать основные этапы истории формирования и изучения территории России;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находить в различных источниках информации факты, позволяющие определить вклад российских учёных и путешественников в освоение страны;</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характеризовать географическое положение России с использованием информации из различных источников;</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различать федеральные округа, крупные географические районы и макрорегионы России;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приводить примеры субъектов Российской Федерации разных видов и показывать их на географической карте;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оценивать влияние географического положения регионов России на особенности природы, жизнь и хозяйственную деятельность населения;</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оценивать степень благоприятности природных условий в пределах отдельных регионов страны;</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проводить классификацию природных ресурсов;</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распознавать типы природопользования;</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сравнивать особенности компонентов природы отдельных территорий страны;</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объяснять особенности компонентов природы отдельных территорий страны;</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называть географические процессы и явления, определяющие особенности природы страны, отдельных регионов и своей местности;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объяснять распространение по территории страны областей современного горообразования, землетрясений и вулканизма;</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применять понятия «плита», «щит», «моренный холм», «бараньи лбы», «бархан», «дюна» для решения учебных и (или) практико-ориентированных задач;</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описывать и прогнозировать погоду территории по карте погоды;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проводить классификацию типов климата и почв России;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распознавать показатели, характеризующие состояние окружающей среды;</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приводить примеры мер безопасности, в том числе для экономики семьи, в случае природных стихийных бедствий и техногенных катастроф;</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приводить примеры рационального и нерационального природопользования;</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приводить примеры особо охраняемых природных территорий России и своего края, животных и растений, занесённых в Красную книгу России;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приводить примеры адаптации человека к разнообразным природным условиям на территории страны;</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сравнивать показатели воспроизводства и качества населения России с мировыми показателями и показателями других стран;</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проводить классификацию населённых пунктов и регионов России по заданным основаниям;</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16B7C" w:rsidRPr="00EA5EDE" w:rsidRDefault="00416B7C" w:rsidP="00EA5EDE">
      <w:pPr>
        <w:pStyle w:val="h1"/>
        <w:pageBreakBefore w:val="0"/>
        <w:tabs>
          <w:tab w:val="left" w:pos="284"/>
        </w:tabs>
        <w:spacing w:before="383" w:line="240" w:lineRule="auto"/>
        <w:jc w:val="center"/>
        <w:rPr>
          <w:rFonts w:cs="Times New Roman"/>
          <w:color w:val="auto"/>
          <w:sz w:val="20"/>
          <w:szCs w:val="20"/>
        </w:rPr>
      </w:pPr>
      <w:r w:rsidRPr="00EA5EDE">
        <w:rPr>
          <w:rFonts w:cs="Times New Roman"/>
          <w:color w:val="auto"/>
          <w:sz w:val="20"/>
          <w:szCs w:val="20"/>
        </w:rPr>
        <w:t>9 класс</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16B7C" w:rsidRPr="00EA5EDE" w:rsidRDefault="00416B7C" w:rsidP="00EA5EDE">
      <w:pPr>
        <w:pStyle w:val="list-dash0"/>
        <w:tabs>
          <w:tab w:val="left" w:pos="284"/>
        </w:tabs>
        <w:spacing w:line="240" w:lineRule="auto"/>
        <w:ind w:left="0" w:firstLine="0"/>
        <w:rPr>
          <w:rFonts w:cs="Times New Roman"/>
          <w:color w:val="auto"/>
          <w:spacing w:val="1"/>
        </w:rPr>
      </w:pPr>
      <w:r w:rsidRPr="00EA5EDE">
        <w:rPr>
          <w:rFonts w:cs="Times New Roman"/>
          <w:color w:val="auto"/>
          <w:spacing w:val="1"/>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16B7C" w:rsidRPr="00EA5EDE" w:rsidRDefault="00416B7C" w:rsidP="00EA5EDE">
      <w:pPr>
        <w:pStyle w:val="list-dash0"/>
        <w:tabs>
          <w:tab w:val="left" w:pos="284"/>
        </w:tabs>
        <w:spacing w:line="240" w:lineRule="auto"/>
        <w:ind w:left="0" w:firstLine="0"/>
        <w:rPr>
          <w:rFonts w:cs="Times New Roman"/>
          <w:color w:val="auto"/>
          <w:spacing w:val="-1"/>
        </w:rPr>
      </w:pPr>
      <w:r w:rsidRPr="00EA5EDE">
        <w:rPr>
          <w:rFonts w:cs="Times New Roman"/>
          <w:color w:val="auto"/>
          <w:spacing w:val="-1"/>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16B7C" w:rsidRPr="00EA5EDE" w:rsidRDefault="00416B7C" w:rsidP="00EA5EDE">
      <w:pPr>
        <w:pStyle w:val="list-dash0"/>
        <w:tabs>
          <w:tab w:val="left" w:pos="284"/>
        </w:tabs>
        <w:spacing w:line="240" w:lineRule="auto"/>
        <w:ind w:left="0" w:firstLine="0"/>
        <w:rPr>
          <w:rFonts w:cs="Times New Roman"/>
          <w:color w:val="auto"/>
          <w:spacing w:val="-2"/>
        </w:rPr>
      </w:pPr>
      <w:r w:rsidRPr="00EA5EDE">
        <w:rPr>
          <w:rFonts w:cs="Times New Roman"/>
          <w:color w:val="auto"/>
          <w:spacing w:val="-2"/>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различать территории опережающего развития (ТОР), Арктическую зону и зону Севера России;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416B7C" w:rsidRPr="00EA5EDE" w:rsidRDefault="00416B7C" w:rsidP="00EA5EDE">
      <w:pPr>
        <w:pStyle w:val="list-dash0"/>
        <w:tabs>
          <w:tab w:val="left" w:pos="284"/>
        </w:tabs>
        <w:spacing w:line="240" w:lineRule="auto"/>
        <w:ind w:left="0" w:firstLine="0"/>
        <w:rPr>
          <w:rFonts w:cs="Times New Roman"/>
          <w:color w:val="auto"/>
          <w:spacing w:val="-1"/>
        </w:rPr>
      </w:pPr>
      <w:r w:rsidRPr="00EA5EDE">
        <w:rPr>
          <w:rFonts w:cs="Times New Roman"/>
          <w:color w:val="auto"/>
          <w:spacing w:val="-2"/>
        </w:rPr>
        <w:t>различать валовой внутренний продукт (ВВП), валовой регио</w:t>
      </w:r>
      <w:r w:rsidRPr="00EA5EDE">
        <w:rPr>
          <w:rFonts w:cs="Times New Roman"/>
          <w:color w:val="auto"/>
          <w:spacing w:val="-1"/>
        </w:rPr>
        <w:t xml:space="preserve">нальный продукт (ВРП) и индекс человеческого развития (ИЧР) как показатели уровня развития страны и её регионов;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различать природно-ресурсный, человеческий и производственный капитал;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различать виды транспорта и основные показатели их работы: грузооборот и пассажирооборот; </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использовать знания о факторах и условиях размещенияхозяйства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объяснять географические различия населения и хозяйства территорий крупных регионов страны;</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сравнивать географическое положение, географические особенности природно-ресурсного потенциала, населения и хозяйства регионов России;</w:t>
      </w:r>
    </w:p>
    <w:p w:rsidR="00416B7C" w:rsidRPr="00EA5EDE" w:rsidRDefault="00416B7C" w:rsidP="00EA5EDE">
      <w:pPr>
        <w:pStyle w:val="list-dash0"/>
        <w:tabs>
          <w:tab w:val="left" w:pos="284"/>
        </w:tabs>
        <w:spacing w:line="240" w:lineRule="auto"/>
        <w:ind w:left="0" w:firstLine="0"/>
        <w:rPr>
          <w:rFonts w:cs="Times New Roman"/>
          <w:color w:val="auto"/>
        </w:rPr>
      </w:pPr>
      <w:r w:rsidRPr="00EA5EDE">
        <w:rPr>
          <w:rFonts w:cs="Times New Roman"/>
          <w:color w:val="auto"/>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rsidR="00416B7C" w:rsidRPr="00EA5EDE" w:rsidRDefault="00416B7C" w:rsidP="00EA5EDE">
      <w:pPr>
        <w:pStyle w:val="list-dash0"/>
        <w:tabs>
          <w:tab w:val="left" w:pos="284"/>
        </w:tabs>
        <w:spacing w:line="240" w:lineRule="auto"/>
        <w:ind w:left="0" w:firstLine="0"/>
        <w:rPr>
          <w:rFonts w:cs="Times New Roman"/>
          <w:color w:val="auto"/>
          <w:spacing w:val="-1"/>
        </w:rPr>
      </w:pPr>
      <w:r w:rsidRPr="00EA5EDE">
        <w:rPr>
          <w:rFonts w:cs="Times New Roman"/>
          <w:color w:val="auto"/>
          <w:spacing w:val="-1"/>
        </w:rPr>
        <w:t>приводить примеры объектов Всемирного наследия ЮНЕСКО и описывать их местоположение на географической карте;</w:t>
      </w:r>
    </w:p>
    <w:p w:rsidR="00EA5EDE" w:rsidRPr="00EA5EDE" w:rsidRDefault="00416B7C" w:rsidP="00EA5EDE">
      <w:pPr>
        <w:pStyle w:val="list-dash0"/>
        <w:numPr>
          <w:ilvl w:val="0"/>
          <w:numId w:val="39"/>
        </w:numPr>
        <w:tabs>
          <w:tab w:val="left" w:pos="284"/>
        </w:tabs>
        <w:spacing w:line="276" w:lineRule="auto"/>
        <w:ind w:left="0" w:firstLine="0"/>
        <w:rPr>
          <w:rFonts w:cs="Times New Roman"/>
          <w:color w:val="FF0000"/>
        </w:rPr>
      </w:pPr>
      <w:r w:rsidRPr="00EA5EDE">
        <w:rPr>
          <w:rFonts w:cs="Times New Roman"/>
          <w:color w:val="auto"/>
        </w:rPr>
        <w:t>характеризовать место и роль России в мировом хозяйстве.</w:t>
      </w:r>
    </w:p>
    <w:p w:rsidR="00EA5EDE" w:rsidRPr="00EA5EDE" w:rsidRDefault="00EA5EDE" w:rsidP="00EA5EDE">
      <w:pPr>
        <w:pStyle w:val="list-dash0"/>
        <w:numPr>
          <w:ilvl w:val="0"/>
          <w:numId w:val="0"/>
        </w:numPr>
        <w:tabs>
          <w:tab w:val="left" w:pos="284"/>
        </w:tabs>
        <w:spacing w:line="276" w:lineRule="auto"/>
        <w:ind w:left="567"/>
        <w:rPr>
          <w:rFonts w:cs="Times New Roman"/>
          <w:color w:val="FF0000"/>
        </w:rPr>
      </w:pPr>
    </w:p>
    <w:p w:rsidR="00873EA1" w:rsidRDefault="00873EA1" w:rsidP="00EA5EDE">
      <w:pPr>
        <w:pStyle w:val="list-dash0"/>
        <w:numPr>
          <w:ilvl w:val="0"/>
          <w:numId w:val="0"/>
        </w:numPr>
        <w:tabs>
          <w:tab w:val="left" w:pos="284"/>
        </w:tabs>
        <w:spacing w:line="240" w:lineRule="auto"/>
        <w:ind w:firstLine="284"/>
        <w:jc w:val="center"/>
        <w:rPr>
          <w:rFonts w:cs="Times New Roman"/>
          <w:b/>
          <w:color w:val="auto"/>
        </w:rPr>
      </w:pPr>
    </w:p>
    <w:p w:rsidR="00416B7C" w:rsidRPr="00EA5EDE" w:rsidRDefault="00416B7C" w:rsidP="00EA5EDE">
      <w:pPr>
        <w:pStyle w:val="list-dash0"/>
        <w:numPr>
          <w:ilvl w:val="0"/>
          <w:numId w:val="0"/>
        </w:numPr>
        <w:tabs>
          <w:tab w:val="left" w:pos="284"/>
        </w:tabs>
        <w:spacing w:line="240" w:lineRule="auto"/>
        <w:ind w:firstLine="284"/>
        <w:jc w:val="center"/>
        <w:rPr>
          <w:rFonts w:cs="Times New Roman"/>
          <w:b/>
          <w:color w:val="auto"/>
        </w:rPr>
      </w:pPr>
      <w:r w:rsidRPr="00EA5EDE">
        <w:rPr>
          <w:rFonts w:cs="Times New Roman"/>
          <w:b/>
          <w:color w:val="auto"/>
        </w:rPr>
        <w:t>2.1.</w:t>
      </w:r>
      <w:r w:rsidR="006E41E7">
        <w:rPr>
          <w:rFonts w:cs="Times New Roman"/>
          <w:b/>
          <w:color w:val="auto"/>
          <w:lang w:val="tt-RU"/>
        </w:rPr>
        <w:t>9</w:t>
      </w:r>
      <w:r w:rsidRPr="00EA5EDE">
        <w:rPr>
          <w:rFonts w:cs="Times New Roman"/>
          <w:b/>
          <w:color w:val="auto"/>
        </w:rPr>
        <w:t> </w:t>
      </w:r>
      <w:r w:rsidRPr="00EA5EDE">
        <w:rPr>
          <w:rFonts w:cs="Times New Roman"/>
          <w:b/>
          <w:color w:val="auto"/>
        </w:rPr>
        <w:t>МАТЕМАТИКА</w:t>
      </w:r>
    </w:p>
    <w:p w:rsidR="00416B7C" w:rsidRPr="00EA5EDE" w:rsidRDefault="00416B7C" w:rsidP="00EA5EDE">
      <w:pPr>
        <w:pStyle w:val="h1"/>
        <w:pageBreakBefore w:val="0"/>
        <w:spacing w:before="0" w:after="0" w:line="240" w:lineRule="auto"/>
        <w:ind w:firstLine="284"/>
        <w:jc w:val="center"/>
        <w:rPr>
          <w:rFonts w:cs="Times New Roman"/>
          <w:color w:val="auto"/>
          <w:sz w:val="20"/>
          <w:szCs w:val="20"/>
        </w:rPr>
      </w:pPr>
      <w:r w:rsidRPr="00EA5EDE">
        <w:rPr>
          <w:rFonts w:cs="Times New Roman"/>
          <w:color w:val="auto"/>
          <w:sz w:val="20"/>
          <w:szCs w:val="20"/>
        </w:rPr>
        <w:t>Пояснительная записка</w:t>
      </w:r>
    </w:p>
    <w:p w:rsidR="00416B7C" w:rsidRPr="00EA5EDE" w:rsidRDefault="00416B7C" w:rsidP="00EA5EDE">
      <w:pPr>
        <w:pStyle w:val="23"/>
        <w:spacing w:before="0" w:after="0" w:line="240" w:lineRule="auto"/>
        <w:ind w:firstLine="284"/>
        <w:jc w:val="center"/>
        <w:rPr>
          <w:rFonts w:cs="Times New Roman"/>
          <w:color w:val="auto"/>
          <w:sz w:val="20"/>
          <w:szCs w:val="20"/>
        </w:rPr>
      </w:pPr>
      <w:r w:rsidRPr="00EA5EDE">
        <w:rPr>
          <w:rFonts w:cs="Times New Roman"/>
          <w:color w:val="auto"/>
          <w:sz w:val="20"/>
          <w:szCs w:val="20"/>
        </w:rPr>
        <w:t>Общая характеристика учебного предмета «Математика»</w:t>
      </w:r>
    </w:p>
    <w:p w:rsidR="00416B7C" w:rsidRPr="00EA5EDE" w:rsidRDefault="00F41692" w:rsidP="00EA5EDE">
      <w:pPr>
        <w:pStyle w:val="a9"/>
        <w:spacing w:line="240" w:lineRule="auto"/>
        <w:ind w:firstLine="284"/>
        <w:rPr>
          <w:rFonts w:cs="Times New Roman"/>
          <w:color w:val="auto"/>
        </w:rPr>
      </w:pPr>
      <w:r w:rsidRPr="00EA5EDE">
        <w:rPr>
          <w:rFonts w:cs="Times New Roman"/>
          <w:color w:val="auto"/>
        </w:rPr>
        <w:t>Р</w:t>
      </w:r>
      <w:r w:rsidR="00416B7C" w:rsidRPr="00EA5EDE">
        <w:rPr>
          <w:rFonts w:cs="Times New Roman"/>
          <w:color w:val="auto"/>
        </w:rPr>
        <w:t>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416B7C" w:rsidRPr="00EA5EDE" w:rsidRDefault="00416B7C" w:rsidP="00EA5EDE">
      <w:pPr>
        <w:pStyle w:val="a9"/>
        <w:spacing w:line="240" w:lineRule="auto"/>
        <w:ind w:firstLine="284"/>
        <w:rPr>
          <w:rFonts w:cs="Times New Roman"/>
          <w:color w:val="auto"/>
        </w:rPr>
      </w:pPr>
      <w:r w:rsidRPr="00EA5EDE">
        <w:rPr>
          <w:rFonts w:cs="Times New Roman"/>
          <w:color w:val="auto"/>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416B7C" w:rsidRPr="00EA5EDE" w:rsidRDefault="00416B7C" w:rsidP="00EA5EDE">
      <w:pPr>
        <w:pStyle w:val="a9"/>
        <w:spacing w:line="240" w:lineRule="auto"/>
        <w:ind w:firstLine="284"/>
        <w:rPr>
          <w:rFonts w:cs="Times New Roman"/>
          <w:color w:val="auto"/>
        </w:rPr>
      </w:pPr>
      <w:r w:rsidRPr="00EA5EDE">
        <w:rPr>
          <w:rFonts w:cs="Times New Roman"/>
          <w:color w:val="auto"/>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416B7C" w:rsidRPr="00EA5EDE" w:rsidRDefault="00416B7C" w:rsidP="00EA5EDE">
      <w:pPr>
        <w:pStyle w:val="a9"/>
        <w:spacing w:line="240" w:lineRule="auto"/>
        <w:ind w:firstLine="284"/>
        <w:rPr>
          <w:rFonts w:cs="Times New Roman"/>
          <w:color w:val="auto"/>
        </w:rPr>
      </w:pPr>
      <w:r w:rsidRPr="00EA5EDE">
        <w:rPr>
          <w:rFonts w:cs="Times New Roman"/>
          <w:color w:val="auto"/>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416B7C" w:rsidRPr="00EA5EDE" w:rsidRDefault="00416B7C" w:rsidP="00EA5EDE">
      <w:pPr>
        <w:pStyle w:val="a9"/>
        <w:spacing w:line="240" w:lineRule="auto"/>
        <w:ind w:firstLine="284"/>
        <w:rPr>
          <w:rFonts w:cs="Times New Roman"/>
          <w:color w:val="auto"/>
        </w:rPr>
      </w:pPr>
      <w:r w:rsidRPr="00EA5EDE">
        <w:rPr>
          <w:rFonts w:cs="Times New Roman"/>
          <w:color w:val="auto"/>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416B7C" w:rsidRPr="00EA5EDE" w:rsidRDefault="00416B7C" w:rsidP="00EA5EDE">
      <w:pPr>
        <w:pStyle w:val="a9"/>
        <w:spacing w:line="240" w:lineRule="auto"/>
        <w:ind w:firstLine="284"/>
        <w:rPr>
          <w:rFonts w:cs="Times New Roman"/>
          <w:color w:val="auto"/>
        </w:rPr>
      </w:pPr>
      <w:r w:rsidRPr="00EA5EDE">
        <w:rPr>
          <w:rFonts w:cs="Times New Roman"/>
          <w:color w:val="auto"/>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416B7C" w:rsidRPr="00EA5EDE" w:rsidRDefault="00416B7C" w:rsidP="00EA5EDE">
      <w:pPr>
        <w:pStyle w:val="a9"/>
        <w:spacing w:line="240" w:lineRule="auto"/>
        <w:ind w:firstLine="284"/>
        <w:rPr>
          <w:rFonts w:cs="Times New Roman"/>
          <w:color w:val="auto"/>
        </w:rPr>
      </w:pPr>
      <w:r w:rsidRPr="00EA5EDE">
        <w:rPr>
          <w:rFonts w:cs="Times New Roman"/>
          <w:color w:val="auto"/>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416B7C" w:rsidRPr="00EA5EDE" w:rsidRDefault="00416B7C" w:rsidP="00EA5EDE">
      <w:pPr>
        <w:pStyle w:val="23"/>
        <w:spacing w:after="0" w:line="240" w:lineRule="auto"/>
        <w:ind w:firstLine="284"/>
        <w:jc w:val="center"/>
        <w:rPr>
          <w:rFonts w:cs="Times New Roman"/>
          <w:color w:val="auto"/>
          <w:sz w:val="20"/>
          <w:szCs w:val="20"/>
        </w:rPr>
      </w:pPr>
      <w:r w:rsidRPr="00EA5EDE">
        <w:rPr>
          <w:rFonts w:cs="Times New Roman"/>
          <w:color w:val="auto"/>
          <w:sz w:val="20"/>
          <w:szCs w:val="20"/>
        </w:rPr>
        <w:t>Цели и особенности изучения учебного предмета</w:t>
      </w:r>
      <w:r w:rsidR="00C5061E" w:rsidRPr="00EA5EDE">
        <w:rPr>
          <w:rFonts w:cs="Times New Roman"/>
          <w:color w:val="auto"/>
          <w:sz w:val="20"/>
          <w:szCs w:val="20"/>
        </w:rPr>
        <w:t xml:space="preserve"> </w:t>
      </w:r>
      <w:r w:rsidRPr="00EA5EDE">
        <w:rPr>
          <w:rFonts w:cs="Times New Roman"/>
          <w:color w:val="auto"/>
          <w:sz w:val="20"/>
          <w:szCs w:val="20"/>
        </w:rPr>
        <w:t>«Математика». 5—9 классы</w:t>
      </w:r>
    </w:p>
    <w:p w:rsidR="00416B7C" w:rsidRPr="00EA5EDE" w:rsidRDefault="00416B7C" w:rsidP="00EA5EDE">
      <w:pPr>
        <w:pStyle w:val="a9"/>
        <w:spacing w:line="240" w:lineRule="auto"/>
        <w:ind w:firstLine="284"/>
        <w:rPr>
          <w:rFonts w:cs="Times New Roman"/>
          <w:color w:val="auto"/>
        </w:rPr>
      </w:pPr>
      <w:r w:rsidRPr="00EA5EDE">
        <w:rPr>
          <w:rFonts w:cs="Times New Roman"/>
          <w:color w:val="auto"/>
        </w:rPr>
        <w:t>Приоритетными целями обучения математике в 5—9 классах являются:</w:t>
      </w:r>
    </w:p>
    <w:p w:rsidR="00416B7C" w:rsidRPr="00EA5EDE" w:rsidRDefault="00416B7C" w:rsidP="00EA5EDE">
      <w:pPr>
        <w:pStyle w:val="a"/>
        <w:tabs>
          <w:tab w:val="left" w:pos="0"/>
        </w:tabs>
        <w:spacing w:line="240" w:lineRule="auto"/>
        <w:ind w:left="0" w:firstLine="284"/>
        <w:rPr>
          <w:rFonts w:cs="Times New Roman"/>
          <w:color w:val="auto"/>
        </w:rPr>
      </w:pPr>
      <w:r w:rsidRPr="00EA5EDE">
        <w:rPr>
          <w:rFonts w:cs="Times New Roman"/>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416B7C" w:rsidRPr="00EA5EDE" w:rsidRDefault="00416B7C" w:rsidP="00EA5EDE">
      <w:pPr>
        <w:pStyle w:val="a"/>
        <w:tabs>
          <w:tab w:val="left" w:pos="0"/>
        </w:tabs>
        <w:spacing w:line="240" w:lineRule="auto"/>
        <w:ind w:left="0" w:firstLine="284"/>
        <w:rPr>
          <w:rFonts w:cs="Times New Roman"/>
          <w:color w:val="auto"/>
        </w:rPr>
      </w:pPr>
      <w:r w:rsidRPr="00EA5EDE">
        <w:rPr>
          <w:rFonts w:cs="Times New Roman"/>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416B7C" w:rsidRPr="00EA5EDE" w:rsidRDefault="00416B7C" w:rsidP="00EA5EDE">
      <w:pPr>
        <w:pStyle w:val="a"/>
        <w:tabs>
          <w:tab w:val="left" w:pos="0"/>
        </w:tabs>
        <w:spacing w:line="240" w:lineRule="auto"/>
        <w:ind w:left="0" w:firstLine="284"/>
        <w:rPr>
          <w:rFonts w:cs="Times New Roman"/>
          <w:color w:val="auto"/>
        </w:rPr>
      </w:pPr>
      <w:r w:rsidRPr="00EA5EDE">
        <w:rPr>
          <w:rFonts w:cs="Times New Roman"/>
          <w:color w:val="auto"/>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416B7C" w:rsidRPr="00EA5EDE" w:rsidRDefault="00416B7C" w:rsidP="00EA5EDE">
      <w:pPr>
        <w:pStyle w:val="a"/>
        <w:tabs>
          <w:tab w:val="left" w:pos="0"/>
        </w:tabs>
        <w:spacing w:line="240" w:lineRule="auto"/>
        <w:ind w:left="0" w:firstLine="284"/>
        <w:rPr>
          <w:rFonts w:cs="Times New Roman"/>
          <w:color w:val="auto"/>
        </w:rPr>
      </w:pPr>
      <w:r w:rsidRPr="00EA5EDE">
        <w:rPr>
          <w:rFonts w:cs="Times New Roman"/>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416B7C" w:rsidRPr="00EA5EDE" w:rsidRDefault="00416B7C" w:rsidP="00EA5EDE">
      <w:pPr>
        <w:pStyle w:val="a9"/>
        <w:tabs>
          <w:tab w:val="left" w:pos="0"/>
        </w:tabs>
        <w:spacing w:line="240" w:lineRule="auto"/>
        <w:ind w:firstLine="284"/>
        <w:rPr>
          <w:rFonts w:cs="Times New Roman"/>
          <w:color w:val="auto"/>
        </w:rPr>
      </w:pPr>
      <w:r w:rsidRPr="00EA5EDE">
        <w:rPr>
          <w:rFonts w:cs="Times New Roman"/>
          <w:color w:val="auto"/>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416B7C" w:rsidRPr="00EA5EDE" w:rsidRDefault="00416B7C" w:rsidP="00EA5EDE">
      <w:pPr>
        <w:pStyle w:val="a9"/>
        <w:spacing w:line="240" w:lineRule="auto"/>
        <w:ind w:firstLine="284"/>
        <w:rPr>
          <w:rFonts w:cs="Times New Roman"/>
          <w:color w:val="auto"/>
          <w:spacing w:val="-1"/>
        </w:rPr>
      </w:pPr>
      <w:r w:rsidRPr="00EA5EDE">
        <w:rPr>
          <w:rFonts w:cs="Times New Roman"/>
          <w:color w:val="auto"/>
          <w:spacing w:val="-1"/>
        </w:rPr>
        <w:t xml:space="preserve">Содержание образования, соответствующее предметным результатам освоения </w:t>
      </w:r>
      <w:r w:rsidR="003A3D32" w:rsidRPr="00EA5EDE">
        <w:rPr>
          <w:rFonts w:cs="Times New Roman"/>
          <w:color w:val="auto"/>
          <w:spacing w:val="-1"/>
        </w:rPr>
        <w:t>!!!</w:t>
      </w:r>
      <w:r w:rsidRPr="00EA5EDE">
        <w:rPr>
          <w:rFonts w:cs="Times New Roman"/>
          <w:color w:val="auto"/>
          <w:spacing w:val="-1"/>
        </w:rPr>
        <w:t xml:space="preserve">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416B7C" w:rsidRPr="00EA5EDE" w:rsidRDefault="00416B7C" w:rsidP="00FA542E">
      <w:pPr>
        <w:pStyle w:val="23"/>
        <w:spacing w:after="0" w:line="240" w:lineRule="auto"/>
        <w:ind w:firstLine="284"/>
        <w:jc w:val="center"/>
        <w:rPr>
          <w:rFonts w:cs="Times New Roman"/>
          <w:color w:val="auto"/>
          <w:sz w:val="20"/>
          <w:szCs w:val="20"/>
        </w:rPr>
      </w:pPr>
      <w:r w:rsidRPr="00EA5EDE">
        <w:rPr>
          <w:rFonts w:cs="Times New Roman"/>
          <w:color w:val="auto"/>
          <w:sz w:val="20"/>
          <w:szCs w:val="20"/>
        </w:rPr>
        <w:t>Место учебного предмета «Математика» в учебном плане</w:t>
      </w:r>
    </w:p>
    <w:p w:rsidR="00416B7C" w:rsidRPr="00EA5EDE" w:rsidRDefault="00416B7C" w:rsidP="00EA5EDE">
      <w:pPr>
        <w:pStyle w:val="a9"/>
        <w:spacing w:line="240" w:lineRule="auto"/>
        <w:ind w:firstLine="284"/>
        <w:rPr>
          <w:rFonts w:cs="Times New Roman"/>
          <w:color w:val="auto"/>
        </w:rPr>
      </w:pPr>
      <w:r w:rsidRPr="00EA5EDE">
        <w:rPr>
          <w:rFonts w:cs="Times New Roman"/>
          <w:color w:val="auto"/>
          <w:spacing w:val="-1"/>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w:t>
      </w:r>
      <w:r w:rsidRPr="00EA5EDE">
        <w:rPr>
          <w:rFonts w:cs="Times New Roman"/>
          <w:color w:val="auto"/>
        </w:rPr>
        <w:t>(включая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FA542E" w:rsidRDefault="00416B7C" w:rsidP="00FA542E">
      <w:pPr>
        <w:pStyle w:val="a9"/>
        <w:spacing w:line="240" w:lineRule="auto"/>
        <w:ind w:firstLine="284"/>
        <w:rPr>
          <w:rFonts w:cs="Times New Roman"/>
          <w:color w:val="auto"/>
          <w:lang w:val="tt-RU"/>
        </w:rPr>
      </w:pPr>
      <w:r w:rsidRPr="00EA5EDE">
        <w:rPr>
          <w:rFonts w:cs="Times New Roman"/>
          <w:color w:val="auto"/>
        </w:rPr>
        <w:t>Настоящей программой предусматривается выделение в учебном плане на изучение математики в 5—6 классах 5 учеб</w:t>
      </w:r>
      <w:r w:rsidRPr="00EA5EDE">
        <w:rPr>
          <w:rFonts w:cs="Times New Roman"/>
          <w:color w:val="auto"/>
          <w:spacing w:val="-4"/>
        </w:rPr>
        <w:t>ных часов в неделю в течение каждого года обучения, в 7—9 класс</w:t>
      </w:r>
      <w:r w:rsidRPr="00EA5EDE">
        <w:rPr>
          <w:rFonts w:cs="Times New Roman"/>
          <w:color w:val="auto"/>
        </w:rPr>
        <w:t>ах 6 учебных часов в неделю в течение каждого года обучения, всего 952 учебных часа.</w:t>
      </w:r>
    </w:p>
    <w:p w:rsidR="00FA542E" w:rsidRDefault="00FA542E" w:rsidP="00FA542E">
      <w:pPr>
        <w:pStyle w:val="a9"/>
        <w:spacing w:line="240" w:lineRule="auto"/>
        <w:ind w:firstLine="284"/>
        <w:rPr>
          <w:rFonts w:cs="Times New Roman"/>
          <w:color w:val="auto"/>
          <w:lang w:val="tt-RU"/>
        </w:rPr>
      </w:pPr>
    </w:p>
    <w:p w:rsidR="00FA542E" w:rsidRPr="00FA542E" w:rsidRDefault="00416B7C" w:rsidP="00FA542E">
      <w:pPr>
        <w:pStyle w:val="a9"/>
        <w:spacing w:line="240" w:lineRule="auto"/>
        <w:ind w:firstLine="284"/>
        <w:jc w:val="center"/>
        <w:rPr>
          <w:rStyle w:val="aa"/>
          <w:rFonts w:cs="Times New Roman"/>
          <w:bCs w:val="0"/>
          <w:color w:val="auto"/>
          <w:lang w:val="tt-RU"/>
        </w:rPr>
      </w:pPr>
      <w:r w:rsidRPr="00FA542E">
        <w:rPr>
          <w:rStyle w:val="aa"/>
          <w:rFonts w:cs="Times New Roman"/>
          <w:bCs w:val="0"/>
          <w:color w:val="auto"/>
        </w:rPr>
        <w:t>Планируемые результаты освоения</w:t>
      </w:r>
      <w:r w:rsidR="00C5061E" w:rsidRPr="00FA542E">
        <w:rPr>
          <w:rStyle w:val="aa"/>
          <w:rFonts w:cs="Times New Roman"/>
          <w:bCs w:val="0"/>
          <w:color w:val="auto"/>
        </w:rPr>
        <w:t xml:space="preserve"> </w:t>
      </w:r>
      <w:r w:rsidRPr="00FA542E">
        <w:rPr>
          <w:rStyle w:val="aa"/>
          <w:rFonts w:cs="Times New Roman"/>
          <w:bCs w:val="0"/>
          <w:color w:val="auto"/>
        </w:rPr>
        <w:t>учебного предмета «Математика»</w:t>
      </w:r>
      <w:r w:rsidR="00C5061E" w:rsidRPr="00FA542E">
        <w:rPr>
          <w:rStyle w:val="aa"/>
          <w:rFonts w:cs="Times New Roman"/>
          <w:bCs w:val="0"/>
          <w:color w:val="auto"/>
        </w:rPr>
        <w:t xml:space="preserve"> </w:t>
      </w:r>
    </w:p>
    <w:p w:rsidR="00416B7C" w:rsidRPr="00FA542E" w:rsidRDefault="00416B7C" w:rsidP="00FA542E">
      <w:pPr>
        <w:pStyle w:val="a9"/>
        <w:spacing w:line="240" w:lineRule="auto"/>
        <w:ind w:firstLine="284"/>
        <w:jc w:val="center"/>
        <w:rPr>
          <w:rStyle w:val="aa"/>
          <w:rFonts w:cs="Times New Roman"/>
          <w:bCs w:val="0"/>
          <w:color w:val="auto"/>
        </w:rPr>
      </w:pPr>
      <w:r w:rsidRPr="00FA542E">
        <w:rPr>
          <w:rStyle w:val="aa"/>
          <w:rFonts w:cs="Times New Roman"/>
          <w:bCs w:val="0"/>
          <w:color w:val="auto"/>
        </w:rPr>
        <w:t>на уровне основного общего образования</w:t>
      </w:r>
    </w:p>
    <w:p w:rsidR="00FA542E" w:rsidRPr="00FA542E" w:rsidRDefault="00FA542E" w:rsidP="00FA542E">
      <w:pPr>
        <w:pStyle w:val="23"/>
        <w:spacing w:before="0" w:after="0" w:line="240" w:lineRule="auto"/>
        <w:ind w:firstLine="567"/>
        <w:rPr>
          <w:rFonts w:cs="Times New Roman"/>
          <w:color w:val="auto"/>
          <w:sz w:val="20"/>
          <w:szCs w:val="20"/>
          <w:lang w:val="tt-RU"/>
        </w:rPr>
      </w:pPr>
    </w:p>
    <w:p w:rsidR="00416B7C" w:rsidRPr="00FA542E" w:rsidRDefault="00416B7C" w:rsidP="00FA542E">
      <w:pPr>
        <w:pStyle w:val="23"/>
        <w:spacing w:before="0" w:after="0" w:line="240" w:lineRule="auto"/>
        <w:ind w:firstLine="567"/>
        <w:jc w:val="center"/>
        <w:rPr>
          <w:rFonts w:cs="Times New Roman"/>
          <w:color w:val="auto"/>
          <w:sz w:val="20"/>
          <w:szCs w:val="20"/>
        </w:rPr>
      </w:pPr>
      <w:r w:rsidRPr="00FA542E">
        <w:rPr>
          <w:rFonts w:cs="Times New Roman"/>
          <w:color w:val="auto"/>
          <w:sz w:val="20"/>
          <w:szCs w:val="20"/>
        </w:rPr>
        <w:t>ЛИЧНОСТНЫЕ РЕЗУЛЬТАТЫ</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Личностные результаты освоения программы учебного предмета «Математика» характеризуются:</w:t>
      </w:r>
    </w:p>
    <w:p w:rsidR="00416B7C" w:rsidRPr="00FA542E" w:rsidRDefault="00416B7C" w:rsidP="00FA542E">
      <w:pPr>
        <w:pStyle w:val="41"/>
        <w:spacing w:before="0" w:after="0" w:line="240" w:lineRule="auto"/>
        <w:ind w:firstLine="284"/>
        <w:rPr>
          <w:rFonts w:cs="Times New Roman"/>
          <w:color w:val="auto"/>
        </w:rPr>
      </w:pPr>
      <w:r w:rsidRPr="00FA542E">
        <w:rPr>
          <w:rFonts w:cs="Times New Roman"/>
          <w:color w:val="auto"/>
        </w:rPr>
        <w:t>Патриотическое воспитание: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16B7C" w:rsidRPr="00FA542E" w:rsidRDefault="00416B7C" w:rsidP="00FA542E">
      <w:pPr>
        <w:pStyle w:val="41"/>
        <w:spacing w:before="0" w:after="0" w:line="240" w:lineRule="auto"/>
        <w:ind w:firstLine="284"/>
        <w:rPr>
          <w:rFonts w:cs="Times New Roman"/>
          <w:color w:val="auto"/>
        </w:rPr>
      </w:pPr>
      <w:r w:rsidRPr="00FA542E">
        <w:rPr>
          <w:rFonts w:cs="Times New Roman"/>
          <w:color w:val="auto"/>
        </w:rPr>
        <w:t>Гражданское и духовно-нравственное воспитание: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16B7C" w:rsidRPr="00FA542E" w:rsidRDefault="00416B7C" w:rsidP="00FA542E">
      <w:pPr>
        <w:pStyle w:val="41"/>
        <w:spacing w:before="0" w:after="0" w:line="240" w:lineRule="auto"/>
        <w:ind w:firstLine="284"/>
        <w:rPr>
          <w:rFonts w:cs="Times New Roman"/>
          <w:color w:val="auto"/>
        </w:rPr>
      </w:pPr>
      <w:r w:rsidRPr="00FA542E">
        <w:rPr>
          <w:rFonts w:cs="Times New Roman"/>
          <w:color w:val="auto"/>
        </w:rPr>
        <w:t>Трудовое воспитание: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16B7C" w:rsidRPr="00FA542E" w:rsidRDefault="00416B7C" w:rsidP="00FA542E">
      <w:pPr>
        <w:pStyle w:val="41"/>
        <w:keepNext/>
        <w:spacing w:before="0" w:after="0" w:line="240" w:lineRule="auto"/>
        <w:ind w:firstLine="284"/>
        <w:rPr>
          <w:rFonts w:cs="Times New Roman"/>
          <w:color w:val="auto"/>
        </w:rPr>
      </w:pPr>
      <w:r w:rsidRPr="00FA542E">
        <w:rPr>
          <w:rFonts w:cs="Times New Roman"/>
          <w:color w:val="auto"/>
        </w:rPr>
        <w:t>Эстетическое воспитание: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16B7C" w:rsidRPr="00FA542E" w:rsidRDefault="00416B7C" w:rsidP="00FA542E">
      <w:pPr>
        <w:pStyle w:val="41"/>
        <w:spacing w:before="0" w:after="0" w:line="240" w:lineRule="auto"/>
        <w:ind w:firstLine="284"/>
        <w:rPr>
          <w:rFonts w:cs="Times New Roman"/>
          <w:color w:val="auto"/>
        </w:rPr>
      </w:pPr>
      <w:r w:rsidRPr="00FA542E">
        <w:rPr>
          <w:rFonts w:cs="Times New Roman"/>
          <w:color w:val="auto"/>
        </w:rPr>
        <w:t>Ценности научного познания: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16B7C" w:rsidRPr="00FA542E" w:rsidRDefault="00416B7C" w:rsidP="00FA542E">
      <w:pPr>
        <w:pStyle w:val="41"/>
        <w:spacing w:before="0" w:after="0" w:line="240" w:lineRule="auto"/>
        <w:ind w:firstLine="284"/>
        <w:rPr>
          <w:rFonts w:cs="Times New Roman"/>
          <w:color w:val="auto"/>
        </w:rPr>
      </w:pPr>
      <w:r w:rsidRPr="00FA542E">
        <w:rPr>
          <w:rFonts w:cs="Times New Roman"/>
          <w:color w:val="auto"/>
        </w:rPr>
        <w:t>Физическое воспитание, формирование культуры здоровья и эмоционального благополучия: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16B7C" w:rsidRPr="00FA542E" w:rsidRDefault="00416B7C" w:rsidP="00FA542E">
      <w:pPr>
        <w:pStyle w:val="41"/>
        <w:spacing w:before="0" w:after="0" w:line="240" w:lineRule="auto"/>
        <w:ind w:firstLine="284"/>
        <w:rPr>
          <w:rFonts w:cs="Times New Roman"/>
          <w:color w:val="auto"/>
        </w:rPr>
      </w:pPr>
      <w:r w:rsidRPr="00FA542E">
        <w:rPr>
          <w:rFonts w:cs="Times New Roman"/>
          <w:color w:val="auto"/>
        </w:rPr>
        <w:t>Экологическое воспитание: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16B7C" w:rsidRPr="00FA542E" w:rsidRDefault="00416B7C" w:rsidP="00FA542E">
      <w:pPr>
        <w:pStyle w:val="41"/>
        <w:spacing w:before="0" w:after="0" w:line="240" w:lineRule="auto"/>
        <w:ind w:firstLine="284"/>
        <w:rPr>
          <w:rFonts w:cs="Times New Roman"/>
          <w:color w:val="auto"/>
        </w:rPr>
      </w:pPr>
      <w:r w:rsidRPr="00FA542E">
        <w:rPr>
          <w:rFonts w:cs="Times New Roman"/>
          <w:color w:val="auto"/>
        </w:rPr>
        <w:t>Личностные результаты, обеспечивающие адаптацию обучающегося к изменяющимся условиям социальной и природной среды:</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16B7C" w:rsidRPr="00FA542E" w:rsidRDefault="00416B7C" w:rsidP="00FA542E">
      <w:pPr>
        <w:pStyle w:val="23"/>
        <w:spacing w:before="0" w:after="0" w:line="240" w:lineRule="auto"/>
        <w:ind w:firstLine="567"/>
        <w:jc w:val="center"/>
        <w:rPr>
          <w:rFonts w:cs="Times New Roman"/>
          <w:color w:val="auto"/>
          <w:sz w:val="20"/>
          <w:szCs w:val="20"/>
        </w:rPr>
      </w:pPr>
      <w:r w:rsidRPr="00FA542E">
        <w:rPr>
          <w:rFonts w:cs="Times New Roman"/>
          <w:color w:val="auto"/>
          <w:sz w:val="20"/>
          <w:szCs w:val="20"/>
        </w:rPr>
        <w:t>МЕТАПРЕДМЕТНЫЕ РЕЗУЛЬТАТЫ</w:t>
      </w:r>
    </w:p>
    <w:p w:rsidR="00416B7C" w:rsidRPr="00FA542E" w:rsidRDefault="00416B7C" w:rsidP="00FA542E">
      <w:pPr>
        <w:pStyle w:val="a9"/>
        <w:spacing w:line="240" w:lineRule="auto"/>
        <w:ind w:firstLine="284"/>
        <w:rPr>
          <w:rStyle w:val="ab"/>
          <w:rFonts w:cs="Times New Roman"/>
          <w:color w:val="auto"/>
        </w:rPr>
      </w:pPr>
      <w:r w:rsidRPr="00FA542E">
        <w:rPr>
          <w:rFonts w:cs="Times New Roman"/>
          <w:color w:val="auto"/>
        </w:rPr>
        <w:t xml:space="preserve">Метапредметные результаты освоения программы учебного предмета «Математика» характеризуются овладением </w:t>
      </w:r>
      <w:r w:rsidRPr="00FA542E">
        <w:rPr>
          <w:rStyle w:val="ab"/>
          <w:rFonts w:cs="Times New Roman"/>
          <w:color w:val="auto"/>
        </w:rPr>
        <w:t xml:space="preserve">универсальными </w:t>
      </w:r>
      <w:r w:rsidRPr="00FA542E">
        <w:rPr>
          <w:rStyle w:val="ac"/>
          <w:rFonts w:cs="Times New Roman"/>
          <w:color w:val="auto"/>
        </w:rPr>
        <w:t>познавательными</w:t>
      </w:r>
      <w:r w:rsidRPr="00FA542E">
        <w:rPr>
          <w:rStyle w:val="ab"/>
          <w:rFonts w:cs="Times New Roman"/>
          <w:color w:val="auto"/>
        </w:rPr>
        <w:t xml:space="preserve"> действиями, универсальными </w:t>
      </w:r>
      <w:r w:rsidRPr="00FA542E">
        <w:rPr>
          <w:rStyle w:val="ac"/>
          <w:rFonts w:cs="Times New Roman"/>
          <w:color w:val="auto"/>
        </w:rPr>
        <w:t>коммуникативными</w:t>
      </w:r>
      <w:r w:rsidRPr="00FA542E">
        <w:rPr>
          <w:rStyle w:val="ab"/>
          <w:rFonts w:cs="Times New Roman"/>
          <w:color w:val="auto"/>
        </w:rPr>
        <w:t xml:space="preserve">действиями и универсальными </w:t>
      </w:r>
      <w:r w:rsidRPr="00FA542E">
        <w:rPr>
          <w:rStyle w:val="ac"/>
          <w:rFonts w:cs="Times New Roman"/>
          <w:color w:val="auto"/>
        </w:rPr>
        <w:t>регулятивными</w:t>
      </w:r>
      <w:r w:rsidRPr="00FA542E">
        <w:rPr>
          <w:rStyle w:val="ab"/>
          <w:rFonts w:cs="Times New Roman"/>
          <w:color w:val="auto"/>
        </w:rPr>
        <w:t>действиями.</w:t>
      </w:r>
    </w:p>
    <w:p w:rsidR="00416B7C" w:rsidRPr="00FA542E" w:rsidRDefault="00416B7C" w:rsidP="00FA542E">
      <w:pPr>
        <w:pStyle w:val="a9"/>
        <w:spacing w:line="240" w:lineRule="auto"/>
        <w:ind w:firstLine="284"/>
        <w:rPr>
          <w:rStyle w:val="ab"/>
          <w:rFonts w:cs="Times New Roman"/>
          <w:color w:val="auto"/>
        </w:rPr>
      </w:pPr>
      <w:r w:rsidRPr="00FA542E">
        <w:rPr>
          <w:rStyle w:val="ab"/>
          <w:rFonts w:cs="Times New Roman"/>
          <w:color w:val="auto"/>
        </w:rPr>
        <w:t xml:space="preserve">1) Универсальные </w:t>
      </w:r>
      <w:r w:rsidRPr="00FA542E">
        <w:rPr>
          <w:rStyle w:val="ac"/>
          <w:rFonts w:cs="Times New Roman"/>
          <w:color w:val="auto"/>
        </w:rPr>
        <w:t>познавательные</w:t>
      </w:r>
      <w:r w:rsidRPr="00FA542E">
        <w:rPr>
          <w:rStyle w:val="ab"/>
          <w:rFonts w:cs="Times New Roman"/>
          <w:color w:val="auto"/>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416B7C" w:rsidRPr="00FA542E" w:rsidRDefault="00416B7C" w:rsidP="00FA542E">
      <w:pPr>
        <w:pStyle w:val="41"/>
        <w:spacing w:before="0" w:after="0" w:line="240" w:lineRule="auto"/>
        <w:ind w:firstLine="284"/>
        <w:rPr>
          <w:rFonts w:cs="Times New Roman"/>
          <w:color w:val="auto"/>
        </w:rPr>
      </w:pPr>
      <w:r w:rsidRPr="00FA542E">
        <w:rPr>
          <w:rFonts w:cs="Times New Roman"/>
          <w:color w:val="auto"/>
        </w:rPr>
        <w:t>Базовые логические действия:</w:t>
      </w:r>
    </w:p>
    <w:p w:rsidR="00416B7C" w:rsidRPr="00FA542E" w:rsidRDefault="00416B7C" w:rsidP="00FA542E">
      <w:pPr>
        <w:pStyle w:val="a"/>
        <w:tabs>
          <w:tab w:val="clear" w:pos="227"/>
          <w:tab w:val="left" w:pos="0"/>
        </w:tabs>
        <w:spacing w:line="240" w:lineRule="auto"/>
        <w:ind w:left="0" w:firstLine="284"/>
        <w:rPr>
          <w:rFonts w:cs="Times New Roman"/>
          <w:color w:val="auto"/>
        </w:rPr>
      </w:pPr>
      <w:r w:rsidRPr="00FA542E">
        <w:rPr>
          <w:rFonts w:cs="Times New Roman"/>
          <w:color w:val="auto"/>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16B7C" w:rsidRPr="00FA542E" w:rsidRDefault="00416B7C" w:rsidP="00FA542E">
      <w:pPr>
        <w:pStyle w:val="a"/>
        <w:tabs>
          <w:tab w:val="clear" w:pos="227"/>
          <w:tab w:val="left" w:pos="0"/>
        </w:tabs>
        <w:spacing w:line="240" w:lineRule="auto"/>
        <w:ind w:left="0" w:firstLine="284"/>
        <w:rPr>
          <w:rFonts w:cs="Times New Roman"/>
          <w:color w:val="auto"/>
        </w:rPr>
      </w:pPr>
      <w:r w:rsidRPr="00FA542E">
        <w:rPr>
          <w:rFonts w:cs="Times New Roman"/>
          <w:color w:val="auto"/>
        </w:rPr>
        <w:t>воспринимать, формулировать и преобразовывать суждения: утвердительные и отрицательные, единичные, частные и общие; условные;</w:t>
      </w:r>
    </w:p>
    <w:p w:rsidR="00416B7C" w:rsidRPr="00FA542E" w:rsidRDefault="00416B7C" w:rsidP="00FA542E">
      <w:pPr>
        <w:pStyle w:val="a"/>
        <w:tabs>
          <w:tab w:val="clear" w:pos="227"/>
          <w:tab w:val="left" w:pos="0"/>
        </w:tabs>
        <w:spacing w:line="240" w:lineRule="auto"/>
        <w:ind w:left="0" w:firstLine="284"/>
        <w:rPr>
          <w:rFonts w:cs="Times New Roman"/>
          <w:color w:val="auto"/>
        </w:rPr>
      </w:pPr>
      <w:r w:rsidRPr="00FA542E">
        <w:rPr>
          <w:rFonts w:cs="Times New Roman"/>
          <w:color w:val="auto"/>
          <w:spacing w:val="-4"/>
        </w:rPr>
        <w:t xml:space="preserve">выявлять математические закономерности, взаимосвязи и </w:t>
      </w:r>
      <w:r w:rsidRPr="00FA542E">
        <w:rPr>
          <w:rFonts w:cs="Times New Roman"/>
          <w:color w:val="auto"/>
          <w:spacing w:val="-8"/>
        </w:rPr>
        <w:t>про</w:t>
      </w:r>
      <w:r w:rsidRPr="00FA542E">
        <w:rPr>
          <w:rFonts w:cs="Times New Roman"/>
          <w:color w:val="auto"/>
          <w:spacing w:val="-4"/>
        </w:rPr>
        <w:t>тиворечия в фактах, данных, наблюдениях и утверждениях;</w:t>
      </w:r>
      <w:r w:rsidRPr="00FA542E">
        <w:rPr>
          <w:rFonts w:cs="Times New Roman"/>
          <w:color w:val="auto"/>
        </w:rPr>
        <w:t xml:space="preserve"> предлагать критерии для выявления закономерностей и противоречий;</w:t>
      </w:r>
    </w:p>
    <w:p w:rsidR="00416B7C" w:rsidRPr="00FA542E" w:rsidRDefault="00416B7C" w:rsidP="00FA542E">
      <w:pPr>
        <w:pStyle w:val="a"/>
        <w:tabs>
          <w:tab w:val="clear" w:pos="227"/>
          <w:tab w:val="left" w:pos="0"/>
        </w:tabs>
        <w:spacing w:line="240" w:lineRule="auto"/>
        <w:ind w:left="0" w:firstLine="284"/>
        <w:rPr>
          <w:rFonts w:cs="Times New Roman"/>
          <w:color w:val="auto"/>
          <w:spacing w:val="-4"/>
        </w:rPr>
      </w:pPr>
      <w:r w:rsidRPr="00FA542E">
        <w:rPr>
          <w:rFonts w:cs="Times New Roman"/>
          <w:color w:val="auto"/>
          <w:spacing w:val="-4"/>
        </w:rPr>
        <w:t>делать выводы с использованием законов логики, дедуктивных и индуктивных умозаключений, умозаключений по аналогии;</w:t>
      </w:r>
    </w:p>
    <w:p w:rsidR="00416B7C" w:rsidRPr="00FA542E" w:rsidRDefault="00416B7C" w:rsidP="00FA542E">
      <w:pPr>
        <w:pStyle w:val="a"/>
        <w:tabs>
          <w:tab w:val="clear" w:pos="227"/>
          <w:tab w:val="left" w:pos="0"/>
        </w:tabs>
        <w:spacing w:line="240" w:lineRule="auto"/>
        <w:ind w:left="0" w:firstLine="0"/>
        <w:rPr>
          <w:rFonts w:cs="Times New Roman"/>
          <w:color w:val="auto"/>
        </w:rPr>
      </w:pPr>
      <w:r w:rsidRPr="00FA542E">
        <w:rPr>
          <w:rFonts w:cs="Times New Roman"/>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416B7C" w:rsidRPr="00FA542E" w:rsidRDefault="00416B7C" w:rsidP="00FA542E">
      <w:pPr>
        <w:pStyle w:val="a"/>
        <w:tabs>
          <w:tab w:val="clear" w:pos="227"/>
          <w:tab w:val="left" w:pos="0"/>
        </w:tabs>
        <w:spacing w:line="240" w:lineRule="auto"/>
        <w:ind w:left="0" w:firstLine="0"/>
        <w:rPr>
          <w:rFonts w:cs="Times New Roman"/>
          <w:color w:val="auto"/>
        </w:rPr>
      </w:pPr>
      <w:r w:rsidRPr="00FA542E">
        <w:rPr>
          <w:rFonts w:cs="Times New Roman"/>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FA542E" w:rsidRDefault="00416B7C" w:rsidP="00FA542E">
      <w:pPr>
        <w:pStyle w:val="41"/>
        <w:keepNext/>
        <w:tabs>
          <w:tab w:val="left" w:pos="0"/>
        </w:tabs>
        <w:spacing w:before="0" w:after="0" w:line="240" w:lineRule="auto"/>
        <w:rPr>
          <w:rFonts w:cs="Times New Roman"/>
          <w:color w:val="auto"/>
        </w:rPr>
      </w:pPr>
      <w:r w:rsidRPr="00FA542E">
        <w:rPr>
          <w:rFonts w:cs="Times New Roman"/>
          <w:color w:val="auto"/>
        </w:rPr>
        <w:t>Базовые исследовательские действия:</w:t>
      </w:r>
    </w:p>
    <w:p w:rsidR="00416B7C" w:rsidRPr="00FA542E" w:rsidRDefault="00416B7C" w:rsidP="00FA542E">
      <w:pPr>
        <w:pStyle w:val="a"/>
        <w:tabs>
          <w:tab w:val="clear" w:pos="227"/>
          <w:tab w:val="left" w:pos="0"/>
        </w:tabs>
        <w:spacing w:line="240" w:lineRule="auto"/>
        <w:ind w:left="0" w:firstLine="0"/>
        <w:rPr>
          <w:rFonts w:cs="Times New Roman"/>
          <w:color w:val="auto"/>
        </w:rPr>
      </w:pPr>
      <w:r w:rsidRPr="00FA542E">
        <w:rPr>
          <w:rFonts w:cs="Times New Roman"/>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16B7C" w:rsidRPr="00FA542E" w:rsidRDefault="00416B7C" w:rsidP="00FA542E">
      <w:pPr>
        <w:pStyle w:val="a"/>
        <w:tabs>
          <w:tab w:val="clear" w:pos="227"/>
          <w:tab w:val="left" w:pos="0"/>
        </w:tabs>
        <w:spacing w:line="240" w:lineRule="auto"/>
        <w:ind w:left="0" w:firstLine="0"/>
        <w:rPr>
          <w:rFonts w:cs="Times New Roman"/>
          <w:color w:val="auto"/>
        </w:rPr>
      </w:pPr>
      <w:r w:rsidRPr="00FA542E">
        <w:rPr>
          <w:rFonts w:cs="Times New Roman"/>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16B7C" w:rsidRPr="00FA542E" w:rsidRDefault="00416B7C" w:rsidP="00FA542E">
      <w:pPr>
        <w:pStyle w:val="a"/>
        <w:tabs>
          <w:tab w:val="clear" w:pos="227"/>
          <w:tab w:val="left" w:pos="0"/>
        </w:tabs>
        <w:spacing w:line="240" w:lineRule="auto"/>
        <w:ind w:left="0" w:firstLine="0"/>
        <w:rPr>
          <w:rFonts w:cs="Times New Roman"/>
          <w:color w:val="auto"/>
        </w:rPr>
      </w:pPr>
      <w:r w:rsidRPr="00FA542E">
        <w:rPr>
          <w:rFonts w:cs="Times New Roman"/>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16B7C" w:rsidRPr="00FA542E" w:rsidRDefault="00416B7C" w:rsidP="00FA542E">
      <w:pPr>
        <w:pStyle w:val="a"/>
        <w:tabs>
          <w:tab w:val="clear" w:pos="227"/>
          <w:tab w:val="left" w:pos="0"/>
        </w:tabs>
        <w:spacing w:line="240" w:lineRule="auto"/>
        <w:ind w:left="0" w:firstLine="0"/>
        <w:rPr>
          <w:rFonts w:cs="Times New Roman"/>
          <w:color w:val="auto"/>
        </w:rPr>
      </w:pPr>
      <w:r w:rsidRPr="00FA542E">
        <w:rPr>
          <w:rFonts w:cs="Times New Roman"/>
          <w:color w:val="auto"/>
        </w:rPr>
        <w:t>прогнозировать возможное развитие процесса, а также выдвигать предположения о его развитии в новых условиях.</w:t>
      </w:r>
    </w:p>
    <w:p w:rsidR="00416B7C" w:rsidRPr="00FA542E" w:rsidRDefault="00416B7C" w:rsidP="00FA542E">
      <w:pPr>
        <w:pStyle w:val="41"/>
        <w:tabs>
          <w:tab w:val="left" w:pos="0"/>
        </w:tabs>
        <w:spacing w:before="0" w:after="0" w:line="240" w:lineRule="auto"/>
        <w:rPr>
          <w:rFonts w:cs="Times New Roman"/>
          <w:color w:val="auto"/>
        </w:rPr>
      </w:pPr>
      <w:r w:rsidRPr="00FA542E">
        <w:rPr>
          <w:rFonts w:cs="Times New Roman"/>
          <w:color w:val="auto"/>
        </w:rPr>
        <w:t>Работа с информацией:</w:t>
      </w:r>
    </w:p>
    <w:p w:rsidR="00416B7C" w:rsidRPr="00FA542E" w:rsidRDefault="00416B7C" w:rsidP="00FA542E">
      <w:pPr>
        <w:pStyle w:val="a"/>
        <w:tabs>
          <w:tab w:val="clear" w:pos="227"/>
          <w:tab w:val="left" w:pos="0"/>
        </w:tabs>
        <w:spacing w:line="240" w:lineRule="auto"/>
        <w:ind w:left="0" w:firstLine="0"/>
        <w:rPr>
          <w:rFonts w:cs="Times New Roman"/>
          <w:color w:val="auto"/>
        </w:rPr>
      </w:pPr>
      <w:r w:rsidRPr="00FA542E">
        <w:rPr>
          <w:rFonts w:cs="Times New Roman"/>
          <w:color w:val="auto"/>
        </w:rPr>
        <w:t>выявлять недостаточность и избыточность информации, данных, необходимых для решения задачи;</w:t>
      </w:r>
    </w:p>
    <w:p w:rsidR="00416B7C" w:rsidRPr="00FA542E" w:rsidRDefault="00416B7C" w:rsidP="00FA542E">
      <w:pPr>
        <w:pStyle w:val="a"/>
        <w:tabs>
          <w:tab w:val="clear" w:pos="227"/>
          <w:tab w:val="left" w:pos="0"/>
        </w:tabs>
        <w:spacing w:line="240" w:lineRule="auto"/>
        <w:ind w:left="0" w:firstLine="0"/>
        <w:rPr>
          <w:rFonts w:cs="Times New Roman"/>
          <w:color w:val="auto"/>
        </w:rPr>
      </w:pPr>
      <w:r w:rsidRPr="00FA542E">
        <w:rPr>
          <w:rFonts w:cs="Times New Roman"/>
          <w:color w:val="auto"/>
        </w:rPr>
        <w:t>выбирать, анализировать, систематизировать и интерпретировать информацию различных видов и форм представления;</w:t>
      </w:r>
    </w:p>
    <w:p w:rsidR="00416B7C" w:rsidRPr="00FA542E" w:rsidRDefault="00416B7C" w:rsidP="00FA542E">
      <w:pPr>
        <w:pStyle w:val="a"/>
        <w:tabs>
          <w:tab w:val="clear" w:pos="227"/>
          <w:tab w:val="left" w:pos="0"/>
        </w:tabs>
        <w:spacing w:line="240" w:lineRule="auto"/>
        <w:ind w:left="0" w:firstLine="0"/>
        <w:rPr>
          <w:rFonts w:cs="Times New Roman"/>
          <w:color w:val="auto"/>
        </w:rPr>
      </w:pPr>
      <w:r w:rsidRPr="00FA542E">
        <w:rPr>
          <w:rFonts w:cs="Times New Roman"/>
          <w:color w:val="auto"/>
        </w:rPr>
        <w:t>выбирать форму представления информации и иллюстрировать решаемые задачи схемами, диаграммами, иной графикой и их комбинациями;</w:t>
      </w:r>
    </w:p>
    <w:p w:rsidR="00416B7C" w:rsidRPr="00FA542E" w:rsidRDefault="00416B7C" w:rsidP="00FA542E">
      <w:pPr>
        <w:pStyle w:val="a"/>
        <w:tabs>
          <w:tab w:val="clear" w:pos="227"/>
          <w:tab w:val="left" w:pos="0"/>
        </w:tabs>
        <w:spacing w:line="240" w:lineRule="auto"/>
        <w:ind w:left="0" w:firstLine="0"/>
        <w:rPr>
          <w:rFonts w:cs="Times New Roman"/>
          <w:color w:val="auto"/>
        </w:rPr>
      </w:pPr>
      <w:r w:rsidRPr="00FA542E">
        <w:rPr>
          <w:rFonts w:cs="Times New Roman"/>
          <w:color w:val="auto"/>
        </w:rPr>
        <w:t>оценивать надёжность информации по критериям, предложенным учителем или сформулированным самостоятельно.</w:t>
      </w:r>
    </w:p>
    <w:p w:rsidR="00416B7C" w:rsidRPr="00FA542E" w:rsidRDefault="00416B7C" w:rsidP="00FA542E">
      <w:pPr>
        <w:pStyle w:val="a9"/>
        <w:spacing w:line="240" w:lineRule="auto"/>
        <w:ind w:firstLine="567"/>
        <w:rPr>
          <w:rStyle w:val="ab"/>
          <w:rFonts w:cs="Times New Roman"/>
          <w:color w:val="auto"/>
          <w:spacing w:val="-4"/>
        </w:rPr>
      </w:pPr>
      <w:r w:rsidRPr="00FA542E">
        <w:rPr>
          <w:rStyle w:val="ab"/>
          <w:rFonts w:cs="Times New Roman"/>
          <w:color w:val="auto"/>
        </w:rPr>
        <w:t xml:space="preserve">2) Универсальные </w:t>
      </w:r>
      <w:r w:rsidRPr="00FA542E">
        <w:rPr>
          <w:rStyle w:val="ac"/>
          <w:rFonts w:cs="Times New Roman"/>
          <w:color w:val="auto"/>
        </w:rPr>
        <w:t>коммуникативные</w:t>
      </w:r>
      <w:r w:rsidRPr="00FA542E">
        <w:rPr>
          <w:rStyle w:val="ab"/>
          <w:rFonts w:cs="Times New Roman"/>
          <w:color w:val="auto"/>
        </w:rPr>
        <w:t>действия обеспе</w:t>
      </w:r>
      <w:r w:rsidRPr="00FA542E">
        <w:rPr>
          <w:rStyle w:val="ab"/>
          <w:rFonts w:cs="Times New Roman"/>
          <w:color w:val="auto"/>
          <w:spacing w:val="-4"/>
        </w:rPr>
        <w:t>чивают сформированность социальных навыков обучающихся.</w:t>
      </w:r>
    </w:p>
    <w:p w:rsidR="00416B7C" w:rsidRPr="00FA542E" w:rsidRDefault="00416B7C" w:rsidP="00FA542E">
      <w:pPr>
        <w:pStyle w:val="41"/>
        <w:spacing w:before="0" w:after="0" w:line="240" w:lineRule="auto"/>
        <w:rPr>
          <w:rFonts w:cs="Times New Roman"/>
          <w:color w:val="auto"/>
        </w:rPr>
      </w:pPr>
      <w:r w:rsidRPr="00FA542E">
        <w:rPr>
          <w:rFonts w:cs="Times New Roman"/>
          <w:color w:val="auto"/>
        </w:rPr>
        <w:t>Общение:</w:t>
      </w:r>
    </w:p>
    <w:p w:rsidR="00416B7C" w:rsidRPr="00FA542E" w:rsidRDefault="00416B7C" w:rsidP="00FA542E">
      <w:pPr>
        <w:pStyle w:val="a"/>
        <w:tabs>
          <w:tab w:val="clear" w:pos="227"/>
          <w:tab w:val="left" w:pos="0"/>
        </w:tabs>
        <w:spacing w:line="240" w:lineRule="auto"/>
        <w:ind w:left="0" w:firstLine="0"/>
        <w:rPr>
          <w:rFonts w:cs="Times New Roman"/>
          <w:color w:val="auto"/>
        </w:rPr>
      </w:pPr>
      <w:r w:rsidRPr="00FA542E">
        <w:rPr>
          <w:rFonts w:cs="Times New Roman"/>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416B7C" w:rsidRPr="00FA542E" w:rsidRDefault="00416B7C" w:rsidP="00FA542E">
      <w:pPr>
        <w:pStyle w:val="a"/>
        <w:tabs>
          <w:tab w:val="clear" w:pos="227"/>
          <w:tab w:val="left" w:pos="0"/>
        </w:tabs>
        <w:spacing w:line="240" w:lineRule="auto"/>
        <w:ind w:left="0" w:firstLine="0"/>
        <w:rPr>
          <w:rFonts w:cs="Times New Roman"/>
          <w:color w:val="auto"/>
        </w:rPr>
      </w:pPr>
      <w:r w:rsidRPr="00FA542E">
        <w:rPr>
          <w:rFonts w:cs="Times New Roman"/>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16B7C" w:rsidRPr="00FA542E" w:rsidRDefault="00416B7C" w:rsidP="00FA542E">
      <w:pPr>
        <w:pStyle w:val="a"/>
        <w:tabs>
          <w:tab w:val="clear" w:pos="227"/>
          <w:tab w:val="left" w:pos="0"/>
        </w:tabs>
        <w:spacing w:line="240" w:lineRule="auto"/>
        <w:ind w:left="0" w:firstLine="0"/>
        <w:rPr>
          <w:rFonts w:cs="Times New Roman"/>
          <w:color w:val="auto"/>
          <w:spacing w:val="-2"/>
        </w:rPr>
      </w:pPr>
      <w:r w:rsidRPr="00FA542E">
        <w:rPr>
          <w:rFonts w:cs="Times New Roman"/>
          <w:color w:val="auto"/>
          <w:spacing w:val="-2"/>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16B7C" w:rsidRPr="00FA542E" w:rsidRDefault="00416B7C" w:rsidP="00FA542E">
      <w:pPr>
        <w:pStyle w:val="41"/>
        <w:spacing w:before="0" w:after="0" w:line="240" w:lineRule="auto"/>
        <w:rPr>
          <w:rFonts w:cs="Times New Roman"/>
          <w:color w:val="auto"/>
        </w:rPr>
      </w:pPr>
      <w:r w:rsidRPr="00FA542E">
        <w:rPr>
          <w:rFonts w:cs="Times New Roman"/>
          <w:color w:val="auto"/>
        </w:rPr>
        <w:t>Сотрудничество:</w:t>
      </w:r>
    </w:p>
    <w:p w:rsidR="00416B7C" w:rsidRPr="00FA542E" w:rsidRDefault="00416B7C" w:rsidP="00FA542E">
      <w:pPr>
        <w:pStyle w:val="a"/>
        <w:tabs>
          <w:tab w:val="clear" w:pos="227"/>
          <w:tab w:val="left" w:pos="0"/>
        </w:tabs>
        <w:spacing w:line="240" w:lineRule="auto"/>
        <w:ind w:left="0" w:firstLine="0"/>
        <w:rPr>
          <w:rFonts w:cs="Times New Roman"/>
          <w:color w:val="auto"/>
        </w:rPr>
      </w:pPr>
      <w:r w:rsidRPr="00FA542E">
        <w:rPr>
          <w:rFonts w:cs="Times New Roman"/>
          <w:color w:val="auto"/>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16B7C" w:rsidRPr="00FA542E" w:rsidRDefault="00416B7C" w:rsidP="00FA542E">
      <w:pPr>
        <w:pStyle w:val="a"/>
        <w:tabs>
          <w:tab w:val="clear" w:pos="227"/>
          <w:tab w:val="left" w:pos="0"/>
        </w:tabs>
        <w:spacing w:line="240" w:lineRule="auto"/>
        <w:ind w:left="0" w:firstLine="0"/>
        <w:rPr>
          <w:rFonts w:cs="Times New Roman"/>
          <w:color w:val="auto"/>
        </w:rPr>
      </w:pPr>
      <w:r w:rsidRPr="00FA542E">
        <w:rPr>
          <w:rFonts w:cs="Times New Roman"/>
          <w:color w:val="auto"/>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16B7C" w:rsidRPr="00FA542E" w:rsidRDefault="00416B7C" w:rsidP="00FA542E">
      <w:pPr>
        <w:pStyle w:val="a9"/>
        <w:spacing w:line="240" w:lineRule="auto"/>
        <w:ind w:firstLine="0"/>
        <w:rPr>
          <w:rStyle w:val="ab"/>
          <w:rFonts w:cs="Times New Roman"/>
          <w:color w:val="auto"/>
        </w:rPr>
      </w:pPr>
      <w:r w:rsidRPr="00FA542E">
        <w:rPr>
          <w:rStyle w:val="ab"/>
          <w:rFonts w:cs="Times New Roman"/>
          <w:color w:val="auto"/>
        </w:rPr>
        <w:t xml:space="preserve">3) Универсальные </w:t>
      </w:r>
      <w:r w:rsidRPr="00FA542E">
        <w:rPr>
          <w:rStyle w:val="ac"/>
          <w:rFonts w:cs="Times New Roman"/>
          <w:color w:val="auto"/>
        </w:rPr>
        <w:t>регулятивные</w:t>
      </w:r>
      <w:r w:rsidRPr="00FA542E">
        <w:rPr>
          <w:rStyle w:val="ab"/>
          <w:rFonts w:cs="Times New Roman"/>
          <w:color w:val="auto"/>
        </w:rPr>
        <w:t>действия обеспечивают формирование смысловых установок и жизненных навыков личности.</w:t>
      </w:r>
    </w:p>
    <w:p w:rsidR="00416B7C" w:rsidRPr="00FA542E" w:rsidRDefault="00416B7C" w:rsidP="00FA542E">
      <w:pPr>
        <w:pStyle w:val="41"/>
        <w:spacing w:before="0" w:after="0" w:line="240" w:lineRule="auto"/>
        <w:rPr>
          <w:rFonts w:cs="Times New Roman"/>
          <w:color w:val="auto"/>
        </w:rPr>
      </w:pPr>
      <w:r w:rsidRPr="00FA542E">
        <w:rPr>
          <w:rFonts w:cs="Times New Roman"/>
          <w:color w:val="auto"/>
        </w:rPr>
        <w:t>Самоорганизация:</w:t>
      </w:r>
    </w:p>
    <w:p w:rsidR="00416B7C" w:rsidRPr="00FA542E" w:rsidRDefault="00416B7C" w:rsidP="00FA542E">
      <w:pPr>
        <w:pStyle w:val="a"/>
        <w:tabs>
          <w:tab w:val="clear" w:pos="227"/>
          <w:tab w:val="left" w:pos="0"/>
        </w:tabs>
        <w:spacing w:line="240" w:lineRule="auto"/>
        <w:ind w:left="0" w:firstLine="0"/>
        <w:rPr>
          <w:rFonts w:cs="Times New Roman"/>
          <w:color w:val="auto"/>
        </w:rPr>
      </w:pPr>
      <w:r w:rsidRPr="00FA542E">
        <w:rPr>
          <w:rFonts w:cs="Times New Roman"/>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16B7C" w:rsidRPr="00FA542E" w:rsidRDefault="00416B7C" w:rsidP="00FA542E">
      <w:pPr>
        <w:pStyle w:val="41"/>
        <w:tabs>
          <w:tab w:val="left" w:pos="0"/>
        </w:tabs>
        <w:spacing w:before="0" w:after="0" w:line="240" w:lineRule="auto"/>
        <w:rPr>
          <w:rFonts w:cs="Times New Roman"/>
          <w:color w:val="auto"/>
        </w:rPr>
      </w:pPr>
      <w:r w:rsidRPr="00FA542E">
        <w:rPr>
          <w:rFonts w:cs="Times New Roman"/>
          <w:color w:val="auto"/>
        </w:rPr>
        <w:t>Самоконтроль:</w:t>
      </w:r>
    </w:p>
    <w:p w:rsidR="00416B7C" w:rsidRPr="00FA542E" w:rsidRDefault="00416B7C" w:rsidP="00FA542E">
      <w:pPr>
        <w:pStyle w:val="a"/>
        <w:tabs>
          <w:tab w:val="clear" w:pos="227"/>
          <w:tab w:val="left" w:pos="0"/>
        </w:tabs>
        <w:spacing w:line="240" w:lineRule="auto"/>
        <w:ind w:left="0" w:firstLine="0"/>
        <w:rPr>
          <w:rFonts w:cs="Times New Roman"/>
          <w:color w:val="auto"/>
        </w:rPr>
      </w:pPr>
      <w:r w:rsidRPr="00FA542E">
        <w:rPr>
          <w:rFonts w:cs="Times New Roman"/>
          <w:color w:val="auto"/>
        </w:rPr>
        <w:t>владеть способами самопроверки, самоконтроля процесса и результата решения математической задачи;</w:t>
      </w:r>
    </w:p>
    <w:p w:rsidR="00416B7C" w:rsidRPr="00FA542E" w:rsidRDefault="00416B7C" w:rsidP="00FA542E">
      <w:pPr>
        <w:pStyle w:val="a"/>
        <w:tabs>
          <w:tab w:val="clear" w:pos="227"/>
          <w:tab w:val="left" w:pos="0"/>
        </w:tabs>
        <w:spacing w:line="240" w:lineRule="auto"/>
        <w:ind w:left="0" w:firstLine="0"/>
        <w:rPr>
          <w:rFonts w:cs="Times New Roman"/>
          <w:color w:val="auto"/>
        </w:rPr>
      </w:pPr>
      <w:r w:rsidRPr="00FA542E">
        <w:rPr>
          <w:rFonts w:cs="Times New Roman"/>
          <w:color w:val="auto"/>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16B7C" w:rsidRPr="00FA542E" w:rsidRDefault="00416B7C" w:rsidP="00FA542E">
      <w:pPr>
        <w:pStyle w:val="a"/>
        <w:tabs>
          <w:tab w:val="clear" w:pos="227"/>
          <w:tab w:val="left" w:pos="0"/>
        </w:tabs>
        <w:spacing w:line="240" w:lineRule="auto"/>
        <w:ind w:left="0" w:firstLine="0"/>
        <w:rPr>
          <w:rFonts w:cs="Times New Roman"/>
          <w:color w:val="auto"/>
        </w:rPr>
      </w:pPr>
      <w:r w:rsidRPr="00FA542E">
        <w:rPr>
          <w:rFonts w:cs="Times New Roman"/>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FA542E" w:rsidRDefault="00FA542E" w:rsidP="00FA542E">
      <w:pPr>
        <w:pStyle w:val="23"/>
        <w:spacing w:before="0" w:after="0" w:line="240" w:lineRule="auto"/>
        <w:ind w:firstLine="567"/>
        <w:jc w:val="center"/>
        <w:rPr>
          <w:rFonts w:cs="Times New Roman"/>
          <w:color w:val="auto"/>
          <w:sz w:val="20"/>
          <w:szCs w:val="20"/>
          <w:lang w:val="tt-RU"/>
        </w:rPr>
      </w:pPr>
    </w:p>
    <w:p w:rsidR="00416B7C" w:rsidRPr="00FA542E" w:rsidRDefault="00416B7C" w:rsidP="00FA542E">
      <w:pPr>
        <w:pStyle w:val="23"/>
        <w:spacing w:before="0" w:after="0" w:line="240" w:lineRule="auto"/>
        <w:ind w:firstLine="567"/>
        <w:jc w:val="center"/>
        <w:rPr>
          <w:rFonts w:cs="Times New Roman"/>
          <w:color w:val="auto"/>
          <w:sz w:val="20"/>
          <w:szCs w:val="20"/>
        </w:rPr>
      </w:pPr>
      <w:r w:rsidRPr="00FA542E">
        <w:rPr>
          <w:rFonts w:cs="Times New Roman"/>
          <w:color w:val="auto"/>
          <w:sz w:val="20"/>
          <w:szCs w:val="20"/>
        </w:rPr>
        <w:t>ПРЕДМЕТНЫЕ РЕЗУЛЬТАТЫ</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Предметные результаты освоения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873EA1" w:rsidRDefault="00416B7C" w:rsidP="00873EA1">
      <w:pPr>
        <w:pStyle w:val="a9"/>
        <w:spacing w:line="240" w:lineRule="auto"/>
        <w:ind w:firstLine="284"/>
        <w:rPr>
          <w:rFonts w:cs="Times New Roman"/>
          <w:color w:val="auto"/>
        </w:rPr>
      </w:pPr>
      <w:r w:rsidRPr="00FA542E">
        <w:rPr>
          <w:rFonts w:cs="Times New Roman"/>
          <w:color w:val="auto"/>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873EA1" w:rsidRDefault="00873EA1" w:rsidP="00873EA1">
      <w:pPr>
        <w:pStyle w:val="a9"/>
        <w:spacing w:line="240" w:lineRule="auto"/>
        <w:ind w:firstLine="284"/>
        <w:rPr>
          <w:rFonts w:cs="Times New Roman"/>
          <w:color w:val="auto"/>
        </w:rPr>
      </w:pPr>
    </w:p>
    <w:p w:rsidR="00416B7C" w:rsidRPr="00873EA1" w:rsidRDefault="00873EA1" w:rsidP="00873EA1">
      <w:pPr>
        <w:pStyle w:val="a9"/>
        <w:spacing w:line="240" w:lineRule="auto"/>
        <w:ind w:firstLine="284"/>
        <w:jc w:val="center"/>
        <w:rPr>
          <w:rStyle w:val="aa"/>
          <w:rFonts w:cs="Times New Roman"/>
          <w:bCs w:val="0"/>
          <w:color w:val="auto"/>
        </w:rPr>
      </w:pPr>
      <w:r>
        <w:rPr>
          <w:rStyle w:val="aa"/>
          <w:rFonts w:cs="Times New Roman"/>
          <w:bCs w:val="0"/>
          <w:color w:val="auto"/>
        </w:rPr>
        <w:t>Р</w:t>
      </w:r>
      <w:r w:rsidR="00416B7C" w:rsidRPr="00873EA1">
        <w:rPr>
          <w:rStyle w:val="aa"/>
          <w:rFonts w:cs="Times New Roman"/>
          <w:bCs w:val="0"/>
          <w:color w:val="auto"/>
        </w:rPr>
        <w:t>абочая программа учебного курса «Математика». 5—6 классы</w:t>
      </w:r>
    </w:p>
    <w:p w:rsidR="00416B7C" w:rsidRPr="00FA542E" w:rsidRDefault="00416B7C" w:rsidP="00FA542E">
      <w:pPr>
        <w:pStyle w:val="23"/>
        <w:spacing w:before="0" w:after="0" w:line="240" w:lineRule="auto"/>
        <w:ind w:firstLine="284"/>
        <w:jc w:val="center"/>
        <w:rPr>
          <w:rFonts w:cs="Times New Roman"/>
          <w:color w:val="auto"/>
          <w:sz w:val="20"/>
          <w:szCs w:val="20"/>
        </w:rPr>
      </w:pPr>
      <w:r w:rsidRPr="00FA542E">
        <w:rPr>
          <w:rFonts w:cs="Times New Roman"/>
          <w:color w:val="auto"/>
          <w:sz w:val="20"/>
          <w:szCs w:val="20"/>
        </w:rPr>
        <w:t>Цели изучения учебного курса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Приоритетными целями обучения математике в 5—6 классах являются:</w:t>
      </w:r>
    </w:p>
    <w:p w:rsidR="00416B7C" w:rsidRPr="00FA542E" w:rsidRDefault="00416B7C" w:rsidP="00FA542E">
      <w:pPr>
        <w:pStyle w:val="a"/>
        <w:tabs>
          <w:tab w:val="clear" w:pos="227"/>
          <w:tab w:val="left" w:pos="0"/>
        </w:tabs>
        <w:spacing w:line="240" w:lineRule="auto"/>
        <w:ind w:left="0" w:firstLine="284"/>
        <w:rPr>
          <w:rFonts w:cs="Times New Roman"/>
          <w:color w:val="auto"/>
        </w:rPr>
      </w:pPr>
      <w:r w:rsidRPr="00FA542E">
        <w:rPr>
          <w:rFonts w:cs="Times New Roman"/>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416B7C" w:rsidRPr="00FA542E" w:rsidRDefault="00416B7C" w:rsidP="00FA542E">
      <w:pPr>
        <w:pStyle w:val="a"/>
        <w:tabs>
          <w:tab w:val="clear" w:pos="227"/>
          <w:tab w:val="left" w:pos="0"/>
        </w:tabs>
        <w:spacing w:line="240" w:lineRule="auto"/>
        <w:ind w:left="0" w:firstLine="284"/>
        <w:rPr>
          <w:rFonts w:cs="Times New Roman"/>
          <w:color w:val="auto"/>
        </w:rPr>
      </w:pPr>
      <w:r w:rsidRPr="00FA542E">
        <w:rPr>
          <w:rFonts w:cs="Times New Roman"/>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416B7C" w:rsidRPr="00FA542E" w:rsidRDefault="00416B7C" w:rsidP="00FA542E">
      <w:pPr>
        <w:pStyle w:val="a"/>
        <w:tabs>
          <w:tab w:val="clear" w:pos="227"/>
          <w:tab w:val="left" w:pos="0"/>
        </w:tabs>
        <w:spacing w:line="240" w:lineRule="auto"/>
        <w:ind w:left="0" w:firstLine="284"/>
        <w:rPr>
          <w:rFonts w:cs="Times New Roman"/>
          <w:color w:val="auto"/>
        </w:rPr>
      </w:pPr>
      <w:r w:rsidRPr="00FA542E">
        <w:rPr>
          <w:rFonts w:cs="Times New Roman"/>
          <w:color w:val="auto"/>
        </w:rPr>
        <w:t>подведение обучающихся на доступном для них уровне к осознанию взаимосвязи математики и окружающего мира;</w:t>
      </w:r>
    </w:p>
    <w:p w:rsidR="00416B7C" w:rsidRPr="00FA542E" w:rsidRDefault="00416B7C" w:rsidP="00FA542E">
      <w:pPr>
        <w:pStyle w:val="a"/>
        <w:tabs>
          <w:tab w:val="clear" w:pos="227"/>
          <w:tab w:val="left" w:pos="0"/>
        </w:tabs>
        <w:spacing w:line="240" w:lineRule="auto"/>
        <w:ind w:left="0" w:firstLine="284"/>
        <w:rPr>
          <w:rFonts w:cs="Times New Roman"/>
          <w:color w:val="auto"/>
        </w:rPr>
      </w:pPr>
      <w:r w:rsidRPr="00FA542E">
        <w:rPr>
          <w:rFonts w:cs="Times New Roman"/>
          <w:color w:val="auto"/>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416B7C" w:rsidRPr="00FA542E" w:rsidRDefault="00416B7C" w:rsidP="00FA542E">
      <w:pPr>
        <w:pStyle w:val="a9"/>
        <w:spacing w:line="240" w:lineRule="auto"/>
        <w:ind w:firstLine="284"/>
        <w:rPr>
          <w:rFonts w:cs="Times New Roman"/>
          <w:color w:val="auto"/>
        </w:rPr>
      </w:pP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Основные линии содержания курса математики в 5—6 классах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spacing w:val="-4"/>
        </w:rPr>
        <w:t>Другой крупный блок в содержании арифметической линии —</w:t>
      </w:r>
      <w:r w:rsidRPr="00FA542E">
        <w:rPr>
          <w:rFonts w:cs="Times New Roman"/>
          <w:color w:val="auto"/>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spacing w:val="-1"/>
        </w:rPr>
        <w:t>Особенностью изучения положительных и отрицательных чисел является то, что они также могут рассматриваться в несколь</w:t>
      </w:r>
      <w:r w:rsidRPr="00FA542E">
        <w:rPr>
          <w:rFonts w:cs="Times New Roman"/>
          <w:color w:val="auto"/>
        </w:rPr>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В </w:t>
      </w:r>
      <w:r w:rsidR="003A3D32" w:rsidRPr="00FA542E">
        <w:rPr>
          <w:rFonts w:cs="Times New Roman"/>
          <w:color w:val="auto"/>
        </w:rPr>
        <w:t>!!!</w:t>
      </w:r>
      <w:r w:rsidRPr="00FA542E">
        <w:rPr>
          <w:rFonts w:cs="Times New Roman"/>
          <w:color w:val="auto"/>
        </w:rPr>
        <w:t xml:space="preserve">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416B7C" w:rsidRPr="00FA542E" w:rsidRDefault="00416B7C" w:rsidP="00FA542E">
      <w:pPr>
        <w:pStyle w:val="23"/>
        <w:spacing w:before="386" w:after="0" w:line="240" w:lineRule="auto"/>
        <w:ind w:firstLine="284"/>
        <w:jc w:val="center"/>
        <w:rPr>
          <w:rFonts w:cs="Times New Roman"/>
          <w:color w:val="auto"/>
          <w:sz w:val="20"/>
          <w:szCs w:val="20"/>
        </w:rPr>
      </w:pPr>
      <w:r w:rsidRPr="00FA542E">
        <w:rPr>
          <w:rFonts w:cs="Times New Roman"/>
          <w:color w:val="auto"/>
          <w:sz w:val="20"/>
          <w:szCs w:val="20"/>
        </w:rPr>
        <w:t>Место учебного курса в учебном плане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416B7C" w:rsidRPr="00FA542E" w:rsidRDefault="00416B7C" w:rsidP="00FA542E">
      <w:pPr>
        <w:pStyle w:val="23"/>
        <w:spacing w:before="386" w:after="0" w:line="240" w:lineRule="auto"/>
        <w:ind w:firstLine="284"/>
        <w:jc w:val="center"/>
        <w:rPr>
          <w:rFonts w:cs="Times New Roman"/>
          <w:color w:val="auto"/>
          <w:sz w:val="20"/>
          <w:szCs w:val="20"/>
        </w:rPr>
      </w:pPr>
      <w:r w:rsidRPr="00FA542E">
        <w:rPr>
          <w:rFonts w:cs="Times New Roman"/>
          <w:color w:val="auto"/>
          <w:sz w:val="20"/>
          <w:szCs w:val="20"/>
        </w:rPr>
        <w:t xml:space="preserve">Содержание учебного курса </w:t>
      </w:r>
      <w:r w:rsidR="009724E5" w:rsidRPr="00FA542E">
        <w:rPr>
          <w:rFonts w:cs="Times New Roman"/>
          <w:color w:val="auto"/>
          <w:sz w:val="20"/>
          <w:szCs w:val="20"/>
        </w:rPr>
        <w:t>(</w:t>
      </w:r>
      <w:r w:rsidRPr="00FA542E">
        <w:rPr>
          <w:rFonts w:cs="Times New Roman"/>
          <w:color w:val="auto"/>
          <w:sz w:val="20"/>
          <w:szCs w:val="20"/>
        </w:rPr>
        <w:t>по годам обучения)</w:t>
      </w:r>
    </w:p>
    <w:p w:rsidR="00416B7C" w:rsidRPr="00FA542E" w:rsidRDefault="00416B7C" w:rsidP="00FA542E">
      <w:pPr>
        <w:pStyle w:val="31"/>
        <w:spacing w:before="0" w:after="0" w:line="240" w:lineRule="auto"/>
        <w:ind w:firstLine="284"/>
        <w:jc w:val="center"/>
        <w:rPr>
          <w:rFonts w:cs="Times New Roman"/>
          <w:color w:val="auto"/>
          <w:sz w:val="20"/>
          <w:szCs w:val="20"/>
        </w:rPr>
      </w:pPr>
      <w:r w:rsidRPr="00FA542E">
        <w:rPr>
          <w:rFonts w:cs="Times New Roman"/>
          <w:color w:val="auto"/>
          <w:sz w:val="20"/>
          <w:szCs w:val="20"/>
        </w:rPr>
        <w:t>5 класс</w:t>
      </w:r>
    </w:p>
    <w:p w:rsidR="00416B7C" w:rsidRPr="00FA542E" w:rsidRDefault="00416B7C" w:rsidP="00FA542E">
      <w:pPr>
        <w:pStyle w:val="5"/>
        <w:spacing w:before="0" w:line="240" w:lineRule="auto"/>
        <w:ind w:firstLine="284"/>
        <w:rPr>
          <w:rFonts w:cs="Times New Roman"/>
          <w:color w:val="auto"/>
        </w:rPr>
      </w:pPr>
      <w:r w:rsidRPr="00FA542E">
        <w:rPr>
          <w:rFonts w:cs="Times New Roman"/>
          <w:color w:val="auto"/>
        </w:rPr>
        <w:t>Натуральные числа и нуль</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Натуральное число. Ряд натуральных чисел. Число 0. Изображение натуральных чисел точками на координатной (числовой) прямой.</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Позиционная система счисления. Римская нумерация как пример непозиционной системы счисления. Десятичная система счисления.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Сравнение натуральных чисел, сравнение натуральных чисел с нулём. Способы сравнения. Округление натуральных чисел.</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свойства(законы) сложения и умножения, распределительное свойство (закон) умножения.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Использование букв для обозначения неизвестного компонента и записи свойств арифметических действий.</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Делители и кратные числа, разложение на множители. Простые и составные числа. Признаки делимости на 2, 5, 10, 3, 9. Деление с остатком.</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Степень с натуральным показателем. Запись числа в виде суммы разрядных слагаемых.</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свойств(законов) сложения и умножения, распределительного свойства умножения.</w:t>
      </w:r>
    </w:p>
    <w:p w:rsidR="00416B7C" w:rsidRPr="00FA542E" w:rsidRDefault="00416B7C" w:rsidP="00FA542E">
      <w:pPr>
        <w:pStyle w:val="5"/>
        <w:spacing w:line="240" w:lineRule="auto"/>
        <w:ind w:firstLine="284"/>
        <w:rPr>
          <w:rFonts w:cs="Times New Roman"/>
          <w:color w:val="auto"/>
        </w:rPr>
      </w:pPr>
      <w:r w:rsidRPr="00FA542E">
        <w:rPr>
          <w:rFonts w:cs="Times New Roman"/>
          <w:color w:val="auto"/>
        </w:rPr>
        <w:t>Дроби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Сложение и вычитание дробей. Умножение и деление дробей; взаимно-обратные дроби. Нахождение части целого и целого по его части.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Арифметические действия с десятичными дробями. Округление десятичных дробей.</w:t>
      </w:r>
    </w:p>
    <w:p w:rsidR="00416B7C" w:rsidRPr="00FA542E" w:rsidRDefault="00416B7C" w:rsidP="00FA542E">
      <w:pPr>
        <w:pStyle w:val="5"/>
        <w:spacing w:line="240" w:lineRule="auto"/>
        <w:ind w:firstLine="284"/>
        <w:rPr>
          <w:rFonts w:cs="Times New Roman"/>
          <w:color w:val="auto"/>
        </w:rPr>
      </w:pPr>
      <w:r w:rsidRPr="00FA542E">
        <w:rPr>
          <w:rFonts w:cs="Times New Roman"/>
          <w:color w:val="auto"/>
        </w:rPr>
        <w:t>Решение текстовых задач</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Решение основных задач на дроби.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Представление данных в виде таблиц, столбчатых диаграмм.</w:t>
      </w:r>
    </w:p>
    <w:p w:rsidR="00416B7C" w:rsidRPr="00FA542E" w:rsidRDefault="00416B7C" w:rsidP="00FA542E">
      <w:pPr>
        <w:pStyle w:val="5"/>
        <w:spacing w:before="85" w:line="240" w:lineRule="auto"/>
        <w:ind w:firstLine="284"/>
        <w:rPr>
          <w:rFonts w:cs="Times New Roman"/>
          <w:color w:val="auto"/>
        </w:rPr>
      </w:pPr>
      <w:r w:rsidRPr="00FA542E">
        <w:rPr>
          <w:rFonts w:cs="Times New Roman"/>
          <w:color w:val="auto"/>
        </w:rPr>
        <w:t>Наглядная геометрия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развёрнутыйуглы.</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Наглядные представления о фигурах на плоскости: многоугольник; прямоугольник, квадрат; треугольник, о равенстве фигур.</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Объём прямоугольного параллелепипеда, куба. Единицы измерения объёма.</w:t>
      </w:r>
    </w:p>
    <w:p w:rsidR="00416B7C" w:rsidRPr="00FA542E" w:rsidRDefault="00416B7C" w:rsidP="00FA542E">
      <w:pPr>
        <w:pStyle w:val="31"/>
        <w:spacing w:before="312" w:after="0" w:line="240" w:lineRule="auto"/>
        <w:ind w:firstLine="284"/>
        <w:jc w:val="center"/>
        <w:rPr>
          <w:rFonts w:cs="Times New Roman"/>
          <w:color w:val="auto"/>
          <w:sz w:val="20"/>
          <w:szCs w:val="20"/>
        </w:rPr>
      </w:pPr>
      <w:r w:rsidRPr="00FA542E">
        <w:rPr>
          <w:rFonts w:cs="Times New Roman"/>
          <w:color w:val="auto"/>
          <w:sz w:val="20"/>
          <w:szCs w:val="20"/>
        </w:rPr>
        <w:t>6 класс</w:t>
      </w:r>
    </w:p>
    <w:p w:rsidR="00416B7C" w:rsidRPr="00FA542E" w:rsidRDefault="00416B7C" w:rsidP="00FA542E">
      <w:pPr>
        <w:pStyle w:val="5"/>
        <w:spacing w:before="0" w:line="240" w:lineRule="auto"/>
        <w:ind w:firstLine="284"/>
        <w:rPr>
          <w:rFonts w:cs="Times New Roman"/>
          <w:color w:val="auto"/>
        </w:rPr>
      </w:pPr>
      <w:r w:rsidRPr="00FA542E">
        <w:rPr>
          <w:rFonts w:cs="Times New Roman"/>
          <w:color w:val="auto"/>
        </w:rPr>
        <w:t>Натуральные числа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Делители и кратные числа; наибольший общий делитель и наименьшее общее кратное. Делимость суммы и произведения. Деление с остатком.</w:t>
      </w:r>
    </w:p>
    <w:p w:rsidR="00416B7C" w:rsidRPr="00FA542E" w:rsidRDefault="00416B7C" w:rsidP="00FA542E">
      <w:pPr>
        <w:pStyle w:val="5"/>
        <w:spacing w:line="240" w:lineRule="auto"/>
        <w:ind w:firstLine="284"/>
        <w:rPr>
          <w:rFonts w:cs="Times New Roman"/>
          <w:color w:val="auto"/>
        </w:rPr>
      </w:pPr>
      <w:r w:rsidRPr="00FA542E">
        <w:rPr>
          <w:rFonts w:cs="Times New Roman"/>
          <w:color w:val="auto"/>
        </w:rPr>
        <w:t>Дроби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Отношение. Деление в данном отношении. Масштаб, пропорция. Применение пропорций при решении задач.</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16B7C" w:rsidRPr="00FA542E" w:rsidRDefault="00416B7C" w:rsidP="00FA542E">
      <w:pPr>
        <w:pStyle w:val="5"/>
        <w:spacing w:line="240" w:lineRule="auto"/>
        <w:ind w:firstLine="284"/>
        <w:rPr>
          <w:rFonts w:cs="Times New Roman"/>
          <w:color w:val="auto"/>
        </w:rPr>
      </w:pPr>
      <w:r w:rsidRPr="00FA542E">
        <w:rPr>
          <w:rFonts w:cs="Times New Roman"/>
          <w:color w:val="auto"/>
        </w:rPr>
        <w:t>Положительные и отрицательные числа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spacing w:val="-4"/>
        </w:rPr>
        <w:t>Положительные и отрицательные числа. Целые числа. Модуль</w:t>
      </w:r>
      <w:r w:rsidRPr="00FA542E">
        <w:rPr>
          <w:rFonts w:cs="Times New Roman"/>
          <w:color w:val="auto"/>
        </w:rPr>
        <w:t xml:space="preserve"> числа, геометрическая интерпретация модуля числа. Изображение чисел на координатной прямой. Числовые промежутки.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Сравнение чисел. Арифметические действия с положительными и отрицательными числами.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16B7C" w:rsidRPr="00FA542E" w:rsidRDefault="00416B7C" w:rsidP="00FA542E">
      <w:pPr>
        <w:pStyle w:val="5"/>
        <w:spacing w:line="240" w:lineRule="auto"/>
        <w:ind w:firstLine="284"/>
        <w:rPr>
          <w:rFonts w:cs="Times New Roman"/>
          <w:color w:val="auto"/>
        </w:rPr>
      </w:pPr>
      <w:r w:rsidRPr="00FA542E">
        <w:rPr>
          <w:rFonts w:cs="Times New Roman"/>
          <w:color w:val="auto"/>
        </w:rPr>
        <w:t>Буквенные выражения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16B7C" w:rsidRPr="00FA542E" w:rsidRDefault="00416B7C" w:rsidP="00FA542E">
      <w:pPr>
        <w:pStyle w:val="5"/>
        <w:spacing w:line="240" w:lineRule="auto"/>
        <w:ind w:firstLine="284"/>
        <w:rPr>
          <w:rFonts w:cs="Times New Roman"/>
          <w:color w:val="auto"/>
        </w:rPr>
      </w:pPr>
      <w:r w:rsidRPr="00FA542E">
        <w:rPr>
          <w:rFonts w:cs="Times New Roman"/>
          <w:color w:val="auto"/>
        </w:rPr>
        <w:t>Решение текстовых задач</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Решение текстовых задач арифметическим способом. Решение логических задач. Решение задач перебором всех возможных вариантов.</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Решение задач, связанных с отношением, пропорциональностью величин, процентами; решение основных задач на дроби и проценты.</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Оценка и прикидка, округление результата.</w:t>
      </w:r>
    </w:p>
    <w:p w:rsidR="00416B7C" w:rsidRPr="00FA542E" w:rsidRDefault="00416B7C" w:rsidP="00FA542E">
      <w:pPr>
        <w:pStyle w:val="a9"/>
        <w:spacing w:line="240" w:lineRule="auto"/>
        <w:ind w:firstLine="284"/>
        <w:rPr>
          <w:rStyle w:val="aa"/>
          <w:rFonts w:cs="Times New Roman"/>
          <w:color w:val="auto"/>
        </w:rPr>
      </w:pPr>
      <w:r w:rsidRPr="00FA542E">
        <w:rPr>
          <w:rFonts w:cs="Times New Roman"/>
          <w:color w:val="auto"/>
        </w:rPr>
        <w:t>Составление буквенных выражений по условию задачи.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Представление данных с помощью таблиц и диаграмм. Столбчатые диаграммы: чтение и построение. Чтение круговых диаграмм.</w:t>
      </w:r>
    </w:p>
    <w:p w:rsidR="00416B7C" w:rsidRPr="00FA542E" w:rsidRDefault="00416B7C" w:rsidP="00FA542E">
      <w:pPr>
        <w:pStyle w:val="5"/>
        <w:spacing w:before="170" w:after="28" w:line="240" w:lineRule="auto"/>
        <w:ind w:firstLine="284"/>
        <w:rPr>
          <w:rFonts w:cs="Times New Roman"/>
          <w:color w:val="auto"/>
        </w:rPr>
      </w:pPr>
      <w:r w:rsidRPr="00FA542E">
        <w:rPr>
          <w:rFonts w:cs="Times New Roman"/>
          <w:color w:val="auto"/>
        </w:rPr>
        <w:t>Наглядная геометрия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Симметрия: центральная, осевая и зеркальная симметрии. Построение симметричных фигур.</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Наглядные представления о пространственных фигурах:параллелепипед,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Понятие объёма; единицы измерения объёма. Объём прямоугольного параллелепипеда, куба.</w:t>
      </w:r>
    </w:p>
    <w:p w:rsidR="00416B7C" w:rsidRPr="00FA542E" w:rsidRDefault="00416B7C" w:rsidP="00FA542E">
      <w:pPr>
        <w:pStyle w:val="23"/>
        <w:spacing w:before="227" w:line="240" w:lineRule="auto"/>
        <w:ind w:firstLine="284"/>
        <w:jc w:val="center"/>
        <w:rPr>
          <w:rFonts w:cs="Times New Roman"/>
          <w:color w:val="auto"/>
          <w:sz w:val="20"/>
          <w:szCs w:val="20"/>
        </w:rPr>
      </w:pPr>
      <w:r w:rsidRPr="00FA542E">
        <w:rPr>
          <w:rFonts w:cs="Times New Roman"/>
          <w:color w:val="auto"/>
          <w:spacing w:val="-2"/>
          <w:sz w:val="20"/>
          <w:szCs w:val="20"/>
        </w:rPr>
        <w:t xml:space="preserve">планируемые Предметные результаты освоения </w:t>
      </w:r>
      <w:r w:rsidRPr="00FA542E">
        <w:rPr>
          <w:rFonts w:cs="Times New Roman"/>
          <w:color w:val="auto"/>
          <w:sz w:val="20"/>
          <w:szCs w:val="20"/>
        </w:rPr>
        <w:t>рабочей программы курса (по годам обучения)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416B7C" w:rsidRPr="00FA542E" w:rsidRDefault="00416B7C" w:rsidP="00FA542E">
      <w:pPr>
        <w:pStyle w:val="31"/>
        <w:spacing w:before="113" w:after="0" w:line="240" w:lineRule="auto"/>
        <w:ind w:firstLine="284"/>
        <w:jc w:val="center"/>
        <w:rPr>
          <w:rFonts w:cs="Times New Roman"/>
          <w:color w:val="auto"/>
          <w:sz w:val="20"/>
          <w:szCs w:val="20"/>
        </w:rPr>
      </w:pPr>
      <w:r w:rsidRPr="00FA542E">
        <w:rPr>
          <w:rFonts w:cs="Times New Roman"/>
          <w:color w:val="auto"/>
          <w:sz w:val="20"/>
          <w:szCs w:val="20"/>
        </w:rPr>
        <w:t>5 класс</w:t>
      </w:r>
    </w:p>
    <w:p w:rsidR="00416B7C" w:rsidRPr="00FA542E" w:rsidRDefault="00416B7C" w:rsidP="00FA542E">
      <w:pPr>
        <w:pStyle w:val="5"/>
        <w:spacing w:before="0" w:line="240" w:lineRule="auto"/>
        <w:ind w:firstLine="284"/>
        <w:rPr>
          <w:rFonts w:cs="Times New Roman"/>
          <w:color w:val="auto"/>
        </w:rPr>
      </w:pPr>
      <w:r w:rsidRPr="00FA542E">
        <w:rPr>
          <w:rFonts w:cs="Times New Roman"/>
          <w:color w:val="auto"/>
        </w:rPr>
        <w:t>Числа и вычисления</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Понимать и правильно употреблять термины, связанные с натуральными числами, обыкновенными и десятичными дробями.</w:t>
      </w:r>
    </w:p>
    <w:p w:rsidR="00416B7C" w:rsidRPr="00FA542E" w:rsidRDefault="00416B7C" w:rsidP="00FA542E">
      <w:pPr>
        <w:pStyle w:val="a"/>
        <w:tabs>
          <w:tab w:val="clear" w:pos="227"/>
        </w:tabs>
        <w:spacing w:line="240" w:lineRule="auto"/>
        <w:ind w:left="0" w:firstLine="284"/>
        <w:rPr>
          <w:rFonts w:cs="Times New Roman"/>
          <w:color w:val="auto"/>
          <w:spacing w:val="-4"/>
        </w:rPr>
      </w:pPr>
      <w:r w:rsidRPr="00FA542E">
        <w:rPr>
          <w:rFonts w:cs="Times New Roman"/>
          <w:color w:val="auto"/>
        </w:rPr>
        <w:t xml:space="preserve">Сравнивать и упорядочивать натуральные числа, сравнивать </w:t>
      </w:r>
      <w:r w:rsidRPr="00FA542E">
        <w:rPr>
          <w:rFonts w:cs="Times New Roman"/>
          <w:color w:val="auto"/>
          <w:spacing w:val="-4"/>
        </w:rPr>
        <w:t>в простейших случаях обыкновенные дроби, десятичные дроби.</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Выполнять арифметические действия с натуральными числами, с обыкновенными дробями в простейших случаях.</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Выполнять проверку, прикидку результата вычислений.</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Округлять натуральные числа.</w:t>
      </w:r>
    </w:p>
    <w:p w:rsidR="00416B7C" w:rsidRPr="00FA542E" w:rsidRDefault="00416B7C" w:rsidP="00FA542E">
      <w:pPr>
        <w:pStyle w:val="5"/>
        <w:spacing w:line="240" w:lineRule="auto"/>
        <w:ind w:firstLine="284"/>
        <w:rPr>
          <w:rFonts w:cs="Times New Roman"/>
          <w:color w:val="auto"/>
        </w:rPr>
      </w:pPr>
      <w:r w:rsidRPr="00FA542E">
        <w:rPr>
          <w:rFonts w:cs="Times New Roman"/>
          <w:color w:val="auto"/>
        </w:rPr>
        <w:t>Решение текстовых задач</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Решать текстовые задачи арифметическим способом и с помощью организованного конечного перебора всех возможных вариантов.</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Решать задачи, содержащие зависимости, связывающие величины: скорость, время, расстояние; цена, количество, стоимость.</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Использовать краткие записи, схемы, таблицы, обозначения при решении задач.</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spacing w:val="-2"/>
        </w:rPr>
        <w:t>Пользоваться основными единицами измерения: цены, массы;расстояния, времени, скорости; выражать одни единицы вели</w:t>
      </w:r>
      <w:r w:rsidRPr="00FA542E">
        <w:rPr>
          <w:rFonts w:cs="Times New Roman"/>
          <w:color w:val="auto"/>
        </w:rPr>
        <w:t>чины через другие.</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416B7C" w:rsidRPr="00FA542E" w:rsidRDefault="00416B7C" w:rsidP="00FA542E">
      <w:pPr>
        <w:pStyle w:val="5"/>
        <w:spacing w:line="240" w:lineRule="auto"/>
        <w:ind w:firstLine="284"/>
        <w:rPr>
          <w:rFonts w:cs="Times New Roman"/>
          <w:color w:val="auto"/>
        </w:rPr>
      </w:pPr>
      <w:r w:rsidRPr="00FA542E">
        <w:rPr>
          <w:rFonts w:cs="Times New Roman"/>
          <w:color w:val="auto"/>
        </w:rPr>
        <w:t>Наглядная геометрия</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Пользоваться геометрическими понятиями: точка, прямая, отрезок, луч, угол, многоугольник, окружность, круг.</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Приводить примеры объектов окружающего мира, имеющих форму изученных геометрических фигур.</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Изображать изученные геометрические фигуры на нелинованной и клетчатой бумаге с помощью циркуля и линейки.</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Использовать свойства сторон и углов прямоугольника, квадрата для их построения, вычисления площади и периметра.</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Пользоваться основными метрическими единицами измерения длины, площади; выражать одни единицы величины через другие.</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Распознавать параллелепипед, куб, использовать терминологию: вершина, ребро грань, измерения; находить измерения параллелепипеда, куба.</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Вычислять объём куба, параллелепипеда по заданным измерениям, пользоваться единицами измерения объёма.</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Решать несложные задачи на измерение геометрических величин в практических ситуациях.</w:t>
      </w:r>
    </w:p>
    <w:p w:rsidR="00416B7C" w:rsidRPr="00FA542E" w:rsidRDefault="00416B7C" w:rsidP="00FA542E">
      <w:pPr>
        <w:pStyle w:val="31"/>
        <w:spacing w:before="198" w:line="240" w:lineRule="auto"/>
        <w:ind w:firstLine="284"/>
        <w:jc w:val="center"/>
        <w:rPr>
          <w:rStyle w:val="aa"/>
          <w:rFonts w:cs="Times New Roman"/>
          <w:b/>
          <w:bCs/>
          <w:color w:val="auto"/>
          <w:sz w:val="20"/>
          <w:szCs w:val="20"/>
        </w:rPr>
      </w:pPr>
      <w:r w:rsidRPr="00FA542E">
        <w:rPr>
          <w:rStyle w:val="aa"/>
          <w:rFonts w:cs="Times New Roman"/>
          <w:b/>
          <w:bCs/>
          <w:color w:val="auto"/>
          <w:sz w:val="20"/>
          <w:szCs w:val="20"/>
        </w:rPr>
        <w:t>6 класс</w:t>
      </w:r>
    </w:p>
    <w:p w:rsidR="00416B7C" w:rsidRPr="00FA542E" w:rsidRDefault="00416B7C" w:rsidP="00FA542E">
      <w:pPr>
        <w:pStyle w:val="5"/>
        <w:spacing w:line="240" w:lineRule="auto"/>
        <w:ind w:firstLine="284"/>
        <w:rPr>
          <w:rFonts w:cs="Times New Roman"/>
          <w:color w:val="auto"/>
        </w:rPr>
      </w:pPr>
      <w:r w:rsidRPr="00FA542E">
        <w:rPr>
          <w:rFonts w:cs="Times New Roman"/>
          <w:color w:val="auto"/>
        </w:rPr>
        <w:t>Числа и вычисления</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Сравнивать и упорядочивать целые числа, обыкновенные и десятичные дроби, сравнивать числа одного и разных знаков.</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Соотносить точки в прямоугольной системе координат с координатами этой точки.</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Округлять целые числа и десятичные дроби, находить приближения чисел.</w:t>
      </w:r>
    </w:p>
    <w:p w:rsidR="00416B7C" w:rsidRPr="00FA542E" w:rsidRDefault="00416B7C" w:rsidP="00FA542E">
      <w:pPr>
        <w:pStyle w:val="5"/>
        <w:spacing w:before="85" w:line="240" w:lineRule="auto"/>
        <w:ind w:firstLine="284"/>
        <w:rPr>
          <w:rFonts w:cs="Times New Roman"/>
          <w:color w:val="auto"/>
        </w:rPr>
      </w:pPr>
      <w:r w:rsidRPr="00FA542E">
        <w:rPr>
          <w:rFonts w:cs="Times New Roman"/>
          <w:color w:val="auto"/>
        </w:rPr>
        <w:t>Числовые и буквенные выражения</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Пользоваться признаками делимости, раскладывать натуральные числа на простые множители.</w:t>
      </w:r>
    </w:p>
    <w:p w:rsidR="00416B7C" w:rsidRPr="00FA542E" w:rsidRDefault="00416B7C" w:rsidP="00FA542E">
      <w:pPr>
        <w:pStyle w:val="a"/>
        <w:tabs>
          <w:tab w:val="clear" w:pos="227"/>
        </w:tabs>
        <w:spacing w:line="240" w:lineRule="auto"/>
        <w:ind w:left="0" w:firstLine="284"/>
        <w:rPr>
          <w:rFonts w:cs="Times New Roman"/>
          <w:color w:val="auto"/>
          <w:spacing w:val="-2"/>
        </w:rPr>
      </w:pPr>
      <w:r w:rsidRPr="00FA542E">
        <w:rPr>
          <w:rFonts w:cs="Times New Roman"/>
          <w:color w:val="auto"/>
          <w:spacing w:val="-2"/>
        </w:rPr>
        <w:t>Пользоваться масштабом, составлять пропорции и отношения.</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Находить неизвестный компонент равенства.</w:t>
      </w:r>
    </w:p>
    <w:p w:rsidR="00416B7C" w:rsidRPr="00FA542E" w:rsidRDefault="00416B7C" w:rsidP="00FA542E">
      <w:pPr>
        <w:pStyle w:val="5"/>
        <w:spacing w:before="85" w:line="240" w:lineRule="auto"/>
        <w:ind w:firstLine="284"/>
        <w:rPr>
          <w:rFonts w:cs="Times New Roman"/>
          <w:color w:val="auto"/>
        </w:rPr>
      </w:pPr>
      <w:r w:rsidRPr="00FA542E">
        <w:rPr>
          <w:rFonts w:cs="Times New Roman"/>
          <w:color w:val="auto"/>
        </w:rPr>
        <w:t>Решение текстовых задач</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Решать многошаговые текстовые задачи арифметическим способом.</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Решать задачи, связанные с отношением, пропорциональностью величин, процентами; решать три основные задачи на дроби и проценты.</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Составлять буквенные выражения по условию задачи.</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Представлять информацию с помощью таблиц, линейной и столбчатой диаграмм.</w:t>
      </w:r>
    </w:p>
    <w:p w:rsidR="00416B7C" w:rsidRPr="00FA542E" w:rsidRDefault="00416B7C" w:rsidP="00FA542E">
      <w:pPr>
        <w:pStyle w:val="5"/>
        <w:spacing w:before="85" w:line="240" w:lineRule="auto"/>
        <w:ind w:firstLine="284"/>
        <w:rPr>
          <w:rFonts w:cs="Times New Roman"/>
          <w:color w:val="auto"/>
        </w:rPr>
      </w:pPr>
      <w:r w:rsidRPr="00FA542E">
        <w:rPr>
          <w:rFonts w:cs="Times New Roman"/>
          <w:color w:val="auto"/>
        </w:rPr>
        <w:t>Наглядная геометрия</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Находить, используя чертёжные инструменты, расстояния: между двумя точками, от точки до прямой, длину пути на квадратной сетке.</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Распознавать на моделях и изображениях пирамиду, конус, цилиндр, использовать терминологию: вершина, ребро, грань, основание, развёртка.</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Изображать на клетчатой бумаге прямоугольный параллелепипед.</w:t>
      </w:r>
    </w:p>
    <w:p w:rsidR="00416B7C" w:rsidRPr="00FA542E" w:rsidRDefault="00416B7C" w:rsidP="00FA542E">
      <w:pPr>
        <w:pStyle w:val="a"/>
        <w:tabs>
          <w:tab w:val="clear" w:pos="227"/>
        </w:tabs>
        <w:spacing w:line="240" w:lineRule="auto"/>
        <w:ind w:left="0" w:firstLine="284"/>
        <w:rPr>
          <w:rFonts w:cs="Times New Roman"/>
          <w:color w:val="auto"/>
        </w:rPr>
      </w:pPr>
      <w:r w:rsidRPr="00FA542E">
        <w:rPr>
          <w:rFonts w:cs="Times New Roman"/>
          <w:color w:val="auto"/>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FA542E" w:rsidRPr="00FA542E" w:rsidRDefault="00416B7C" w:rsidP="009724E5">
      <w:pPr>
        <w:pStyle w:val="a"/>
        <w:tabs>
          <w:tab w:val="clear" w:pos="227"/>
        </w:tabs>
        <w:spacing w:line="276" w:lineRule="auto"/>
        <w:ind w:left="0" w:firstLine="567"/>
        <w:rPr>
          <w:rFonts w:cs="Times New Roman"/>
          <w:b/>
          <w:bCs/>
          <w:color w:val="FF0000"/>
        </w:rPr>
      </w:pPr>
      <w:r w:rsidRPr="00FA542E">
        <w:rPr>
          <w:rFonts w:cs="Times New Roman"/>
          <w:color w:val="auto"/>
        </w:rPr>
        <w:t>Решать несложные задачи на нахождение геометрических величин в практических ситуациях.</w:t>
      </w:r>
    </w:p>
    <w:p w:rsidR="00FA542E" w:rsidRDefault="00FA542E" w:rsidP="00FA542E">
      <w:pPr>
        <w:pStyle w:val="a"/>
        <w:numPr>
          <w:ilvl w:val="0"/>
          <w:numId w:val="0"/>
        </w:numPr>
        <w:tabs>
          <w:tab w:val="clear" w:pos="227"/>
        </w:tabs>
        <w:spacing w:line="276" w:lineRule="auto"/>
        <w:ind w:left="567"/>
        <w:rPr>
          <w:rFonts w:cs="Times New Roman"/>
          <w:color w:val="auto"/>
          <w:lang w:val="tt-RU"/>
        </w:rPr>
      </w:pPr>
    </w:p>
    <w:p w:rsidR="00416B7C" w:rsidRPr="00FA542E" w:rsidRDefault="00FA542E" w:rsidP="00FA542E">
      <w:pPr>
        <w:pStyle w:val="a"/>
        <w:numPr>
          <w:ilvl w:val="0"/>
          <w:numId w:val="0"/>
        </w:numPr>
        <w:tabs>
          <w:tab w:val="clear" w:pos="227"/>
        </w:tabs>
        <w:spacing w:line="240" w:lineRule="auto"/>
        <w:ind w:firstLine="284"/>
        <w:jc w:val="center"/>
        <w:rPr>
          <w:rStyle w:val="aa"/>
          <w:rFonts w:cs="Times New Roman"/>
          <w:b w:val="0"/>
          <w:color w:val="auto"/>
        </w:rPr>
      </w:pPr>
      <w:r w:rsidRPr="00FA542E">
        <w:rPr>
          <w:rFonts w:cs="Times New Roman"/>
          <w:b/>
          <w:color w:val="auto"/>
          <w:lang w:val="tt-RU"/>
        </w:rPr>
        <w:t>Р</w:t>
      </w:r>
      <w:r>
        <w:rPr>
          <w:rFonts w:cs="Times New Roman"/>
          <w:b/>
          <w:color w:val="auto"/>
          <w:lang w:val="tt-RU"/>
        </w:rPr>
        <w:t>АБОЧАЯ ПРОГРАММА УЧЕБНОГО КУРСА “АЛГЕБРА”</w:t>
      </w:r>
      <w:r w:rsidR="00416B7C" w:rsidRPr="00FA542E">
        <w:rPr>
          <w:rFonts w:cs="Times New Roman"/>
          <w:b/>
          <w:color w:val="auto"/>
        </w:rPr>
        <w:t>. 7—9 кла</w:t>
      </w:r>
      <w:r w:rsidR="00416B7C" w:rsidRPr="00FA542E">
        <w:rPr>
          <w:rStyle w:val="aa"/>
          <w:rFonts w:cs="Times New Roman"/>
          <w:b w:val="0"/>
          <w:color w:val="auto"/>
        </w:rPr>
        <w:t>ссы</w:t>
      </w:r>
    </w:p>
    <w:p w:rsidR="00416B7C" w:rsidRDefault="00416B7C" w:rsidP="00FA542E">
      <w:pPr>
        <w:pStyle w:val="23"/>
        <w:spacing w:before="0" w:after="0" w:line="240" w:lineRule="auto"/>
        <w:ind w:firstLine="284"/>
        <w:jc w:val="center"/>
        <w:rPr>
          <w:rFonts w:cs="Times New Roman"/>
          <w:color w:val="auto"/>
          <w:sz w:val="20"/>
          <w:szCs w:val="20"/>
          <w:lang w:val="tt-RU"/>
        </w:rPr>
      </w:pPr>
      <w:r w:rsidRPr="00FA542E">
        <w:rPr>
          <w:rFonts w:cs="Times New Roman"/>
          <w:color w:val="auto"/>
          <w:sz w:val="20"/>
          <w:szCs w:val="20"/>
        </w:rPr>
        <w:t>Цели изучения учебного курса</w:t>
      </w:r>
    </w:p>
    <w:p w:rsidR="00FA542E" w:rsidRPr="00FA542E" w:rsidRDefault="00FA542E" w:rsidP="00FA542E">
      <w:pPr>
        <w:pStyle w:val="23"/>
        <w:spacing w:before="0" w:after="0" w:line="240" w:lineRule="auto"/>
        <w:ind w:firstLine="284"/>
        <w:jc w:val="center"/>
        <w:rPr>
          <w:rFonts w:cs="Times New Roman"/>
          <w:color w:val="auto"/>
          <w:sz w:val="20"/>
          <w:szCs w:val="20"/>
          <w:lang w:val="tt-RU"/>
        </w:rPr>
      </w:pP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FA542E">
        <w:rPr>
          <w:rStyle w:val="aa"/>
          <w:rFonts w:cs="Times New Roman"/>
          <w:color w:val="auto"/>
        </w:rPr>
        <w:t>-</w:t>
      </w:r>
      <w:r w:rsidRPr="00FA542E">
        <w:rPr>
          <w:rFonts w:cs="Times New Roman"/>
          <w:color w:val="auto"/>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Содержание двух алгебраических линий </w:t>
      </w:r>
      <w:r w:rsidRPr="00FA542E">
        <w:rPr>
          <w:rStyle w:val="aa"/>
          <w:rFonts w:cs="Times New Roman"/>
          <w:color w:val="auto"/>
        </w:rPr>
        <w:t>—</w:t>
      </w:r>
      <w:r w:rsidRPr="00FA542E">
        <w:rPr>
          <w:rFonts w:cs="Times New Roman"/>
          <w:color w:val="auto"/>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FA542E">
        <w:rPr>
          <w:rStyle w:val="aa"/>
          <w:rFonts w:cs="Times New Roman"/>
          <w:color w:val="auto"/>
        </w:rPr>
        <w:t>—</w:t>
      </w:r>
      <w:r w:rsidRPr="00FA542E">
        <w:rPr>
          <w:rFonts w:cs="Times New Roman"/>
          <w:color w:val="auto"/>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416B7C" w:rsidRPr="00FA542E" w:rsidRDefault="00416B7C" w:rsidP="00FA542E">
      <w:pPr>
        <w:pStyle w:val="23"/>
        <w:spacing w:after="0" w:line="240" w:lineRule="auto"/>
        <w:ind w:firstLine="284"/>
        <w:jc w:val="center"/>
        <w:rPr>
          <w:rFonts w:cs="Times New Roman"/>
          <w:color w:val="auto"/>
          <w:sz w:val="20"/>
          <w:szCs w:val="20"/>
        </w:rPr>
      </w:pPr>
      <w:r w:rsidRPr="00FA542E">
        <w:rPr>
          <w:rFonts w:cs="Times New Roman"/>
          <w:color w:val="auto"/>
          <w:sz w:val="20"/>
          <w:szCs w:val="20"/>
        </w:rPr>
        <w:t>Место учебного курса в учебном плане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Согласно учебному плану в 7</w:t>
      </w:r>
      <w:r w:rsidRPr="00FA542E">
        <w:rPr>
          <w:rStyle w:val="aa"/>
          <w:rFonts w:cs="Times New Roman"/>
          <w:color w:val="auto"/>
        </w:rPr>
        <w:t>—</w:t>
      </w:r>
      <w:r w:rsidRPr="00FA542E">
        <w:rPr>
          <w:rFonts w:cs="Times New Roman"/>
          <w:color w:val="auto"/>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Учебный план на изучение алгебры в 7</w:t>
      </w:r>
      <w:r w:rsidRPr="00FA542E">
        <w:rPr>
          <w:rStyle w:val="aa"/>
          <w:rFonts w:cs="Times New Roman"/>
          <w:color w:val="auto"/>
        </w:rPr>
        <w:t>—</w:t>
      </w:r>
      <w:r w:rsidRPr="00FA542E">
        <w:rPr>
          <w:rFonts w:cs="Times New Roman"/>
          <w:color w:val="auto"/>
        </w:rPr>
        <w:t>9 классах отводит не менее 3 учебных часов в неделю в течение каждого года обучения, всего за три года обучения </w:t>
      </w:r>
      <w:r w:rsidRPr="00FA542E">
        <w:rPr>
          <w:rStyle w:val="aa"/>
          <w:rFonts w:cs="Times New Roman"/>
          <w:color w:val="auto"/>
        </w:rPr>
        <w:t>—</w:t>
      </w:r>
      <w:r w:rsidRPr="00FA542E">
        <w:rPr>
          <w:rFonts w:cs="Times New Roman"/>
          <w:color w:val="auto"/>
        </w:rPr>
        <w:t xml:space="preserve"> не менее 306 учебных часов.</w:t>
      </w:r>
    </w:p>
    <w:p w:rsidR="00416B7C" w:rsidRPr="00FA542E" w:rsidRDefault="00416B7C" w:rsidP="00FA542E">
      <w:pPr>
        <w:pStyle w:val="23"/>
        <w:keepNext/>
        <w:spacing w:after="0" w:line="240" w:lineRule="auto"/>
        <w:ind w:firstLine="284"/>
        <w:jc w:val="center"/>
        <w:rPr>
          <w:rFonts w:cs="Times New Roman"/>
          <w:color w:val="auto"/>
          <w:sz w:val="20"/>
          <w:szCs w:val="20"/>
        </w:rPr>
      </w:pPr>
      <w:r w:rsidRPr="00FA542E">
        <w:rPr>
          <w:rFonts w:cs="Times New Roman"/>
          <w:color w:val="auto"/>
          <w:sz w:val="20"/>
          <w:szCs w:val="20"/>
        </w:rPr>
        <w:t>Содержание учебного курса (по годам обучения)</w:t>
      </w:r>
    </w:p>
    <w:p w:rsidR="00416B7C" w:rsidRPr="00FA542E" w:rsidRDefault="00416B7C" w:rsidP="00FA542E">
      <w:pPr>
        <w:pStyle w:val="31"/>
        <w:keepNext/>
        <w:spacing w:before="0" w:after="28" w:line="240" w:lineRule="auto"/>
        <w:ind w:firstLine="284"/>
        <w:jc w:val="center"/>
        <w:rPr>
          <w:rFonts w:cs="Times New Roman"/>
          <w:color w:val="auto"/>
          <w:sz w:val="20"/>
          <w:szCs w:val="20"/>
        </w:rPr>
      </w:pPr>
      <w:r w:rsidRPr="00FA542E">
        <w:rPr>
          <w:rFonts w:cs="Times New Roman"/>
          <w:color w:val="auto"/>
          <w:sz w:val="20"/>
          <w:szCs w:val="20"/>
        </w:rPr>
        <w:t>7 класс</w:t>
      </w:r>
    </w:p>
    <w:p w:rsidR="00416B7C" w:rsidRPr="00FA542E" w:rsidRDefault="00416B7C" w:rsidP="00FA542E">
      <w:pPr>
        <w:pStyle w:val="5"/>
        <w:keepNext/>
        <w:spacing w:before="40" w:line="240" w:lineRule="auto"/>
        <w:ind w:firstLine="284"/>
        <w:rPr>
          <w:rFonts w:cs="Times New Roman"/>
          <w:color w:val="auto"/>
        </w:rPr>
      </w:pPr>
      <w:r w:rsidRPr="00FA542E">
        <w:rPr>
          <w:rFonts w:cs="Times New Roman"/>
          <w:color w:val="auto"/>
        </w:rPr>
        <w:t>Числа и вычисления</w:t>
      </w:r>
    </w:p>
    <w:p w:rsidR="00416B7C" w:rsidRPr="00FA542E" w:rsidRDefault="00416B7C" w:rsidP="00FA542E">
      <w:pPr>
        <w:pStyle w:val="41"/>
        <w:spacing w:before="28" w:after="28" w:line="240" w:lineRule="auto"/>
        <w:ind w:firstLine="284"/>
        <w:rPr>
          <w:rFonts w:cs="Times New Roman"/>
          <w:color w:val="auto"/>
        </w:rPr>
      </w:pPr>
      <w:r w:rsidRPr="00FA542E">
        <w:rPr>
          <w:rFonts w:cs="Times New Roman"/>
          <w:color w:val="auto"/>
        </w:rPr>
        <w:t>Рациональные числа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416B7C" w:rsidRPr="00FA542E" w:rsidRDefault="00416B7C" w:rsidP="00FA542E">
      <w:pPr>
        <w:pStyle w:val="a9"/>
        <w:spacing w:line="240" w:lineRule="auto"/>
        <w:ind w:firstLine="284"/>
        <w:rPr>
          <w:rFonts w:cs="Times New Roman"/>
          <w:color w:val="auto"/>
          <w:spacing w:val="-2"/>
        </w:rPr>
      </w:pPr>
      <w:r w:rsidRPr="00FA542E">
        <w:rPr>
          <w:rFonts w:cs="Times New Roman"/>
          <w:color w:val="auto"/>
          <w:spacing w:val="-2"/>
        </w:rPr>
        <w:t>Степень с натуральным показателем: определение, преобразование выражений на основе определения.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Проценты, запись процентов в виде дроби и дроби в виде процентов. Три основные задачи на проценты, решение задач из реальной практики.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Применение признаков делимости, разложение на множители натуральных чисел.</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Реальные зависимости, в том числе прямая и обратная пропорциональности.</w:t>
      </w:r>
    </w:p>
    <w:p w:rsidR="00416B7C" w:rsidRPr="00FA542E" w:rsidRDefault="00416B7C" w:rsidP="00FA542E">
      <w:pPr>
        <w:pStyle w:val="5"/>
        <w:spacing w:before="57" w:line="240" w:lineRule="auto"/>
        <w:ind w:firstLine="284"/>
        <w:rPr>
          <w:rFonts w:cs="Times New Roman"/>
          <w:color w:val="auto"/>
        </w:rPr>
      </w:pPr>
      <w:r w:rsidRPr="00FA542E">
        <w:rPr>
          <w:rFonts w:cs="Times New Roman"/>
          <w:color w:val="auto"/>
        </w:rPr>
        <w:t>Алгебраические выражения</w:t>
      </w:r>
    </w:p>
    <w:p w:rsidR="00416B7C" w:rsidRPr="00FA542E" w:rsidRDefault="00416B7C" w:rsidP="00FA542E">
      <w:pPr>
        <w:pStyle w:val="a9"/>
        <w:spacing w:line="240" w:lineRule="auto"/>
        <w:ind w:firstLine="284"/>
        <w:rPr>
          <w:rFonts w:cs="Times New Roman"/>
          <w:color w:val="auto"/>
          <w:spacing w:val="-1"/>
        </w:rPr>
      </w:pPr>
      <w:r w:rsidRPr="00FA542E">
        <w:rPr>
          <w:rFonts w:cs="Times New Roman"/>
          <w:color w:val="auto"/>
          <w:spacing w:val="-1"/>
        </w:rPr>
        <w:t>Переменные, числовое значение выражения с переменной. Представление зависимости между величинами в виде формулы. Вычисления по формулам.</w:t>
      </w:r>
    </w:p>
    <w:p w:rsidR="00416B7C" w:rsidRPr="00FA542E" w:rsidRDefault="00416B7C" w:rsidP="00FA542E">
      <w:pPr>
        <w:pStyle w:val="a9"/>
        <w:spacing w:line="240" w:lineRule="auto"/>
        <w:ind w:firstLine="284"/>
        <w:rPr>
          <w:rFonts w:cs="Times New Roman"/>
          <w:color w:val="auto"/>
          <w:spacing w:val="-2"/>
        </w:rPr>
      </w:pPr>
      <w:r w:rsidRPr="00FA542E">
        <w:rPr>
          <w:rFonts w:cs="Times New Roman"/>
          <w:color w:val="auto"/>
          <w:spacing w:val="-2"/>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Свойства степени с натуральным показателем.</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416B7C" w:rsidRPr="00FA542E" w:rsidRDefault="00416B7C" w:rsidP="00FA542E">
      <w:pPr>
        <w:pStyle w:val="5"/>
        <w:spacing w:before="57" w:line="240" w:lineRule="auto"/>
        <w:ind w:firstLine="284"/>
        <w:rPr>
          <w:rFonts w:cs="Times New Roman"/>
          <w:color w:val="auto"/>
        </w:rPr>
      </w:pPr>
      <w:r w:rsidRPr="00FA542E">
        <w:rPr>
          <w:rFonts w:cs="Times New Roman"/>
          <w:color w:val="auto"/>
        </w:rPr>
        <w:t>Уравнения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Уравнение, корень уравнения, правила преобразования уравнения, равносильность уравнений.</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416B7C" w:rsidRPr="00FA542E" w:rsidRDefault="00416B7C" w:rsidP="00FA542E">
      <w:pPr>
        <w:pStyle w:val="5"/>
        <w:spacing w:before="57" w:line="240" w:lineRule="auto"/>
        <w:ind w:firstLine="284"/>
        <w:rPr>
          <w:rFonts w:cs="Times New Roman"/>
          <w:color w:val="auto"/>
        </w:rPr>
      </w:pPr>
      <w:r w:rsidRPr="00FA542E">
        <w:rPr>
          <w:rFonts w:cs="Times New Roman"/>
          <w:color w:val="auto"/>
        </w:rPr>
        <w:t>Координаты и графики. Функции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Координата точки на прямой. Числовые промежутки. Расстояние между двумя точками координатной прямой.</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 xml:space="preserve">Прямоугольная система координат, оси </w:t>
      </w:r>
      <w:r w:rsidRPr="00FA542E">
        <w:rPr>
          <w:rStyle w:val="ab"/>
          <w:rFonts w:cs="Times New Roman"/>
          <w:color w:val="auto"/>
        </w:rPr>
        <w:t>Ox</w:t>
      </w:r>
      <w:r w:rsidRPr="00FA542E">
        <w:rPr>
          <w:rFonts w:cs="Times New Roman"/>
          <w:color w:val="auto"/>
        </w:rPr>
        <w:t xml:space="preserve"> и </w:t>
      </w:r>
      <w:r w:rsidRPr="00FA542E">
        <w:rPr>
          <w:rStyle w:val="ab"/>
          <w:rFonts w:cs="Times New Roman"/>
          <w:color w:val="auto"/>
        </w:rPr>
        <w:t>Oy.</w:t>
      </w:r>
      <w:r w:rsidRPr="00FA542E">
        <w:rPr>
          <w:rFonts w:cs="Times New Roman"/>
          <w:color w:val="auto"/>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416B7C" w:rsidRPr="00FA542E" w:rsidRDefault="00416B7C" w:rsidP="00FA542E">
      <w:pPr>
        <w:pStyle w:val="a9"/>
        <w:spacing w:line="240" w:lineRule="auto"/>
        <w:ind w:firstLine="284"/>
        <w:rPr>
          <w:rFonts w:cs="Times New Roman"/>
          <w:color w:val="auto"/>
          <w:spacing w:val="-1"/>
        </w:rPr>
      </w:pPr>
      <w:r w:rsidRPr="00FA542E">
        <w:rPr>
          <w:rFonts w:cs="Times New Roman"/>
          <w:color w:val="auto"/>
          <w:spacing w:val="-1"/>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9724E5" w:rsidRPr="00FA542E" w:rsidRDefault="009724E5" w:rsidP="00FA542E">
      <w:pPr>
        <w:pStyle w:val="31"/>
        <w:spacing w:before="0" w:line="240" w:lineRule="auto"/>
        <w:ind w:firstLine="284"/>
        <w:rPr>
          <w:rFonts w:cs="Times New Roman"/>
          <w:color w:val="auto"/>
          <w:sz w:val="20"/>
          <w:szCs w:val="20"/>
        </w:rPr>
      </w:pPr>
    </w:p>
    <w:p w:rsidR="00416B7C" w:rsidRPr="00FA542E" w:rsidRDefault="00416B7C" w:rsidP="00FA542E">
      <w:pPr>
        <w:pStyle w:val="31"/>
        <w:spacing w:before="0" w:line="240" w:lineRule="auto"/>
        <w:ind w:firstLine="284"/>
        <w:jc w:val="center"/>
        <w:rPr>
          <w:rFonts w:cs="Times New Roman"/>
          <w:color w:val="auto"/>
          <w:sz w:val="20"/>
          <w:szCs w:val="20"/>
        </w:rPr>
      </w:pPr>
      <w:r w:rsidRPr="00FA542E">
        <w:rPr>
          <w:rFonts w:cs="Times New Roman"/>
          <w:color w:val="auto"/>
          <w:sz w:val="20"/>
          <w:szCs w:val="20"/>
        </w:rPr>
        <w:t>8 класс</w:t>
      </w:r>
    </w:p>
    <w:p w:rsidR="00416B7C" w:rsidRPr="00FA542E" w:rsidRDefault="00416B7C" w:rsidP="00FA542E">
      <w:pPr>
        <w:pStyle w:val="5"/>
        <w:spacing w:before="0" w:line="240" w:lineRule="auto"/>
        <w:ind w:firstLine="284"/>
        <w:rPr>
          <w:rFonts w:cs="Times New Roman"/>
          <w:color w:val="auto"/>
        </w:rPr>
      </w:pPr>
      <w:r w:rsidRPr="00FA542E">
        <w:rPr>
          <w:rFonts w:cs="Times New Roman"/>
          <w:color w:val="auto"/>
        </w:rPr>
        <w:t>Числа и вычисления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Степень с целым показателем и её свойства. Стандартная запись числа.</w:t>
      </w:r>
    </w:p>
    <w:p w:rsidR="00416B7C" w:rsidRPr="00FA542E" w:rsidRDefault="00416B7C" w:rsidP="00FA542E">
      <w:pPr>
        <w:pStyle w:val="5"/>
        <w:spacing w:before="40" w:line="240" w:lineRule="auto"/>
        <w:ind w:firstLine="284"/>
        <w:rPr>
          <w:rFonts w:cs="Times New Roman"/>
          <w:color w:val="auto"/>
        </w:rPr>
      </w:pPr>
      <w:r w:rsidRPr="00FA542E">
        <w:rPr>
          <w:rFonts w:cs="Times New Roman"/>
          <w:color w:val="auto"/>
        </w:rPr>
        <w:t>Алгебраические выражения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Квадратный трёхчлен; разложение квадратного трёхчлена на множители.</w:t>
      </w:r>
    </w:p>
    <w:p w:rsidR="00416B7C" w:rsidRPr="00FA542E" w:rsidRDefault="00416B7C" w:rsidP="00FA542E">
      <w:pPr>
        <w:pStyle w:val="a9"/>
        <w:spacing w:line="240" w:lineRule="auto"/>
        <w:ind w:firstLine="284"/>
        <w:rPr>
          <w:rFonts w:cs="Times New Roman"/>
          <w:color w:val="auto"/>
          <w:spacing w:val="2"/>
        </w:rPr>
      </w:pPr>
      <w:r w:rsidRPr="00FA542E">
        <w:rPr>
          <w:rFonts w:cs="Times New Roman"/>
          <w:color w:val="auto"/>
          <w:spacing w:val="2"/>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416B7C" w:rsidRPr="00FA542E" w:rsidRDefault="00416B7C" w:rsidP="00FA542E">
      <w:pPr>
        <w:pStyle w:val="5"/>
        <w:spacing w:before="40" w:line="240" w:lineRule="auto"/>
        <w:ind w:firstLine="284"/>
        <w:rPr>
          <w:rFonts w:cs="Times New Roman"/>
          <w:color w:val="auto"/>
        </w:rPr>
      </w:pPr>
      <w:r w:rsidRPr="00FA542E">
        <w:rPr>
          <w:rFonts w:cs="Times New Roman"/>
          <w:color w:val="auto"/>
        </w:rPr>
        <w:t>Уравнения и неравенства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Графическаяинтерпретацияуравненийсдвумяпеременными и систем линейных уравнений с двумя переменными.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Решение текстовых задач алгебраическим способом.</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416B7C" w:rsidRPr="00FA542E" w:rsidRDefault="00416B7C" w:rsidP="00FA542E">
      <w:pPr>
        <w:pStyle w:val="5"/>
        <w:spacing w:before="40" w:line="240" w:lineRule="auto"/>
        <w:ind w:firstLine="284"/>
        <w:rPr>
          <w:rFonts w:cs="Times New Roman"/>
          <w:color w:val="auto"/>
        </w:rPr>
      </w:pPr>
      <w:r w:rsidRPr="00FA542E">
        <w:rPr>
          <w:rFonts w:cs="Times New Roman"/>
          <w:color w:val="auto"/>
        </w:rPr>
        <w:t>Функции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Понятие функции. Область определения и множество значений функции. Способы задания функций.</w:t>
      </w:r>
    </w:p>
    <w:p w:rsidR="00416B7C" w:rsidRPr="00FA542E" w:rsidRDefault="00416B7C" w:rsidP="00FA542E">
      <w:pPr>
        <w:pStyle w:val="a9"/>
        <w:spacing w:line="240" w:lineRule="auto"/>
        <w:ind w:firstLine="284"/>
        <w:rPr>
          <w:rFonts w:cs="Times New Roman"/>
          <w:color w:val="auto"/>
          <w:spacing w:val="-1"/>
        </w:rPr>
      </w:pPr>
      <w:r w:rsidRPr="00FA542E">
        <w:rPr>
          <w:rFonts w:cs="Times New Roman"/>
          <w:color w:val="auto"/>
          <w:spacing w:val="-1"/>
        </w:rPr>
        <w:t>График функции. Чтение свойств функции по её графику. Примеры графиков функций, отражающих реальные процессы.</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 xml:space="preserve">Функции, описывающие прямую и обратную пропорциональные зависимости, их графики. Функции </w:t>
      </w:r>
      <w:r w:rsidRPr="00FA542E">
        <w:rPr>
          <w:rStyle w:val="ab"/>
          <w:rFonts w:cs="Times New Roman"/>
          <w:color w:val="auto"/>
        </w:rPr>
        <w:t>y</w:t>
      </w:r>
      <w:r w:rsidRPr="00FA542E">
        <w:rPr>
          <w:rFonts w:cs="Times New Roman"/>
          <w:color w:val="auto"/>
        </w:rPr>
        <w:t> </w:t>
      </w:r>
      <w:r w:rsidRPr="00FA542E">
        <w:rPr>
          <w:rFonts w:cs="Times New Roman"/>
          <w:color w:val="auto"/>
        </w:rPr>
        <w:t>=</w:t>
      </w:r>
      <w:r w:rsidRPr="00FA542E">
        <w:rPr>
          <w:rFonts w:cs="Times New Roman"/>
          <w:color w:val="auto"/>
        </w:rPr>
        <w:t> </w:t>
      </w:r>
      <w:r w:rsidRPr="00FA542E">
        <w:rPr>
          <w:rStyle w:val="ab"/>
          <w:rFonts w:cs="Times New Roman"/>
          <w:color w:val="auto"/>
        </w:rPr>
        <w:t>x</w:t>
      </w:r>
      <w:r w:rsidRPr="00FA542E">
        <w:rPr>
          <w:rFonts w:cs="Times New Roman"/>
          <w:color w:val="auto"/>
          <w:vertAlign w:val="superscript"/>
        </w:rPr>
        <w:t>2</w:t>
      </w:r>
      <w:r w:rsidRPr="00FA542E">
        <w:rPr>
          <w:rFonts w:cs="Times New Roman"/>
          <w:color w:val="auto"/>
        </w:rPr>
        <w:t xml:space="preserve">, </w:t>
      </w:r>
      <w:r w:rsidRPr="00FA542E">
        <w:rPr>
          <w:rStyle w:val="ab"/>
          <w:rFonts w:cs="Times New Roman"/>
          <w:color w:val="auto"/>
        </w:rPr>
        <w:t>y</w:t>
      </w:r>
      <w:r w:rsidRPr="00FA542E">
        <w:rPr>
          <w:rFonts w:cs="Times New Roman"/>
          <w:color w:val="auto"/>
        </w:rPr>
        <w:t> </w:t>
      </w:r>
      <w:r w:rsidRPr="00FA542E">
        <w:rPr>
          <w:rFonts w:cs="Times New Roman"/>
          <w:color w:val="auto"/>
        </w:rPr>
        <w:t>=</w:t>
      </w:r>
      <w:r w:rsidRPr="00FA542E">
        <w:rPr>
          <w:rFonts w:cs="Times New Roman"/>
          <w:color w:val="auto"/>
        </w:rPr>
        <w:t> </w:t>
      </w:r>
      <w:r w:rsidRPr="00FA542E">
        <w:rPr>
          <w:rStyle w:val="ab"/>
          <w:rFonts w:cs="Times New Roman"/>
          <w:color w:val="auto"/>
        </w:rPr>
        <w:t>x</w:t>
      </w:r>
      <w:r w:rsidRPr="00FA542E">
        <w:rPr>
          <w:rFonts w:cs="Times New Roman"/>
          <w:color w:val="auto"/>
          <w:vertAlign w:val="superscript"/>
        </w:rPr>
        <w:t>3</w:t>
      </w:r>
      <w:r w:rsidRPr="00FA542E">
        <w:rPr>
          <w:rFonts w:cs="Times New Roman"/>
          <w:color w:val="auto"/>
        </w:rPr>
        <w:t>,</w:t>
      </w:r>
      <w:r w:rsidRPr="00FA542E">
        <w:rPr>
          <w:rStyle w:val="ab"/>
          <w:rFonts w:cs="Times New Roman"/>
          <w:color w:val="auto"/>
        </w:rPr>
        <w:t>y</w:t>
      </w:r>
      <w:r w:rsidRPr="00FA542E">
        <w:rPr>
          <w:rStyle w:val="ab"/>
          <w:rFonts w:cs="Times New Roman"/>
          <w:color w:val="auto"/>
        </w:rPr>
        <w:t> </w:t>
      </w:r>
      <w:r w:rsidRPr="00FA542E">
        <w:rPr>
          <w:rFonts w:cs="Times New Roman"/>
          <w:color w:val="auto"/>
        </w:rPr>
        <w:t>=</w:t>
      </w:r>
      <w:r w:rsidR="00570445" w:rsidRPr="00FA542E">
        <w:rPr>
          <w:rFonts w:cs="Times New Roman"/>
          <w:color w:val="auto"/>
        </w:rPr>
        <w:t xml:space="preserve"> √</w:t>
      </w:r>
      <w:r w:rsidR="00570445" w:rsidRPr="00FA542E">
        <w:rPr>
          <w:rFonts w:cs="Times New Roman"/>
          <w:i/>
          <w:color w:val="auto"/>
          <w:lang w:val="en-US"/>
        </w:rPr>
        <w:t>x</w:t>
      </w:r>
      <w:r w:rsidRPr="00FA542E">
        <w:rPr>
          <w:rFonts w:cs="Times New Roman"/>
          <w:color w:val="auto"/>
        </w:rPr>
        <w:t xml:space="preserve">, </w:t>
      </w:r>
      <w:r w:rsidRPr="00FA542E">
        <w:rPr>
          <w:rStyle w:val="ab"/>
          <w:rFonts w:cs="Times New Roman"/>
          <w:color w:val="auto"/>
        </w:rPr>
        <w:t>y</w:t>
      </w:r>
      <w:r w:rsidRPr="00FA542E">
        <w:rPr>
          <w:rStyle w:val="ab"/>
          <w:rFonts w:cs="Times New Roman"/>
          <w:color w:val="auto"/>
        </w:rPr>
        <w:t> </w:t>
      </w:r>
      <w:r w:rsidRPr="00FA542E">
        <w:rPr>
          <w:rFonts w:cs="Times New Roman"/>
          <w:color w:val="auto"/>
        </w:rPr>
        <w:t>=</w:t>
      </w:r>
      <w:r w:rsidRPr="00FA542E">
        <w:rPr>
          <w:rFonts w:cs="Times New Roman"/>
          <w:color w:val="auto"/>
        </w:rPr>
        <w:t> </w:t>
      </w:r>
      <w:r w:rsidR="00570445" w:rsidRPr="00FA542E">
        <w:rPr>
          <w:rFonts w:cs="Times New Roman"/>
          <w:color w:val="auto"/>
        </w:rPr>
        <w:t>|</w:t>
      </w:r>
      <w:r w:rsidRPr="00FA542E">
        <w:rPr>
          <w:rStyle w:val="ab"/>
          <w:rFonts w:cs="Times New Roman"/>
          <w:color w:val="auto"/>
        </w:rPr>
        <w:t>х</w:t>
      </w:r>
      <w:r w:rsidR="00570445" w:rsidRPr="00FA542E">
        <w:rPr>
          <w:rFonts w:cs="Times New Roman"/>
          <w:color w:val="auto"/>
        </w:rPr>
        <w:t>|</w:t>
      </w:r>
      <w:r w:rsidRPr="00FA542E">
        <w:rPr>
          <w:rFonts w:cs="Times New Roman"/>
          <w:color w:val="auto"/>
        </w:rPr>
        <w:t>. Графическое решение уравнений и систем уравнений.</w:t>
      </w:r>
    </w:p>
    <w:p w:rsidR="00416B7C" w:rsidRPr="00FA542E" w:rsidRDefault="00416B7C" w:rsidP="00FA542E">
      <w:pPr>
        <w:pStyle w:val="31"/>
        <w:spacing w:before="170" w:line="240" w:lineRule="auto"/>
        <w:ind w:firstLine="284"/>
        <w:jc w:val="center"/>
        <w:rPr>
          <w:rFonts w:cs="Times New Roman"/>
          <w:color w:val="auto"/>
          <w:sz w:val="20"/>
          <w:szCs w:val="20"/>
        </w:rPr>
      </w:pPr>
      <w:r w:rsidRPr="00FA542E">
        <w:rPr>
          <w:rFonts w:cs="Times New Roman"/>
          <w:color w:val="auto"/>
          <w:sz w:val="20"/>
          <w:szCs w:val="20"/>
        </w:rPr>
        <w:t>9 класс</w:t>
      </w:r>
    </w:p>
    <w:p w:rsidR="00416B7C" w:rsidRPr="00FA542E" w:rsidRDefault="00416B7C" w:rsidP="00FA542E">
      <w:pPr>
        <w:pStyle w:val="5"/>
        <w:spacing w:before="0" w:line="240" w:lineRule="auto"/>
        <w:ind w:firstLine="284"/>
        <w:rPr>
          <w:rFonts w:cs="Times New Roman"/>
          <w:color w:val="auto"/>
        </w:rPr>
      </w:pPr>
      <w:r w:rsidRPr="00FA542E">
        <w:rPr>
          <w:rFonts w:cs="Times New Roman"/>
          <w:color w:val="auto"/>
        </w:rPr>
        <w:t>Числа и вычисления</w:t>
      </w:r>
    </w:p>
    <w:p w:rsidR="00416B7C" w:rsidRPr="00FA542E" w:rsidRDefault="00416B7C" w:rsidP="00FA542E">
      <w:pPr>
        <w:pStyle w:val="41"/>
        <w:spacing w:before="0" w:after="28" w:line="240" w:lineRule="auto"/>
        <w:ind w:firstLine="284"/>
        <w:rPr>
          <w:rFonts w:cs="Times New Roman"/>
          <w:color w:val="auto"/>
        </w:rPr>
      </w:pPr>
      <w:r w:rsidRPr="00FA542E">
        <w:rPr>
          <w:rFonts w:cs="Times New Roman"/>
          <w:color w:val="auto"/>
        </w:rPr>
        <w:t>Действительные числа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Сравнение действительных чисел, арифметические действия с действительными числами.</w:t>
      </w:r>
    </w:p>
    <w:p w:rsidR="00416B7C" w:rsidRPr="00FA542E" w:rsidRDefault="00416B7C" w:rsidP="00FA542E">
      <w:pPr>
        <w:pStyle w:val="41"/>
        <w:spacing w:before="57" w:after="28" w:line="240" w:lineRule="auto"/>
        <w:ind w:firstLine="284"/>
        <w:rPr>
          <w:rFonts w:cs="Times New Roman"/>
          <w:color w:val="auto"/>
        </w:rPr>
      </w:pPr>
      <w:r w:rsidRPr="00FA542E">
        <w:rPr>
          <w:rFonts w:cs="Times New Roman"/>
          <w:color w:val="auto"/>
        </w:rPr>
        <w:t>Измерения, приближения, оценки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Размеры объектов окружающего мира, длительность процессов в окружающем мире.</w:t>
      </w:r>
    </w:p>
    <w:p w:rsidR="00416B7C" w:rsidRPr="00FA542E" w:rsidRDefault="00416B7C" w:rsidP="00FA542E">
      <w:pPr>
        <w:pStyle w:val="a9"/>
        <w:spacing w:line="240" w:lineRule="auto"/>
        <w:ind w:firstLine="284"/>
        <w:rPr>
          <w:rFonts w:cs="Times New Roman"/>
          <w:color w:val="auto"/>
          <w:spacing w:val="-2"/>
        </w:rPr>
      </w:pPr>
      <w:r w:rsidRPr="00FA542E">
        <w:rPr>
          <w:rFonts w:cs="Times New Roman"/>
          <w:color w:val="auto"/>
        </w:rPr>
        <w:t xml:space="preserve">Приближённое значение величины, точность приближения. </w:t>
      </w:r>
      <w:r w:rsidRPr="00FA542E">
        <w:rPr>
          <w:rFonts w:cs="Times New Roman"/>
          <w:color w:val="auto"/>
          <w:spacing w:val="-2"/>
        </w:rPr>
        <w:t>Округление чисел. Прикидка и оценка результатов вычислений.</w:t>
      </w:r>
    </w:p>
    <w:p w:rsidR="00416B7C" w:rsidRPr="00FA542E" w:rsidRDefault="00416B7C" w:rsidP="00FA542E">
      <w:pPr>
        <w:pStyle w:val="5"/>
        <w:spacing w:before="85" w:line="240" w:lineRule="auto"/>
        <w:ind w:firstLine="284"/>
        <w:rPr>
          <w:rFonts w:cs="Times New Roman"/>
          <w:color w:val="auto"/>
        </w:rPr>
      </w:pPr>
      <w:r w:rsidRPr="00FA542E">
        <w:rPr>
          <w:rFonts w:cs="Times New Roman"/>
          <w:color w:val="auto"/>
        </w:rPr>
        <w:t>Уравнения и неравенства</w:t>
      </w:r>
    </w:p>
    <w:p w:rsidR="00416B7C" w:rsidRPr="00FA542E" w:rsidRDefault="00416B7C" w:rsidP="00FA542E">
      <w:pPr>
        <w:pStyle w:val="41"/>
        <w:spacing w:before="57" w:after="28" w:line="240" w:lineRule="auto"/>
        <w:ind w:firstLine="284"/>
        <w:rPr>
          <w:rFonts w:cs="Times New Roman"/>
          <w:color w:val="auto"/>
        </w:rPr>
      </w:pPr>
      <w:r w:rsidRPr="00FA542E">
        <w:rPr>
          <w:rFonts w:cs="Times New Roman"/>
          <w:color w:val="auto"/>
        </w:rPr>
        <w:t>Уравнения с одной переменной</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Линейное уравнение. Решение уравнений, сводящихся к линейным.</w:t>
      </w:r>
    </w:p>
    <w:p w:rsidR="00416B7C" w:rsidRPr="00FA542E" w:rsidRDefault="00416B7C" w:rsidP="00FA542E">
      <w:pPr>
        <w:pStyle w:val="a9"/>
        <w:spacing w:line="240" w:lineRule="auto"/>
        <w:ind w:firstLine="284"/>
        <w:rPr>
          <w:rFonts w:cs="Times New Roman"/>
          <w:color w:val="auto"/>
          <w:spacing w:val="-2"/>
        </w:rPr>
      </w:pPr>
      <w:r w:rsidRPr="00FA542E">
        <w:rPr>
          <w:rFonts w:cs="Times New Roman"/>
          <w:color w:val="auto"/>
          <w:spacing w:val="-2"/>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Решение дробно-рациональных уравнений.</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Решение текстовых задач алгебраическим методом.</w:t>
      </w:r>
    </w:p>
    <w:p w:rsidR="00416B7C" w:rsidRPr="00FA542E" w:rsidRDefault="00416B7C" w:rsidP="00FA542E">
      <w:pPr>
        <w:pStyle w:val="41"/>
        <w:spacing w:before="57" w:after="28" w:line="240" w:lineRule="auto"/>
        <w:ind w:firstLine="284"/>
        <w:rPr>
          <w:rFonts w:cs="Times New Roman"/>
          <w:color w:val="auto"/>
        </w:rPr>
      </w:pPr>
      <w:r w:rsidRPr="00FA542E">
        <w:rPr>
          <w:rFonts w:cs="Times New Roman"/>
          <w:color w:val="auto"/>
        </w:rPr>
        <w:t>Системы уравнений</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Решение текстовых задач алгебраическим способом.</w:t>
      </w:r>
    </w:p>
    <w:p w:rsidR="00416B7C" w:rsidRPr="00FA542E" w:rsidRDefault="00416B7C" w:rsidP="00FA542E">
      <w:pPr>
        <w:pStyle w:val="41"/>
        <w:spacing w:before="57" w:after="28" w:line="240" w:lineRule="auto"/>
        <w:ind w:firstLine="284"/>
        <w:rPr>
          <w:rFonts w:cs="Times New Roman"/>
          <w:color w:val="auto"/>
        </w:rPr>
      </w:pPr>
      <w:r w:rsidRPr="00FA542E">
        <w:rPr>
          <w:rFonts w:cs="Times New Roman"/>
          <w:color w:val="auto"/>
        </w:rPr>
        <w:t>Неравенства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Числовые неравенства и их свойства.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16B7C" w:rsidRPr="00FA542E" w:rsidRDefault="00416B7C" w:rsidP="00FA542E">
      <w:pPr>
        <w:pStyle w:val="5"/>
        <w:keepNext/>
        <w:spacing w:line="240" w:lineRule="auto"/>
        <w:ind w:firstLine="284"/>
        <w:rPr>
          <w:rFonts w:cs="Times New Roman"/>
          <w:color w:val="auto"/>
        </w:rPr>
      </w:pPr>
      <w:r w:rsidRPr="00FA542E">
        <w:rPr>
          <w:rFonts w:cs="Times New Roman"/>
          <w:color w:val="auto"/>
        </w:rPr>
        <w:t>Функции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Квадратичная функция, её график и свойства. Парабола, координаты вершины параболы, ось симметрии параболы.</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 xml:space="preserve">Графики функций: </w:t>
      </w:r>
      <w:r w:rsidRPr="00FA542E">
        <w:rPr>
          <w:rStyle w:val="ab"/>
          <w:rFonts w:cs="Times New Roman"/>
          <w:color w:val="auto"/>
        </w:rPr>
        <w:t>y</w:t>
      </w:r>
      <w:r w:rsidRPr="00FA542E">
        <w:rPr>
          <w:rFonts w:cs="Times New Roman"/>
          <w:color w:val="auto"/>
        </w:rPr>
        <w:t> </w:t>
      </w:r>
      <w:r w:rsidRPr="00FA542E">
        <w:rPr>
          <w:rFonts w:cs="Times New Roman"/>
          <w:color w:val="auto"/>
        </w:rPr>
        <w:t>=</w:t>
      </w:r>
      <w:r w:rsidRPr="00FA542E">
        <w:rPr>
          <w:rFonts w:cs="Times New Roman"/>
          <w:color w:val="auto"/>
        </w:rPr>
        <w:t> </w:t>
      </w:r>
      <w:r w:rsidRPr="00FA542E">
        <w:rPr>
          <w:rStyle w:val="ab"/>
          <w:rFonts w:cs="Times New Roman"/>
          <w:color w:val="auto"/>
        </w:rPr>
        <w:t>kx</w:t>
      </w:r>
      <w:r w:rsidRPr="00FA542E">
        <w:rPr>
          <w:rFonts w:cs="Times New Roman"/>
          <w:color w:val="auto"/>
        </w:rPr>
        <w:t xml:space="preserve">, </w:t>
      </w:r>
      <w:r w:rsidRPr="00FA542E">
        <w:rPr>
          <w:rStyle w:val="ab"/>
          <w:rFonts w:cs="Times New Roman"/>
          <w:color w:val="auto"/>
        </w:rPr>
        <w:t>y</w:t>
      </w:r>
      <w:r w:rsidRPr="00FA542E">
        <w:rPr>
          <w:rFonts w:cs="Times New Roman"/>
          <w:color w:val="auto"/>
        </w:rPr>
        <w:t> </w:t>
      </w:r>
      <w:r w:rsidRPr="00FA542E">
        <w:rPr>
          <w:rFonts w:cs="Times New Roman"/>
          <w:color w:val="auto"/>
        </w:rPr>
        <w:t>=</w:t>
      </w:r>
      <w:r w:rsidRPr="00FA542E">
        <w:rPr>
          <w:rFonts w:cs="Times New Roman"/>
          <w:color w:val="auto"/>
        </w:rPr>
        <w:t> </w:t>
      </w:r>
      <w:r w:rsidRPr="00FA542E">
        <w:rPr>
          <w:rStyle w:val="ab"/>
          <w:rFonts w:cs="Times New Roman"/>
          <w:color w:val="auto"/>
        </w:rPr>
        <w:t>kx</w:t>
      </w:r>
      <w:r w:rsidRPr="00FA542E">
        <w:rPr>
          <w:rFonts w:cs="Times New Roman"/>
          <w:color w:val="auto"/>
        </w:rPr>
        <w:t> </w:t>
      </w:r>
      <w:r w:rsidRPr="00FA542E">
        <w:rPr>
          <w:rFonts w:cs="Times New Roman"/>
          <w:color w:val="auto"/>
        </w:rPr>
        <w:t>+</w:t>
      </w:r>
      <w:r w:rsidRPr="00FA542E">
        <w:rPr>
          <w:rFonts w:cs="Times New Roman"/>
          <w:color w:val="auto"/>
        </w:rPr>
        <w:t> </w:t>
      </w:r>
      <w:r w:rsidRPr="00FA542E">
        <w:rPr>
          <w:rStyle w:val="ab"/>
          <w:rFonts w:cs="Times New Roman"/>
          <w:color w:val="auto"/>
        </w:rPr>
        <w:t>b</w:t>
      </w:r>
      <w:r w:rsidRPr="00FA542E">
        <w:rPr>
          <w:rFonts w:cs="Times New Roman"/>
          <w:color w:val="auto"/>
        </w:rPr>
        <w:t xml:space="preserve">, </w:t>
      </w:r>
      <w:r w:rsidR="00570445" w:rsidRPr="00FA542E">
        <w:rPr>
          <w:rStyle w:val="ab"/>
          <w:rFonts w:cs="Times New Roman"/>
          <w:color w:val="auto"/>
        </w:rPr>
        <w:t>y</w:t>
      </w:r>
      <w:r w:rsidR="00570445" w:rsidRPr="00FA542E">
        <w:rPr>
          <w:rFonts w:cs="Times New Roman"/>
          <w:color w:val="auto"/>
        </w:rPr>
        <w:t> </w:t>
      </w:r>
      <w:r w:rsidR="00570445" w:rsidRPr="00FA542E">
        <w:rPr>
          <w:rFonts w:cs="Times New Roman"/>
          <w:color w:val="auto"/>
        </w:rPr>
        <w:t>=</w:t>
      </w:r>
      <w:r w:rsidR="00570445" w:rsidRPr="00FA542E">
        <w:rPr>
          <w:rFonts w:cs="Times New Roman"/>
          <w:color w:val="auto"/>
        </w:rPr>
        <w:t> </w:t>
      </w:r>
      <w:r w:rsidR="00570445" w:rsidRPr="00FA542E">
        <w:rPr>
          <w:rStyle w:val="ab"/>
          <w:rFonts w:cs="Times New Roman"/>
          <w:color w:val="auto"/>
        </w:rPr>
        <w:t>k/x</w:t>
      </w:r>
      <w:r w:rsidRPr="00FA542E">
        <w:rPr>
          <w:rFonts w:cs="Times New Roman"/>
          <w:color w:val="auto"/>
        </w:rPr>
        <w:t xml:space="preserve">, </w:t>
      </w:r>
      <w:r w:rsidRPr="00FA542E">
        <w:rPr>
          <w:rStyle w:val="ab"/>
          <w:rFonts w:cs="Times New Roman"/>
          <w:color w:val="auto"/>
        </w:rPr>
        <w:t>y</w:t>
      </w:r>
      <w:r w:rsidRPr="00FA542E">
        <w:rPr>
          <w:rFonts w:cs="Times New Roman"/>
          <w:color w:val="auto"/>
        </w:rPr>
        <w:t> </w:t>
      </w:r>
      <w:r w:rsidRPr="00FA542E">
        <w:rPr>
          <w:rFonts w:cs="Times New Roman"/>
          <w:color w:val="auto"/>
        </w:rPr>
        <w:t>=</w:t>
      </w:r>
      <w:r w:rsidRPr="00FA542E">
        <w:rPr>
          <w:rFonts w:cs="Times New Roman"/>
          <w:color w:val="auto"/>
        </w:rPr>
        <w:t> </w:t>
      </w:r>
      <w:r w:rsidRPr="00FA542E">
        <w:rPr>
          <w:rStyle w:val="ab"/>
          <w:rFonts w:cs="Times New Roman"/>
          <w:color w:val="auto"/>
        </w:rPr>
        <w:t>x</w:t>
      </w:r>
      <w:r w:rsidRPr="00FA542E">
        <w:rPr>
          <w:rFonts w:cs="Times New Roman"/>
          <w:color w:val="auto"/>
          <w:vertAlign w:val="superscript"/>
        </w:rPr>
        <w:t>3</w:t>
      </w:r>
      <w:r w:rsidRPr="00FA542E">
        <w:rPr>
          <w:rFonts w:cs="Times New Roman"/>
          <w:color w:val="auto"/>
        </w:rPr>
        <w:t>,</w:t>
      </w:r>
      <w:r w:rsidR="00570445" w:rsidRPr="00FA542E">
        <w:rPr>
          <w:rStyle w:val="ab"/>
          <w:rFonts w:cs="Times New Roman"/>
          <w:color w:val="auto"/>
        </w:rPr>
        <w:t>y</w:t>
      </w:r>
      <w:r w:rsidR="00570445" w:rsidRPr="00FA542E">
        <w:rPr>
          <w:rStyle w:val="ab"/>
          <w:rFonts w:cs="Times New Roman"/>
          <w:color w:val="auto"/>
        </w:rPr>
        <w:t> </w:t>
      </w:r>
      <w:r w:rsidR="00570445" w:rsidRPr="00FA542E">
        <w:rPr>
          <w:rFonts w:cs="Times New Roman"/>
          <w:color w:val="auto"/>
        </w:rPr>
        <w:t>= √</w:t>
      </w:r>
      <w:r w:rsidR="00570445" w:rsidRPr="00FA542E">
        <w:rPr>
          <w:rFonts w:cs="Times New Roman"/>
          <w:i/>
          <w:color w:val="auto"/>
          <w:lang w:val="en-US"/>
        </w:rPr>
        <w:t>x</w:t>
      </w:r>
      <w:r w:rsidR="00570445" w:rsidRPr="00FA542E">
        <w:rPr>
          <w:rFonts w:cs="Times New Roman"/>
          <w:color w:val="auto"/>
        </w:rPr>
        <w:t xml:space="preserve">, </w:t>
      </w:r>
      <w:r w:rsidR="00570445" w:rsidRPr="00FA542E">
        <w:rPr>
          <w:rStyle w:val="ab"/>
          <w:rFonts w:cs="Times New Roman"/>
          <w:color w:val="auto"/>
        </w:rPr>
        <w:t>y</w:t>
      </w:r>
      <w:r w:rsidR="00570445" w:rsidRPr="00FA542E">
        <w:rPr>
          <w:rStyle w:val="ab"/>
          <w:rFonts w:cs="Times New Roman"/>
          <w:color w:val="auto"/>
        </w:rPr>
        <w:t> </w:t>
      </w:r>
      <w:r w:rsidR="00570445" w:rsidRPr="00FA542E">
        <w:rPr>
          <w:rFonts w:cs="Times New Roman"/>
          <w:color w:val="auto"/>
        </w:rPr>
        <w:t>=</w:t>
      </w:r>
      <w:r w:rsidR="00570445" w:rsidRPr="00FA542E">
        <w:rPr>
          <w:rFonts w:cs="Times New Roman"/>
          <w:color w:val="auto"/>
        </w:rPr>
        <w:t> </w:t>
      </w:r>
      <w:r w:rsidR="00570445" w:rsidRPr="00FA542E">
        <w:rPr>
          <w:rFonts w:cs="Times New Roman"/>
          <w:color w:val="auto"/>
        </w:rPr>
        <w:t>|</w:t>
      </w:r>
      <w:r w:rsidR="00570445" w:rsidRPr="00FA542E">
        <w:rPr>
          <w:rStyle w:val="ab"/>
          <w:rFonts w:cs="Times New Roman"/>
          <w:color w:val="auto"/>
        </w:rPr>
        <w:t>х</w:t>
      </w:r>
      <w:r w:rsidR="00570445" w:rsidRPr="00FA542E">
        <w:rPr>
          <w:rFonts w:cs="Times New Roman"/>
          <w:color w:val="auto"/>
        </w:rPr>
        <w:t>|</w:t>
      </w:r>
      <w:r w:rsidRPr="00FA542E">
        <w:rPr>
          <w:rFonts w:cs="Times New Roman"/>
          <w:color w:val="auto"/>
        </w:rPr>
        <w:t xml:space="preserve"> и их свойства.</w:t>
      </w:r>
    </w:p>
    <w:p w:rsidR="00416B7C" w:rsidRPr="00FA542E" w:rsidRDefault="00416B7C" w:rsidP="00FA542E">
      <w:pPr>
        <w:pStyle w:val="5"/>
        <w:spacing w:before="136" w:line="240" w:lineRule="auto"/>
        <w:ind w:firstLine="284"/>
        <w:rPr>
          <w:rFonts w:cs="Times New Roman"/>
          <w:color w:val="auto"/>
        </w:rPr>
      </w:pPr>
      <w:r w:rsidRPr="00FA542E">
        <w:rPr>
          <w:rFonts w:cs="Times New Roman"/>
          <w:color w:val="auto"/>
        </w:rPr>
        <w:t>Числовые последовательности</w:t>
      </w:r>
    </w:p>
    <w:p w:rsidR="00416B7C" w:rsidRPr="00FA542E" w:rsidRDefault="00416B7C" w:rsidP="00FA542E">
      <w:pPr>
        <w:pStyle w:val="41"/>
        <w:spacing w:before="57" w:after="28" w:line="240" w:lineRule="auto"/>
        <w:ind w:firstLine="284"/>
        <w:rPr>
          <w:rFonts w:cs="Times New Roman"/>
          <w:color w:val="auto"/>
        </w:rPr>
      </w:pPr>
      <w:r w:rsidRPr="00FA542E">
        <w:rPr>
          <w:rFonts w:cs="Times New Roman"/>
          <w:color w:val="auto"/>
        </w:rPr>
        <w:t>Определение и способы задания числовых последовательностей</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 xml:space="preserve">Понятие числовой последовательности. Задание последовательности рекуррентной формулой и формулой </w:t>
      </w:r>
      <w:r w:rsidRPr="00FA542E">
        <w:rPr>
          <w:rStyle w:val="ab"/>
          <w:rFonts w:cs="Times New Roman"/>
          <w:color w:val="auto"/>
        </w:rPr>
        <w:t>n</w:t>
      </w:r>
      <w:r w:rsidRPr="00FA542E">
        <w:rPr>
          <w:rFonts w:cs="Times New Roman"/>
          <w:color w:val="auto"/>
        </w:rPr>
        <w:t>-го члена.</w:t>
      </w:r>
    </w:p>
    <w:p w:rsidR="00416B7C" w:rsidRPr="00FA542E" w:rsidRDefault="00416B7C" w:rsidP="00FA542E">
      <w:pPr>
        <w:pStyle w:val="41"/>
        <w:spacing w:before="57" w:after="28" w:line="240" w:lineRule="auto"/>
        <w:ind w:firstLine="284"/>
        <w:rPr>
          <w:rFonts w:cs="Times New Roman"/>
          <w:color w:val="auto"/>
        </w:rPr>
      </w:pPr>
      <w:r w:rsidRPr="00FA542E">
        <w:rPr>
          <w:rFonts w:cs="Times New Roman"/>
          <w:color w:val="auto"/>
        </w:rPr>
        <w:t>Арифметическая и геометрическая прогрессии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 xml:space="preserve">Арифметическая и геометрическая прогрессии. Формулы </w:t>
      </w:r>
      <w:r w:rsidRPr="00FA542E">
        <w:rPr>
          <w:rStyle w:val="ab"/>
          <w:rFonts w:cs="Times New Roman"/>
          <w:color w:val="auto"/>
        </w:rPr>
        <w:t>n</w:t>
      </w:r>
      <w:r w:rsidRPr="00FA542E">
        <w:rPr>
          <w:rFonts w:cs="Times New Roman"/>
          <w:color w:val="auto"/>
        </w:rPr>
        <w:t xml:space="preserve">-го члена арифметической и геометрической прогрессий, суммы первых </w:t>
      </w:r>
      <w:r w:rsidRPr="00FA542E">
        <w:rPr>
          <w:rStyle w:val="ab"/>
          <w:rFonts w:cs="Times New Roman"/>
          <w:color w:val="auto"/>
        </w:rPr>
        <w:t>n</w:t>
      </w:r>
      <w:r w:rsidRPr="00FA542E">
        <w:rPr>
          <w:rFonts w:cs="Times New Roman"/>
          <w:color w:val="auto"/>
        </w:rPr>
        <w:t xml:space="preserve"> членов.</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16B7C" w:rsidRPr="00FA542E" w:rsidRDefault="00416B7C" w:rsidP="00FA542E">
      <w:pPr>
        <w:pStyle w:val="23"/>
        <w:tabs>
          <w:tab w:val="left" w:pos="284"/>
        </w:tabs>
        <w:spacing w:line="240" w:lineRule="auto"/>
        <w:jc w:val="center"/>
        <w:rPr>
          <w:rFonts w:cs="Times New Roman"/>
          <w:color w:val="auto"/>
          <w:sz w:val="20"/>
          <w:szCs w:val="20"/>
        </w:rPr>
      </w:pPr>
      <w:r w:rsidRPr="00FA542E">
        <w:rPr>
          <w:rFonts w:cs="Times New Roman"/>
          <w:color w:val="auto"/>
          <w:spacing w:val="-2"/>
          <w:sz w:val="20"/>
          <w:szCs w:val="20"/>
        </w:rPr>
        <w:t xml:space="preserve">планируемые Предметные результаты освоения </w:t>
      </w:r>
      <w:r w:rsidRPr="00FA542E">
        <w:rPr>
          <w:rFonts w:cs="Times New Roman"/>
          <w:color w:val="auto"/>
          <w:sz w:val="20"/>
          <w:szCs w:val="20"/>
        </w:rPr>
        <w:t>рабочей программы курса (по годам обучения)</w:t>
      </w:r>
    </w:p>
    <w:p w:rsidR="00416B7C" w:rsidRPr="00FA542E" w:rsidRDefault="00416B7C" w:rsidP="00FA542E">
      <w:pPr>
        <w:pStyle w:val="a9"/>
        <w:tabs>
          <w:tab w:val="left" w:pos="284"/>
        </w:tabs>
        <w:spacing w:line="240" w:lineRule="auto"/>
        <w:ind w:firstLine="0"/>
        <w:rPr>
          <w:rFonts w:cs="Times New Roman"/>
          <w:color w:val="auto"/>
        </w:rPr>
      </w:pPr>
      <w:r w:rsidRPr="00FA542E">
        <w:rPr>
          <w:rFonts w:cs="Times New Roman"/>
          <w:color w:val="auto"/>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416B7C" w:rsidRPr="00FA542E" w:rsidRDefault="00416B7C" w:rsidP="00FA542E">
      <w:pPr>
        <w:pStyle w:val="31"/>
        <w:tabs>
          <w:tab w:val="left" w:pos="284"/>
        </w:tabs>
        <w:spacing w:before="113" w:after="0" w:line="240" w:lineRule="auto"/>
        <w:jc w:val="center"/>
        <w:rPr>
          <w:rFonts w:cs="Times New Roman"/>
          <w:color w:val="auto"/>
          <w:sz w:val="20"/>
          <w:szCs w:val="20"/>
        </w:rPr>
      </w:pPr>
      <w:r w:rsidRPr="00FA542E">
        <w:rPr>
          <w:rFonts w:cs="Times New Roman"/>
          <w:color w:val="auto"/>
          <w:sz w:val="20"/>
          <w:szCs w:val="20"/>
        </w:rPr>
        <w:t>7 класс</w:t>
      </w:r>
    </w:p>
    <w:p w:rsidR="00416B7C" w:rsidRPr="00FA542E" w:rsidRDefault="00416B7C" w:rsidP="00FA542E">
      <w:pPr>
        <w:pStyle w:val="5"/>
        <w:tabs>
          <w:tab w:val="left" w:pos="284"/>
        </w:tabs>
        <w:spacing w:line="240" w:lineRule="auto"/>
        <w:ind w:firstLine="0"/>
        <w:rPr>
          <w:rFonts w:cs="Times New Roman"/>
          <w:color w:val="auto"/>
        </w:rPr>
      </w:pPr>
      <w:r w:rsidRPr="00FA542E">
        <w:rPr>
          <w:rFonts w:cs="Times New Roman"/>
          <w:color w:val="auto"/>
        </w:rPr>
        <w:t>Числа и вычисления</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Выполнять, сочетая устные и письменные приёмы, арифметические действия с рациональными числами.</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Сравнивать и упорядочивать рациональные числа.</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Округлять числа.</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Выполнять прикидку и оценку результата вычислений, оценку значений числовых выражений.</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Выполнять действия со степенями с натуральными показателями.</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Применять признаки делимости, разложение на множители натуральных чисел.</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416B7C" w:rsidRPr="00FA542E" w:rsidRDefault="00416B7C" w:rsidP="00FA542E">
      <w:pPr>
        <w:pStyle w:val="5"/>
        <w:tabs>
          <w:tab w:val="left" w:pos="0"/>
          <w:tab w:val="left" w:pos="284"/>
        </w:tabs>
        <w:spacing w:before="57" w:line="240" w:lineRule="auto"/>
        <w:ind w:firstLine="0"/>
        <w:rPr>
          <w:rFonts w:cs="Times New Roman"/>
          <w:color w:val="auto"/>
        </w:rPr>
      </w:pPr>
      <w:r w:rsidRPr="00FA542E">
        <w:rPr>
          <w:rFonts w:cs="Times New Roman"/>
          <w:color w:val="auto"/>
        </w:rPr>
        <w:t>Алгебраические выражения</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Использовать алгебраическую терминологию и символику, применять её в процессе освоения учебного материала.</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Находить значения буквенных выражений при заданных значениях переменных.</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Выполнять преобразования целого выражения в многочлен приведением подобных слагаемых, раскрытием скобок.</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Выполнять умножение одночлена на многочлен и многочлена на многочлен, применять формулы квадрата суммы и квадрата разности.</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spacing w:val="-1"/>
        </w:rPr>
      </w:pPr>
      <w:r w:rsidRPr="00FA542E">
        <w:rPr>
          <w:rFonts w:cs="Times New Roman"/>
          <w:color w:val="auto"/>
          <w:spacing w:val="-1"/>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Применять преобразования многочленов для решения различных задач из математики, смежных предметов, из реальной практики.</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Использовать свойства степеней с натуральными показателями для преобразования выражений.</w:t>
      </w:r>
    </w:p>
    <w:p w:rsidR="00416B7C" w:rsidRPr="00FA542E" w:rsidRDefault="00416B7C" w:rsidP="00FA542E">
      <w:pPr>
        <w:pStyle w:val="5"/>
        <w:tabs>
          <w:tab w:val="left" w:pos="0"/>
          <w:tab w:val="left" w:pos="284"/>
        </w:tabs>
        <w:spacing w:before="57" w:line="240" w:lineRule="auto"/>
        <w:ind w:firstLine="0"/>
        <w:rPr>
          <w:rFonts w:cs="Times New Roman"/>
          <w:color w:val="auto"/>
        </w:rPr>
      </w:pPr>
      <w:r w:rsidRPr="00FA542E">
        <w:rPr>
          <w:rFonts w:cs="Times New Roman"/>
          <w:color w:val="auto"/>
        </w:rPr>
        <w:t>Уравнения и неравенства</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Применять графические методы при решении линейных уравнений и их систем.</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Подбирать примеры пар чисел, являющихся решением линейного уравнения с двумя переменными.</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Решать системы двух линейных уравнений с двумя переменными, в том числе графически.</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416B7C" w:rsidRPr="00FA542E" w:rsidRDefault="00416B7C" w:rsidP="00FA542E">
      <w:pPr>
        <w:pStyle w:val="5"/>
        <w:keepNext/>
        <w:tabs>
          <w:tab w:val="left" w:pos="0"/>
          <w:tab w:val="left" w:pos="284"/>
        </w:tabs>
        <w:spacing w:before="57" w:line="240" w:lineRule="auto"/>
        <w:ind w:firstLine="0"/>
        <w:rPr>
          <w:rFonts w:cs="Times New Roman"/>
          <w:color w:val="auto"/>
        </w:rPr>
      </w:pPr>
      <w:r w:rsidRPr="00FA542E">
        <w:rPr>
          <w:rFonts w:cs="Times New Roman"/>
          <w:color w:val="auto"/>
        </w:rPr>
        <w:t>Координаты и графики. Функции</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 xml:space="preserve">Отмечать в координатной плоскости точки по заданным координатам; строить графики линейных функций. </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Находить значение функции по значению её аргумента.</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416B7C" w:rsidRPr="00FA542E" w:rsidRDefault="00416B7C" w:rsidP="00FA542E">
      <w:pPr>
        <w:pStyle w:val="31"/>
        <w:tabs>
          <w:tab w:val="left" w:pos="0"/>
          <w:tab w:val="left" w:pos="284"/>
        </w:tabs>
        <w:spacing w:before="340" w:after="0" w:line="240" w:lineRule="auto"/>
        <w:jc w:val="center"/>
        <w:rPr>
          <w:rFonts w:cs="Times New Roman"/>
          <w:color w:val="auto"/>
          <w:sz w:val="20"/>
          <w:szCs w:val="20"/>
        </w:rPr>
      </w:pPr>
      <w:r w:rsidRPr="00FA542E">
        <w:rPr>
          <w:rFonts w:cs="Times New Roman"/>
          <w:color w:val="auto"/>
          <w:sz w:val="20"/>
          <w:szCs w:val="20"/>
        </w:rPr>
        <w:t>8 класс</w:t>
      </w:r>
    </w:p>
    <w:p w:rsidR="00416B7C" w:rsidRPr="00FA542E" w:rsidRDefault="00416B7C" w:rsidP="00FA542E">
      <w:pPr>
        <w:pStyle w:val="5"/>
        <w:tabs>
          <w:tab w:val="left" w:pos="0"/>
          <w:tab w:val="left" w:pos="284"/>
        </w:tabs>
        <w:spacing w:line="240" w:lineRule="auto"/>
        <w:ind w:firstLine="0"/>
        <w:rPr>
          <w:rFonts w:cs="Times New Roman"/>
          <w:color w:val="auto"/>
        </w:rPr>
      </w:pPr>
      <w:r w:rsidRPr="00FA542E">
        <w:rPr>
          <w:rFonts w:cs="Times New Roman"/>
          <w:color w:val="auto"/>
        </w:rPr>
        <w:t>Числа и вычисления</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Использовать записи больших и малых чисел с помощью десятичных дробей и степеней числа 10.</w:t>
      </w:r>
    </w:p>
    <w:p w:rsidR="00416B7C" w:rsidRPr="00FA542E" w:rsidRDefault="00416B7C" w:rsidP="00FA542E">
      <w:pPr>
        <w:pStyle w:val="5"/>
        <w:tabs>
          <w:tab w:val="left" w:pos="0"/>
          <w:tab w:val="left" w:pos="284"/>
        </w:tabs>
        <w:spacing w:before="57" w:line="240" w:lineRule="auto"/>
        <w:ind w:firstLine="0"/>
        <w:rPr>
          <w:rFonts w:cs="Times New Roman"/>
          <w:color w:val="auto"/>
        </w:rPr>
      </w:pPr>
      <w:r w:rsidRPr="00FA542E">
        <w:rPr>
          <w:rFonts w:cs="Times New Roman"/>
          <w:color w:val="auto"/>
        </w:rPr>
        <w:t>Алгебраические выражения</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Применять понятие степени с целым показателем, выполнять преобразования выражений, содержащих степени с целым показателем.</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Выполнять тождественные преобразования рациональных выражений на основе правил действий над многочленами и алгебраическими дробями.</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Раскладывать квадратный трёхчлен на множители.</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Применять преобразования выражений для решения различных задач из математики, смежных предметов, из реальной практики.</w:t>
      </w:r>
    </w:p>
    <w:p w:rsidR="00416B7C" w:rsidRPr="00FA542E" w:rsidRDefault="00416B7C" w:rsidP="00FA542E">
      <w:pPr>
        <w:pStyle w:val="5"/>
        <w:tabs>
          <w:tab w:val="left" w:pos="0"/>
          <w:tab w:val="left" w:pos="284"/>
        </w:tabs>
        <w:spacing w:before="57" w:line="240" w:lineRule="auto"/>
        <w:ind w:firstLine="0"/>
        <w:rPr>
          <w:rFonts w:cs="Times New Roman"/>
          <w:color w:val="auto"/>
        </w:rPr>
      </w:pPr>
      <w:r w:rsidRPr="00FA542E">
        <w:rPr>
          <w:rFonts w:cs="Times New Roman"/>
          <w:color w:val="auto"/>
        </w:rPr>
        <w:t>Уравнения и неравенства</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Решать линейные, квадратные уравнения и рациональные уравнения, сводящиеся к ним, системы двух уравнений с двумя переменными.</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416B7C" w:rsidRPr="00FA542E" w:rsidRDefault="00416B7C" w:rsidP="00FA542E">
      <w:pPr>
        <w:pStyle w:val="5"/>
        <w:tabs>
          <w:tab w:val="left" w:pos="0"/>
          <w:tab w:val="left" w:pos="284"/>
        </w:tabs>
        <w:spacing w:before="57" w:line="240" w:lineRule="auto"/>
        <w:ind w:firstLine="0"/>
        <w:rPr>
          <w:rFonts w:cs="Times New Roman"/>
          <w:color w:val="auto"/>
        </w:rPr>
      </w:pPr>
      <w:r w:rsidRPr="00FA542E">
        <w:rPr>
          <w:rFonts w:cs="Times New Roman"/>
          <w:color w:val="auto"/>
        </w:rPr>
        <w:t>Функции</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 xml:space="preserve">Строить графики элементарных функций вида </w:t>
      </w:r>
      <w:r w:rsidR="00570445" w:rsidRPr="00FA542E">
        <w:rPr>
          <w:rStyle w:val="ab"/>
          <w:rFonts w:cs="Times New Roman"/>
          <w:color w:val="auto"/>
        </w:rPr>
        <w:t>y</w:t>
      </w:r>
      <w:r w:rsidR="00570445" w:rsidRPr="00FA542E">
        <w:rPr>
          <w:rFonts w:cs="Times New Roman"/>
          <w:color w:val="auto"/>
        </w:rPr>
        <w:t> </w:t>
      </w:r>
      <w:r w:rsidR="00570445" w:rsidRPr="00FA542E">
        <w:rPr>
          <w:rFonts w:cs="Times New Roman"/>
          <w:color w:val="auto"/>
        </w:rPr>
        <w:t>=</w:t>
      </w:r>
      <w:r w:rsidR="00570445" w:rsidRPr="00FA542E">
        <w:rPr>
          <w:rFonts w:cs="Times New Roman"/>
          <w:color w:val="auto"/>
        </w:rPr>
        <w:t> </w:t>
      </w:r>
      <w:r w:rsidR="00570445" w:rsidRPr="00FA542E">
        <w:rPr>
          <w:rStyle w:val="ab"/>
          <w:rFonts w:cs="Times New Roman"/>
          <w:color w:val="auto"/>
        </w:rPr>
        <w:t>k/x</w:t>
      </w:r>
      <w:r w:rsidRPr="00FA542E">
        <w:rPr>
          <w:rFonts w:cs="Times New Roman"/>
          <w:color w:val="auto"/>
        </w:rPr>
        <w:t xml:space="preserve">, </w:t>
      </w:r>
      <w:r w:rsidRPr="00FA542E">
        <w:rPr>
          <w:rStyle w:val="ab"/>
          <w:rFonts w:cs="Times New Roman"/>
          <w:color w:val="auto"/>
        </w:rPr>
        <w:t>y</w:t>
      </w:r>
      <w:r w:rsidRPr="00FA542E">
        <w:rPr>
          <w:rFonts w:cs="Times New Roman"/>
          <w:color w:val="auto"/>
        </w:rPr>
        <w:t xml:space="preserve"> = </w:t>
      </w:r>
      <w:r w:rsidRPr="00FA542E">
        <w:rPr>
          <w:rStyle w:val="ab"/>
          <w:rFonts w:cs="Times New Roman"/>
          <w:color w:val="auto"/>
        </w:rPr>
        <w:t>x</w:t>
      </w:r>
      <w:r w:rsidRPr="00FA542E">
        <w:rPr>
          <w:rFonts w:cs="Times New Roman"/>
          <w:color w:val="auto"/>
          <w:vertAlign w:val="superscript"/>
        </w:rPr>
        <w:t>2</w:t>
      </w:r>
      <w:r w:rsidRPr="00FA542E">
        <w:rPr>
          <w:rFonts w:cs="Times New Roman"/>
          <w:color w:val="auto"/>
        </w:rPr>
        <w:t xml:space="preserve">, </w:t>
      </w:r>
      <w:r w:rsidR="00570445" w:rsidRPr="00FA542E">
        <w:rPr>
          <w:rStyle w:val="ab"/>
          <w:rFonts w:cs="Times New Roman"/>
          <w:color w:val="auto"/>
        </w:rPr>
        <w:t>y</w:t>
      </w:r>
      <w:r w:rsidR="00570445" w:rsidRPr="00FA542E">
        <w:rPr>
          <w:rFonts w:cs="Times New Roman"/>
          <w:color w:val="auto"/>
        </w:rPr>
        <w:t> </w:t>
      </w:r>
      <w:r w:rsidR="00570445" w:rsidRPr="00FA542E">
        <w:rPr>
          <w:rFonts w:cs="Times New Roman"/>
          <w:color w:val="auto"/>
        </w:rPr>
        <w:t>=</w:t>
      </w:r>
      <w:r w:rsidR="00570445" w:rsidRPr="00FA542E">
        <w:rPr>
          <w:rFonts w:cs="Times New Roman"/>
          <w:color w:val="auto"/>
        </w:rPr>
        <w:t> </w:t>
      </w:r>
      <w:r w:rsidR="00570445" w:rsidRPr="00FA542E">
        <w:rPr>
          <w:rStyle w:val="ab"/>
          <w:rFonts w:cs="Times New Roman"/>
          <w:color w:val="auto"/>
        </w:rPr>
        <w:t>x</w:t>
      </w:r>
      <w:r w:rsidR="00570445" w:rsidRPr="00FA542E">
        <w:rPr>
          <w:rFonts w:cs="Times New Roman"/>
          <w:color w:val="auto"/>
          <w:vertAlign w:val="superscript"/>
        </w:rPr>
        <w:t>3</w:t>
      </w:r>
      <w:r w:rsidR="00570445" w:rsidRPr="00FA542E">
        <w:rPr>
          <w:rFonts w:cs="Times New Roman"/>
          <w:color w:val="auto"/>
        </w:rPr>
        <w:t xml:space="preserve">, </w:t>
      </w:r>
      <w:r w:rsidR="00570445" w:rsidRPr="00FA542E">
        <w:rPr>
          <w:rStyle w:val="ab"/>
          <w:rFonts w:cs="Times New Roman"/>
          <w:color w:val="auto"/>
        </w:rPr>
        <w:t>y</w:t>
      </w:r>
      <w:r w:rsidR="00570445" w:rsidRPr="00FA542E">
        <w:rPr>
          <w:rStyle w:val="ab"/>
          <w:rFonts w:cs="Times New Roman"/>
          <w:color w:val="auto"/>
        </w:rPr>
        <w:t> </w:t>
      </w:r>
      <w:r w:rsidR="00570445" w:rsidRPr="00FA542E">
        <w:rPr>
          <w:rFonts w:cs="Times New Roman"/>
          <w:color w:val="auto"/>
        </w:rPr>
        <w:t>= √</w:t>
      </w:r>
      <w:r w:rsidR="00570445" w:rsidRPr="00FA542E">
        <w:rPr>
          <w:rFonts w:cs="Times New Roman"/>
          <w:i/>
          <w:color w:val="auto"/>
          <w:lang w:val="en-US"/>
        </w:rPr>
        <w:t>x</w:t>
      </w:r>
      <w:r w:rsidR="00570445" w:rsidRPr="00FA542E">
        <w:rPr>
          <w:rFonts w:cs="Times New Roman"/>
          <w:color w:val="auto"/>
        </w:rPr>
        <w:t xml:space="preserve">, </w:t>
      </w:r>
      <w:r w:rsidR="00570445" w:rsidRPr="00FA542E">
        <w:rPr>
          <w:rStyle w:val="ab"/>
          <w:rFonts w:cs="Times New Roman"/>
          <w:color w:val="auto"/>
        </w:rPr>
        <w:t>y</w:t>
      </w:r>
      <w:r w:rsidR="00570445" w:rsidRPr="00FA542E">
        <w:rPr>
          <w:rStyle w:val="ab"/>
          <w:rFonts w:cs="Times New Roman"/>
          <w:color w:val="auto"/>
        </w:rPr>
        <w:t> </w:t>
      </w:r>
      <w:r w:rsidR="00570445" w:rsidRPr="00FA542E">
        <w:rPr>
          <w:rFonts w:cs="Times New Roman"/>
          <w:color w:val="auto"/>
        </w:rPr>
        <w:t>=</w:t>
      </w:r>
      <w:r w:rsidR="00570445" w:rsidRPr="00FA542E">
        <w:rPr>
          <w:rFonts w:cs="Times New Roman"/>
          <w:color w:val="auto"/>
        </w:rPr>
        <w:t> </w:t>
      </w:r>
      <w:r w:rsidR="00570445" w:rsidRPr="00FA542E">
        <w:rPr>
          <w:rFonts w:cs="Times New Roman"/>
          <w:color w:val="auto"/>
        </w:rPr>
        <w:t>|</w:t>
      </w:r>
      <w:r w:rsidR="00570445" w:rsidRPr="00FA542E">
        <w:rPr>
          <w:rStyle w:val="ab"/>
          <w:rFonts w:cs="Times New Roman"/>
          <w:color w:val="auto"/>
        </w:rPr>
        <w:t>х</w:t>
      </w:r>
      <w:r w:rsidR="00570445" w:rsidRPr="00FA542E">
        <w:rPr>
          <w:rFonts w:cs="Times New Roman"/>
          <w:color w:val="auto"/>
        </w:rPr>
        <w:t>|</w:t>
      </w:r>
      <w:r w:rsidRPr="00FA542E">
        <w:rPr>
          <w:rFonts w:cs="Times New Roman"/>
          <w:color w:val="auto"/>
        </w:rPr>
        <w:t>; описывать свойства числовой функции по её графику.</w:t>
      </w:r>
    </w:p>
    <w:p w:rsidR="009724E5" w:rsidRPr="00FA542E" w:rsidRDefault="009724E5" w:rsidP="00FA542E">
      <w:pPr>
        <w:pStyle w:val="31"/>
        <w:tabs>
          <w:tab w:val="left" w:pos="0"/>
          <w:tab w:val="left" w:pos="284"/>
        </w:tabs>
        <w:spacing w:before="0" w:line="240" w:lineRule="auto"/>
        <w:rPr>
          <w:rFonts w:cs="Times New Roman"/>
          <w:color w:val="auto"/>
          <w:sz w:val="20"/>
          <w:szCs w:val="20"/>
        </w:rPr>
      </w:pPr>
    </w:p>
    <w:p w:rsidR="00416B7C" w:rsidRPr="00FA542E" w:rsidRDefault="00416B7C" w:rsidP="00FA542E">
      <w:pPr>
        <w:pStyle w:val="31"/>
        <w:tabs>
          <w:tab w:val="left" w:pos="0"/>
          <w:tab w:val="left" w:pos="284"/>
        </w:tabs>
        <w:spacing w:before="0" w:line="240" w:lineRule="auto"/>
        <w:jc w:val="center"/>
        <w:rPr>
          <w:rFonts w:cs="Times New Roman"/>
          <w:color w:val="auto"/>
          <w:sz w:val="20"/>
          <w:szCs w:val="20"/>
        </w:rPr>
      </w:pPr>
      <w:r w:rsidRPr="00FA542E">
        <w:rPr>
          <w:rFonts w:cs="Times New Roman"/>
          <w:color w:val="auto"/>
          <w:sz w:val="20"/>
          <w:szCs w:val="20"/>
        </w:rPr>
        <w:t>9 класс</w:t>
      </w:r>
    </w:p>
    <w:p w:rsidR="00416B7C" w:rsidRPr="00FA542E" w:rsidRDefault="00416B7C" w:rsidP="00FA542E">
      <w:pPr>
        <w:pStyle w:val="5"/>
        <w:tabs>
          <w:tab w:val="left" w:pos="0"/>
          <w:tab w:val="left" w:pos="284"/>
        </w:tabs>
        <w:spacing w:before="23" w:line="240" w:lineRule="auto"/>
        <w:ind w:firstLine="0"/>
        <w:rPr>
          <w:rFonts w:cs="Times New Roman"/>
          <w:color w:val="auto"/>
        </w:rPr>
      </w:pPr>
      <w:r w:rsidRPr="00FA542E">
        <w:rPr>
          <w:rFonts w:cs="Times New Roman"/>
          <w:color w:val="auto"/>
        </w:rPr>
        <w:t>Числа и вычисления</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Сравнивать и упорядочивать рациональные и иррациональные числа.</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Находить значения степеней с целыми показателями и корней; вычислять значения числовых выражений.</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Округлять действительные числа, выполнять прикидку результата вычислений, оценку числовых выражений.</w:t>
      </w:r>
    </w:p>
    <w:p w:rsidR="00416B7C" w:rsidRPr="00FA542E" w:rsidRDefault="00416B7C" w:rsidP="00FA542E">
      <w:pPr>
        <w:pStyle w:val="5"/>
        <w:tabs>
          <w:tab w:val="left" w:pos="0"/>
          <w:tab w:val="left" w:pos="284"/>
        </w:tabs>
        <w:spacing w:before="57" w:line="240" w:lineRule="auto"/>
        <w:ind w:firstLine="0"/>
        <w:rPr>
          <w:rFonts w:cs="Times New Roman"/>
          <w:color w:val="auto"/>
        </w:rPr>
      </w:pPr>
      <w:r w:rsidRPr="00FA542E">
        <w:rPr>
          <w:rFonts w:cs="Times New Roman"/>
          <w:color w:val="auto"/>
        </w:rPr>
        <w:t>Уравнения и неравенства</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spacing w:val="-2"/>
        </w:rPr>
      </w:pPr>
      <w:r w:rsidRPr="00FA542E">
        <w:rPr>
          <w:rFonts w:cs="Times New Roman"/>
          <w:color w:val="auto"/>
          <w:spacing w:val="-2"/>
        </w:rPr>
        <w:t>Решать линейные и квадратные уравнения, уравнения, сводящиеся к ним, простейшие дробно-рациональные уравнения.</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Решать системы двух линейных уравнений с двумя переменными и системы двух уравнений, в которых одно уравнение не является линейным.</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Решать текстовые задачи алгебраическим способом с помощью составления уравнения или системы двух уравнений с двумя переменными.</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Использовать неравенства при решении различных задач.</w:t>
      </w:r>
    </w:p>
    <w:p w:rsidR="00416B7C" w:rsidRPr="00FA542E" w:rsidRDefault="00416B7C" w:rsidP="00FA542E">
      <w:pPr>
        <w:pStyle w:val="5"/>
        <w:tabs>
          <w:tab w:val="left" w:pos="0"/>
          <w:tab w:val="left" w:pos="284"/>
        </w:tabs>
        <w:spacing w:before="85" w:line="240" w:lineRule="auto"/>
        <w:ind w:firstLine="0"/>
        <w:rPr>
          <w:rFonts w:cs="Times New Roman"/>
          <w:color w:val="auto"/>
        </w:rPr>
      </w:pPr>
      <w:r w:rsidRPr="00FA542E">
        <w:rPr>
          <w:rFonts w:cs="Times New Roman"/>
          <w:color w:val="auto"/>
        </w:rPr>
        <w:t>Функции</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 xml:space="preserve">Распознавать функции изученных видов. Показывать схематически расположение на координатной плоскости графиков функций вида: </w:t>
      </w:r>
      <w:r w:rsidRPr="00FA542E">
        <w:rPr>
          <w:rStyle w:val="ab"/>
          <w:rFonts w:cs="Times New Roman"/>
          <w:color w:val="auto"/>
        </w:rPr>
        <w:t>y</w:t>
      </w:r>
      <w:r w:rsidRPr="00FA542E">
        <w:rPr>
          <w:rFonts w:cs="Times New Roman"/>
          <w:color w:val="auto"/>
        </w:rPr>
        <w:t xml:space="preserve"> = </w:t>
      </w:r>
      <w:r w:rsidRPr="00FA542E">
        <w:rPr>
          <w:rStyle w:val="ab"/>
          <w:rFonts w:cs="Times New Roman"/>
          <w:color w:val="auto"/>
        </w:rPr>
        <w:t>kx</w:t>
      </w:r>
      <w:r w:rsidRPr="00FA542E">
        <w:rPr>
          <w:rFonts w:cs="Times New Roman"/>
          <w:color w:val="auto"/>
        </w:rPr>
        <w:t xml:space="preserve">, </w:t>
      </w:r>
      <w:r w:rsidRPr="00FA542E">
        <w:rPr>
          <w:rStyle w:val="ab"/>
          <w:rFonts w:cs="Times New Roman"/>
          <w:color w:val="auto"/>
        </w:rPr>
        <w:t xml:space="preserve">y </w:t>
      </w:r>
      <w:r w:rsidRPr="00FA542E">
        <w:rPr>
          <w:rFonts w:cs="Times New Roman"/>
          <w:color w:val="auto"/>
        </w:rPr>
        <w:t xml:space="preserve">= </w:t>
      </w:r>
      <w:r w:rsidRPr="00FA542E">
        <w:rPr>
          <w:rStyle w:val="ab"/>
          <w:rFonts w:cs="Times New Roman"/>
          <w:color w:val="auto"/>
        </w:rPr>
        <w:t>kx</w:t>
      </w:r>
      <w:r w:rsidRPr="00FA542E">
        <w:rPr>
          <w:rFonts w:cs="Times New Roman"/>
          <w:color w:val="auto"/>
        </w:rPr>
        <w:t xml:space="preserve"> + </w:t>
      </w:r>
      <w:r w:rsidRPr="00FA542E">
        <w:rPr>
          <w:rStyle w:val="ab"/>
          <w:rFonts w:cs="Times New Roman"/>
          <w:color w:val="auto"/>
        </w:rPr>
        <w:t>b</w:t>
      </w:r>
      <w:r w:rsidRPr="00FA542E">
        <w:rPr>
          <w:rFonts w:cs="Times New Roman"/>
          <w:color w:val="auto"/>
        </w:rPr>
        <w:t xml:space="preserve">, </w:t>
      </w:r>
      <w:r w:rsidR="0061792A" w:rsidRPr="00FA542E">
        <w:rPr>
          <w:rStyle w:val="ab"/>
          <w:rFonts w:cs="Times New Roman"/>
          <w:color w:val="auto"/>
        </w:rPr>
        <w:t>y</w:t>
      </w:r>
      <w:r w:rsidR="0061792A" w:rsidRPr="00FA542E">
        <w:rPr>
          <w:rFonts w:cs="Times New Roman"/>
          <w:color w:val="auto"/>
        </w:rPr>
        <w:t> </w:t>
      </w:r>
      <w:r w:rsidR="0061792A" w:rsidRPr="00FA542E">
        <w:rPr>
          <w:rFonts w:cs="Times New Roman"/>
          <w:color w:val="auto"/>
        </w:rPr>
        <w:t>=</w:t>
      </w:r>
      <w:r w:rsidR="0061792A" w:rsidRPr="00FA542E">
        <w:rPr>
          <w:rFonts w:cs="Times New Roman"/>
          <w:color w:val="auto"/>
        </w:rPr>
        <w:t> </w:t>
      </w:r>
      <w:r w:rsidR="0061792A" w:rsidRPr="00FA542E">
        <w:rPr>
          <w:rStyle w:val="ab"/>
          <w:rFonts w:cs="Times New Roman"/>
          <w:color w:val="auto"/>
        </w:rPr>
        <w:t>k/x</w:t>
      </w:r>
      <w:r w:rsidRPr="00FA542E">
        <w:rPr>
          <w:rFonts w:cs="Times New Roman"/>
          <w:color w:val="auto"/>
        </w:rPr>
        <w:t xml:space="preserve">, </w:t>
      </w:r>
      <w:r w:rsidRPr="00FA542E">
        <w:rPr>
          <w:rStyle w:val="ab"/>
          <w:rFonts w:cs="Times New Roman"/>
          <w:color w:val="auto"/>
        </w:rPr>
        <w:t xml:space="preserve">y </w:t>
      </w:r>
      <w:r w:rsidRPr="00FA542E">
        <w:rPr>
          <w:rFonts w:cs="Times New Roman"/>
          <w:color w:val="auto"/>
        </w:rPr>
        <w:t xml:space="preserve">= </w:t>
      </w:r>
      <w:r w:rsidRPr="00FA542E">
        <w:rPr>
          <w:rStyle w:val="ab"/>
          <w:rFonts w:cs="Times New Roman"/>
          <w:color w:val="auto"/>
        </w:rPr>
        <w:t>ax</w:t>
      </w:r>
      <w:r w:rsidRPr="00FA542E">
        <w:rPr>
          <w:rFonts w:cs="Times New Roman"/>
          <w:color w:val="auto"/>
          <w:vertAlign w:val="superscript"/>
        </w:rPr>
        <w:t>2</w:t>
      </w:r>
      <w:r w:rsidRPr="00FA542E">
        <w:rPr>
          <w:rStyle w:val="ab"/>
          <w:rFonts w:cs="Times New Roman"/>
          <w:color w:val="auto"/>
        </w:rPr>
        <w:t xml:space="preserve"> + bx + c</w:t>
      </w:r>
      <w:r w:rsidRPr="00FA542E">
        <w:rPr>
          <w:rFonts w:cs="Times New Roman"/>
          <w:color w:val="auto"/>
        </w:rPr>
        <w:t>,</w:t>
      </w:r>
      <w:r w:rsidRPr="00FA542E">
        <w:rPr>
          <w:rStyle w:val="ab"/>
          <w:rFonts w:cs="Times New Roman"/>
          <w:color w:val="auto"/>
        </w:rPr>
        <w:t xml:space="preserve">y </w:t>
      </w:r>
      <w:r w:rsidRPr="00FA542E">
        <w:rPr>
          <w:rFonts w:cs="Times New Roman"/>
          <w:color w:val="auto"/>
        </w:rPr>
        <w:t xml:space="preserve">= </w:t>
      </w:r>
      <w:r w:rsidRPr="00FA542E">
        <w:rPr>
          <w:rStyle w:val="ab"/>
          <w:rFonts w:cs="Times New Roman"/>
          <w:color w:val="auto"/>
        </w:rPr>
        <w:t>x</w:t>
      </w:r>
      <w:r w:rsidRPr="00FA542E">
        <w:rPr>
          <w:rFonts w:cs="Times New Roman"/>
          <w:color w:val="auto"/>
          <w:vertAlign w:val="superscript"/>
        </w:rPr>
        <w:t>3</w:t>
      </w:r>
      <w:r w:rsidRPr="00FA542E">
        <w:rPr>
          <w:rFonts w:cs="Times New Roman"/>
          <w:color w:val="auto"/>
        </w:rPr>
        <w:t xml:space="preserve">, </w:t>
      </w:r>
      <w:r w:rsidR="0061792A" w:rsidRPr="00FA542E">
        <w:rPr>
          <w:rStyle w:val="ab"/>
          <w:rFonts w:cs="Times New Roman"/>
          <w:color w:val="auto"/>
        </w:rPr>
        <w:t>y</w:t>
      </w:r>
      <w:r w:rsidR="0061792A" w:rsidRPr="00FA542E">
        <w:rPr>
          <w:rStyle w:val="ab"/>
          <w:rFonts w:cs="Times New Roman"/>
          <w:color w:val="auto"/>
        </w:rPr>
        <w:t> </w:t>
      </w:r>
      <w:r w:rsidR="0061792A" w:rsidRPr="00FA542E">
        <w:rPr>
          <w:rFonts w:cs="Times New Roman"/>
          <w:color w:val="auto"/>
        </w:rPr>
        <w:t>= √</w:t>
      </w:r>
      <w:r w:rsidR="0061792A" w:rsidRPr="00FA542E">
        <w:rPr>
          <w:rFonts w:cs="Times New Roman"/>
          <w:i/>
          <w:color w:val="auto"/>
          <w:lang w:val="en-US"/>
        </w:rPr>
        <w:t>x</w:t>
      </w:r>
      <w:r w:rsidR="0061792A" w:rsidRPr="00FA542E">
        <w:rPr>
          <w:rFonts w:cs="Times New Roman"/>
          <w:color w:val="auto"/>
        </w:rPr>
        <w:t xml:space="preserve">, </w:t>
      </w:r>
      <w:r w:rsidR="0061792A" w:rsidRPr="00FA542E">
        <w:rPr>
          <w:rStyle w:val="ab"/>
          <w:rFonts w:cs="Times New Roman"/>
          <w:color w:val="auto"/>
        </w:rPr>
        <w:t>y</w:t>
      </w:r>
      <w:r w:rsidR="0061792A" w:rsidRPr="00FA542E">
        <w:rPr>
          <w:rStyle w:val="ab"/>
          <w:rFonts w:cs="Times New Roman"/>
          <w:color w:val="auto"/>
        </w:rPr>
        <w:t> </w:t>
      </w:r>
      <w:r w:rsidR="0061792A" w:rsidRPr="00FA542E">
        <w:rPr>
          <w:rFonts w:cs="Times New Roman"/>
          <w:color w:val="auto"/>
        </w:rPr>
        <w:t>=</w:t>
      </w:r>
      <w:r w:rsidR="0061792A" w:rsidRPr="00FA542E">
        <w:rPr>
          <w:rFonts w:cs="Times New Roman"/>
          <w:color w:val="auto"/>
        </w:rPr>
        <w:t> </w:t>
      </w:r>
      <w:r w:rsidR="0061792A" w:rsidRPr="00FA542E">
        <w:rPr>
          <w:rFonts w:cs="Times New Roman"/>
          <w:color w:val="auto"/>
        </w:rPr>
        <w:t>|</w:t>
      </w:r>
      <w:r w:rsidR="0061792A" w:rsidRPr="00FA542E">
        <w:rPr>
          <w:rStyle w:val="ab"/>
          <w:rFonts w:cs="Times New Roman"/>
          <w:color w:val="auto"/>
        </w:rPr>
        <w:t>х</w:t>
      </w:r>
      <w:r w:rsidR="0061792A" w:rsidRPr="00FA542E">
        <w:rPr>
          <w:rFonts w:cs="Times New Roman"/>
          <w:color w:val="auto"/>
        </w:rPr>
        <w:t>|</w:t>
      </w:r>
      <w:r w:rsidRPr="00FA542E">
        <w:rPr>
          <w:rFonts w:cs="Times New Roman"/>
          <w:color w:val="auto"/>
        </w:rPr>
        <w:t xml:space="preserve"> в зависимости от значений коэффициентов; описывать свойства функций.</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Строить и изображать схематически графики квадратичных функций, описывать свойства квадратичных функций по их графикам.</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Распознавать квадратичную функцию по формуле, приводить примеры квадратичных функций из реальной жизни, физики, геометрии.</w:t>
      </w:r>
    </w:p>
    <w:p w:rsidR="00416B7C" w:rsidRPr="00FA542E" w:rsidRDefault="00416B7C" w:rsidP="00FA542E">
      <w:pPr>
        <w:pStyle w:val="5"/>
        <w:tabs>
          <w:tab w:val="left" w:pos="0"/>
          <w:tab w:val="left" w:pos="284"/>
        </w:tabs>
        <w:spacing w:before="85" w:line="240" w:lineRule="auto"/>
        <w:ind w:firstLine="0"/>
        <w:rPr>
          <w:rFonts w:cs="Times New Roman"/>
          <w:color w:val="auto"/>
        </w:rPr>
      </w:pPr>
      <w:r w:rsidRPr="00FA542E">
        <w:rPr>
          <w:rFonts w:cs="Times New Roman"/>
          <w:color w:val="auto"/>
        </w:rPr>
        <w:t>Арифметическая и геометрическая прогрессии</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Распознавать арифметическую и геометрическую прогрессии при разных способах задания.</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 xml:space="preserve">Выполнять вычисления с использованием формул </w:t>
      </w:r>
      <w:r w:rsidRPr="00FA542E">
        <w:rPr>
          <w:rStyle w:val="ab"/>
          <w:rFonts w:cs="Times New Roman"/>
          <w:color w:val="auto"/>
        </w:rPr>
        <w:t>n</w:t>
      </w:r>
      <w:r w:rsidRPr="00FA542E">
        <w:rPr>
          <w:rFonts w:cs="Times New Roman"/>
          <w:color w:val="auto"/>
        </w:rPr>
        <w:t xml:space="preserve">-го члена арифметической и геометрической прогрессий, суммы первых </w:t>
      </w:r>
      <w:r w:rsidRPr="00FA542E">
        <w:rPr>
          <w:rStyle w:val="ab"/>
          <w:rFonts w:cs="Times New Roman"/>
          <w:color w:val="auto"/>
        </w:rPr>
        <w:t>n</w:t>
      </w:r>
      <w:r w:rsidRPr="00FA542E">
        <w:rPr>
          <w:rFonts w:cs="Times New Roman"/>
          <w:color w:val="auto"/>
        </w:rPr>
        <w:t xml:space="preserve"> членов.</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Изображать члены последовательности точками на координатной плоскости.</w:t>
      </w:r>
    </w:p>
    <w:p w:rsidR="00FA542E" w:rsidRPr="00FA542E" w:rsidRDefault="00416B7C" w:rsidP="009724E5">
      <w:pPr>
        <w:pStyle w:val="a"/>
        <w:tabs>
          <w:tab w:val="clear" w:pos="227"/>
          <w:tab w:val="left" w:pos="0"/>
          <w:tab w:val="left" w:pos="284"/>
        </w:tabs>
        <w:spacing w:line="276" w:lineRule="auto"/>
        <w:ind w:left="0" w:firstLine="0"/>
        <w:rPr>
          <w:rFonts w:cs="Times New Roman"/>
          <w:color w:val="FF0000"/>
        </w:rPr>
      </w:pPr>
      <w:r w:rsidRPr="00FA542E">
        <w:rPr>
          <w:rFonts w:cs="Times New Roman"/>
          <w:color w:val="auto"/>
        </w:rPr>
        <w:t>Решать задачи, связанные с числовыми последовательностя</w:t>
      </w:r>
      <w:r w:rsidRPr="00FA542E">
        <w:rPr>
          <w:rFonts w:cs="Times New Roman"/>
          <w:color w:val="auto"/>
          <w:spacing w:val="-2"/>
        </w:rPr>
        <w:t>ми, в том числе задачи из реальной жизни (с использованием</w:t>
      </w:r>
      <w:r w:rsidRPr="00FA542E">
        <w:rPr>
          <w:rFonts w:cs="Times New Roman"/>
          <w:color w:val="auto"/>
        </w:rPr>
        <w:t xml:space="preserve"> калькулятора, цифровых технологий).</w:t>
      </w:r>
    </w:p>
    <w:p w:rsidR="00FA542E" w:rsidRDefault="00FA542E" w:rsidP="00FA542E">
      <w:pPr>
        <w:pStyle w:val="a"/>
        <w:numPr>
          <w:ilvl w:val="0"/>
          <w:numId w:val="0"/>
        </w:numPr>
        <w:tabs>
          <w:tab w:val="clear" w:pos="227"/>
          <w:tab w:val="left" w:pos="0"/>
          <w:tab w:val="left" w:pos="284"/>
        </w:tabs>
        <w:spacing w:line="276" w:lineRule="auto"/>
        <w:jc w:val="center"/>
        <w:rPr>
          <w:rFonts w:cs="Times New Roman"/>
          <w:b/>
          <w:color w:val="auto"/>
          <w:lang w:val="tt-RU"/>
        </w:rPr>
      </w:pPr>
    </w:p>
    <w:p w:rsidR="00416B7C" w:rsidRPr="00FA542E" w:rsidRDefault="00FA542E" w:rsidP="00FA542E">
      <w:pPr>
        <w:pStyle w:val="a"/>
        <w:numPr>
          <w:ilvl w:val="0"/>
          <w:numId w:val="0"/>
        </w:numPr>
        <w:tabs>
          <w:tab w:val="clear" w:pos="227"/>
          <w:tab w:val="left" w:pos="0"/>
          <w:tab w:val="left" w:pos="284"/>
        </w:tabs>
        <w:spacing w:line="240" w:lineRule="auto"/>
        <w:jc w:val="center"/>
        <w:rPr>
          <w:rFonts w:cs="Times New Roman"/>
          <w:b/>
          <w:color w:val="auto"/>
        </w:rPr>
      </w:pPr>
      <w:r w:rsidRPr="00FA542E">
        <w:rPr>
          <w:rFonts w:cs="Times New Roman"/>
          <w:b/>
          <w:color w:val="auto"/>
          <w:lang w:val="tt-RU"/>
        </w:rPr>
        <w:t>РАБОЧАЯ ПРОГРАММА УЧЕБНОГО КУРСА “ГЕОМЕТРИЯ”</w:t>
      </w:r>
      <w:r w:rsidR="00416B7C" w:rsidRPr="00FA542E">
        <w:rPr>
          <w:rFonts w:cs="Times New Roman"/>
          <w:b/>
          <w:color w:val="auto"/>
        </w:rPr>
        <w:t>. 7</w:t>
      </w:r>
      <w:r w:rsidR="001F1751" w:rsidRPr="00FA542E">
        <w:rPr>
          <w:rFonts w:cs="Times New Roman"/>
          <w:b/>
          <w:color w:val="auto"/>
        </w:rPr>
        <w:t>—</w:t>
      </w:r>
      <w:r w:rsidR="00416B7C" w:rsidRPr="00FA542E">
        <w:rPr>
          <w:rFonts w:cs="Times New Roman"/>
          <w:b/>
          <w:color w:val="auto"/>
        </w:rPr>
        <w:t>9 классы</w:t>
      </w:r>
    </w:p>
    <w:p w:rsidR="00FA542E" w:rsidRDefault="00FA542E" w:rsidP="00FA542E">
      <w:pPr>
        <w:pStyle w:val="23"/>
        <w:spacing w:before="0" w:after="0" w:line="240" w:lineRule="auto"/>
        <w:ind w:firstLine="567"/>
        <w:jc w:val="center"/>
        <w:rPr>
          <w:rFonts w:cs="Times New Roman"/>
          <w:color w:val="auto"/>
          <w:sz w:val="20"/>
          <w:szCs w:val="20"/>
          <w:lang w:val="tt-RU"/>
        </w:rPr>
      </w:pPr>
    </w:p>
    <w:p w:rsidR="00416B7C" w:rsidRDefault="00416B7C" w:rsidP="00FA542E">
      <w:pPr>
        <w:pStyle w:val="23"/>
        <w:spacing w:before="0" w:after="0" w:line="240" w:lineRule="auto"/>
        <w:ind w:firstLine="284"/>
        <w:jc w:val="center"/>
        <w:rPr>
          <w:rFonts w:cs="Times New Roman"/>
          <w:color w:val="auto"/>
          <w:sz w:val="20"/>
          <w:szCs w:val="20"/>
          <w:lang w:val="tt-RU"/>
        </w:rPr>
      </w:pPr>
      <w:r w:rsidRPr="00FA542E">
        <w:rPr>
          <w:rFonts w:cs="Times New Roman"/>
          <w:color w:val="auto"/>
          <w:sz w:val="20"/>
          <w:szCs w:val="20"/>
        </w:rPr>
        <w:t>Цели изучения учебного курса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 xml:space="preserve">«Математику уже затем учить надо, </w:t>
      </w:r>
      <w:r w:rsidR="00C20893" w:rsidRPr="00FA542E">
        <w:rPr>
          <w:rFonts w:cs="Times New Roman"/>
          <w:color w:val="auto"/>
        </w:rPr>
        <w:t>что она ум в порядок приводит», </w:t>
      </w:r>
      <w:r w:rsidRPr="00FA542E">
        <w:rPr>
          <w:rFonts w:cs="Times New Roman"/>
          <w:color w:val="auto"/>
        </w:rPr>
        <w:t>—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spacing w:val="-1"/>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w:t>
      </w:r>
    </w:p>
    <w:p w:rsidR="00FA542E" w:rsidRDefault="00FA542E" w:rsidP="00FA542E">
      <w:pPr>
        <w:pStyle w:val="23"/>
        <w:keepNext/>
        <w:spacing w:before="0" w:after="0" w:line="240" w:lineRule="auto"/>
        <w:ind w:firstLine="567"/>
        <w:jc w:val="center"/>
        <w:rPr>
          <w:rFonts w:cs="Times New Roman"/>
          <w:color w:val="auto"/>
          <w:sz w:val="20"/>
          <w:szCs w:val="20"/>
          <w:lang w:val="tt-RU"/>
        </w:rPr>
      </w:pPr>
    </w:p>
    <w:p w:rsidR="00416B7C" w:rsidRPr="00FA542E" w:rsidRDefault="00416B7C" w:rsidP="00FA542E">
      <w:pPr>
        <w:pStyle w:val="23"/>
        <w:keepNext/>
        <w:spacing w:before="0" w:after="0" w:line="240" w:lineRule="auto"/>
        <w:ind w:firstLine="567"/>
        <w:jc w:val="center"/>
        <w:rPr>
          <w:rFonts w:cs="Times New Roman"/>
          <w:color w:val="auto"/>
          <w:sz w:val="20"/>
          <w:szCs w:val="20"/>
        </w:rPr>
      </w:pPr>
      <w:r w:rsidRPr="00FA542E">
        <w:rPr>
          <w:rFonts w:cs="Times New Roman"/>
          <w:color w:val="auto"/>
          <w:sz w:val="20"/>
          <w:szCs w:val="20"/>
        </w:rPr>
        <w:t>Место учебного курса в учебном плане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416B7C" w:rsidRPr="00FA542E" w:rsidRDefault="00416B7C" w:rsidP="00FA542E">
      <w:pPr>
        <w:pStyle w:val="23"/>
        <w:spacing w:before="397" w:after="0" w:line="240" w:lineRule="auto"/>
        <w:ind w:firstLine="567"/>
        <w:jc w:val="center"/>
        <w:rPr>
          <w:rFonts w:cs="Times New Roman"/>
          <w:color w:val="auto"/>
          <w:sz w:val="20"/>
          <w:szCs w:val="20"/>
        </w:rPr>
      </w:pPr>
      <w:r w:rsidRPr="00FA542E">
        <w:rPr>
          <w:rFonts w:cs="Times New Roman"/>
          <w:color w:val="auto"/>
          <w:sz w:val="20"/>
          <w:szCs w:val="20"/>
        </w:rPr>
        <w:t>Содержание учебного курса (по годам обучения)</w:t>
      </w:r>
    </w:p>
    <w:p w:rsidR="00416B7C" w:rsidRPr="00FA542E" w:rsidRDefault="00416B7C" w:rsidP="00FA542E">
      <w:pPr>
        <w:pStyle w:val="31"/>
        <w:spacing w:before="0" w:line="240" w:lineRule="auto"/>
        <w:ind w:firstLine="567"/>
        <w:jc w:val="center"/>
        <w:rPr>
          <w:rFonts w:cs="Times New Roman"/>
          <w:color w:val="auto"/>
          <w:sz w:val="20"/>
          <w:szCs w:val="20"/>
        </w:rPr>
      </w:pPr>
      <w:r w:rsidRPr="00FA542E">
        <w:rPr>
          <w:rFonts w:cs="Times New Roman"/>
          <w:color w:val="auto"/>
          <w:sz w:val="20"/>
          <w:szCs w:val="20"/>
        </w:rPr>
        <w:t>7 класс</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Симметричные фигуры. Основные свойства осевой симметрии. Примеры симметрии в окружающем мире.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Основные построения с помощью циркуля и линейки.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Треугольник. Высота, медиана, биссектриса, их свойства. Равнобедренный и равносторонний треугольники. Неравенство треугольника.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Свойства и признаки равнобедренного треугольника. Признаки равенства треугольников.</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Свойства и признаки параллельных прямых. Сумма углов треугольника. Внешние углы треугольника.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Геометрическое место точек. Биссектриса угла и серединный перпендикуляр к отрезку как геометрические места точек.</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16B7C" w:rsidRPr="00FA542E" w:rsidRDefault="00416B7C" w:rsidP="00FA542E">
      <w:pPr>
        <w:pStyle w:val="31"/>
        <w:keepNext/>
        <w:spacing w:before="340" w:after="0" w:line="240" w:lineRule="auto"/>
        <w:ind w:firstLine="567"/>
        <w:jc w:val="center"/>
        <w:rPr>
          <w:rFonts w:cs="Times New Roman"/>
          <w:color w:val="auto"/>
          <w:sz w:val="20"/>
          <w:szCs w:val="20"/>
        </w:rPr>
      </w:pPr>
      <w:r w:rsidRPr="00FA542E">
        <w:rPr>
          <w:rFonts w:cs="Times New Roman"/>
          <w:color w:val="auto"/>
          <w:sz w:val="20"/>
          <w:szCs w:val="20"/>
        </w:rPr>
        <w:t>8 класс</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Центральная симметрия.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 xml:space="preserve">Теорема Фалеса и теорема о пропорциональных отрезках. Средние линии треугольника и трапеции. </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Подобие треугольников, коэффициент подобия. Признаки подобия треугольников. Применение подобия при решении практических задач.</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Вычисление площадей треугольников и многоугольников на клетчатой бумаге.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Теорема Пифагора. Применение теоремы Пифагора при решении практических задач.</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Синус, косинус, тангенс острого угла прямоугольного треугольника. Тригонометрические функции углов в 30, 45 и 60.</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16B7C" w:rsidRPr="00FA542E" w:rsidRDefault="00416B7C" w:rsidP="00FA542E">
      <w:pPr>
        <w:pStyle w:val="31"/>
        <w:spacing w:before="283" w:after="0" w:line="240" w:lineRule="auto"/>
        <w:ind w:firstLine="567"/>
        <w:jc w:val="center"/>
        <w:rPr>
          <w:rFonts w:cs="Times New Roman"/>
          <w:color w:val="auto"/>
          <w:sz w:val="20"/>
          <w:szCs w:val="20"/>
        </w:rPr>
      </w:pPr>
      <w:r w:rsidRPr="00FA542E">
        <w:rPr>
          <w:rFonts w:cs="Times New Roman"/>
          <w:color w:val="auto"/>
          <w:sz w:val="20"/>
          <w:szCs w:val="20"/>
        </w:rPr>
        <w:t>9 класс</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Синус, косинус, тангенс углов от 0 до 180. Основное тригонометрическое тождество. Формулы приведения.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Преобразование подобия. Подобие соответственных элементов.</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Теорема о произведении отрезков хорд, теоремы о произведении отрезков секущих, теорема о квадрате касательной.</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Движения плоскости и внутренние симметрии фигур(элементарные представления). Параллельный перенос. Поворот.</w:t>
      </w:r>
    </w:p>
    <w:p w:rsidR="00FA542E" w:rsidRDefault="00FA542E" w:rsidP="00FA542E">
      <w:pPr>
        <w:pStyle w:val="23"/>
        <w:tabs>
          <w:tab w:val="left" w:pos="284"/>
        </w:tabs>
        <w:spacing w:before="0" w:after="0" w:line="240" w:lineRule="auto"/>
        <w:jc w:val="center"/>
        <w:rPr>
          <w:rFonts w:cs="Times New Roman"/>
          <w:color w:val="auto"/>
          <w:spacing w:val="-2"/>
          <w:sz w:val="20"/>
          <w:szCs w:val="20"/>
          <w:lang w:val="tt-RU"/>
        </w:rPr>
      </w:pPr>
    </w:p>
    <w:p w:rsidR="00416B7C" w:rsidRPr="00FA542E" w:rsidRDefault="00416B7C" w:rsidP="00FA542E">
      <w:pPr>
        <w:pStyle w:val="23"/>
        <w:tabs>
          <w:tab w:val="left" w:pos="284"/>
        </w:tabs>
        <w:spacing w:before="0" w:after="0" w:line="240" w:lineRule="auto"/>
        <w:jc w:val="center"/>
        <w:rPr>
          <w:rFonts w:cs="Times New Roman"/>
          <w:color w:val="auto"/>
          <w:sz w:val="20"/>
          <w:szCs w:val="20"/>
        </w:rPr>
      </w:pPr>
      <w:r w:rsidRPr="00FA542E">
        <w:rPr>
          <w:rFonts w:cs="Times New Roman"/>
          <w:color w:val="auto"/>
          <w:spacing w:val="-2"/>
          <w:sz w:val="20"/>
          <w:szCs w:val="20"/>
        </w:rPr>
        <w:t xml:space="preserve">планируемые Предметные результаты освоения </w:t>
      </w:r>
      <w:r w:rsidRPr="00FA542E">
        <w:rPr>
          <w:rFonts w:cs="Times New Roman"/>
          <w:color w:val="auto"/>
          <w:sz w:val="20"/>
          <w:szCs w:val="20"/>
        </w:rPr>
        <w:t>рабочей программы курса (по годам обучения)</w:t>
      </w:r>
    </w:p>
    <w:p w:rsidR="00416B7C" w:rsidRPr="00FA542E" w:rsidRDefault="00416B7C" w:rsidP="00FA542E">
      <w:pPr>
        <w:pStyle w:val="a9"/>
        <w:tabs>
          <w:tab w:val="left" w:pos="284"/>
        </w:tabs>
        <w:spacing w:line="240" w:lineRule="auto"/>
        <w:ind w:firstLine="0"/>
        <w:rPr>
          <w:rFonts w:cs="Times New Roman"/>
          <w:color w:val="auto"/>
        </w:rPr>
      </w:pPr>
      <w:r w:rsidRPr="00FA542E">
        <w:rPr>
          <w:rFonts w:cs="Times New Roman"/>
          <w:color w:val="auto"/>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416B7C" w:rsidRPr="00FA542E" w:rsidRDefault="00416B7C" w:rsidP="00FA542E">
      <w:pPr>
        <w:pStyle w:val="31"/>
        <w:tabs>
          <w:tab w:val="left" w:pos="284"/>
        </w:tabs>
        <w:spacing w:before="0" w:after="0" w:line="240" w:lineRule="auto"/>
        <w:jc w:val="center"/>
        <w:rPr>
          <w:rFonts w:cs="Times New Roman"/>
          <w:color w:val="auto"/>
          <w:sz w:val="20"/>
          <w:szCs w:val="20"/>
        </w:rPr>
      </w:pPr>
      <w:r w:rsidRPr="00FA542E">
        <w:rPr>
          <w:rFonts w:cs="Times New Roman"/>
          <w:color w:val="auto"/>
          <w:sz w:val="20"/>
          <w:szCs w:val="20"/>
        </w:rPr>
        <w:t>7 класс</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Строить чертежи к геометрическим задачам.</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Пользоваться признаками равенства треугольников, использовать признаки и свойства равнобедренных треугольников при решении задач.</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Проводить логические рассуждения с использованием геометрических теорем.</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Решать задачи на клетчатой бумаге.</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Пользоваться простейшими геометрическими неравенствами, понимать их практический смысл.</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Проводить основные геометрические построения с помощью циркуля и линейки.</w:t>
      </w:r>
    </w:p>
    <w:p w:rsidR="00416B7C" w:rsidRPr="00FA542E" w:rsidRDefault="00416B7C" w:rsidP="00FA542E">
      <w:pPr>
        <w:pStyle w:val="31"/>
        <w:tabs>
          <w:tab w:val="left" w:pos="284"/>
        </w:tabs>
        <w:spacing w:line="240" w:lineRule="auto"/>
        <w:jc w:val="center"/>
        <w:rPr>
          <w:rFonts w:cs="Times New Roman"/>
          <w:color w:val="auto"/>
          <w:sz w:val="20"/>
          <w:szCs w:val="20"/>
        </w:rPr>
      </w:pPr>
      <w:r w:rsidRPr="00FA542E">
        <w:rPr>
          <w:rFonts w:cs="Times New Roman"/>
          <w:color w:val="auto"/>
          <w:sz w:val="20"/>
          <w:szCs w:val="20"/>
        </w:rPr>
        <w:t>8 класс</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Распознавать основные виды четырёхугольников, их элементы, пользоваться их свойствами при решении геометрических задач.</w:t>
      </w:r>
    </w:p>
    <w:p w:rsidR="00416B7C" w:rsidRPr="00FA542E" w:rsidRDefault="00416B7C" w:rsidP="00FA542E">
      <w:pPr>
        <w:pStyle w:val="a"/>
        <w:tabs>
          <w:tab w:val="clear" w:pos="227"/>
          <w:tab w:val="left" w:pos="284"/>
        </w:tabs>
        <w:spacing w:line="240" w:lineRule="auto"/>
        <w:ind w:left="0" w:firstLine="0"/>
        <w:rPr>
          <w:rFonts w:cs="Times New Roman"/>
          <w:color w:val="auto"/>
          <w:spacing w:val="-2"/>
        </w:rPr>
      </w:pPr>
      <w:r w:rsidRPr="00FA542E">
        <w:rPr>
          <w:rFonts w:cs="Times New Roman"/>
          <w:color w:val="auto"/>
          <w:spacing w:val="-2"/>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Применять признаки подобия треугольников в решении геометрических задач.</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Владеть понятием описанного четырёхугольника, применять свойства описанного четырёхугольника при решении задач.</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16B7C" w:rsidRPr="00FA542E" w:rsidRDefault="00416B7C" w:rsidP="00FA542E">
      <w:pPr>
        <w:pStyle w:val="31"/>
        <w:tabs>
          <w:tab w:val="left" w:pos="284"/>
        </w:tabs>
        <w:spacing w:before="198" w:line="240" w:lineRule="auto"/>
        <w:jc w:val="center"/>
        <w:rPr>
          <w:rFonts w:cs="Times New Roman"/>
          <w:color w:val="auto"/>
          <w:sz w:val="20"/>
          <w:szCs w:val="20"/>
        </w:rPr>
      </w:pPr>
      <w:r w:rsidRPr="00FA542E">
        <w:rPr>
          <w:rFonts w:cs="Times New Roman"/>
          <w:color w:val="auto"/>
          <w:sz w:val="20"/>
          <w:szCs w:val="20"/>
        </w:rPr>
        <w:t>9 класс</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Использовать тригонометрические функции острых углов для нахождения различных элементов прямоугольного треугольника.</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Пользоваться теоремами о произведении отрезков хорд, о произведении отрезков секущих, о квадрате касательной.</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Пользоваться методом координат на плоскости, применять его в решении геометрических и практических задач.</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 xml:space="preserve">Владеть понятиями правильного многоугольника, длины </w:t>
      </w:r>
      <w:r w:rsidRPr="00FA542E">
        <w:rPr>
          <w:rFonts w:cs="Times New Roman"/>
          <w:color w:val="auto"/>
          <w:spacing w:val="-2"/>
        </w:rPr>
        <w:t>окружности, длины дуги окружности и радианной меры угла,</w:t>
      </w:r>
      <w:r w:rsidRPr="00FA542E">
        <w:rPr>
          <w:rFonts w:cs="Times New Roman"/>
          <w:color w:val="auto"/>
        </w:rPr>
        <w:t xml:space="preserve"> уметь вычислять площадь круга и его частей. Применять полученные умения в практических задачах.</w:t>
      </w:r>
    </w:p>
    <w:p w:rsidR="00416B7C" w:rsidRPr="00FA542E" w:rsidRDefault="00416B7C" w:rsidP="00FA542E">
      <w:pPr>
        <w:pStyle w:val="a"/>
        <w:tabs>
          <w:tab w:val="clear" w:pos="227"/>
          <w:tab w:val="left" w:pos="284"/>
        </w:tabs>
        <w:spacing w:line="240" w:lineRule="auto"/>
        <w:ind w:left="0" w:firstLine="0"/>
        <w:rPr>
          <w:rFonts w:cs="Times New Roman"/>
          <w:color w:val="auto"/>
        </w:rPr>
      </w:pPr>
      <w:r w:rsidRPr="00FA542E">
        <w:rPr>
          <w:rFonts w:cs="Times New Roman"/>
          <w:color w:val="auto"/>
        </w:rPr>
        <w:t>Находить оси (или центры) симметрии фигур, применять движения плоскости в простейших случаях. </w:t>
      </w:r>
    </w:p>
    <w:p w:rsidR="00416B7C" w:rsidRPr="000E383F" w:rsidRDefault="00416B7C" w:rsidP="00FA542E">
      <w:pPr>
        <w:pStyle w:val="a"/>
        <w:tabs>
          <w:tab w:val="clear" w:pos="227"/>
          <w:tab w:val="left" w:pos="284"/>
        </w:tabs>
        <w:spacing w:line="240" w:lineRule="auto"/>
        <w:ind w:left="0" w:firstLine="0"/>
        <w:rPr>
          <w:rFonts w:cs="Times New Roman"/>
          <w:color w:val="FF0000"/>
          <w:sz w:val="24"/>
          <w:szCs w:val="24"/>
        </w:rPr>
      </w:pPr>
      <w:r w:rsidRPr="00FA542E">
        <w:rPr>
          <w:rFonts w:cs="Times New Roman"/>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r w:rsidRPr="000E383F">
        <w:rPr>
          <w:rFonts w:cs="Times New Roman"/>
          <w:color w:val="FF0000"/>
          <w:sz w:val="24"/>
          <w:szCs w:val="24"/>
        </w:rPr>
        <w:t>).</w:t>
      </w:r>
    </w:p>
    <w:p w:rsidR="00416B7C" w:rsidRPr="00FA542E" w:rsidRDefault="00416B7C" w:rsidP="00FA542E">
      <w:pPr>
        <w:pStyle w:val="14"/>
        <w:spacing w:after="0" w:line="240" w:lineRule="auto"/>
        <w:ind w:firstLine="567"/>
        <w:jc w:val="center"/>
        <w:rPr>
          <w:rStyle w:val="aa"/>
          <w:rFonts w:cs="Times New Roman"/>
          <w:b/>
          <w:bCs/>
          <w:color w:val="auto"/>
          <w:sz w:val="20"/>
          <w:szCs w:val="20"/>
        </w:rPr>
      </w:pPr>
      <w:r w:rsidRPr="00FA542E">
        <w:rPr>
          <w:rStyle w:val="aa"/>
          <w:rFonts w:cs="Times New Roman"/>
          <w:b/>
          <w:bCs/>
          <w:color w:val="auto"/>
          <w:sz w:val="20"/>
          <w:szCs w:val="20"/>
        </w:rPr>
        <w:t>рабочая программаучебного курса «Вероятность и статистика».</w:t>
      </w:r>
      <w:r w:rsidR="001F1751" w:rsidRPr="00FA542E">
        <w:rPr>
          <w:rStyle w:val="aa"/>
          <w:rFonts w:cs="Times New Roman"/>
          <w:b/>
          <w:bCs/>
          <w:color w:val="auto"/>
          <w:sz w:val="20"/>
          <w:szCs w:val="20"/>
        </w:rPr>
        <w:br/>
      </w:r>
      <w:r w:rsidRPr="00FA542E">
        <w:rPr>
          <w:rStyle w:val="aa"/>
          <w:rFonts w:cs="Times New Roman"/>
          <w:b/>
          <w:bCs/>
          <w:color w:val="auto"/>
          <w:sz w:val="20"/>
          <w:szCs w:val="20"/>
        </w:rPr>
        <w:t>7</w:t>
      </w:r>
      <w:r w:rsidRPr="00FA542E">
        <w:rPr>
          <w:rFonts w:cs="Times New Roman"/>
          <w:color w:val="auto"/>
          <w:sz w:val="20"/>
          <w:szCs w:val="20"/>
        </w:rPr>
        <w:t>—</w:t>
      </w:r>
      <w:r w:rsidRPr="00FA542E">
        <w:rPr>
          <w:rStyle w:val="aa"/>
          <w:rFonts w:cs="Times New Roman"/>
          <w:b/>
          <w:bCs/>
          <w:color w:val="auto"/>
          <w:sz w:val="20"/>
          <w:szCs w:val="20"/>
        </w:rPr>
        <w:t>9 классы</w:t>
      </w:r>
    </w:p>
    <w:p w:rsidR="00416B7C" w:rsidRPr="00FA542E" w:rsidRDefault="00416B7C" w:rsidP="00FA542E">
      <w:pPr>
        <w:pStyle w:val="23"/>
        <w:spacing w:before="0" w:after="0" w:line="240" w:lineRule="auto"/>
        <w:ind w:firstLine="567"/>
        <w:jc w:val="center"/>
        <w:rPr>
          <w:rFonts w:cs="Times New Roman"/>
          <w:color w:val="auto"/>
          <w:sz w:val="20"/>
          <w:szCs w:val="20"/>
        </w:rPr>
      </w:pPr>
      <w:r w:rsidRPr="00FA542E">
        <w:rPr>
          <w:rFonts w:cs="Times New Roman"/>
          <w:color w:val="auto"/>
          <w:sz w:val="20"/>
          <w:szCs w:val="20"/>
        </w:rPr>
        <w:t>Цели изучения учебного курса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FA542E" w:rsidRDefault="00FA542E" w:rsidP="00FA542E">
      <w:pPr>
        <w:pStyle w:val="23"/>
        <w:spacing w:before="0" w:after="0" w:line="240" w:lineRule="auto"/>
        <w:ind w:firstLine="567"/>
        <w:jc w:val="center"/>
        <w:rPr>
          <w:rFonts w:cs="Times New Roman"/>
          <w:color w:val="auto"/>
          <w:sz w:val="20"/>
          <w:szCs w:val="20"/>
          <w:lang w:val="tt-RU"/>
        </w:rPr>
      </w:pPr>
    </w:p>
    <w:p w:rsidR="00416B7C" w:rsidRPr="00FA542E" w:rsidRDefault="00416B7C" w:rsidP="00FA542E">
      <w:pPr>
        <w:pStyle w:val="23"/>
        <w:spacing w:before="0" w:after="0" w:line="240" w:lineRule="auto"/>
        <w:ind w:firstLine="567"/>
        <w:jc w:val="center"/>
        <w:rPr>
          <w:rFonts w:cs="Times New Roman"/>
          <w:color w:val="auto"/>
          <w:sz w:val="20"/>
          <w:szCs w:val="20"/>
        </w:rPr>
      </w:pPr>
      <w:r w:rsidRPr="00FA542E">
        <w:rPr>
          <w:rFonts w:cs="Times New Roman"/>
          <w:color w:val="auto"/>
          <w:sz w:val="20"/>
          <w:szCs w:val="20"/>
        </w:rPr>
        <w:t>Место учебного курса в учебном плане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На изучение данного курса отводит 1 учебный час в неделю в течение каждого года обучения, всего 102 учебных часа.</w:t>
      </w:r>
    </w:p>
    <w:p w:rsidR="00416B7C" w:rsidRPr="00FA542E" w:rsidRDefault="00416B7C" w:rsidP="00FA542E">
      <w:pPr>
        <w:pStyle w:val="23"/>
        <w:keepNext/>
        <w:spacing w:after="0" w:line="240" w:lineRule="auto"/>
        <w:ind w:firstLine="567"/>
        <w:jc w:val="center"/>
        <w:rPr>
          <w:rStyle w:val="aa"/>
          <w:rFonts w:cs="Times New Roman"/>
          <w:b/>
          <w:bCs/>
          <w:color w:val="auto"/>
          <w:sz w:val="20"/>
          <w:szCs w:val="20"/>
        </w:rPr>
      </w:pPr>
      <w:r w:rsidRPr="00FA542E">
        <w:rPr>
          <w:rStyle w:val="aa"/>
          <w:rFonts w:cs="Times New Roman"/>
          <w:b/>
          <w:bCs/>
          <w:color w:val="auto"/>
          <w:sz w:val="20"/>
          <w:szCs w:val="20"/>
        </w:rPr>
        <w:t>Содержание учебного курса</w:t>
      </w:r>
      <w:r w:rsidR="00FA542E">
        <w:rPr>
          <w:rStyle w:val="aa"/>
          <w:rFonts w:cs="Times New Roman"/>
          <w:b/>
          <w:bCs/>
          <w:color w:val="auto"/>
          <w:sz w:val="20"/>
          <w:szCs w:val="20"/>
          <w:lang w:val="tt-RU"/>
        </w:rPr>
        <w:t xml:space="preserve"> </w:t>
      </w:r>
      <w:r w:rsidRPr="00FA542E">
        <w:rPr>
          <w:rStyle w:val="aa"/>
          <w:rFonts w:cs="Times New Roman"/>
          <w:b/>
          <w:bCs/>
          <w:color w:val="auto"/>
          <w:sz w:val="20"/>
          <w:szCs w:val="20"/>
        </w:rPr>
        <w:t>(по годам обучения)</w:t>
      </w:r>
    </w:p>
    <w:p w:rsidR="00416B7C" w:rsidRPr="00FA542E" w:rsidRDefault="00416B7C" w:rsidP="00FA542E">
      <w:pPr>
        <w:pStyle w:val="31"/>
        <w:keepNext/>
        <w:spacing w:before="85" w:after="0" w:line="240" w:lineRule="auto"/>
        <w:ind w:firstLine="567"/>
        <w:jc w:val="center"/>
        <w:rPr>
          <w:rFonts w:cs="Times New Roman"/>
          <w:color w:val="auto"/>
          <w:sz w:val="20"/>
          <w:szCs w:val="20"/>
        </w:rPr>
      </w:pPr>
      <w:r w:rsidRPr="00FA542E">
        <w:rPr>
          <w:rFonts w:cs="Times New Roman"/>
          <w:color w:val="auto"/>
          <w:sz w:val="20"/>
          <w:szCs w:val="20"/>
        </w:rPr>
        <w:t>7 класс</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416B7C" w:rsidRPr="00FA542E" w:rsidRDefault="00416B7C" w:rsidP="00FA542E">
      <w:pPr>
        <w:pStyle w:val="31"/>
        <w:spacing w:before="340" w:after="0" w:line="240" w:lineRule="auto"/>
        <w:ind w:firstLine="567"/>
        <w:jc w:val="center"/>
        <w:rPr>
          <w:rFonts w:cs="Times New Roman"/>
          <w:color w:val="auto"/>
          <w:sz w:val="20"/>
          <w:szCs w:val="20"/>
        </w:rPr>
      </w:pPr>
      <w:r w:rsidRPr="00FA542E">
        <w:rPr>
          <w:rFonts w:cs="Times New Roman"/>
          <w:color w:val="auto"/>
          <w:sz w:val="20"/>
          <w:szCs w:val="20"/>
        </w:rPr>
        <w:t>8 класс</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Измерение рассеивания данных. Дисперсия и стандартное отклонение числовых наборов. Диаграмма рассеивания.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416B7C" w:rsidRPr="00FA542E" w:rsidRDefault="00416B7C" w:rsidP="00FA542E">
      <w:pPr>
        <w:pStyle w:val="31"/>
        <w:keepNext/>
        <w:spacing w:after="0" w:line="240" w:lineRule="auto"/>
        <w:ind w:firstLine="567"/>
        <w:jc w:val="center"/>
        <w:rPr>
          <w:rFonts w:cs="Times New Roman"/>
          <w:color w:val="auto"/>
          <w:sz w:val="20"/>
          <w:szCs w:val="20"/>
        </w:rPr>
      </w:pPr>
      <w:r w:rsidRPr="00FA542E">
        <w:rPr>
          <w:rFonts w:cs="Times New Roman"/>
          <w:color w:val="auto"/>
          <w:sz w:val="20"/>
          <w:szCs w:val="20"/>
        </w:rPr>
        <w:t>9 класс</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Перестановки и факториал. Сочетания и число сочетаний. Треугольник Паскаля. Решение задач с использованием комбинаторики.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Геометрическая вероятность. Случайный выбор точки из фигуры на плоскости, из отрезка и из дуги окружности.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Испытание. Успех и неудача. Серия испытаний до первого успеха. Серия испытаний Бернулли. Вероятности событий в серии испытаний Бернулли.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416B7C" w:rsidRPr="00FA542E" w:rsidRDefault="00416B7C" w:rsidP="00FA542E">
      <w:pPr>
        <w:pStyle w:val="a9"/>
        <w:spacing w:line="240" w:lineRule="auto"/>
        <w:ind w:firstLine="284"/>
        <w:rPr>
          <w:rFonts w:cs="Times New Roman"/>
          <w:color w:val="auto"/>
          <w:spacing w:val="-2"/>
        </w:rPr>
      </w:pPr>
      <w:r w:rsidRPr="00FA542E">
        <w:rPr>
          <w:rFonts w:cs="Times New Roman"/>
          <w:color w:val="auto"/>
        </w:rPr>
        <w:t>Понятие о законе больших чисел. Измерение вероятностей с помощью частот. Роль и значение закона больших чисел в природе и обществе.</w:t>
      </w:r>
    </w:p>
    <w:p w:rsidR="00416B7C" w:rsidRPr="00FA542E" w:rsidRDefault="00416B7C" w:rsidP="00FA542E">
      <w:pPr>
        <w:pStyle w:val="23"/>
        <w:spacing w:before="454" w:line="240" w:lineRule="auto"/>
        <w:ind w:firstLine="567"/>
        <w:jc w:val="center"/>
        <w:rPr>
          <w:rFonts w:cs="Times New Roman"/>
          <w:color w:val="auto"/>
          <w:sz w:val="20"/>
          <w:szCs w:val="20"/>
        </w:rPr>
      </w:pPr>
      <w:r w:rsidRPr="00FA542E">
        <w:rPr>
          <w:rFonts w:cs="Times New Roman"/>
          <w:color w:val="auto"/>
          <w:spacing w:val="-2"/>
          <w:sz w:val="20"/>
          <w:szCs w:val="20"/>
        </w:rPr>
        <w:t xml:space="preserve">планируемые Предметные результаты освоения </w:t>
      </w:r>
      <w:r w:rsidRPr="00FA542E">
        <w:rPr>
          <w:rFonts w:cs="Times New Roman"/>
          <w:color w:val="auto"/>
          <w:sz w:val="20"/>
          <w:szCs w:val="20"/>
        </w:rPr>
        <w:t>рабочей программы курса (по годам обучения)</w:t>
      </w:r>
    </w:p>
    <w:p w:rsidR="00416B7C" w:rsidRPr="00FA542E" w:rsidRDefault="00416B7C" w:rsidP="00FA542E">
      <w:pPr>
        <w:pStyle w:val="a9"/>
        <w:spacing w:line="240" w:lineRule="auto"/>
        <w:ind w:firstLine="567"/>
        <w:rPr>
          <w:rFonts w:cs="Times New Roman"/>
          <w:color w:val="auto"/>
        </w:rPr>
      </w:pPr>
      <w:r w:rsidRPr="00FA542E">
        <w:rPr>
          <w:rFonts w:cs="Times New Roman"/>
          <w:color w:val="auto"/>
        </w:rPr>
        <w:t>Предметные результаты освоения курса «Вероятность и статистика» в 7—9 классах характеризуются следующими умениями.</w:t>
      </w:r>
    </w:p>
    <w:p w:rsidR="00416B7C" w:rsidRPr="00FA542E" w:rsidRDefault="00416B7C" w:rsidP="00FA542E">
      <w:pPr>
        <w:pStyle w:val="31"/>
        <w:spacing w:before="170" w:line="240" w:lineRule="auto"/>
        <w:ind w:firstLine="567"/>
        <w:jc w:val="center"/>
        <w:rPr>
          <w:rFonts w:cs="Times New Roman"/>
          <w:color w:val="auto"/>
          <w:sz w:val="20"/>
          <w:szCs w:val="20"/>
        </w:rPr>
      </w:pPr>
      <w:r w:rsidRPr="00FA542E">
        <w:rPr>
          <w:rFonts w:cs="Times New Roman"/>
          <w:color w:val="auto"/>
          <w:sz w:val="20"/>
          <w:szCs w:val="20"/>
        </w:rPr>
        <w:t>7 класс</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Описывать и интерпретировать реальные числовые данные, представленные в таблицах, на диаграммах, графиках.</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416B7C" w:rsidRPr="00FA542E" w:rsidRDefault="00416B7C" w:rsidP="00FA542E">
      <w:pPr>
        <w:pStyle w:val="31"/>
        <w:keepNext/>
        <w:tabs>
          <w:tab w:val="left" w:pos="0"/>
        </w:tabs>
        <w:spacing w:before="170" w:line="240" w:lineRule="auto"/>
        <w:jc w:val="center"/>
        <w:rPr>
          <w:rFonts w:cs="Times New Roman"/>
          <w:color w:val="auto"/>
          <w:sz w:val="20"/>
          <w:szCs w:val="20"/>
        </w:rPr>
      </w:pPr>
      <w:r w:rsidRPr="00FA542E">
        <w:rPr>
          <w:rFonts w:cs="Times New Roman"/>
          <w:color w:val="auto"/>
          <w:sz w:val="20"/>
          <w:szCs w:val="20"/>
        </w:rPr>
        <w:t>8 класс</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Описывать данные с помощью статистических показателей: средних значений и мер рассеивания (размах, дисперсия и стандартное отклонение).</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Находить частоты числовых значений и частоты событий,в том числе по результатам измерений и наблюдений.</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Находить вероятности случайных событий в опытах, зная вероятности элементарных событий, в том числе в опытахс равновозможными элементарными событиями.</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Использовать графические модели: дерево случайного эксперимента, диаграммы Эйлера, числовая прямая.</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416B7C" w:rsidRPr="00FA542E" w:rsidRDefault="00416B7C" w:rsidP="00FA542E">
      <w:pPr>
        <w:pStyle w:val="31"/>
        <w:tabs>
          <w:tab w:val="left" w:pos="0"/>
        </w:tabs>
        <w:spacing w:before="170" w:line="240" w:lineRule="auto"/>
        <w:jc w:val="center"/>
        <w:rPr>
          <w:rFonts w:cs="Times New Roman"/>
          <w:color w:val="auto"/>
          <w:sz w:val="20"/>
          <w:szCs w:val="20"/>
        </w:rPr>
      </w:pPr>
      <w:r w:rsidRPr="00FA542E">
        <w:rPr>
          <w:rFonts w:cs="Times New Roman"/>
          <w:color w:val="auto"/>
          <w:sz w:val="20"/>
          <w:szCs w:val="20"/>
        </w:rPr>
        <w:t>9 класс</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Решать задачи организованным перебором вариантов, а также с использованием комбинаторных правил и методов.</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Использовать описательные характеристики для массивов числовых данных, в том числе средние значения и меры рассеивания.</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Находить частоты значений и частоты события, в том числе пользуясь результатами проведённых измерений и наблюдений.</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416B7C" w:rsidRPr="00FA542E" w:rsidRDefault="00416B7C" w:rsidP="00FA542E">
      <w:pPr>
        <w:pStyle w:val="a"/>
        <w:tabs>
          <w:tab w:val="clear" w:pos="227"/>
          <w:tab w:val="left" w:pos="0"/>
          <w:tab w:val="left" w:pos="284"/>
        </w:tabs>
        <w:spacing w:line="240" w:lineRule="auto"/>
        <w:ind w:left="0" w:firstLine="0"/>
        <w:rPr>
          <w:rFonts w:cs="Times New Roman"/>
          <w:color w:val="auto"/>
        </w:rPr>
      </w:pPr>
      <w:r w:rsidRPr="00FA542E">
        <w:rPr>
          <w:rFonts w:cs="Times New Roman"/>
          <w:color w:val="auto"/>
        </w:rPr>
        <w:t>Иметь представление о случайной величине и о распределении вероятностей.</w:t>
      </w:r>
    </w:p>
    <w:p w:rsidR="008023D2" w:rsidRPr="008023D2" w:rsidRDefault="00416B7C" w:rsidP="008023D2">
      <w:pPr>
        <w:pStyle w:val="a"/>
        <w:tabs>
          <w:tab w:val="clear" w:pos="227"/>
          <w:tab w:val="left" w:pos="0"/>
          <w:tab w:val="left" w:pos="284"/>
        </w:tabs>
        <w:spacing w:line="240" w:lineRule="auto"/>
        <w:ind w:left="0" w:firstLine="0"/>
        <w:rPr>
          <w:rFonts w:cs="Times New Roman"/>
          <w:b/>
          <w:bCs/>
          <w:color w:val="auto"/>
        </w:rPr>
      </w:pPr>
      <w:r w:rsidRPr="008023D2">
        <w:rPr>
          <w:rFonts w:cs="Times New Roman"/>
          <w:color w:val="auto"/>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8023D2" w:rsidRPr="008023D2" w:rsidRDefault="008023D2" w:rsidP="008023D2">
      <w:pPr>
        <w:pStyle w:val="a"/>
        <w:numPr>
          <w:ilvl w:val="0"/>
          <w:numId w:val="0"/>
        </w:numPr>
        <w:tabs>
          <w:tab w:val="clear" w:pos="227"/>
          <w:tab w:val="left" w:pos="0"/>
          <w:tab w:val="left" w:pos="284"/>
        </w:tabs>
        <w:spacing w:line="240" w:lineRule="auto"/>
        <w:ind w:left="567"/>
        <w:rPr>
          <w:rFonts w:cs="Times New Roman"/>
          <w:b/>
          <w:bCs/>
          <w:color w:val="auto"/>
        </w:rPr>
      </w:pPr>
    </w:p>
    <w:p w:rsidR="008023D2" w:rsidRDefault="008023D2" w:rsidP="008023D2">
      <w:pPr>
        <w:pStyle w:val="a"/>
        <w:numPr>
          <w:ilvl w:val="0"/>
          <w:numId w:val="0"/>
        </w:numPr>
        <w:tabs>
          <w:tab w:val="clear" w:pos="227"/>
          <w:tab w:val="left" w:pos="0"/>
          <w:tab w:val="left" w:pos="284"/>
        </w:tabs>
        <w:spacing w:line="240" w:lineRule="auto"/>
        <w:ind w:left="567"/>
        <w:rPr>
          <w:rFonts w:cs="Times New Roman"/>
          <w:color w:val="auto"/>
        </w:rPr>
      </w:pPr>
    </w:p>
    <w:p w:rsidR="00416B7C" w:rsidRPr="008023D2" w:rsidRDefault="00416B7C" w:rsidP="008023D2">
      <w:pPr>
        <w:pStyle w:val="a"/>
        <w:numPr>
          <w:ilvl w:val="0"/>
          <w:numId w:val="0"/>
        </w:numPr>
        <w:tabs>
          <w:tab w:val="clear" w:pos="227"/>
          <w:tab w:val="left" w:pos="0"/>
          <w:tab w:val="left" w:pos="284"/>
        </w:tabs>
        <w:spacing w:line="240" w:lineRule="auto"/>
        <w:ind w:left="567"/>
        <w:jc w:val="center"/>
        <w:rPr>
          <w:rStyle w:val="aa"/>
          <w:rFonts w:cs="Times New Roman"/>
          <w:b w:val="0"/>
          <w:color w:val="auto"/>
        </w:rPr>
      </w:pPr>
      <w:r w:rsidRPr="008023D2">
        <w:rPr>
          <w:rFonts w:cs="Times New Roman"/>
          <w:b/>
          <w:color w:val="auto"/>
        </w:rPr>
        <w:t>2.1.1</w:t>
      </w:r>
      <w:r w:rsidR="006E41E7">
        <w:rPr>
          <w:rFonts w:cs="Times New Roman"/>
          <w:b/>
          <w:color w:val="auto"/>
          <w:lang w:val="tt-RU"/>
        </w:rPr>
        <w:t>0</w:t>
      </w:r>
      <w:r w:rsidRPr="008023D2">
        <w:rPr>
          <w:rFonts w:cs="Times New Roman"/>
          <w:b/>
          <w:color w:val="auto"/>
        </w:rPr>
        <w:t> </w:t>
      </w:r>
      <w:r w:rsidRPr="008023D2">
        <w:rPr>
          <w:rStyle w:val="aa"/>
          <w:rFonts w:cs="Times New Roman"/>
          <w:color w:val="auto"/>
        </w:rPr>
        <w:t>ИНФОРМАТИКА</w:t>
      </w:r>
    </w:p>
    <w:p w:rsidR="00416B7C" w:rsidRPr="00FA542E" w:rsidRDefault="009724E5" w:rsidP="00FA542E">
      <w:pPr>
        <w:pStyle w:val="a9"/>
        <w:spacing w:line="240" w:lineRule="auto"/>
        <w:ind w:firstLine="284"/>
        <w:rPr>
          <w:rFonts w:cs="Times New Roman"/>
          <w:color w:val="auto"/>
        </w:rPr>
      </w:pPr>
      <w:r w:rsidRPr="00FA542E">
        <w:rPr>
          <w:rFonts w:cs="Times New Roman"/>
          <w:color w:val="auto"/>
        </w:rPr>
        <w:t>Р</w:t>
      </w:r>
      <w:r w:rsidR="00416B7C" w:rsidRPr="00FA542E">
        <w:rPr>
          <w:rFonts w:cs="Times New Roman"/>
          <w:color w:val="auto"/>
        </w:rPr>
        <w:t>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программы воспитания.</w:t>
      </w:r>
    </w:p>
    <w:p w:rsidR="00416B7C" w:rsidRPr="00FA542E" w:rsidRDefault="00416B7C" w:rsidP="00FA542E">
      <w:pPr>
        <w:pStyle w:val="14"/>
        <w:pageBreakBefore w:val="0"/>
        <w:spacing w:after="0" w:line="240" w:lineRule="auto"/>
        <w:ind w:firstLine="567"/>
        <w:jc w:val="center"/>
        <w:rPr>
          <w:rStyle w:val="aa"/>
          <w:rFonts w:cs="Times New Roman"/>
          <w:b/>
          <w:bCs/>
          <w:color w:val="auto"/>
          <w:sz w:val="20"/>
          <w:szCs w:val="20"/>
        </w:rPr>
      </w:pPr>
      <w:r w:rsidRPr="00FA542E">
        <w:rPr>
          <w:rStyle w:val="aa"/>
          <w:rFonts w:cs="Times New Roman"/>
          <w:b/>
          <w:bCs/>
          <w:color w:val="auto"/>
          <w:sz w:val="20"/>
          <w:szCs w:val="20"/>
        </w:rPr>
        <w:t>ПОЯСНИТЕЛЬНАЯ ЗАПИСКА</w:t>
      </w:r>
    </w:p>
    <w:p w:rsidR="00416B7C" w:rsidRPr="00FA542E" w:rsidRDefault="009724E5" w:rsidP="00FA542E">
      <w:pPr>
        <w:pStyle w:val="a9"/>
        <w:spacing w:line="240" w:lineRule="auto"/>
        <w:ind w:firstLine="284"/>
        <w:rPr>
          <w:rFonts w:cs="Times New Roman"/>
          <w:color w:val="auto"/>
          <w:spacing w:val="2"/>
        </w:rPr>
      </w:pPr>
      <w:r w:rsidRPr="00FA542E">
        <w:rPr>
          <w:rFonts w:cs="Times New Roman"/>
          <w:color w:val="auto"/>
          <w:spacing w:val="2"/>
        </w:rPr>
        <w:t>Р</w:t>
      </w:r>
      <w:r w:rsidR="00416B7C" w:rsidRPr="00FA542E">
        <w:rPr>
          <w:rFonts w:cs="Times New Roman"/>
          <w:color w:val="auto"/>
          <w:spacing w:val="2"/>
        </w:rPr>
        <w:t xml:space="preserve">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w:t>
      </w:r>
      <w:r w:rsidRPr="00FA542E">
        <w:rPr>
          <w:rFonts w:cs="Times New Roman"/>
          <w:color w:val="auto"/>
          <w:spacing w:val="2"/>
        </w:rPr>
        <w:t>Р</w:t>
      </w:r>
      <w:r w:rsidR="00416B7C" w:rsidRPr="00FA542E">
        <w:rPr>
          <w:rFonts w:cs="Times New Roman"/>
          <w:color w:val="auto"/>
          <w:spacing w:val="2"/>
        </w:rPr>
        <w:t>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416B7C" w:rsidRPr="00FA542E" w:rsidRDefault="00416B7C" w:rsidP="00FA542E">
      <w:pPr>
        <w:pStyle w:val="23"/>
        <w:spacing w:before="227" w:after="57" w:line="240" w:lineRule="auto"/>
        <w:ind w:firstLine="567"/>
        <w:jc w:val="center"/>
        <w:rPr>
          <w:rFonts w:cs="Times New Roman"/>
          <w:color w:val="auto"/>
          <w:sz w:val="20"/>
          <w:szCs w:val="20"/>
        </w:rPr>
      </w:pPr>
      <w:r w:rsidRPr="00FA542E">
        <w:rPr>
          <w:rFonts w:cs="Times New Roman"/>
          <w:color w:val="auto"/>
          <w:sz w:val="20"/>
          <w:szCs w:val="20"/>
        </w:rPr>
        <w:t>ЦЕЛИ ИЗУЧЕНИЯ УЧЕБНОГО ПРЕДМЕТА «ИНФОРМАТИКА»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Целями изучения информатики на уровне основного общего образования являются:</w:t>
      </w:r>
    </w:p>
    <w:p w:rsidR="00416B7C" w:rsidRPr="00FA542E" w:rsidRDefault="00416B7C" w:rsidP="00FA542E">
      <w:pPr>
        <w:pStyle w:val="a3"/>
        <w:tabs>
          <w:tab w:val="left" w:pos="284"/>
        </w:tabs>
        <w:spacing w:line="240" w:lineRule="auto"/>
        <w:ind w:left="0" w:firstLine="0"/>
        <w:rPr>
          <w:rFonts w:cs="Times New Roman"/>
          <w:color w:val="auto"/>
        </w:rPr>
      </w:pPr>
      <w:r w:rsidRPr="00FA542E">
        <w:rPr>
          <w:rFonts w:cs="Times New Roman"/>
          <w:color w:val="auto"/>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416B7C" w:rsidRPr="00FA542E" w:rsidRDefault="00416B7C" w:rsidP="00FA542E">
      <w:pPr>
        <w:pStyle w:val="a3"/>
        <w:tabs>
          <w:tab w:val="left" w:pos="284"/>
        </w:tabs>
        <w:spacing w:line="240" w:lineRule="auto"/>
        <w:ind w:left="0" w:firstLine="0"/>
        <w:rPr>
          <w:rFonts w:cs="Times New Roman"/>
          <w:color w:val="auto"/>
          <w:spacing w:val="-2"/>
        </w:rPr>
      </w:pPr>
      <w:r w:rsidRPr="00FA542E">
        <w:rPr>
          <w:rFonts w:cs="Times New Roman"/>
          <w:color w:val="auto"/>
          <w:spacing w:val="-2"/>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416B7C" w:rsidRPr="00FA542E" w:rsidRDefault="00416B7C" w:rsidP="00FA542E">
      <w:pPr>
        <w:pStyle w:val="a3"/>
        <w:tabs>
          <w:tab w:val="left" w:pos="284"/>
        </w:tabs>
        <w:spacing w:line="240" w:lineRule="auto"/>
        <w:ind w:left="0" w:firstLine="0"/>
        <w:rPr>
          <w:rFonts w:cs="Times New Roman"/>
          <w:color w:val="auto"/>
        </w:rPr>
      </w:pPr>
      <w:r w:rsidRPr="00FA542E">
        <w:rPr>
          <w:rFonts w:cs="Times New Roman"/>
          <w:color w:val="auto"/>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416B7C" w:rsidRPr="00FA542E" w:rsidRDefault="00416B7C" w:rsidP="00FA542E">
      <w:pPr>
        <w:pStyle w:val="a3"/>
        <w:tabs>
          <w:tab w:val="left" w:pos="284"/>
        </w:tabs>
        <w:spacing w:line="240" w:lineRule="auto"/>
        <w:ind w:left="0" w:firstLine="0"/>
        <w:rPr>
          <w:rFonts w:cs="Times New Roman"/>
          <w:color w:val="auto"/>
        </w:rPr>
      </w:pPr>
      <w:r w:rsidRPr="00FA542E">
        <w:rPr>
          <w:rFonts w:cs="Times New Roman"/>
          <w:color w:val="auto"/>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416B7C" w:rsidRPr="00FA542E" w:rsidRDefault="00416B7C" w:rsidP="00FA542E">
      <w:pPr>
        <w:pStyle w:val="23"/>
        <w:spacing w:after="0" w:line="240" w:lineRule="auto"/>
        <w:ind w:firstLine="567"/>
        <w:rPr>
          <w:rFonts w:cs="Times New Roman"/>
          <w:color w:val="auto"/>
          <w:sz w:val="20"/>
          <w:szCs w:val="20"/>
        </w:rPr>
      </w:pPr>
      <w:r w:rsidRPr="00FA542E">
        <w:rPr>
          <w:rFonts w:cs="Times New Roman"/>
          <w:color w:val="auto"/>
          <w:sz w:val="20"/>
          <w:szCs w:val="20"/>
        </w:rPr>
        <w:t>ОБЩАЯ ХАРАКТЕРИСТИКА</w:t>
      </w:r>
      <w:r w:rsidR="009724E5" w:rsidRPr="00FA542E">
        <w:rPr>
          <w:rFonts w:cs="Times New Roman"/>
          <w:color w:val="auto"/>
          <w:sz w:val="20"/>
          <w:szCs w:val="20"/>
        </w:rPr>
        <w:t xml:space="preserve"> </w:t>
      </w:r>
      <w:r w:rsidRPr="00FA542E">
        <w:rPr>
          <w:rFonts w:cs="Times New Roman"/>
          <w:color w:val="auto"/>
          <w:sz w:val="20"/>
          <w:szCs w:val="20"/>
        </w:rPr>
        <w:t>УЧЕБНОГО ПРЕДМЕТА «ИНФОРМАТИКА»</w:t>
      </w:r>
    </w:p>
    <w:p w:rsidR="00416B7C" w:rsidRPr="00FA542E" w:rsidRDefault="00416B7C" w:rsidP="00FA542E">
      <w:pPr>
        <w:pStyle w:val="a9"/>
        <w:tabs>
          <w:tab w:val="left" w:pos="284"/>
        </w:tabs>
        <w:spacing w:line="240" w:lineRule="auto"/>
        <w:ind w:firstLine="142"/>
        <w:rPr>
          <w:rFonts w:cs="Times New Roman"/>
          <w:color w:val="auto"/>
        </w:rPr>
      </w:pPr>
      <w:r w:rsidRPr="00FA542E">
        <w:rPr>
          <w:rFonts w:cs="Times New Roman"/>
          <w:b/>
          <w:bCs/>
          <w:color w:val="auto"/>
        </w:rPr>
        <w:t>Учебный предмет «Информатика» в основном общем образовании отражает:</w:t>
      </w:r>
    </w:p>
    <w:p w:rsidR="00416B7C" w:rsidRPr="00FA542E" w:rsidRDefault="00416B7C" w:rsidP="00FA542E">
      <w:pPr>
        <w:pStyle w:val="a3"/>
        <w:tabs>
          <w:tab w:val="left" w:pos="284"/>
        </w:tabs>
        <w:spacing w:line="240" w:lineRule="auto"/>
        <w:ind w:left="0" w:firstLine="142"/>
        <w:rPr>
          <w:rFonts w:cs="Times New Roman"/>
          <w:color w:val="auto"/>
          <w:spacing w:val="2"/>
        </w:rPr>
      </w:pPr>
      <w:r w:rsidRPr="00FA542E">
        <w:rPr>
          <w:rFonts w:cs="Times New Roman"/>
          <w:color w:val="auto"/>
          <w:spacing w:val="2"/>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416B7C" w:rsidRPr="00FA542E" w:rsidRDefault="00416B7C" w:rsidP="00FA542E">
      <w:pPr>
        <w:pStyle w:val="a3"/>
        <w:tabs>
          <w:tab w:val="left" w:pos="284"/>
        </w:tabs>
        <w:spacing w:line="240" w:lineRule="auto"/>
        <w:ind w:left="0" w:firstLine="142"/>
        <w:rPr>
          <w:rFonts w:cs="Times New Roman"/>
          <w:color w:val="auto"/>
        </w:rPr>
      </w:pPr>
      <w:r w:rsidRPr="00FA542E">
        <w:rPr>
          <w:rFonts w:cs="Times New Roman"/>
          <w:color w:val="auto"/>
        </w:rPr>
        <w:t>основные области применения информатики, прежде всего информационные технологии, управление и социальную сферу;</w:t>
      </w:r>
    </w:p>
    <w:p w:rsidR="00416B7C" w:rsidRPr="00FA542E" w:rsidRDefault="00416B7C" w:rsidP="00FA542E">
      <w:pPr>
        <w:pStyle w:val="a3"/>
        <w:tabs>
          <w:tab w:val="left" w:pos="284"/>
        </w:tabs>
        <w:spacing w:line="240" w:lineRule="auto"/>
        <w:ind w:left="0" w:firstLine="142"/>
        <w:rPr>
          <w:rFonts w:cs="Times New Roman"/>
          <w:color w:val="auto"/>
        </w:rPr>
      </w:pPr>
      <w:r w:rsidRPr="00FA542E">
        <w:rPr>
          <w:rFonts w:cs="Times New Roman"/>
          <w:color w:val="auto"/>
        </w:rPr>
        <w:t>междисциплинарный характер информатики и информационной деятельности.</w:t>
      </w:r>
    </w:p>
    <w:p w:rsidR="00416B7C" w:rsidRPr="00FA542E" w:rsidRDefault="00416B7C" w:rsidP="00FA542E">
      <w:pPr>
        <w:pStyle w:val="a9"/>
        <w:tabs>
          <w:tab w:val="left" w:pos="284"/>
        </w:tabs>
        <w:spacing w:line="240" w:lineRule="auto"/>
        <w:ind w:firstLine="142"/>
        <w:rPr>
          <w:rFonts w:cs="Times New Roman"/>
          <w:color w:val="auto"/>
        </w:rPr>
      </w:pPr>
      <w:r w:rsidRPr="00FA542E">
        <w:rPr>
          <w:rFonts w:cs="Times New Roman"/>
          <w:color w:val="auto"/>
        </w:rP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416B7C" w:rsidRPr="00FA542E" w:rsidRDefault="00416B7C" w:rsidP="00FA542E">
      <w:pPr>
        <w:pStyle w:val="a9"/>
        <w:tabs>
          <w:tab w:val="left" w:pos="284"/>
        </w:tabs>
        <w:spacing w:line="240" w:lineRule="auto"/>
        <w:ind w:firstLine="142"/>
        <w:rPr>
          <w:rFonts w:cs="Times New Roman"/>
          <w:color w:val="auto"/>
        </w:rPr>
      </w:pPr>
      <w:r w:rsidRPr="00FA542E">
        <w:rPr>
          <w:rFonts w:cs="Times New Roman"/>
          <w:b/>
          <w:bCs/>
          <w:color w:val="auto"/>
        </w:rPr>
        <w:t>Основные задачи учебного предмета «Информатика» —</w:t>
      </w:r>
      <w:r w:rsidRPr="00FA542E">
        <w:rPr>
          <w:rFonts w:cs="Times New Roman"/>
          <w:color w:val="auto"/>
        </w:rPr>
        <w:t xml:space="preserve"> сформировать у обучающихся:</w:t>
      </w:r>
    </w:p>
    <w:p w:rsidR="00416B7C" w:rsidRPr="00FA542E" w:rsidRDefault="00416B7C" w:rsidP="00FA542E">
      <w:pPr>
        <w:pStyle w:val="a3"/>
        <w:tabs>
          <w:tab w:val="left" w:pos="284"/>
        </w:tabs>
        <w:spacing w:line="240" w:lineRule="auto"/>
        <w:ind w:left="0" w:firstLine="142"/>
        <w:rPr>
          <w:rFonts w:cs="Times New Roman"/>
          <w:color w:val="auto"/>
        </w:rPr>
      </w:pPr>
      <w:r w:rsidRPr="00FA542E">
        <w:rPr>
          <w:rFonts w:cs="Times New Roman"/>
          <w:color w:val="auto"/>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416B7C" w:rsidRPr="00FA542E" w:rsidRDefault="00416B7C" w:rsidP="00FA542E">
      <w:pPr>
        <w:pStyle w:val="a3"/>
        <w:tabs>
          <w:tab w:val="left" w:pos="284"/>
        </w:tabs>
        <w:spacing w:line="240" w:lineRule="auto"/>
        <w:ind w:left="0" w:firstLine="0"/>
        <w:rPr>
          <w:rFonts w:cs="Times New Roman"/>
          <w:color w:val="auto"/>
          <w:spacing w:val="-2"/>
        </w:rPr>
      </w:pPr>
      <w:r w:rsidRPr="00FA542E">
        <w:rPr>
          <w:rFonts w:cs="Times New Roman"/>
          <w:color w:val="auto"/>
          <w:spacing w:val="-2"/>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416B7C" w:rsidRPr="00FA542E" w:rsidRDefault="00416B7C" w:rsidP="00FA542E">
      <w:pPr>
        <w:pStyle w:val="a3"/>
        <w:tabs>
          <w:tab w:val="left" w:pos="284"/>
        </w:tabs>
        <w:spacing w:line="240" w:lineRule="auto"/>
        <w:ind w:left="0" w:firstLine="0"/>
        <w:rPr>
          <w:rFonts w:cs="Times New Roman"/>
          <w:color w:val="auto"/>
        </w:rPr>
      </w:pPr>
      <w:r w:rsidRPr="00FA542E">
        <w:rPr>
          <w:rFonts w:cs="Times New Roman"/>
          <w:color w:val="auto"/>
        </w:rPr>
        <w:t>базовые знания об информационном моделировании, в том числе о математическом моделировании;</w:t>
      </w:r>
    </w:p>
    <w:p w:rsidR="00416B7C" w:rsidRPr="00FA542E" w:rsidRDefault="00416B7C" w:rsidP="00FA542E">
      <w:pPr>
        <w:pStyle w:val="a3"/>
        <w:tabs>
          <w:tab w:val="left" w:pos="284"/>
        </w:tabs>
        <w:spacing w:line="240" w:lineRule="auto"/>
        <w:ind w:left="0" w:firstLine="0"/>
        <w:rPr>
          <w:rFonts w:cs="Times New Roman"/>
          <w:color w:val="auto"/>
        </w:rPr>
      </w:pPr>
      <w:r w:rsidRPr="00FA542E">
        <w:rPr>
          <w:rFonts w:cs="Times New Roman"/>
          <w:color w:val="auto"/>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416B7C" w:rsidRPr="00FA542E" w:rsidRDefault="00416B7C" w:rsidP="00FA542E">
      <w:pPr>
        <w:pStyle w:val="a3"/>
        <w:tabs>
          <w:tab w:val="left" w:pos="284"/>
        </w:tabs>
        <w:spacing w:line="240" w:lineRule="auto"/>
        <w:ind w:left="0" w:firstLine="0"/>
        <w:rPr>
          <w:rFonts w:cs="Times New Roman"/>
          <w:color w:val="auto"/>
        </w:rPr>
      </w:pPr>
      <w:r w:rsidRPr="00FA542E">
        <w:rPr>
          <w:rFonts w:cs="Times New Roman"/>
          <w:color w:val="auto"/>
        </w:rPr>
        <w:t>умения и навыки составления простых программ по построенному алгоритму на одном из языков программирования высокого уровня;</w:t>
      </w:r>
    </w:p>
    <w:p w:rsidR="00416B7C" w:rsidRPr="00FA542E" w:rsidRDefault="00416B7C" w:rsidP="00FA542E">
      <w:pPr>
        <w:pStyle w:val="a3"/>
        <w:tabs>
          <w:tab w:val="left" w:pos="284"/>
        </w:tabs>
        <w:spacing w:line="240" w:lineRule="auto"/>
        <w:ind w:left="0" w:firstLine="0"/>
        <w:rPr>
          <w:rFonts w:cs="Times New Roman"/>
          <w:color w:val="auto"/>
        </w:rPr>
      </w:pPr>
      <w:r w:rsidRPr="00FA542E">
        <w:rPr>
          <w:rFonts w:cs="Times New Roman"/>
          <w:color w:val="auto"/>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416B7C" w:rsidRPr="00FA542E" w:rsidRDefault="00416B7C" w:rsidP="00FA542E">
      <w:pPr>
        <w:pStyle w:val="a3"/>
        <w:tabs>
          <w:tab w:val="left" w:pos="284"/>
        </w:tabs>
        <w:spacing w:line="240" w:lineRule="auto"/>
        <w:ind w:left="0" w:firstLine="0"/>
        <w:rPr>
          <w:rFonts w:cs="Times New Roman"/>
          <w:color w:val="auto"/>
        </w:rPr>
      </w:pPr>
      <w:r w:rsidRPr="00FA542E">
        <w:rPr>
          <w:rFonts w:cs="Times New Roman"/>
          <w:color w:val="auto"/>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416B7C" w:rsidRPr="00FA542E" w:rsidRDefault="00416B7C" w:rsidP="00FA542E">
      <w:pPr>
        <w:pStyle w:val="a9"/>
        <w:tabs>
          <w:tab w:val="left" w:pos="284"/>
        </w:tabs>
        <w:spacing w:line="240" w:lineRule="auto"/>
        <w:ind w:firstLine="567"/>
        <w:rPr>
          <w:rFonts w:cs="Times New Roman"/>
          <w:color w:val="auto"/>
        </w:rPr>
      </w:pPr>
      <w:r w:rsidRPr="00FA542E">
        <w:rPr>
          <w:rFonts w:cs="Times New Roman"/>
          <w:b/>
          <w:bCs/>
          <w:color w:val="auto"/>
        </w:rPr>
        <w:t>Цели и задачи изучения информатики на уровне основно</w:t>
      </w:r>
      <w:r w:rsidRPr="00FA542E">
        <w:rPr>
          <w:rFonts w:cs="Times New Roman"/>
          <w:b/>
          <w:bCs/>
          <w:color w:val="auto"/>
          <w:spacing w:val="5"/>
        </w:rPr>
        <w:t>го общего образования</w:t>
      </w:r>
      <w:r w:rsidRPr="00FA542E">
        <w:rPr>
          <w:rFonts w:cs="Times New Roman"/>
          <w:color w:val="auto"/>
          <w:spacing w:val="5"/>
        </w:rPr>
        <w:t xml:space="preserve"> определяют структуру основного с</w:t>
      </w:r>
      <w:r w:rsidRPr="00FA542E">
        <w:rPr>
          <w:rFonts w:cs="Times New Roman"/>
          <w:color w:val="auto"/>
        </w:rPr>
        <w:t>одержания учебного предмета в виде следующих четырёх тематических разделов:</w:t>
      </w:r>
    </w:p>
    <w:p w:rsidR="00416B7C" w:rsidRPr="00FA542E" w:rsidRDefault="00416B7C" w:rsidP="00FA542E">
      <w:pPr>
        <w:pStyle w:val="a9"/>
        <w:tabs>
          <w:tab w:val="left" w:pos="284"/>
        </w:tabs>
        <w:spacing w:line="240" w:lineRule="auto"/>
        <w:ind w:firstLine="0"/>
        <w:rPr>
          <w:rFonts w:cs="Times New Roman"/>
          <w:color w:val="auto"/>
        </w:rPr>
      </w:pPr>
      <w:r w:rsidRPr="00FA542E">
        <w:rPr>
          <w:rFonts w:cs="Times New Roman"/>
          <w:color w:val="auto"/>
        </w:rPr>
        <w:t>1)</w:t>
      </w:r>
      <w:r w:rsidRPr="00FA542E">
        <w:rPr>
          <w:rFonts w:cs="Times New Roman"/>
          <w:color w:val="auto"/>
        </w:rPr>
        <w:t> </w:t>
      </w:r>
      <w:r w:rsidRPr="00FA542E">
        <w:rPr>
          <w:rFonts w:cs="Times New Roman"/>
          <w:color w:val="auto"/>
        </w:rPr>
        <w:t>цифровая грамотность;</w:t>
      </w:r>
    </w:p>
    <w:p w:rsidR="00416B7C" w:rsidRPr="00FA542E" w:rsidRDefault="00416B7C" w:rsidP="00FA542E">
      <w:pPr>
        <w:pStyle w:val="a9"/>
        <w:tabs>
          <w:tab w:val="left" w:pos="284"/>
        </w:tabs>
        <w:spacing w:line="240" w:lineRule="auto"/>
        <w:ind w:firstLine="0"/>
        <w:rPr>
          <w:rFonts w:cs="Times New Roman"/>
          <w:color w:val="auto"/>
        </w:rPr>
      </w:pPr>
      <w:r w:rsidRPr="00FA542E">
        <w:rPr>
          <w:rFonts w:cs="Times New Roman"/>
          <w:color w:val="auto"/>
        </w:rPr>
        <w:t>2)</w:t>
      </w:r>
      <w:r w:rsidRPr="00FA542E">
        <w:rPr>
          <w:rFonts w:cs="Times New Roman"/>
          <w:color w:val="auto"/>
        </w:rPr>
        <w:t> </w:t>
      </w:r>
      <w:r w:rsidRPr="00FA542E">
        <w:rPr>
          <w:rFonts w:cs="Times New Roman"/>
          <w:color w:val="auto"/>
        </w:rPr>
        <w:t>теоретические основы информатики;</w:t>
      </w:r>
    </w:p>
    <w:p w:rsidR="00416B7C" w:rsidRPr="00FA542E" w:rsidRDefault="00416B7C" w:rsidP="00FA542E">
      <w:pPr>
        <w:pStyle w:val="a9"/>
        <w:tabs>
          <w:tab w:val="left" w:pos="284"/>
        </w:tabs>
        <w:spacing w:line="240" w:lineRule="auto"/>
        <w:ind w:firstLine="0"/>
        <w:rPr>
          <w:rFonts w:cs="Times New Roman"/>
          <w:color w:val="auto"/>
        </w:rPr>
      </w:pPr>
      <w:r w:rsidRPr="00FA542E">
        <w:rPr>
          <w:rFonts w:cs="Times New Roman"/>
          <w:color w:val="auto"/>
        </w:rPr>
        <w:t>3)</w:t>
      </w:r>
      <w:r w:rsidRPr="00FA542E">
        <w:rPr>
          <w:rFonts w:cs="Times New Roman"/>
          <w:color w:val="auto"/>
        </w:rPr>
        <w:t> </w:t>
      </w:r>
      <w:r w:rsidRPr="00FA542E">
        <w:rPr>
          <w:rFonts w:cs="Times New Roman"/>
          <w:color w:val="auto"/>
        </w:rPr>
        <w:t>алгоритмы и программирование;</w:t>
      </w:r>
    </w:p>
    <w:p w:rsidR="00416B7C" w:rsidRPr="00FA542E" w:rsidRDefault="00416B7C" w:rsidP="00FA542E">
      <w:pPr>
        <w:pStyle w:val="a9"/>
        <w:tabs>
          <w:tab w:val="left" w:pos="284"/>
        </w:tabs>
        <w:spacing w:line="240" w:lineRule="auto"/>
        <w:ind w:firstLine="0"/>
        <w:rPr>
          <w:rFonts w:cs="Times New Roman"/>
          <w:color w:val="auto"/>
        </w:rPr>
      </w:pPr>
      <w:r w:rsidRPr="00FA542E">
        <w:rPr>
          <w:rFonts w:cs="Times New Roman"/>
          <w:color w:val="auto"/>
        </w:rPr>
        <w:t>4)</w:t>
      </w:r>
      <w:r w:rsidRPr="00FA542E">
        <w:rPr>
          <w:rFonts w:cs="Times New Roman"/>
          <w:color w:val="auto"/>
        </w:rPr>
        <w:t> </w:t>
      </w:r>
      <w:r w:rsidRPr="00FA542E">
        <w:rPr>
          <w:rFonts w:cs="Times New Roman"/>
          <w:color w:val="auto"/>
        </w:rPr>
        <w:t>информационные технологии.</w:t>
      </w:r>
    </w:p>
    <w:p w:rsidR="00416B7C" w:rsidRPr="00FA542E" w:rsidRDefault="00416B7C" w:rsidP="00FA542E">
      <w:pPr>
        <w:pStyle w:val="23"/>
        <w:keepNext/>
        <w:tabs>
          <w:tab w:val="left" w:pos="284"/>
        </w:tabs>
        <w:spacing w:after="0" w:line="240" w:lineRule="auto"/>
        <w:ind w:firstLine="567"/>
        <w:jc w:val="center"/>
        <w:rPr>
          <w:rFonts w:cs="Times New Roman"/>
          <w:color w:val="auto"/>
          <w:sz w:val="20"/>
          <w:szCs w:val="20"/>
        </w:rPr>
      </w:pPr>
      <w:r w:rsidRPr="00FA542E">
        <w:rPr>
          <w:rFonts w:cs="Times New Roman"/>
          <w:color w:val="auto"/>
          <w:sz w:val="20"/>
          <w:szCs w:val="20"/>
        </w:rPr>
        <w:t>МЕСТО УЧЕБНОГО ПРЕДМЕТА «ИНФОРМАТИКА»</w:t>
      </w:r>
      <w:r w:rsidR="009724E5" w:rsidRPr="00FA542E">
        <w:rPr>
          <w:rFonts w:cs="Times New Roman"/>
          <w:color w:val="auto"/>
          <w:sz w:val="20"/>
          <w:szCs w:val="20"/>
        </w:rPr>
        <w:t xml:space="preserve"> </w:t>
      </w:r>
      <w:r w:rsidRPr="00FA542E">
        <w:rPr>
          <w:rFonts w:cs="Times New Roman"/>
          <w:color w:val="auto"/>
          <w:sz w:val="20"/>
          <w:szCs w:val="20"/>
        </w:rPr>
        <w:t>В УЧЕБНОМ ПЛАНЕ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FA542E" w:rsidRDefault="00416B7C" w:rsidP="00FA542E">
      <w:pPr>
        <w:pStyle w:val="a9"/>
        <w:spacing w:line="240" w:lineRule="auto"/>
        <w:ind w:firstLine="284"/>
        <w:rPr>
          <w:rFonts w:cs="Times New Roman"/>
          <w:color w:val="auto"/>
          <w:lang w:val="tt-RU"/>
        </w:rPr>
      </w:pPr>
      <w:r w:rsidRPr="00FA542E">
        <w:rPr>
          <w:rFonts w:cs="Times New Roman"/>
          <w:color w:val="auto"/>
        </w:rPr>
        <w:t>Учебным планом на изучение информатики на базовом уровне отведено 102 учебных часа — по 1 часу в неделю в 7, 8 и 9 классах соответственно.</w:t>
      </w:r>
    </w:p>
    <w:p w:rsidR="00FA542E" w:rsidRDefault="00FA542E" w:rsidP="00FA542E">
      <w:pPr>
        <w:pStyle w:val="a9"/>
        <w:spacing w:line="240" w:lineRule="auto"/>
        <w:ind w:firstLine="284"/>
        <w:rPr>
          <w:rFonts w:cs="Times New Roman"/>
          <w:color w:val="auto"/>
          <w:lang w:val="tt-RU"/>
        </w:rPr>
      </w:pPr>
    </w:p>
    <w:p w:rsidR="00416B7C" w:rsidRPr="00FA542E" w:rsidRDefault="00416B7C" w:rsidP="00FA542E">
      <w:pPr>
        <w:pStyle w:val="a9"/>
        <w:spacing w:line="240" w:lineRule="auto"/>
        <w:ind w:firstLine="284"/>
        <w:jc w:val="center"/>
        <w:rPr>
          <w:rStyle w:val="aa"/>
          <w:rFonts w:cs="Times New Roman"/>
          <w:bCs w:val="0"/>
          <w:color w:val="auto"/>
        </w:rPr>
      </w:pPr>
      <w:r w:rsidRPr="00FA542E">
        <w:rPr>
          <w:rStyle w:val="aa"/>
          <w:rFonts w:cs="Times New Roman"/>
          <w:bCs w:val="0"/>
          <w:color w:val="auto"/>
        </w:rPr>
        <w:t>СОДЕРЖАНИЕ УЧЕБНОГО ПРЕДМЕТА «ИНФОРМАТИКА»</w:t>
      </w:r>
    </w:p>
    <w:p w:rsidR="00416B7C" w:rsidRPr="00FA542E" w:rsidRDefault="00416B7C" w:rsidP="00FA542E">
      <w:pPr>
        <w:pStyle w:val="31"/>
        <w:tabs>
          <w:tab w:val="left" w:pos="1880"/>
        </w:tabs>
        <w:spacing w:before="0" w:after="0" w:line="240" w:lineRule="auto"/>
        <w:ind w:firstLine="567"/>
        <w:jc w:val="center"/>
        <w:rPr>
          <w:rFonts w:cs="Times New Roman"/>
          <w:color w:val="auto"/>
          <w:sz w:val="20"/>
          <w:szCs w:val="20"/>
        </w:rPr>
      </w:pPr>
      <w:r w:rsidRPr="00FA542E">
        <w:rPr>
          <w:rFonts w:cs="Times New Roman"/>
          <w:color w:val="auto"/>
          <w:sz w:val="20"/>
          <w:szCs w:val="20"/>
        </w:rPr>
        <w:t>7 класс</w:t>
      </w:r>
    </w:p>
    <w:p w:rsidR="00416B7C" w:rsidRPr="00FA542E" w:rsidRDefault="00416B7C" w:rsidP="00FA542E">
      <w:pPr>
        <w:pStyle w:val="41"/>
        <w:spacing w:before="0" w:after="0" w:line="240" w:lineRule="auto"/>
        <w:ind w:firstLine="284"/>
        <w:jc w:val="center"/>
        <w:rPr>
          <w:rStyle w:val="aa"/>
          <w:rFonts w:cs="Times New Roman"/>
          <w:b/>
          <w:bCs w:val="0"/>
          <w:color w:val="auto"/>
        </w:rPr>
      </w:pPr>
      <w:r w:rsidRPr="00FA542E">
        <w:rPr>
          <w:rStyle w:val="aa"/>
          <w:rFonts w:cs="Times New Roman"/>
          <w:b/>
          <w:bCs w:val="0"/>
          <w:color w:val="auto"/>
        </w:rPr>
        <w:t>Цифровая грамотность</w:t>
      </w:r>
    </w:p>
    <w:p w:rsidR="00416B7C" w:rsidRPr="00FA542E" w:rsidRDefault="00416B7C" w:rsidP="00FA542E">
      <w:pPr>
        <w:pStyle w:val="5"/>
        <w:spacing w:line="240" w:lineRule="auto"/>
        <w:ind w:firstLine="284"/>
        <w:rPr>
          <w:rStyle w:val="aa"/>
          <w:rFonts w:cs="Times New Roman"/>
          <w:b/>
          <w:bCs/>
          <w:color w:val="auto"/>
        </w:rPr>
      </w:pPr>
      <w:r w:rsidRPr="00FA542E">
        <w:rPr>
          <w:rStyle w:val="aa"/>
          <w:rFonts w:cs="Times New Roman"/>
          <w:b/>
          <w:bCs/>
          <w:color w:val="auto"/>
        </w:rPr>
        <w:t>Компьютер — универсальное устройствообработки данных</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Параллельные вычисления.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Техника безопасности и правила работы на компьютере.</w:t>
      </w:r>
    </w:p>
    <w:p w:rsidR="00416B7C" w:rsidRPr="00FA542E" w:rsidRDefault="00416B7C" w:rsidP="00FA542E">
      <w:pPr>
        <w:pStyle w:val="5"/>
        <w:spacing w:before="0" w:line="240" w:lineRule="auto"/>
        <w:ind w:firstLine="284"/>
        <w:rPr>
          <w:rStyle w:val="aa"/>
          <w:rFonts w:cs="Times New Roman"/>
          <w:b/>
          <w:bCs/>
          <w:color w:val="auto"/>
        </w:rPr>
      </w:pPr>
      <w:r w:rsidRPr="00FA542E">
        <w:rPr>
          <w:rStyle w:val="aa"/>
          <w:rFonts w:cs="Times New Roman"/>
          <w:b/>
          <w:bCs/>
          <w:color w:val="auto"/>
        </w:rPr>
        <w:t>Программы и данные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Компьютерные вирусы и другие вредоносные программы. Программы для защиты от вирусов.</w:t>
      </w:r>
    </w:p>
    <w:p w:rsidR="00416B7C" w:rsidRPr="00FA542E" w:rsidRDefault="00416B7C" w:rsidP="00FA542E">
      <w:pPr>
        <w:pStyle w:val="5"/>
        <w:spacing w:before="0" w:line="240" w:lineRule="auto"/>
        <w:ind w:firstLine="284"/>
        <w:rPr>
          <w:rStyle w:val="aa"/>
          <w:rFonts w:cs="Times New Roman"/>
          <w:b/>
          <w:bCs/>
          <w:color w:val="auto"/>
        </w:rPr>
      </w:pPr>
      <w:r w:rsidRPr="00FA542E">
        <w:rPr>
          <w:rStyle w:val="aa"/>
          <w:rFonts w:cs="Times New Roman"/>
          <w:b/>
          <w:bCs/>
          <w:color w:val="auto"/>
        </w:rPr>
        <w:t>Компьютерные сети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Современные сервисы интернет-коммуникаций.</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Сетевой этикет, базовые нормы информационной этики и права при работе в сети Интернет. Стратегии безопасного поведения в Интернете.</w:t>
      </w:r>
    </w:p>
    <w:p w:rsidR="00416B7C" w:rsidRPr="00FA542E" w:rsidRDefault="00416B7C" w:rsidP="00FA542E">
      <w:pPr>
        <w:pStyle w:val="41"/>
        <w:spacing w:before="113" w:after="0" w:line="240" w:lineRule="auto"/>
        <w:ind w:firstLine="284"/>
        <w:jc w:val="center"/>
        <w:rPr>
          <w:rStyle w:val="aa"/>
          <w:rFonts w:cs="Times New Roman"/>
          <w:b/>
          <w:bCs w:val="0"/>
          <w:color w:val="auto"/>
        </w:rPr>
      </w:pPr>
      <w:r w:rsidRPr="00FA542E">
        <w:rPr>
          <w:rStyle w:val="aa"/>
          <w:rFonts w:cs="Times New Roman"/>
          <w:b/>
          <w:bCs w:val="0"/>
          <w:color w:val="auto"/>
        </w:rPr>
        <w:t>Теоретические основы информатики</w:t>
      </w:r>
    </w:p>
    <w:p w:rsidR="00416B7C" w:rsidRPr="00FA542E" w:rsidRDefault="00416B7C" w:rsidP="00FA542E">
      <w:pPr>
        <w:pStyle w:val="5"/>
        <w:spacing w:before="0" w:line="240" w:lineRule="auto"/>
        <w:ind w:firstLine="284"/>
        <w:rPr>
          <w:rStyle w:val="aa"/>
          <w:rFonts w:cs="Times New Roman"/>
          <w:b/>
          <w:bCs/>
          <w:color w:val="auto"/>
        </w:rPr>
      </w:pPr>
      <w:r w:rsidRPr="00FA542E">
        <w:rPr>
          <w:rStyle w:val="aa"/>
          <w:rFonts w:cs="Times New Roman"/>
          <w:b/>
          <w:bCs/>
          <w:color w:val="auto"/>
        </w:rPr>
        <w:t>Информация и информационные процессы</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Информация — одно из основных понятий современной науки.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Дискретность данных. Возможность описания непрерывных объектов и процессов с помощью дискретных данных.</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Информационные процессы — процессы, связанные с хранением, преобразованием и передачей данных.</w:t>
      </w:r>
    </w:p>
    <w:p w:rsidR="00416B7C" w:rsidRPr="00FA542E" w:rsidRDefault="00416B7C" w:rsidP="00FA542E">
      <w:pPr>
        <w:pStyle w:val="5"/>
        <w:spacing w:before="0" w:line="240" w:lineRule="auto"/>
        <w:ind w:firstLine="284"/>
        <w:rPr>
          <w:rStyle w:val="aa"/>
          <w:rFonts w:cs="Times New Roman"/>
          <w:b/>
          <w:bCs/>
          <w:color w:val="auto"/>
        </w:rPr>
      </w:pPr>
      <w:r w:rsidRPr="00FA542E">
        <w:rPr>
          <w:rStyle w:val="aa"/>
          <w:rFonts w:cs="Times New Roman"/>
          <w:b/>
          <w:bCs/>
          <w:color w:val="auto"/>
        </w:rPr>
        <w:t>Представление информации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алфавите.Преобразование любого алфавита к двоичному. Количество различных слов фиксированной длины в алфавите определённой мощности.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Кодирование символов одного алфавита с помощью кодовых слов в другом алфавите; кодовая таблица, декодирование.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Двоичный код. Представление данных в компьютере как текстов в двоичном алфавите.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Скорость передачи данных. Единицы скорости передачи данных.</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Кодирование текстов. Равномерный код. Неравномерный код. Кодировка ASCII. Восьмибитные кодировки. Понятие о кодировках UNICODE.Декодирование сообщений с использованием равномерного и неравномерного кода. Информационный объём текста.</w:t>
      </w:r>
    </w:p>
    <w:p w:rsidR="00416B7C" w:rsidRPr="00FA542E" w:rsidRDefault="00416B7C" w:rsidP="00FA542E">
      <w:pPr>
        <w:pStyle w:val="a9"/>
        <w:spacing w:line="240" w:lineRule="auto"/>
        <w:ind w:firstLine="284"/>
        <w:rPr>
          <w:rStyle w:val="ab"/>
          <w:rFonts w:cs="Times New Roman"/>
          <w:color w:val="auto"/>
        </w:rPr>
      </w:pPr>
      <w:r w:rsidRPr="00FA542E">
        <w:rPr>
          <w:rFonts w:cs="Times New Roman"/>
          <w:color w:val="auto"/>
        </w:rPr>
        <w:t>Искажение информации при передаче.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Общее представление о цифровом представлении аудиовизуальных и других непрерывных данных.</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Кодирование цвета. Цветовые модели. Модель RGB. Глубина кодирования. Палитра.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Растровое и векторное представление изображений. Пиксель. Оценка информационного объёма графических данных для растрового изображения.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Кодирование звука. Разрядность и частота записи. Количество каналов записи.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Оценка количественных параметров, связанных с представлением и хранением звуковых файлов.</w:t>
      </w:r>
    </w:p>
    <w:p w:rsidR="00416B7C" w:rsidRPr="00FA542E" w:rsidRDefault="00416B7C" w:rsidP="00FA542E">
      <w:pPr>
        <w:pStyle w:val="41"/>
        <w:spacing w:before="0" w:after="0" w:line="240" w:lineRule="auto"/>
        <w:ind w:firstLine="284"/>
        <w:rPr>
          <w:rStyle w:val="aa"/>
          <w:rFonts w:cs="Times New Roman"/>
          <w:b/>
          <w:bCs w:val="0"/>
          <w:color w:val="auto"/>
        </w:rPr>
      </w:pPr>
      <w:r w:rsidRPr="00FA542E">
        <w:rPr>
          <w:rStyle w:val="aa"/>
          <w:rFonts w:cs="Times New Roman"/>
          <w:b/>
          <w:bCs w:val="0"/>
          <w:color w:val="auto"/>
        </w:rPr>
        <w:t>Информационные технологии</w:t>
      </w:r>
    </w:p>
    <w:p w:rsidR="00416B7C" w:rsidRPr="00FA542E" w:rsidRDefault="00416B7C" w:rsidP="00FA542E">
      <w:pPr>
        <w:pStyle w:val="5"/>
        <w:spacing w:before="0" w:line="240" w:lineRule="auto"/>
        <w:ind w:firstLine="284"/>
        <w:rPr>
          <w:rStyle w:val="aa"/>
          <w:rFonts w:cs="Times New Roman"/>
          <w:b/>
          <w:bCs/>
          <w:color w:val="auto"/>
        </w:rPr>
      </w:pPr>
      <w:r w:rsidRPr="00FA542E">
        <w:rPr>
          <w:rStyle w:val="aa"/>
          <w:rFonts w:cs="Times New Roman"/>
          <w:b/>
          <w:bCs/>
          <w:color w:val="auto"/>
        </w:rPr>
        <w:t>Текстовые документы</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Текстовые документы и их структурные элементы (страница, абзац, строка, слово, символ).</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Структурирование информации с помощью списков и таблиц. Многоуровневые списки.Добавление таблиц в текстовые документы.</w:t>
      </w:r>
    </w:p>
    <w:p w:rsidR="00416B7C" w:rsidRPr="00FA542E" w:rsidRDefault="00416B7C" w:rsidP="00FA542E">
      <w:pPr>
        <w:pStyle w:val="a9"/>
        <w:spacing w:line="240" w:lineRule="auto"/>
        <w:ind w:firstLine="284"/>
        <w:rPr>
          <w:rStyle w:val="ab"/>
          <w:rFonts w:cs="Times New Roman"/>
          <w:color w:val="auto"/>
        </w:rPr>
      </w:pPr>
      <w:r w:rsidRPr="00FA542E">
        <w:rPr>
          <w:rFonts w:cs="Times New Roman"/>
          <w:color w:val="auto"/>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416B7C" w:rsidRPr="00FA542E" w:rsidRDefault="00416B7C" w:rsidP="00FA542E">
      <w:pPr>
        <w:pStyle w:val="5"/>
        <w:spacing w:before="0" w:line="240" w:lineRule="auto"/>
        <w:ind w:firstLine="284"/>
        <w:rPr>
          <w:rStyle w:val="aa"/>
          <w:rFonts w:cs="Times New Roman"/>
          <w:b/>
          <w:bCs/>
          <w:color w:val="auto"/>
        </w:rPr>
      </w:pPr>
      <w:r w:rsidRPr="00FA542E">
        <w:rPr>
          <w:rStyle w:val="aa"/>
          <w:rFonts w:cs="Times New Roman"/>
          <w:b/>
          <w:bCs/>
          <w:color w:val="auto"/>
        </w:rPr>
        <w:t>Компьютерная графика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Знакомство с графическими редакторами. Растровые рисунки. Использование графических примитивов.</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416B7C" w:rsidRPr="00FA542E" w:rsidRDefault="00416B7C" w:rsidP="00FA542E">
      <w:pPr>
        <w:pStyle w:val="5"/>
        <w:spacing w:before="0" w:line="240" w:lineRule="auto"/>
        <w:ind w:firstLine="284"/>
        <w:rPr>
          <w:rStyle w:val="aa"/>
          <w:rFonts w:cs="Times New Roman"/>
          <w:b/>
          <w:bCs/>
          <w:color w:val="auto"/>
        </w:rPr>
      </w:pPr>
      <w:r w:rsidRPr="00FA542E">
        <w:rPr>
          <w:rStyle w:val="aa"/>
          <w:rFonts w:cs="Times New Roman"/>
          <w:b/>
          <w:bCs/>
          <w:color w:val="auto"/>
        </w:rPr>
        <w:t>Мультимедийные презентации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Подготовка мультимедийных презентаций. Слайд. Добавление на слайд текста и изображений. Работа с несколькими слайдами.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Добавление на слайд аудиовизуальных данных. Анимация. Гиперссылки.</w:t>
      </w:r>
    </w:p>
    <w:p w:rsidR="00416B7C" w:rsidRPr="00FA542E" w:rsidRDefault="00416B7C" w:rsidP="00FA542E">
      <w:pPr>
        <w:pStyle w:val="31"/>
        <w:spacing w:after="0" w:line="240" w:lineRule="auto"/>
        <w:ind w:firstLine="567"/>
        <w:jc w:val="center"/>
        <w:rPr>
          <w:rFonts w:cs="Times New Roman"/>
          <w:color w:val="auto"/>
          <w:sz w:val="20"/>
          <w:szCs w:val="20"/>
        </w:rPr>
      </w:pPr>
      <w:r w:rsidRPr="00FA542E">
        <w:rPr>
          <w:rFonts w:cs="Times New Roman"/>
          <w:color w:val="auto"/>
          <w:sz w:val="20"/>
          <w:szCs w:val="20"/>
        </w:rPr>
        <w:t>8 класс</w:t>
      </w:r>
    </w:p>
    <w:p w:rsidR="00416B7C" w:rsidRPr="00FA542E" w:rsidRDefault="00416B7C" w:rsidP="00FA542E">
      <w:pPr>
        <w:pStyle w:val="41"/>
        <w:spacing w:before="0" w:after="0" w:line="240" w:lineRule="auto"/>
        <w:ind w:firstLine="284"/>
        <w:rPr>
          <w:rStyle w:val="aa"/>
          <w:rFonts w:cs="Times New Roman"/>
          <w:b/>
          <w:bCs w:val="0"/>
          <w:color w:val="auto"/>
        </w:rPr>
      </w:pPr>
      <w:r w:rsidRPr="00FA542E">
        <w:rPr>
          <w:rStyle w:val="aa"/>
          <w:rFonts w:cs="Times New Roman"/>
          <w:b/>
          <w:bCs w:val="0"/>
          <w:color w:val="auto"/>
        </w:rPr>
        <w:t>Теоретические основы информатики</w:t>
      </w:r>
    </w:p>
    <w:p w:rsidR="00416B7C" w:rsidRPr="00FA542E" w:rsidRDefault="00416B7C" w:rsidP="00FA542E">
      <w:pPr>
        <w:pStyle w:val="5"/>
        <w:spacing w:before="0" w:line="240" w:lineRule="auto"/>
        <w:ind w:firstLine="284"/>
        <w:rPr>
          <w:rStyle w:val="aa"/>
          <w:rFonts w:cs="Times New Roman"/>
          <w:b/>
          <w:bCs/>
          <w:color w:val="auto"/>
        </w:rPr>
      </w:pPr>
      <w:r w:rsidRPr="00FA542E">
        <w:rPr>
          <w:rStyle w:val="aa"/>
          <w:rFonts w:cs="Times New Roman"/>
          <w:b/>
          <w:bCs/>
          <w:color w:val="auto"/>
        </w:rPr>
        <w:t>Системы счисления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Римская система счисления.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Арифметические операции в двоичной системе счисления.</w:t>
      </w:r>
    </w:p>
    <w:p w:rsidR="00416B7C" w:rsidRPr="00FA542E" w:rsidRDefault="00416B7C" w:rsidP="00FA542E">
      <w:pPr>
        <w:pStyle w:val="5"/>
        <w:spacing w:before="0" w:line="240" w:lineRule="auto"/>
        <w:ind w:firstLine="284"/>
        <w:rPr>
          <w:rStyle w:val="aa"/>
          <w:rFonts w:cs="Times New Roman"/>
          <w:b/>
          <w:bCs/>
          <w:color w:val="auto"/>
        </w:rPr>
      </w:pPr>
      <w:r w:rsidRPr="00FA542E">
        <w:rPr>
          <w:rStyle w:val="aa"/>
          <w:rFonts w:cs="Times New Roman"/>
          <w:b/>
          <w:bCs/>
          <w:color w:val="auto"/>
        </w:rPr>
        <w:t>Элементы математической логики</w:t>
      </w:r>
    </w:p>
    <w:p w:rsidR="00416B7C" w:rsidRPr="00FA542E" w:rsidRDefault="00416B7C" w:rsidP="00FA542E">
      <w:pPr>
        <w:pStyle w:val="a9"/>
        <w:spacing w:line="240" w:lineRule="auto"/>
        <w:ind w:firstLine="284"/>
        <w:rPr>
          <w:rFonts w:cs="Times New Roman"/>
          <w:color w:val="auto"/>
          <w:spacing w:val="-2"/>
        </w:rPr>
      </w:pPr>
      <w:r w:rsidRPr="00FA542E">
        <w:rPr>
          <w:rFonts w:cs="Times New Roman"/>
          <w:color w:val="auto"/>
          <w:spacing w:val="-2"/>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Логические элементы. Знакомство с логическими основами компьютера.</w:t>
      </w:r>
    </w:p>
    <w:p w:rsidR="00416B7C" w:rsidRPr="00FA542E" w:rsidRDefault="00416B7C" w:rsidP="00FA542E">
      <w:pPr>
        <w:pStyle w:val="41"/>
        <w:spacing w:before="0" w:after="0" w:line="240" w:lineRule="auto"/>
        <w:ind w:firstLine="284"/>
        <w:rPr>
          <w:rStyle w:val="aa"/>
          <w:rFonts w:cs="Times New Roman"/>
          <w:b/>
          <w:bCs w:val="0"/>
          <w:color w:val="auto"/>
        </w:rPr>
      </w:pPr>
      <w:r w:rsidRPr="00FA542E">
        <w:rPr>
          <w:rStyle w:val="aa"/>
          <w:rFonts w:cs="Times New Roman"/>
          <w:b/>
          <w:bCs w:val="0"/>
          <w:color w:val="auto"/>
        </w:rPr>
        <w:t>Алгоритмы и программирование</w:t>
      </w:r>
    </w:p>
    <w:p w:rsidR="00416B7C" w:rsidRPr="00FA542E" w:rsidRDefault="00416B7C" w:rsidP="00FA542E">
      <w:pPr>
        <w:pStyle w:val="5"/>
        <w:spacing w:before="0" w:line="240" w:lineRule="auto"/>
        <w:ind w:firstLine="284"/>
        <w:rPr>
          <w:rStyle w:val="aa"/>
          <w:rFonts w:cs="Times New Roman"/>
          <w:b/>
          <w:bCs/>
          <w:color w:val="auto"/>
        </w:rPr>
      </w:pPr>
      <w:r w:rsidRPr="00FA542E">
        <w:rPr>
          <w:rStyle w:val="aa"/>
          <w:rFonts w:cs="Times New Roman"/>
          <w:b/>
          <w:bCs/>
          <w:color w:val="auto"/>
        </w:rPr>
        <w:t>Исполнители и алгоритмы. Алгоритмические конструкции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Понятие алгоритма. Исполнители алгоритмов. Алгоритм как план управления исполнителем.</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Свойства алгоритма. Способы записи алгоритма (словесный, в виде блок-схемы, программа).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Алгоритмические конструкции.Конструкция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Конструкция «повторения»: циклы с заданным числом повторений, с условием выполнения, с переменной цикла.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416B7C" w:rsidRPr="00FA542E" w:rsidRDefault="00416B7C" w:rsidP="00FA542E">
      <w:pPr>
        <w:pStyle w:val="5"/>
        <w:spacing w:before="0" w:line="240" w:lineRule="auto"/>
        <w:ind w:firstLine="284"/>
        <w:rPr>
          <w:rStyle w:val="aa"/>
          <w:rFonts w:cs="Times New Roman"/>
          <w:b/>
          <w:bCs/>
          <w:color w:val="auto"/>
        </w:rPr>
      </w:pPr>
      <w:r w:rsidRPr="00FA542E">
        <w:rPr>
          <w:rStyle w:val="aa"/>
          <w:rFonts w:cs="Times New Roman"/>
          <w:b/>
          <w:bCs/>
          <w:color w:val="auto"/>
        </w:rPr>
        <w:t>Язык программирования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Язык программирования (Python, C++, Паскаль, Java, C#, Школьный Алгоритмический Язык).</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Система программирования: редактор текста программ, транслятор, отладчик.</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Переменная: тип, имя, значение. Целые, вещественные и символьные переменные.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416B7C" w:rsidRPr="00FA542E" w:rsidRDefault="00416B7C" w:rsidP="00FA542E">
      <w:pPr>
        <w:pStyle w:val="a9"/>
        <w:spacing w:line="240" w:lineRule="auto"/>
        <w:ind w:firstLine="284"/>
        <w:rPr>
          <w:rFonts w:cs="Times New Roman"/>
          <w:color w:val="auto"/>
          <w:spacing w:val="-3"/>
        </w:rPr>
      </w:pPr>
      <w:r w:rsidRPr="00FA542E">
        <w:rPr>
          <w:rFonts w:cs="Times New Roman"/>
          <w:color w:val="auto"/>
          <w:spacing w:val="-3"/>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Диалоговая отладка программ: пошаговое выполнение, просмотр значений величин, отладочный вывод, выбор точки останова.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Цикл с переменной. Алгоритмы проверки делимости одного целого числа на другое, проверки натурального числа на простоту.</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416B7C" w:rsidRPr="00FA542E" w:rsidRDefault="00416B7C" w:rsidP="00FA542E">
      <w:pPr>
        <w:pStyle w:val="5"/>
        <w:keepNext/>
        <w:spacing w:line="240" w:lineRule="auto"/>
        <w:ind w:firstLine="284"/>
        <w:rPr>
          <w:rStyle w:val="aa"/>
          <w:rFonts w:cs="Times New Roman"/>
          <w:b/>
          <w:bCs/>
          <w:color w:val="auto"/>
        </w:rPr>
      </w:pPr>
      <w:r w:rsidRPr="00FA542E">
        <w:rPr>
          <w:rStyle w:val="aa"/>
          <w:rFonts w:cs="Times New Roman"/>
          <w:b/>
          <w:bCs/>
          <w:color w:val="auto"/>
        </w:rPr>
        <w:t>Анализ алгоритмов</w:t>
      </w:r>
    </w:p>
    <w:p w:rsidR="00416B7C" w:rsidRPr="00FA542E" w:rsidRDefault="00416B7C" w:rsidP="00FA542E">
      <w:pPr>
        <w:pStyle w:val="a9"/>
        <w:spacing w:line="240" w:lineRule="auto"/>
        <w:ind w:firstLine="284"/>
        <w:rPr>
          <w:rFonts w:cs="Times New Roman"/>
          <w:color w:val="auto"/>
          <w:spacing w:val="-2"/>
        </w:rPr>
      </w:pPr>
      <w:r w:rsidRPr="00FA542E">
        <w:rPr>
          <w:rFonts w:cs="Times New Roman"/>
          <w:color w:val="auto"/>
          <w:spacing w:val="-2"/>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416B7C" w:rsidRPr="00FA542E" w:rsidRDefault="00416B7C" w:rsidP="00FA542E">
      <w:pPr>
        <w:pStyle w:val="31"/>
        <w:spacing w:line="240" w:lineRule="auto"/>
        <w:ind w:firstLine="567"/>
        <w:jc w:val="center"/>
        <w:rPr>
          <w:rFonts w:cs="Times New Roman"/>
          <w:color w:val="auto"/>
          <w:sz w:val="20"/>
          <w:szCs w:val="20"/>
        </w:rPr>
      </w:pPr>
      <w:r w:rsidRPr="00FA542E">
        <w:rPr>
          <w:rFonts w:cs="Times New Roman"/>
          <w:color w:val="auto"/>
          <w:sz w:val="20"/>
          <w:szCs w:val="20"/>
        </w:rPr>
        <w:t>9 класс</w:t>
      </w:r>
    </w:p>
    <w:p w:rsidR="00416B7C" w:rsidRPr="00FA542E" w:rsidRDefault="00416B7C" w:rsidP="00FA542E">
      <w:pPr>
        <w:pStyle w:val="41"/>
        <w:spacing w:before="0" w:after="0" w:line="240" w:lineRule="auto"/>
        <w:ind w:firstLine="284"/>
        <w:rPr>
          <w:rStyle w:val="aa"/>
          <w:rFonts w:cs="Times New Roman"/>
          <w:b/>
          <w:bCs w:val="0"/>
          <w:color w:val="auto"/>
        </w:rPr>
      </w:pPr>
      <w:r w:rsidRPr="00FA542E">
        <w:rPr>
          <w:rStyle w:val="aa"/>
          <w:rFonts w:cs="Times New Roman"/>
          <w:b/>
          <w:bCs w:val="0"/>
          <w:color w:val="auto"/>
        </w:rPr>
        <w:t>Цифровая грамотность</w:t>
      </w:r>
    </w:p>
    <w:p w:rsidR="00416B7C" w:rsidRPr="00FA542E" w:rsidRDefault="00416B7C" w:rsidP="00FA542E">
      <w:pPr>
        <w:pStyle w:val="5"/>
        <w:spacing w:before="0" w:line="240" w:lineRule="auto"/>
        <w:ind w:firstLine="284"/>
        <w:rPr>
          <w:rStyle w:val="aa"/>
          <w:rFonts w:cs="Times New Roman"/>
          <w:b/>
          <w:bCs/>
          <w:color w:val="auto"/>
        </w:rPr>
      </w:pPr>
      <w:r w:rsidRPr="00FA542E">
        <w:rPr>
          <w:rStyle w:val="aa"/>
          <w:rFonts w:cs="Times New Roman"/>
          <w:b/>
          <w:bCs/>
          <w:color w:val="auto"/>
        </w:rPr>
        <w:t>Глобальная сеть Интернет и стратегии безопасного поведения в ней</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416B7C" w:rsidRPr="00FA542E" w:rsidRDefault="00416B7C" w:rsidP="00FA542E">
      <w:pPr>
        <w:pStyle w:val="5"/>
        <w:spacing w:before="0" w:line="240" w:lineRule="auto"/>
        <w:ind w:firstLine="284"/>
        <w:rPr>
          <w:rStyle w:val="aa"/>
          <w:rFonts w:cs="Times New Roman"/>
          <w:b/>
          <w:bCs/>
          <w:color w:val="auto"/>
        </w:rPr>
      </w:pPr>
      <w:r w:rsidRPr="00FA542E">
        <w:rPr>
          <w:rStyle w:val="aa"/>
          <w:rFonts w:cs="Times New Roman"/>
          <w:b/>
          <w:bCs/>
          <w:color w:val="auto"/>
        </w:rPr>
        <w:t>Работа в информационном пространстве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416B7C" w:rsidRPr="00FA542E" w:rsidRDefault="00416B7C" w:rsidP="00FA542E">
      <w:pPr>
        <w:pStyle w:val="41"/>
        <w:spacing w:before="0" w:after="0" w:line="240" w:lineRule="auto"/>
        <w:ind w:firstLine="284"/>
        <w:rPr>
          <w:rStyle w:val="aa"/>
          <w:rFonts w:cs="Times New Roman"/>
          <w:b/>
          <w:bCs w:val="0"/>
          <w:color w:val="auto"/>
        </w:rPr>
      </w:pPr>
      <w:r w:rsidRPr="00FA542E">
        <w:rPr>
          <w:rStyle w:val="aa"/>
          <w:rFonts w:cs="Times New Roman"/>
          <w:b/>
          <w:bCs w:val="0"/>
          <w:color w:val="auto"/>
        </w:rPr>
        <w:t>Теоретические основы информатики</w:t>
      </w:r>
    </w:p>
    <w:p w:rsidR="00416B7C" w:rsidRPr="00FA542E" w:rsidRDefault="00416B7C" w:rsidP="00FA542E">
      <w:pPr>
        <w:pStyle w:val="5"/>
        <w:spacing w:before="0" w:line="240" w:lineRule="auto"/>
        <w:ind w:firstLine="284"/>
        <w:rPr>
          <w:rStyle w:val="aa"/>
          <w:rFonts w:cs="Times New Roman"/>
          <w:b/>
          <w:bCs/>
          <w:color w:val="auto"/>
        </w:rPr>
      </w:pPr>
      <w:r w:rsidRPr="00FA542E">
        <w:rPr>
          <w:rStyle w:val="aa"/>
          <w:rFonts w:cs="Times New Roman"/>
          <w:b/>
          <w:bCs/>
          <w:color w:val="auto"/>
        </w:rPr>
        <w:t>Моделирование как метод познания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416B7C" w:rsidRPr="00FA542E" w:rsidRDefault="00416B7C" w:rsidP="00FA542E">
      <w:pPr>
        <w:pStyle w:val="a9"/>
        <w:spacing w:line="240" w:lineRule="auto"/>
        <w:ind w:firstLine="284"/>
        <w:rPr>
          <w:rFonts w:cs="Times New Roman"/>
          <w:color w:val="auto"/>
          <w:spacing w:val="1"/>
        </w:rPr>
      </w:pPr>
      <w:r w:rsidRPr="00FA542E">
        <w:rPr>
          <w:rFonts w:cs="Times New Roman"/>
          <w:color w:val="auto"/>
          <w:spacing w:val="1"/>
        </w:rPr>
        <w:t>Табличные модели. Таблица как представление отношения.</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Базы данных. Отбор в таблице строк, удовлетворяющих заданному условию.</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416B7C" w:rsidRPr="00FA542E" w:rsidRDefault="00416B7C" w:rsidP="00FA542E">
      <w:pPr>
        <w:pStyle w:val="41"/>
        <w:spacing w:before="0" w:after="0" w:line="240" w:lineRule="auto"/>
        <w:ind w:firstLine="284"/>
        <w:rPr>
          <w:rStyle w:val="aa"/>
          <w:rFonts w:cs="Times New Roman"/>
          <w:b/>
          <w:bCs w:val="0"/>
          <w:color w:val="auto"/>
        </w:rPr>
      </w:pPr>
      <w:r w:rsidRPr="00FA542E">
        <w:rPr>
          <w:rStyle w:val="aa"/>
          <w:rFonts w:cs="Times New Roman"/>
          <w:b/>
          <w:bCs w:val="0"/>
          <w:color w:val="auto"/>
        </w:rPr>
        <w:t>Алгоритмы и программирование</w:t>
      </w:r>
    </w:p>
    <w:p w:rsidR="00416B7C" w:rsidRPr="00FA542E" w:rsidRDefault="00416B7C" w:rsidP="00FA542E">
      <w:pPr>
        <w:pStyle w:val="5"/>
        <w:spacing w:before="0" w:line="240" w:lineRule="auto"/>
        <w:ind w:firstLine="284"/>
        <w:rPr>
          <w:rStyle w:val="aa"/>
          <w:rFonts w:cs="Times New Roman"/>
          <w:b/>
          <w:bCs/>
          <w:color w:val="auto"/>
        </w:rPr>
      </w:pPr>
      <w:r w:rsidRPr="00FA542E">
        <w:rPr>
          <w:rStyle w:val="aa"/>
          <w:rFonts w:cs="Times New Roman"/>
          <w:b/>
          <w:bCs/>
          <w:color w:val="auto"/>
        </w:rPr>
        <w:t>Разработка алгоритмов и программ</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416B7C" w:rsidRPr="00FA542E" w:rsidRDefault="00416B7C" w:rsidP="00FA542E">
      <w:pPr>
        <w:pStyle w:val="5"/>
        <w:spacing w:before="0" w:line="240" w:lineRule="auto"/>
        <w:ind w:firstLine="284"/>
        <w:rPr>
          <w:rStyle w:val="aa"/>
          <w:rFonts w:cs="Times New Roman"/>
          <w:b/>
          <w:bCs/>
          <w:color w:val="auto"/>
        </w:rPr>
      </w:pPr>
      <w:r w:rsidRPr="00FA542E">
        <w:rPr>
          <w:rStyle w:val="aa"/>
          <w:rFonts w:cs="Times New Roman"/>
          <w:b/>
          <w:bCs/>
          <w:color w:val="auto"/>
        </w:rPr>
        <w:t>Управление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416B7C" w:rsidRPr="00FA542E" w:rsidRDefault="00416B7C" w:rsidP="00FA542E">
      <w:pPr>
        <w:pStyle w:val="a9"/>
        <w:spacing w:line="240" w:lineRule="auto"/>
        <w:ind w:firstLine="284"/>
        <w:rPr>
          <w:rFonts w:cs="Times New Roman"/>
          <w:color w:val="auto"/>
          <w:spacing w:val="-2"/>
        </w:rPr>
      </w:pPr>
      <w:r w:rsidRPr="00FA542E">
        <w:rPr>
          <w:rFonts w:cs="Times New Roman"/>
          <w:color w:val="auto"/>
          <w:spacing w:val="-2"/>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416B7C" w:rsidRPr="00FA542E" w:rsidRDefault="00416B7C" w:rsidP="00FA542E">
      <w:pPr>
        <w:pStyle w:val="41"/>
        <w:spacing w:before="0" w:after="0" w:line="240" w:lineRule="auto"/>
        <w:ind w:firstLine="284"/>
        <w:rPr>
          <w:rStyle w:val="aa"/>
          <w:rFonts w:cs="Times New Roman"/>
          <w:b/>
          <w:bCs w:val="0"/>
          <w:color w:val="auto"/>
        </w:rPr>
      </w:pPr>
      <w:r w:rsidRPr="00FA542E">
        <w:rPr>
          <w:rStyle w:val="aa"/>
          <w:rFonts w:cs="Times New Roman"/>
          <w:b/>
          <w:bCs w:val="0"/>
          <w:color w:val="auto"/>
        </w:rPr>
        <w:t>Информационные технологии</w:t>
      </w:r>
    </w:p>
    <w:p w:rsidR="00416B7C" w:rsidRPr="00FA542E" w:rsidRDefault="00416B7C" w:rsidP="00FA542E">
      <w:pPr>
        <w:pStyle w:val="5"/>
        <w:spacing w:before="0" w:line="240" w:lineRule="auto"/>
        <w:ind w:firstLine="284"/>
        <w:rPr>
          <w:rStyle w:val="aa"/>
          <w:rFonts w:cs="Times New Roman"/>
          <w:b/>
          <w:bCs/>
          <w:color w:val="auto"/>
        </w:rPr>
      </w:pPr>
      <w:r w:rsidRPr="00FA542E">
        <w:rPr>
          <w:rStyle w:val="aa"/>
          <w:rFonts w:cs="Times New Roman"/>
          <w:b/>
          <w:bCs/>
          <w:color w:val="auto"/>
        </w:rPr>
        <w:t>Электронные таблицы</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 xml:space="preserve">Преобразование формул при копировании. Относительная, абсолютная и смешанная адресация. </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416B7C" w:rsidRPr="00FA542E" w:rsidRDefault="00416B7C" w:rsidP="00FA542E">
      <w:pPr>
        <w:pStyle w:val="5"/>
        <w:spacing w:before="0" w:line="240" w:lineRule="auto"/>
        <w:ind w:firstLine="284"/>
        <w:rPr>
          <w:rStyle w:val="aa"/>
          <w:rFonts w:cs="Times New Roman"/>
          <w:b/>
          <w:bCs/>
          <w:color w:val="auto"/>
        </w:rPr>
      </w:pPr>
      <w:r w:rsidRPr="00FA542E">
        <w:rPr>
          <w:rStyle w:val="aa"/>
          <w:rFonts w:cs="Times New Roman"/>
          <w:b/>
          <w:bCs/>
          <w:color w:val="auto"/>
        </w:rPr>
        <w:t>Информационные технологии в современном обществе</w:t>
      </w:r>
    </w:p>
    <w:p w:rsidR="00416B7C" w:rsidRPr="00FA542E" w:rsidRDefault="00416B7C" w:rsidP="00FA542E">
      <w:pPr>
        <w:pStyle w:val="a9"/>
        <w:spacing w:line="240" w:lineRule="auto"/>
        <w:ind w:firstLine="284"/>
        <w:rPr>
          <w:rFonts w:cs="Times New Roman"/>
          <w:color w:val="auto"/>
        </w:rPr>
      </w:pPr>
      <w:r w:rsidRPr="00FA542E">
        <w:rPr>
          <w:rFonts w:cs="Times New Roman"/>
          <w:color w:val="auto"/>
        </w:rPr>
        <w:t>Роль информационных технологий в развитии экономики мира, страны, региона. Открытые образовательные ресурсы.</w:t>
      </w:r>
    </w:p>
    <w:p w:rsidR="00FA542E" w:rsidRDefault="00416B7C" w:rsidP="00FA542E">
      <w:pPr>
        <w:pStyle w:val="a9"/>
        <w:spacing w:line="240" w:lineRule="auto"/>
        <w:ind w:firstLine="284"/>
        <w:rPr>
          <w:rFonts w:cs="Times New Roman"/>
          <w:color w:val="auto"/>
          <w:lang w:val="tt-RU"/>
        </w:rPr>
      </w:pPr>
      <w:r w:rsidRPr="00FA542E">
        <w:rPr>
          <w:rFonts w:cs="Times New Roman"/>
          <w:color w:val="auto"/>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FA542E" w:rsidRDefault="00FA542E" w:rsidP="00FA542E">
      <w:pPr>
        <w:pStyle w:val="a9"/>
        <w:spacing w:line="240" w:lineRule="auto"/>
        <w:ind w:firstLine="284"/>
        <w:rPr>
          <w:rFonts w:cs="Times New Roman"/>
          <w:color w:val="auto"/>
          <w:lang w:val="tt-RU"/>
        </w:rPr>
      </w:pPr>
    </w:p>
    <w:p w:rsidR="00416B7C" w:rsidRPr="00FA542E" w:rsidRDefault="00416B7C" w:rsidP="00FA542E">
      <w:pPr>
        <w:pStyle w:val="a9"/>
        <w:spacing w:line="240" w:lineRule="auto"/>
        <w:ind w:firstLine="284"/>
        <w:jc w:val="center"/>
        <w:rPr>
          <w:rStyle w:val="aa"/>
          <w:rFonts w:cs="Times New Roman"/>
          <w:bCs w:val="0"/>
          <w:color w:val="auto"/>
        </w:rPr>
      </w:pPr>
      <w:r w:rsidRPr="00FA542E">
        <w:rPr>
          <w:rStyle w:val="aa"/>
          <w:rFonts w:cs="Times New Roman"/>
          <w:bCs w:val="0"/>
          <w:color w:val="auto"/>
        </w:rPr>
        <w:t>ПЛАНИРУЕМЫЕ РЕЗУЛЬТАТЫ ОСВОЕНИЯ</w:t>
      </w:r>
      <w:r w:rsidR="009724E5" w:rsidRPr="00FA542E">
        <w:rPr>
          <w:rStyle w:val="aa"/>
          <w:rFonts w:cs="Times New Roman"/>
          <w:bCs w:val="0"/>
          <w:color w:val="auto"/>
        </w:rPr>
        <w:t xml:space="preserve"> </w:t>
      </w:r>
      <w:r w:rsidRPr="00FA542E">
        <w:rPr>
          <w:rStyle w:val="aa"/>
          <w:rFonts w:cs="Times New Roman"/>
          <w:bCs w:val="0"/>
          <w:color w:val="auto"/>
        </w:rPr>
        <w:t>УЧЕБНОГО ПРЕДМЕТА «ИНФОРМАТИКА»</w:t>
      </w:r>
      <w:r w:rsidR="009724E5" w:rsidRPr="00FA542E">
        <w:rPr>
          <w:rStyle w:val="aa"/>
          <w:rFonts w:cs="Times New Roman"/>
          <w:bCs w:val="0"/>
          <w:color w:val="auto"/>
        </w:rPr>
        <w:t xml:space="preserve"> </w:t>
      </w:r>
      <w:r w:rsidRPr="00FA542E">
        <w:rPr>
          <w:rStyle w:val="aa"/>
          <w:rFonts w:cs="Times New Roman"/>
          <w:bCs w:val="0"/>
          <w:color w:val="auto"/>
        </w:rPr>
        <w:t>НА УРОВНЕ ОСНОВНОГО ОБЩЕГО ОБРАЗОВАНИЯ</w:t>
      </w:r>
    </w:p>
    <w:p w:rsidR="00416B7C" w:rsidRPr="00FA542E" w:rsidRDefault="00416B7C" w:rsidP="00332873">
      <w:pPr>
        <w:pStyle w:val="a9"/>
        <w:spacing w:line="240" w:lineRule="auto"/>
        <w:ind w:firstLine="284"/>
        <w:rPr>
          <w:rFonts w:cs="Times New Roman"/>
          <w:color w:val="auto"/>
        </w:rPr>
      </w:pPr>
      <w:r w:rsidRPr="00FA542E">
        <w:rPr>
          <w:rFonts w:cs="Times New Roman"/>
          <w:color w:val="auto"/>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16B7C" w:rsidRPr="00FA542E" w:rsidRDefault="00416B7C" w:rsidP="00332873">
      <w:pPr>
        <w:pStyle w:val="23"/>
        <w:spacing w:line="240" w:lineRule="auto"/>
        <w:ind w:firstLine="284"/>
        <w:jc w:val="center"/>
        <w:rPr>
          <w:rFonts w:cs="Times New Roman"/>
          <w:color w:val="auto"/>
          <w:sz w:val="20"/>
          <w:szCs w:val="20"/>
        </w:rPr>
      </w:pPr>
      <w:r w:rsidRPr="00FA542E">
        <w:rPr>
          <w:rFonts w:cs="Times New Roman"/>
          <w:color w:val="auto"/>
          <w:sz w:val="20"/>
          <w:szCs w:val="20"/>
        </w:rPr>
        <w:t>ЛИЧНОСТНЫЕ РЕЗУЛЬТАТЫ</w:t>
      </w:r>
    </w:p>
    <w:p w:rsidR="00416B7C" w:rsidRPr="00FA542E" w:rsidRDefault="00416B7C" w:rsidP="00332873">
      <w:pPr>
        <w:pStyle w:val="a9"/>
        <w:tabs>
          <w:tab w:val="left" w:pos="284"/>
        </w:tabs>
        <w:spacing w:line="240" w:lineRule="auto"/>
        <w:ind w:firstLine="0"/>
        <w:rPr>
          <w:rFonts w:cs="Times New Roman"/>
          <w:color w:val="auto"/>
        </w:rPr>
      </w:pPr>
      <w:r w:rsidRPr="00FA542E">
        <w:rPr>
          <w:rFonts w:cs="Times New Roman"/>
          <w:color w:val="auto"/>
        </w:rPr>
        <w:t>Личностные результаты имеют направленность на решение задач воспитания, развития и социализации обучающихся средствами предмета.</w:t>
      </w:r>
    </w:p>
    <w:p w:rsidR="00416B7C" w:rsidRPr="00FA542E" w:rsidRDefault="00416B7C" w:rsidP="00332873">
      <w:pPr>
        <w:pStyle w:val="a9"/>
        <w:tabs>
          <w:tab w:val="left" w:pos="284"/>
        </w:tabs>
        <w:spacing w:line="240" w:lineRule="auto"/>
        <w:ind w:firstLine="0"/>
        <w:rPr>
          <w:rStyle w:val="aa"/>
          <w:rFonts w:cs="Times New Roman"/>
          <w:color w:val="auto"/>
        </w:rPr>
      </w:pPr>
      <w:r w:rsidRPr="00FA542E">
        <w:rPr>
          <w:rStyle w:val="ac"/>
          <w:rFonts w:cs="Times New Roman"/>
          <w:color w:val="auto"/>
        </w:rPr>
        <w:t>Патриотическое воспитание</w:t>
      </w:r>
      <w:r w:rsidRPr="00FA542E">
        <w:rPr>
          <w:rStyle w:val="aa"/>
          <w:rFonts w:cs="Times New Roman"/>
          <w:color w:val="auto"/>
        </w:rPr>
        <w:t>:</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416B7C" w:rsidRPr="00FA542E" w:rsidRDefault="00416B7C" w:rsidP="00332873">
      <w:pPr>
        <w:pStyle w:val="a9"/>
        <w:tabs>
          <w:tab w:val="left" w:pos="284"/>
        </w:tabs>
        <w:spacing w:line="240" w:lineRule="auto"/>
        <w:ind w:firstLine="0"/>
        <w:rPr>
          <w:rStyle w:val="aa"/>
          <w:rFonts w:cs="Times New Roman"/>
          <w:color w:val="auto"/>
        </w:rPr>
      </w:pPr>
      <w:r w:rsidRPr="00FA542E">
        <w:rPr>
          <w:rStyle w:val="ac"/>
          <w:rFonts w:cs="Times New Roman"/>
          <w:color w:val="auto"/>
        </w:rPr>
        <w:t>Духовно-нравственное воспитание</w:t>
      </w:r>
      <w:r w:rsidRPr="00FA542E">
        <w:rPr>
          <w:rStyle w:val="aa"/>
          <w:rFonts w:cs="Times New Roman"/>
          <w:color w:val="auto"/>
        </w:rPr>
        <w:t>:</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416B7C" w:rsidRPr="00FA542E" w:rsidRDefault="00416B7C" w:rsidP="00332873">
      <w:pPr>
        <w:pStyle w:val="a9"/>
        <w:tabs>
          <w:tab w:val="left" w:pos="284"/>
        </w:tabs>
        <w:spacing w:line="240" w:lineRule="auto"/>
        <w:ind w:firstLine="0"/>
        <w:rPr>
          <w:rStyle w:val="aa"/>
          <w:rFonts w:cs="Times New Roman"/>
          <w:color w:val="auto"/>
        </w:rPr>
      </w:pPr>
      <w:r w:rsidRPr="00FA542E">
        <w:rPr>
          <w:rStyle w:val="ac"/>
          <w:rFonts w:cs="Times New Roman"/>
          <w:color w:val="auto"/>
        </w:rPr>
        <w:t>Гражданское воспитание</w:t>
      </w:r>
      <w:r w:rsidRPr="00FA542E">
        <w:rPr>
          <w:rStyle w:val="aa"/>
          <w:rFonts w:cs="Times New Roman"/>
          <w:color w:val="auto"/>
        </w:rPr>
        <w:t>:</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416B7C" w:rsidRPr="00FA542E" w:rsidRDefault="00416B7C" w:rsidP="00332873">
      <w:pPr>
        <w:pStyle w:val="a9"/>
        <w:keepNext/>
        <w:tabs>
          <w:tab w:val="left" w:pos="284"/>
        </w:tabs>
        <w:spacing w:line="240" w:lineRule="auto"/>
        <w:ind w:firstLine="0"/>
        <w:rPr>
          <w:rStyle w:val="aa"/>
          <w:rFonts w:cs="Times New Roman"/>
          <w:color w:val="auto"/>
        </w:rPr>
      </w:pPr>
      <w:r w:rsidRPr="00FA542E">
        <w:rPr>
          <w:rStyle w:val="ac"/>
          <w:rFonts w:cs="Times New Roman"/>
          <w:color w:val="auto"/>
        </w:rPr>
        <w:t>Ценности научного познания</w:t>
      </w:r>
      <w:r w:rsidRPr="00FA542E">
        <w:rPr>
          <w:rStyle w:val="aa"/>
          <w:rFonts w:cs="Times New Roman"/>
          <w:color w:val="auto"/>
        </w:rPr>
        <w:t>:</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416B7C" w:rsidRPr="00FA542E" w:rsidRDefault="00416B7C" w:rsidP="00332873">
      <w:pPr>
        <w:pStyle w:val="a9"/>
        <w:tabs>
          <w:tab w:val="left" w:pos="284"/>
        </w:tabs>
        <w:spacing w:line="240" w:lineRule="auto"/>
        <w:ind w:firstLine="0"/>
        <w:rPr>
          <w:rStyle w:val="aa"/>
          <w:rFonts w:cs="Times New Roman"/>
          <w:color w:val="auto"/>
        </w:rPr>
      </w:pPr>
      <w:r w:rsidRPr="00FA542E">
        <w:rPr>
          <w:rStyle w:val="ac"/>
          <w:rFonts w:cs="Times New Roman"/>
          <w:color w:val="auto"/>
        </w:rPr>
        <w:t>Формирование культуры здоровья</w:t>
      </w:r>
      <w:r w:rsidRPr="00FA542E">
        <w:rPr>
          <w:rStyle w:val="aa"/>
          <w:rFonts w:cs="Times New Roman"/>
          <w:color w:val="auto"/>
        </w:rPr>
        <w:t>:</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416B7C" w:rsidRPr="00FA542E" w:rsidRDefault="00416B7C" w:rsidP="00332873">
      <w:pPr>
        <w:pStyle w:val="a9"/>
        <w:tabs>
          <w:tab w:val="left" w:pos="284"/>
        </w:tabs>
        <w:spacing w:line="240" w:lineRule="auto"/>
        <w:ind w:firstLine="0"/>
        <w:rPr>
          <w:rStyle w:val="aa"/>
          <w:rFonts w:cs="Times New Roman"/>
          <w:color w:val="auto"/>
        </w:rPr>
      </w:pPr>
      <w:r w:rsidRPr="00FA542E">
        <w:rPr>
          <w:rStyle w:val="ac"/>
          <w:rFonts w:cs="Times New Roman"/>
          <w:color w:val="auto"/>
        </w:rPr>
        <w:t>Трудовое воспитание</w:t>
      </w:r>
      <w:r w:rsidRPr="00FA542E">
        <w:rPr>
          <w:rStyle w:val="aa"/>
          <w:rFonts w:cs="Times New Roman"/>
          <w:color w:val="auto"/>
        </w:rPr>
        <w:t>:</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FA542E" w:rsidRDefault="00416B7C" w:rsidP="00332873">
      <w:pPr>
        <w:pStyle w:val="a9"/>
        <w:tabs>
          <w:tab w:val="left" w:pos="284"/>
        </w:tabs>
        <w:spacing w:line="240" w:lineRule="auto"/>
        <w:ind w:firstLine="0"/>
        <w:rPr>
          <w:rStyle w:val="aa"/>
          <w:rFonts w:cs="Times New Roman"/>
          <w:color w:val="auto"/>
        </w:rPr>
      </w:pPr>
      <w:r w:rsidRPr="00FA542E">
        <w:rPr>
          <w:rStyle w:val="ac"/>
          <w:rFonts w:cs="Times New Roman"/>
          <w:color w:val="auto"/>
        </w:rPr>
        <w:t>Экологическое воспитание</w:t>
      </w:r>
      <w:r w:rsidRPr="00FA542E">
        <w:rPr>
          <w:rStyle w:val="aa"/>
          <w:rFonts w:cs="Times New Roman"/>
          <w:color w:val="auto"/>
        </w:rPr>
        <w:t>:</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осознание глобального характера экологических проблем и путей их решения, в том числе с учётом возможностей ИКТ.</w:t>
      </w:r>
    </w:p>
    <w:p w:rsidR="00416B7C" w:rsidRPr="00FA542E" w:rsidRDefault="00416B7C" w:rsidP="00332873">
      <w:pPr>
        <w:pStyle w:val="a9"/>
        <w:tabs>
          <w:tab w:val="left" w:pos="284"/>
        </w:tabs>
        <w:spacing w:line="240" w:lineRule="auto"/>
        <w:ind w:firstLine="0"/>
        <w:rPr>
          <w:rStyle w:val="aa"/>
          <w:rFonts w:cs="Times New Roman"/>
          <w:color w:val="auto"/>
        </w:rPr>
      </w:pPr>
      <w:r w:rsidRPr="00FA542E">
        <w:rPr>
          <w:rStyle w:val="ac"/>
          <w:rFonts w:cs="Times New Roman"/>
          <w:color w:val="auto"/>
        </w:rPr>
        <w:t>Адаптация обучающегося к изменяющимся условиям социальной среды</w:t>
      </w:r>
      <w:r w:rsidRPr="00FA542E">
        <w:rPr>
          <w:rStyle w:val="aa"/>
          <w:rFonts w:cs="Times New Roman"/>
          <w:color w:val="auto"/>
        </w:rPr>
        <w:t>:</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416B7C" w:rsidRPr="00FA542E" w:rsidRDefault="00416B7C" w:rsidP="00332873">
      <w:pPr>
        <w:pStyle w:val="23"/>
        <w:spacing w:line="240" w:lineRule="auto"/>
        <w:jc w:val="center"/>
        <w:rPr>
          <w:rFonts w:cs="Times New Roman"/>
          <w:color w:val="auto"/>
          <w:sz w:val="20"/>
          <w:szCs w:val="20"/>
        </w:rPr>
      </w:pPr>
      <w:r w:rsidRPr="00FA542E">
        <w:rPr>
          <w:rFonts w:cs="Times New Roman"/>
          <w:color w:val="auto"/>
          <w:sz w:val="20"/>
          <w:szCs w:val="20"/>
        </w:rPr>
        <w:t>МЕТАПРЕДМЕТНЫЕ РЕЗУЛЬТАТЫ</w:t>
      </w:r>
    </w:p>
    <w:p w:rsidR="00416B7C" w:rsidRPr="00FA542E" w:rsidRDefault="00416B7C" w:rsidP="00332873">
      <w:pPr>
        <w:pStyle w:val="a9"/>
        <w:tabs>
          <w:tab w:val="left" w:pos="284"/>
        </w:tabs>
        <w:spacing w:line="240" w:lineRule="auto"/>
        <w:ind w:firstLine="0"/>
        <w:rPr>
          <w:rFonts w:cs="Times New Roman"/>
          <w:color w:val="auto"/>
        </w:rPr>
      </w:pPr>
      <w:r w:rsidRPr="00FA542E">
        <w:rPr>
          <w:rFonts w:cs="Times New Roman"/>
          <w:color w:val="auto"/>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416B7C" w:rsidRPr="00FA542E" w:rsidRDefault="00416B7C" w:rsidP="00332873">
      <w:pPr>
        <w:pStyle w:val="41"/>
        <w:tabs>
          <w:tab w:val="left" w:pos="284"/>
        </w:tabs>
        <w:spacing w:line="240" w:lineRule="auto"/>
        <w:rPr>
          <w:rFonts w:cs="Times New Roman"/>
          <w:color w:val="auto"/>
        </w:rPr>
      </w:pPr>
      <w:r w:rsidRPr="00FA542E">
        <w:rPr>
          <w:rFonts w:cs="Times New Roman"/>
          <w:color w:val="auto"/>
        </w:rPr>
        <w:t>Универсальные познавательные действия</w:t>
      </w:r>
    </w:p>
    <w:p w:rsidR="00416B7C" w:rsidRPr="00FA542E" w:rsidRDefault="00416B7C" w:rsidP="00332873">
      <w:pPr>
        <w:pStyle w:val="a9"/>
        <w:tabs>
          <w:tab w:val="left" w:pos="284"/>
        </w:tabs>
        <w:spacing w:line="240" w:lineRule="auto"/>
        <w:ind w:firstLine="0"/>
        <w:rPr>
          <w:rStyle w:val="aa"/>
          <w:rFonts w:cs="Times New Roman"/>
          <w:color w:val="auto"/>
        </w:rPr>
      </w:pPr>
      <w:r w:rsidRPr="00FA542E">
        <w:rPr>
          <w:rStyle w:val="ac"/>
          <w:rFonts w:cs="Times New Roman"/>
          <w:color w:val="auto"/>
        </w:rPr>
        <w:t>Базовые логические действия</w:t>
      </w:r>
      <w:r w:rsidRPr="00FA542E">
        <w:rPr>
          <w:rStyle w:val="aa"/>
          <w:rFonts w:cs="Times New Roman"/>
          <w:color w:val="auto"/>
        </w:rPr>
        <w:t>:</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умение создавать, применять и преобразовывать знаки и символы, модели и схемы для решения учебных и познавательных задач;</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FA542E" w:rsidRDefault="00416B7C" w:rsidP="00332873">
      <w:pPr>
        <w:pStyle w:val="a9"/>
        <w:tabs>
          <w:tab w:val="left" w:pos="284"/>
        </w:tabs>
        <w:spacing w:line="240" w:lineRule="auto"/>
        <w:ind w:firstLine="0"/>
        <w:rPr>
          <w:rStyle w:val="aa"/>
          <w:rFonts w:cs="Times New Roman"/>
          <w:color w:val="auto"/>
        </w:rPr>
      </w:pPr>
      <w:r w:rsidRPr="00FA542E">
        <w:rPr>
          <w:rStyle w:val="ac"/>
          <w:rFonts w:cs="Times New Roman"/>
          <w:color w:val="auto"/>
        </w:rPr>
        <w:t>Базовые исследовательские действия</w:t>
      </w:r>
      <w:r w:rsidRPr="00FA542E">
        <w:rPr>
          <w:rStyle w:val="aa"/>
          <w:rFonts w:cs="Times New Roman"/>
          <w:color w:val="auto"/>
        </w:rPr>
        <w:t>:</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оценивать на применимость и достоверность информацию, полученную в ходе исследования;</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FA542E" w:rsidRDefault="00416B7C" w:rsidP="00332873">
      <w:pPr>
        <w:pStyle w:val="a9"/>
        <w:tabs>
          <w:tab w:val="left" w:pos="284"/>
        </w:tabs>
        <w:spacing w:line="240" w:lineRule="auto"/>
        <w:ind w:firstLine="0"/>
        <w:rPr>
          <w:rStyle w:val="aa"/>
          <w:rFonts w:cs="Times New Roman"/>
          <w:color w:val="auto"/>
        </w:rPr>
      </w:pPr>
      <w:r w:rsidRPr="00FA542E">
        <w:rPr>
          <w:rStyle w:val="ac"/>
          <w:rFonts w:cs="Times New Roman"/>
          <w:color w:val="auto"/>
        </w:rPr>
        <w:t>Работа с информацией</w:t>
      </w:r>
      <w:r w:rsidRPr="00FA542E">
        <w:rPr>
          <w:rStyle w:val="aa"/>
          <w:rFonts w:cs="Times New Roman"/>
          <w:color w:val="auto"/>
        </w:rPr>
        <w:t>:</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выявлять дефицит информации, данных, необходимых для решения поставленной задачи;</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выбирать, анализировать, систематизировать и интерпретировать информацию различных видов и форм представления;</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FA542E" w:rsidRDefault="00416B7C" w:rsidP="00332873">
      <w:pPr>
        <w:pStyle w:val="a3"/>
        <w:tabs>
          <w:tab w:val="left" w:pos="284"/>
        </w:tabs>
        <w:spacing w:line="240" w:lineRule="auto"/>
        <w:ind w:left="0" w:firstLine="0"/>
        <w:rPr>
          <w:rFonts w:cs="Times New Roman"/>
          <w:color w:val="auto"/>
          <w:spacing w:val="-1"/>
        </w:rPr>
      </w:pPr>
      <w:r w:rsidRPr="00FA542E">
        <w:rPr>
          <w:rFonts w:cs="Times New Roman"/>
          <w:color w:val="auto"/>
          <w:spacing w:val="-1"/>
        </w:rPr>
        <w:t>оценивать надёжность информации по критериям, предложенным учителем или сформулированным самостоятельно;</w:t>
      </w:r>
    </w:p>
    <w:p w:rsidR="00416B7C" w:rsidRPr="00FA542E" w:rsidRDefault="00416B7C" w:rsidP="00332873">
      <w:pPr>
        <w:pStyle w:val="a3"/>
        <w:tabs>
          <w:tab w:val="left" w:pos="284"/>
        </w:tabs>
        <w:spacing w:line="240" w:lineRule="auto"/>
        <w:ind w:left="0" w:firstLine="0"/>
        <w:rPr>
          <w:rFonts w:cs="Times New Roman"/>
          <w:color w:val="auto"/>
          <w:spacing w:val="-1"/>
        </w:rPr>
      </w:pPr>
      <w:r w:rsidRPr="00FA542E">
        <w:rPr>
          <w:rFonts w:cs="Times New Roman"/>
          <w:color w:val="auto"/>
          <w:spacing w:val="-1"/>
        </w:rPr>
        <w:t>эффективно запоминать и систематизировать информацию.</w:t>
      </w:r>
    </w:p>
    <w:p w:rsidR="00416B7C" w:rsidRPr="00FA542E" w:rsidRDefault="00416B7C" w:rsidP="00332873">
      <w:pPr>
        <w:pStyle w:val="41"/>
        <w:tabs>
          <w:tab w:val="left" w:pos="284"/>
        </w:tabs>
        <w:spacing w:before="113" w:line="240" w:lineRule="auto"/>
        <w:rPr>
          <w:rFonts w:cs="Times New Roman"/>
          <w:color w:val="auto"/>
        </w:rPr>
      </w:pPr>
      <w:r w:rsidRPr="00FA542E">
        <w:rPr>
          <w:rFonts w:cs="Times New Roman"/>
          <w:color w:val="auto"/>
        </w:rPr>
        <w:t>Универсальные коммуникативные действия</w:t>
      </w:r>
    </w:p>
    <w:p w:rsidR="00416B7C" w:rsidRPr="00FA542E" w:rsidRDefault="00416B7C" w:rsidP="00332873">
      <w:pPr>
        <w:pStyle w:val="a9"/>
        <w:tabs>
          <w:tab w:val="left" w:pos="284"/>
        </w:tabs>
        <w:spacing w:line="240" w:lineRule="auto"/>
        <w:ind w:firstLine="0"/>
        <w:rPr>
          <w:rStyle w:val="aa"/>
          <w:rFonts w:cs="Times New Roman"/>
          <w:color w:val="auto"/>
        </w:rPr>
      </w:pPr>
      <w:r w:rsidRPr="00FA542E">
        <w:rPr>
          <w:rStyle w:val="ac"/>
          <w:rFonts w:cs="Times New Roman"/>
          <w:color w:val="auto"/>
        </w:rPr>
        <w:t>Общение</w:t>
      </w:r>
      <w:r w:rsidRPr="00FA542E">
        <w:rPr>
          <w:rStyle w:val="aa"/>
          <w:rFonts w:cs="Times New Roman"/>
          <w:color w:val="auto"/>
        </w:rPr>
        <w:t>:</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сопоставлять свои суждения с суждениями других участников диалога, обнаруживать различие и сходство позиций;</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публично представлять результаты выполненного опыта (эксперимента, исследования, проекта);</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FA542E" w:rsidRDefault="00416B7C" w:rsidP="00332873">
      <w:pPr>
        <w:pStyle w:val="a9"/>
        <w:tabs>
          <w:tab w:val="left" w:pos="284"/>
        </w:tabs>
        <w:spacing w:line="240" w:lineRule="auto"/>
        <w:ind w:firstLine="0"/>
        <w:rPr>
          <w:rStyle w:val="aa"/>
          <w:rFonts w:cs="Times New Roman"/>
          <w:color w:val="auto"/>
        </w:rPr>
      </w:pPr>
      <w:r w:rsidRPr="00FA542E">
        <w:rPr>
          <w:rStyle w:val="ac"/>
          <w:rFonts w:cs="Times New Roman"/>
          <w:color w:val="auto"/>
        </w:rPr>
        <w:t xml:space="preserve">Совместная деятельность </w:t>
      </w:r>
      <w:r w:rsidRPr="00FA542E">
        <w:rPr>
          <w:rStyle w:val="aa"/>
          <w:rFonts w:cs="Times New Roman"/>
          <w:color w:val="auto"/>
        </w:rPr>
        <w:t>(</w:t>
      </w:r>
      <w:r w:rsidRPr="00FA542E">
        <w:rPr>
          <w:rStyle w:val="ac"/>
          <w:rFonts w:cs="Times New Roman"/>
          <w:color w:val="auto"/>
        </w:rPr>
        <w:t>сотрудничество</w:t>
      </w:r>
      <w:r w:rsidRPr="00FA542E">
        <w:rPr>
          <w:rStyle w:val="aa"/>
          <w:rFonts w:cs="Times New Roman"/>
          <w:color w:val="auto"/>
        </w:rPr>
        <w:t>):</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FA542E" w:rsidRDefault="00416B7C" w:rsidP="00332873">
      <w:pPr>
        <w:pStyle w:val="41"/>
        <w:tabs>
          <w:tab w:val="left" w:pos="284"/>
        </w:tabs>
        <w:spacing w:line="240" w:lineRule="auto"/>
        <w:rPr>
          <w:rFonts w:cs="Times New Roman"/>
          <w:color w:val="auto"/>
        </w:rPr>
      </w:pPr>
      <w:r w:rsidRPr="00FA542E">
        <w:rPr>
          <w:rFonts w:cs="Times New Roman"/>
          <w:color w:val="auto"/>
        </w:rPr>
        <w:t>Универсальные регулятивные действия</w:t>
      </w:r>
    </w:p>
    <w:p w:rsidR="00416B7C" w:rsidRPr="00FA542E" w:rsidRDefault="00416B7C" w:rsidP="00332873">
      <w:pPr>
        <w:pStyle w:val="a9"/>
        <w:tabs>
          <w:tab w:val="left" w:pos="284"/>
        </w:tabs>
        <w:spacing w:line="240" w:lineRule="auto"/>
        <w:ind w:firstLine="0"/>
        <w:rPr>
          <w:rStyle w:val="aa"/>
          <w:rFonts w:cs="Times New Roman"/>
          <w:color w:val="auto"/>
        </w:rPr>
      </w:pPr>
      <w:r w:rsidRPr="00FA542E">
        <w:rPr>
          <w:rStyle w:val="ac"/>
          <w:rFonts w:cs="Times New Roman"/>
          <w:color w:val="auto"/>
        </w:rPr>
        <w:t>Самоорганизация</w:t>
      </w:r>
      <w:r w:rsidRPr="00FA542E">
        <w:rPr>
          <w:rStyle w:val="aa"/>
          <w:rFonts w:cs="Times New Roman"/>
          <w:color w:val="auto"/>
        </w:rPr>
        <w:t>:</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выявлять в жизненных и учебных ситуациях проблемы, требующие решения;</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ориентироваться в различных подходах к принятию решений (индивидуальное принятие решений, принятие решений в группе);</w:t>
      </w:r>
    </w:p>
    <w:p w:rsidR="00416B7C" w:rsidRPr="00FA542E" w:rsidRDefault="00416B7C" w:rsidP="00332873">
      <w:pPr>
        <w:pStyle w:val="a3"/>
        <w:tabs>
          <w:tab w:val="left" w:pos="284"/>
        </w:tabs>
        <w:spacing w:line="240" w:lineRule="auto"/>
        <w:ind w:left="0" w:firstLine="0"/>
        <w:rPr>
          <w:rFonts w:cs="Times New Roman"/>
          <w:color w:val="auto"/>
          <w:spacing w:val="2"/>
        </w:rPr>
      </w:pPr>
      <w:r w:rsidRPr="00FA542E">
        <w:rPr>
          <w:rFonts w:cs="Times New Roman"/>
          <w:color w:val="auto"/>
          <w:spacing w:val="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делать выбор в условиях противоречивой информации и брать ответственность за решение.</w:t>
      </w:r>
    </w:p>
    <w:p w:rsidR="00416B7C" w:rsidRPr="00FA542E" w:rsidRDefault="00416B7C" w:rsidP="00332873">
      <w:pPr>
        <w:pStyle w:val="a9"/>
        <w:tabs>
          <w:tab w:val="left" w:pos="284"/>
        </w:tabs>
        <w:spacing w:line="240" w:lineRule="auto"/>
        <w:ind w:firstLine="0"/>
        <w:rPr>
          <w:rStyle w:val="aa"/>
          <w:rFonts w:cs="Times New Roman"/>
          <w:color w:val="auto"/>
        </w:rPr>
      </w:pPr>
      <w:r w:rsidRPr="00FA542E">
        <w:rPr>
          <w:rStyle w:val="ac"/>
          <w:rFonts w:cs="Times New Roman"/>
          <w:color w:val="auto"/>
        </w:rPr>
        <w:t xml:space="preserve">Самоконтроль </w:t>
      </w:r>
      <w:r w:rsidRPr="00FA542E">
        <w:rPr>
          <w:rStyle w:val="aa"/>
          <w:rFonts w:cs="Times New Roman"/>
          <w:color w:val="auto"/>
        </w:rPr>
        <w:t>(</w:t>
      </w:r>
      <w:r w:rsidRPr="00FA542E">
        <w:rPr>
          <w:rStyle w:val="ac"/>
          <w:rFonts w:cs="Times New Roman"/>
          <w:color w:val="auto"/>
        </w:rPr>
        <w:t>рефлексия</w:t>
      </w:r>
      <w:r w:rsidRPr="00FA542E">
        <w:rPr>
          <w:rStyle w:val="aa"/>
          <w:rFonts w:cs="Times New Roman"/>
          <w:color w:val="auto"/>
        </w:rPr>
        <w:t>):</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владеть способами самоконтроля, самомотивации и рефлексии;</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давать адекватную оценку ситуации и предлагать план её изменения;</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оценивать соответствие результата цели и условиям.</w:t>
      </w:r>
    </w:p>
    <w:p w:rsidR="00416B7C" w:rsidRPr="00FA542E" w:rsidRDefault="00416B7C" w:rsidP="00332873">
      <w:pPr>
        <w:pStyle w:val="a9"/>
        <w:tabs>
          <w:tab w:val="left" w:pos="284"/>
        </w:tabs>
        <w:spacing w:line="240" w:lineRule="auto"/>
        <w:ind w:firstLine="0"/>
        <w:rPr>
          <w:rStyle w:val="aa"/>
          <w:rFonts w:cs="Times New Roman"/>
          <w:color w:val="auto"/>
        </w:rPr>
      </w:pPr>
      <w:r w:rsidRPr="00FA542E">
        <w:rPr>
          <w:rStyle w:val="ac"/>
          <w:rFonts w:cs="Times New Roman"/>
          <w:color w:val="auto"/>
        </w:rPr>
        <w:t>Эмоциональный интеллект</w:t>
      </w:r>
      <w:r w:rsidRPr="00FA542E">
        <w:rPr>
          <w:rStyle w:val="aa"/>
          <w:rFonts w:cs="Times New Roman"/>
          <w:color w:val="auto"/>
        </w:rPr>
        <w:t>:</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ставить себя на место другого человека, понимать мотивы и намерения другого.</w:t>
      </w:r>
    </w:p>
    <w:p w:rsidR="00416B7C" w:rsidRPr="00FA542E" w:rsidRDefault="00416B7C" w:rsidP="00332873">
      <w:pPr>
        <w:pStyle w:val="a9"/>
        <w:tabs>
          <w:tab w:val="left" w:pos="284"/>
        </w:tabs>
        <w:spacing w:line="240" w:lineRule="auto"/>
        <w:ind w:firstLine="0"/>
        <w:rPr>
          <w:rStyle w:val="aa"/>
          <w:rFonts w:cs="Times New Roman"/>
          <w:color w:val="auto"/>
        </w:rPr>
      </w:pPr>
      <w:r w:rsidRPr="00FA542E">
        <w:rPr>
          <w:rStyle w:val="ac"/>
          <w:rFonts w:cs="Times New Roman"/>
          <w:color w:val="auto"/>
        </w:rPr>
        <w:t>Принятие себя и других</w:t>
      </w:r>
      <w:r w:rsidRPr="00FA542E">
        <w:rPr>
          <w:rStyle w:val="aa"/>
          <w:rFonts w:cs="Times New Roman"/>
          <w:color w:val="auto"/>
        </w:rPr>
        <w:t>:</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осознавать невозможность контролировать всё вокруг даже в условиях открытого доступа к любым объёмам информации.</w:t>
      </w:r>
    </w:p>
    <w:p w:rsidR="00416B7C" w:rsidRPr="00FA542E" w:rsidRDefault="00416B7C" w:rsidP="00332873">
      <w:pPr>
        <w:pStyle w:val="23"/>
        <w:spacing w:line="240" w:lineRule="auto"/>
        <w:ind w:firstLine="567"/>
        <w:jc w:val="center"/>
        <w:rPr>
          <w:rFonts w:cs="Times New Roman"/>
          <w:color w:val="auto"/>
          <w:sz w:val="20"/>
          <w:szCs w:val="20"/>
        </w:rPr>
      </w:pPr>
      <w:r w:rsidRPr="00FA542E">
        <w:rPr>
          <w:rFonts w:cs="Times New Roman"/>
          <w:color w:val="auto"/>
          <w:sz w:val="20"/>
          <w:szCs w:val="20"/>
        </w:rPr>
        <w:t>ПРЕДМЕТНЫЕ РЕЗУЛЬТАТЫ</w:t>
      </w:r>
    </w:p>
    <w:p w:rsidR="00416B7C" w:rsidRPr="00FA542E" w:rsidRDefault="00416B7C" w:rsidP="00332873">
      <w:pPr>
        <w:pStyle w:val="31"/>
        <w:spacing w:before="0" w:line="240" w:lineRule="auto"/>
        <w:jc w:val="center"/>
        <w:rPr>
          <w:rFonts w:cs="Times New Roman"/>
          <w:color w:val="auto"/>
          <w:sz w:val="20"/>
          <w:szCs w:val="20"/>
        </w:rPr>
      </w:pPr>
      <w:r w:rsidRPr="00FA542E">
        <w:rPr>
          <w:rFonts w:cs="Times New Roman"/>
          <w:color w:val="auto"/>
          <w:sz w:val="20"/>
          <w:szCs w:val="20"/>
        </w:rPr>
        <w:t>7 класс</w:t>
      </w:r>
    </w:p>
    <w:p w:rsidR="00416B7C" w:rsidRPr="00FA542E" w:rsidRDefault="00416B7C" w:rsidP="00FA542E">
      <w:pPr>
        <w:pStyle w:val="a9"/>
        <w:spacing w:line="240" w:lineRule="auto"/>
        <w:ind w:firstLine="0"/>
        <w:rPr>
          <w:rFonts w:cs="Times New Roman"/>
          <w:color w:val="auto"/>
        </w:rPr>
      </w:pPr>
      <w:r w:rsidRPr="00FA542E">
        <w:rPr>
          <w:rFonts w:cs="Times New Roman"/>
          <w:color w:val="auto"/>
        </w:rPr>
        <w:t>Предметные результаты освоения обязательного предметного содержания, установленного данной рабочей программой, отражают сформированность у обучающихся умений:</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пояснять на примерах смысл понятий «информация», «информационный процесс», «обработка информации», «хранение информации», «передача информации»;</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оценивать и сравнивать размеры текстовых, графических, звуковых файлов и видеофайлов;</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приводить примеры современных устройств хранения и передачи информации, сравнивать их количественные характеристики;</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выделять основные этапы в истории и понимать тенденции развития компьютеров и программного обеспечения;</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соотносить характеристики компьютера с задачами, решаемыми с его помощью;</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представлять результаты своей деятельности в виде структурированных иллюстрированных документов, мультимедийных презентаций;</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понимать структуру адресов веб-ресурсов;</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использовать современные сервисы интернет-коммуникаций;</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иметь представление о влиянии использования средств ИКТ на здоровье пользователя и уметь применять методы профилактики.</w:t>
      </w:r>
    </w:p>
    <w:p w:rsidR="00416B7C" w:rsidRPr="00FA542E" w:rsidRDefault="00416B7C" w:rsidP="00332873">
      <w:pPr>
        <w:pStyle w:val="31"/>
        <w:spacing w:line="240" w:lineRule="auto"/>
        <w:jc w:val="center"/>
        <w:rPr>
          <w:rFonts w:cs="Times New Roman"/>
          <w:color w:val="auto"/>
          <w:sz w:val="20"/>
          <w:szCs w:val="20"/>
        </w:rPr>
      </w:pPr>
      <w:r w:rsidRPr="00FA542E">
        <w:rPr>
          <w:rFonts w:cs="Times New Roman"/>
          <w:color w:val="auto"/>
          <w:sz w:val="20"/>
          <w:szCs w:val="20"/>
        </w:rPr>
        <w:t>8 класс</w:t>
      </w:r>
    </w:p>
    <w:p w:rsidR="00416B7C" w:rsidRPr="00FA542E" w:rsidRDefault="00416B7C" w:rsidP="00FA542E">
      <w:pPr>
        <w:pStyle w:val="a9"/>
        <w:spacing w:line="240" w:lineRule="auto"/>
        <w:ind w:firstLine="0"/>
        <w:rPr>
          <w:rFonts w:cs="Times New Roman"/>
          <w:color w:val="auto"/>
        </w:rPr>
      </w:pPr>
      <w:r w:rsidRPr="00FA542E">
        <w:rPr>
          <w:rFonts w:cs="Times New Roman"/>
          <w:color w:val="auto"/>
        </w:rPr>
        <w:t>Предметные результаты освоения обязательного предметного содержания, установленного данной рабочей программой, отражают сформированность у обучающихся умений:</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пояснять на примерах различия между позиционными и непозиционными системами счисления;</w:t>
      </w:r>
    </w:p>
    <w:p w:rsidR="00416B7C" w:rsidRPr="00FA542E" w:rsidRDefault="00416B7C" w:rsidP="00332873">
      <w:pPr>
        <w:pStyle w:val="a3"/>
        <w:tabs>
          <w:tab w:val="left" w:pos="284"/>
        </w:tabs>
        <w:spacing w:line="240" w:lineRule="auto"/>
        <w:ind w:left="0" w:firstLine="0"/>
        <w:rPr>
          <w:rFonts w:cs="Times New Roman"/>
          <w:color w:val="auto"/>
          <w:spacing w:val="2"/>
        </w:rPr>
      </w:pPr>
      <w:r w:rsidRPr="00FA542E">
        <w:rPr>
          <w:rFonts w:cs="Times New Roman"/>
          <w:color w:val="auto"/>
          <w:spacing w:val="2"/>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раскрывать смысл понятий «высказывание», «логическая операция», «логическое выражение»;</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описывать алгоритм решения задачи различными способами, в том числе в виде блок-схемы;</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416B7C" w:rsidRPr="00FA542E" w:rsidRDefault="00416B7C" w:rsidP="00332873">
      <w:pPr>
        <w:pStyle w:val="a3"/>
        <w:tabs>
          <w:tab w:val="left" w:pos="284"/>
        </w:tabs>
        <w:spacing w:line="240" w:lineRule="auto"/>
        <w:ind w:left="0" w:firstLine="0"/>
        <w:rPr>
          <w:rFonts w:cs="Times New Roman"/>
          <w:color w:val="auto"/>
          <w:spacing w:val="2"/>
        </w:rPr>
      </w:pPr>
      <w:r w:rsidRPr="00FA542E">
        <w:rPr>
          <w:rFonts w:cs="Times New Roman"/>
          <w:color w:val="auto"/>
          <w:spacing w:val="2"/>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использовать при разработке программ логические значения, операции и выражения с ними;</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анализировать предложенные алгоритмы, в том числе определять, какие результаты возможны при заданном множестве исходных значений;</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416B7C" w:rsidRPr="00FA542E" w:rsidRDefault="00416B7C" w:rsidP="00332873">
      <w:pPr>
        <w:pStyle w:val="31"/>
        <w:spacing w:line="240" w:lineRule="auto"/>
        <w:jc w:val="center"/>
        <w:rPr>
          <w:rFonts w:cs="Times New Roman"/>
          <w:color w:val="auto"/>
          <w:sz w:val="20"/>
          <w:szCs w:val="20"/>
        </w:rPr>
      </w:pPr>
      <w:r w:rsidRPr="00FA542E">
        <w:rPr>
          <w:rFonts w:cs="Times New Roman"/>
          <w:color w:val="auto"/>
          <w:sz w:val="20"/>
          <w:szCs w:val="20"/>
        </w:rPr>
        <w:t>9 класс</w:t>
      </w:r>
    </w:p>
    <w:p w:rsidR="00416B7C" w:rsidRPr="00FA542E" w:rsidRDefault="00416B7C" w:rsidP="00FA542E">
      <w:pPr>
        <w:pStyle w:val="a9"/>
        <w:spacing w:line="240" w:lineRule="auto"/>
        <w:ind w:firstLine="0"/>
        <w:rPr>
          <w:rFonts w:cs="Times New Roman"/>
          <w:color w:val="auto"/>
        </w:rPr>
      </w:pPr>
      <w:r w:rsidRPr="00FA542E">
        <w:rPr>
          <w:rFonts w:cs="Times New Roman"/>
          <w:color w:val="auto"/>
        </w:rPr>
        <w:t>Предметные результаты освоения обязательного предметного содержания, установленного данной рабочей программой, отражают сформированность у обучающихся умений:</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использовать графы и деревья для моделирования систем сетевой и иерархической структуры; находить кратчайший путь в графе;</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использовать электронные таблицы для численного моделирования в простых задачах из разных предметных областей;</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416B7C" w:rsidRPr="00FA542E" w:rsidRDefault="00416B7C" w:rsidP="00332873">
      <w:pPr>
        <w:pStyle w:val="a3"/>
        <w:tabs>
          <w:tab w:val="left" w:pos="284"/>
        </w:tabs>
        <w:spacing w:line="240" w:lineRule="auto"/>
        <w:ind w:left="0" w:firstLine="0"/>
        <w:rPr>
          <w:rFonts w:cs="Times New Roman"/>
          <w:color w:val="auto"/>
        </w:rPr>
      </w:pPr>
      <w:r w:rsidRPr="00FA542E">
        <w:rPr>
          <w:rFonts w:cs="Times New Roman"/>
          <w:color w:val="auto"/>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873EA1" w:rsidRDefault="00416B7C" w:rsidP="00873EA1">
      <w:pPr>
        <w:pStyle w:val="a3"/>
        <w:numPr>
          <w:ilvl w:val="0"/>
          <w:numId w:val="0"/>
        </w:numPr>
        <w:tabs>
          <w:tab w:val="left" w:pos="284"/>
        </w:tabs>
        <w:spacing w:line="240" w:lineRule="auto"/>
        <w:ind w:firstLine="227"/>
        <w:rPr>
          <w:rFonts w:cs="Times New Roman"/>
          <w:color w:val="auto"/>
        </w:rPr>
      </w:pPr>
      <w:r w:rsidRPr="00873EA1">
        <w:rPr>
          <w:rFonts w:cs="Times New Roman"/>
          <w:color w:val="auto"/>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873EA1" w:rsidRDefault="00873EA1" w:rsidP="00873EA1">
      <w:pPr>
        <w:pStyle w:val="a3"/>
        <w:numPr>
          <w:ilvl w:val="0"/>
          <w:numId w:val="0"/>
        </w:numPr>
        <w:tabs>
          <w:tab w:val="left" w:pos="284"/>
        </w:tabs>
        <w:spacing w:line="240" w:lineRule="auto"/>
        <w:ind w:left="567" w:hanging="340"/>
        <w:rPr>
          <w:rFonts w:cs="Times New Roman"/>
          <w:color w:val="auto"/>
        </w:rPr>
      </w:pPr>
    </w:p>
    <w:p w:rsidR="00873EA1" w:rsidRDefault="00873EA1" w:rsidP="00873EA1">
      <w:pPr>
        <w:pStyle w:val="a3"/>
        <w:numPr>
          <w:ilvl w:val="0"/>
          <w:numId w:val="0"/>
        </w:numPr>
        <w:tabs>
          <w:tab w:val="left" w:pos="284"/>
        </w:tabs>
        <w:spacing w:line="240" w:lineRule="auto"/>
        <w:ind w:left="567" w:hanging="340"/>
        <w:jc w:val="center"/>
        <w:rPr>
          <w:rFonts w:cs="Times New Roman"/>
          <w:b/>
          <w:color w:val="auto"/>
        </w:rPr>
      </w:pPr>
    </w:p>
    <w:p w:rsidR="00416B7C" w:rsidRPr="00873EA1" w:rsidRDefault="00416B7C" w:rsidP="00873EA1">
      <w:pPr>
        <w:pStyle w:val="a3"/>
        <w:numPr>
          <w:ilvl w:val="0"/>
          <w:numId w:val="0"/>
        </w:numPr>
        <w:tabs>
          <w:tab w:val="left" w:pos="284"/>
        </w:tabs>
        <w:spacing w:line="240" w:lineRule="auto"/>
        <w:ind w:left="567" w:hanging="340"/>
        <w:jc w:val="center"/>
        <w:rPr>
          <w:rFonts w:cs="Times New Roman"/>
          <w:b/>
          <w:color w:val="auto"/>
        </w:rPr>
      </w:pPr>
      <w:r w:rsidRPr="00873EA1">
        <w:rPr>
          <w:rFonts w:cs="Times New Roman"/>
          <w:b/>
          <w:color w:val="auto"/>
        </w:rPr>
        <w:t>2.1.1</w:t>
      </w:r>
      <w:r w:rsidR="006E41E7">
        <w:rPr>
          <w:rFonts w:cs="Times New Roman"/>
          <w:b/>
          <w:color w:val="auto"/>
          <w:lang w:val="tt-RU"/>
        </w:rPr>
        <w:t>1</w:t>
      </w:r>
      <w:r w:rsidRPr="00873EA1">
        <w:rPr>
          <w:rFonts w:cs="Times New Roman"/>
          <w:b/>
          <w:color w:val="auto"/>
        </w:rPr>
        <w:t> </w:t>
      </w:r>
      <w:r w:rsidRPr="00873EA1">
        <w:rPr>
          <w:rFonts w:cs="Times New Roman"/>
          <w:b/>
          <w:color w:val="auto"/>
        </w:rPr>
        <w:t>ФИЗИКА</w:t>
      </w:r>
    </w:p>
    <w:p w:rsidR="00416B7C" w:rsidRPr="00BC2B72" w:rsidRDefault="001C1D51" w:rsidP="00BC2B72">
      <w:pPr>
        <w:pStyle w:val="body"/>
        <w:spacing w:line="240" w:lineRule="auto"/>
        <w:ind w:firstLine="284"/>
        <w:rPr>
          <w:rFonts w:cs="Times New Roman"/>
          <w:color w:val="auto"/>
        </w:rPr>
      </w:pPr>
      <w:r w:rsidRPr="00BC2B72">
        <w:rPr>
          <w:rFonts w:cs="Times New Roman"/>
          <w:color w:val="auto"/>
        </w:rPr>
        <w:t>Р</w:t>
      </w:r>
      <w:r w:rsidR="00416B7C" w:rsidRPr="00BC2B72">
        <w:rPr>
          <w:rFonts w:cs="Times New Roman"/>
          <w:color w:val="auto"/>
        </w:rPr>
        <w:t>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BC2B72" w:rsidRDefault="00BC2B72" w:rsidP="00BC2B72">
      <w:pPr>
        <w:pStyle w:val="h1"/>
        <w:pageBreakBefore w:val="0"/>
        <w:spacing w:before="0" w:after="0" w:line="240" w:lineRule="auto"/>
        <w:ind w:firstLine="567"/>
        <w:jc w:val="center"/>
        <w:rPr>
          <w:rFonts w:cs="Times New Roman"/>
          <w:color w:val="auto"/>
          <w:sz w:val="20"/>
          <w:szCs w:val="20"/>
          <w:lang w:val="tt-RU"/>
        </w:rPr>
      </w:pPr>
    </w:p>
    <w:p w:rsidR="00416B7C" w:rsidRPr="00BC2B72" w:rsidRDefault="00416B7C" w:rsidP="00BC2B72">
      <w:pPr>
        <w:pStyle w:val="h1"/>
        <w:pageBreakBefore w:val="0"/>
        <w:spacing w:before="0" w:after="0" w:line="240" w:lineRule="auto"/>
        <w:ind w:firstLine="567"/>
        <w:jc w:val="center"/>
        <w:rPr>
          <w:rFonts w:cs="Times New Roman"/>
          <w:color w:val="auto"/>
          <w:sz w:val="20"/>
          <w:szCs w:val="20"/>
        </w:rPr>
      </w:pPr>
      <w:r w:rsidRPr="00BC2B72">
        <w:rPr>
          <w:rFonts w:cs="Times New Roman"/>
          <w:color w:val="auto"/>
          <w:sz w:val="20"/>
          <w:szCs w:val="20"/>
        </w:rPr>
        <w:t>ПОЯСНИТЕЛЬНАЯ ЗАПИСКА</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w:t>
      </w:r>
      <w:r w:rsidR="001C1D51" w:rsidRPr="00BC2B72">
        <w:rPr>
          <w:rFonts w:cs="Times New Roman"/>
          <w:color w:val="auto"/>
        </w:rPr>
        <w:t>примерной</w:t>
      </w:r>
      <w:r w:rsidRPr="00BC2B72">
        <w:rPr>
          <w:rFonts w:cs="Times New Roman"/>
          <w:color w:val="auto"/>
        </w:rPr>
        <w:t xml:space="preserve"> характеристикой учебной деятельности учащихся, реализуемой при изучении этих тем.</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416B7C" w:rsidRPr="00BC2B72" w:rsidRDefault="001C1D51" w:rsidP="00BC2B72">
      <w:pPr>
        <w:pStyle w:val="body"/>
        <w:spacing w:line="240" w:lineRule="auto"/>
        <w:ind w:firstLine="284"/>
        <w:rPr>
          <w:rFonts w:cs="Times New Roman"/>
          <w:color w:val="auto"/>
          <w:spacing w:val="-1"/>
        </w:rPr>
      </w:pPr>
      <w:r w:rsidRPr="00BC2B72">
        <w:rPr>
          <w:rFonts w:cs="Times New Roman"/>
          <w:color w:val="auto"/>
          <w:spacing w:val="-1"/>
        </w:rPr>
        <w:t>Р</w:t>
      </w:r>
      <w:r w:rsidR="00416B7C" w:rsidRPr="00BC2B72">
        <w:rPr>
          <w:rFonts w:cs="Times New Roman"/>
          <w:color w:val="auto"/>
          <w:spacing w:val="-1"/>
        </w:rPr>
        <w:t>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416B7C" w:rsidRPr="00BC2B72" w:rsidRDefault="00416B7C" w:rsidP="00BC2B72">
      <w:pPr>
        <w:pStyle w:val="h2"/>
        <w:spacing w:after="0" w:line="240" w:lineRule="auto"/>
        <w:ind w:firstLine="284"/>
        <w:jc w:val="center"/>
        <w:rPr>
          <w:rFonts w:cs="Times New Roman"/>
          <w:color w:val="auto"/>
          <w:sz w:val="20"/>
          <w:szCs w:val="20"/>
        </w:rPr>
      </w:pPr>
      <w:r w:rsidRPr="00BC2B72">
        <w:rPr>
          <w:rFonts w:cs="Times New Roman"/>
          <w:color w:val="auto"/>
          <w:sz w:val="20"/>
          <w:szCs w:val="20"/>
        </w:rPr>
        <w:t>Общая характеристика учебного предмета «Физика»</w:t>
      </w:r>
    </w:p>
    <w:p w:rsidR="00416B7C" w:rsidRPr="00BC2B72" w:rsidRDefault="00416B7C" w:rsidP="00BC2B72">
      <w:pPr>
        <w:pStyle w:val="body"/>
        <w:spacing w:line="240" w:lineRule="auto"/>
        <w:ind w:firstLine="284"/>
        <w:rPr>
          <w:rFonts w:cs="Times New Roman"/>
          <w:color w:val="auto"/>
          <w:spacing w:val="-2"/>
        </w:rPr>
      </w:pPr>
      <w:r w:rsidRPr="00BC2B72">
        <w:rPr>
          <w:rFonts w:cs="Times New Roman"/>
          <w:color w:val="auto"/>
          <w:spacing w:val="-2"/>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416B7C" w:rsidRPr="00BC2B72" w:rsidRDefault="001C1D51" w:rsidP="00BC2B72">
      <w:pPr>
        <w:pStyle w:val="list-dash0"/>
        <w:numPr>
          <w:ilvl w:val="0"/>
          <w:numId w:val="0"/>
        </w:numPr>
        <w:spacing w:line="240" w:lineRule="auto"/>
        <w:ind w:firstLine="284"/>
        <w:rPr>
          <w:rFonts w:cs="Times New Roman"/>
          <w:color w:val="auto"/>
        </w:rPr>
      </w:pPr>
      <w:r w:rsidRPr="00BC2B72">
        <w:rPr>
          <w:rFonts w:cs="Times New Roman"/>
          <w:color w:val="auto"/>
        </w:rPr>
        <w:t xml:space="preserve">- </w:t>
      </w:r>
      <w:r w:rsidR="00416B7C" w:rsidRPr="00BC2B72">
        <w:rPr>
          <w:rFonts w:cs="Times New Roman"/>
          <w:color w:val="auto"/>
        </w:rPr>
        <w:t xml:space="preserve">научно объяснять явления, </w:t>
      </w:r>
    </w:p>
    <w:p w:rsidR="00416B7C" w:rsidRPr="00BC2B72" w:rsidRDefault="001C1D51" w:rsidP="00BC2B72">
      <w:pPr>
        <w:pStyle w:val="list-dash0"/>
        <w:numPr>
          <w:ilvl w:val="0"/>
          <w:numId w:val="0"/>
        </w:numPr>
        <w:spacing w:line="240" w:lineRule="auto"/>
        <w:ind w:firstLine="284"/>
        <w:rPr>
          <w:rFonts w:cs="Times New Roman"/>
          <w:color w:val="auto"/>
        </w:rPr>
      </w:pPr>
      <w:r w:rsidRPr="00BC2B72">
        <w:rPr>
          <w:rFonts w:cs="Times New Roman"/>
          <w:color w:val="auto"/>
        </w:rPr>
        <w:t xml:space="preserve">- </w:t>
      </w:r>
      <w:r w:rsidR="00416B7C" w:rsidRPr="00BC2B72">
        <w:rPr>
          <w:rFonts w:cs="Times New Roman"/>
          <w:color w:val="auto"/>
        </w:rPr>
        <w:t xml:space="preserve">оценивать и понимать особенности научного исследования, </w:t>
      </w:r>
    </w:p>
    <w:p w:rsidR="00416B7C" w:rsidRPr="00BC2B72" w:rsidRDefault="001C1D51" w:rsidP="00BC2B72">
      <w:pPr>
        <w:pStyle w:val="list-dash0"/>
        <w:numPr>
          <w:ilvl w:val="0"/>
          <w:numId w:val="0"/>
        </w:numPr>
        <w:spacing w:line="240" w:lineRule="auto"/>
        <w:ind w:firstLine="284"/>
        <w:rPr>
          <w:rFonts w:cs="Times New Roman"/>
          <w:color w:val="auto"/>
        </w:rPr>
      </w:pPr>
      <w:r w:rsidRPr="00BC2B72">
        <w:rPr>
          <w:rFonts w:cs="Times New Roman"/>
          <w:color w:val="auto"/>
        </w:rPr>
        <w:t xml:space="preserve">- </w:t>
      </w:r>
      <w:r w:rsidR="00416B7C" w:rsidRPr="00BC2B72">
        <w:rPr>
          <w:rFonts w:cs="Times New Roman"/>
          <w:color w:val="auto"/>
        </w:rPr>
        <w:t>интерпретировать данные и использовать научные доказательства для получения выво</w:t>
      </w:r>
      <w:r w:rsidRPr="00BC2B72">
        <w:rPr>
          <w:rFonts w:cs="Times New Roman"/>
          <w:color w:val="auto"/>
        </w:rPr>
        <w:t>дов</w:t>
      </w:r>
      <w:r w:rsidR="00416B7C" w:rsidRPr="00BC2B72">
        <w:rPr>
          <w:rFonts w:cs="Times New Roman"/>
          <w:color w:val="auto"/>
        </w:rPr>
        <w:t>»</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Изучение физики способно внести решающий вклад в формирование естественно-научной грамотности обучающихся.</w:t>
      </w:r>
    </w:p>
    <w:p w:rsidR="00416B7C" w:rsidRPr="00BC2B72" w:rsidRDefault="00416B7C" w:rsidP="00BC2B72">
      <w:pPr>
        <w:pStyle w:val="h2"/>
        <w:spacing w:line="240" w:lineRule="auto"/>
        <w:ind w:firstLine="284"/>
        <w:jc w:val="center"/>
        <w:rPr>
          <w:rFonts w:cs="Times New Roman"/>
          <w:color w:val="auto"/>
          <w:sz w:val="20"/>
          <w:szCs w:val="20"/>
        </w:rPr>
      </w:pPr>
      <w:r w:rsidRPr="00BC2B72">
        <w:rPr>
          <w:rFonts w:cs="Times New Roman"/>
          <w:color w:val="auto"/>
          <w:sz w:val="20"/>
          <w:szCs w:val="20"/>
        </w:rPr>
        <w:t>Цели изучения учебного предмета «Физика»</w:t>
      </w:r>
    </w:p>
    <w:p w:rsidR="00416B7C" w:rsidRPr="00BC2B72" w:rsidRDefault="00416B7C" w:rsidP="00BC2B72">
      <w:pPr>
        <w:pStyle w:val="body"/>
        <w:spacing w:line="240" w:lineRule="auto"/>
        <w:ind w:firstLine="284"/>
        <w:rPr>
          <w:rFonts w:cs="Times New Roman"/>
          <w:color w:val="auto"/>
          <w:spacing w:val="-3"/>
        </w:rPr>
      </w:pPr>
      <w:r w:rsidRPr="00BC2B72">
        <w:rPr>
          <w:rFonts w:cs="Times New Roman"/>
          <w:color w:val="auto"/>
          <w:spacing w:val="-3"/>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416B7C" w:rsidRPr="00BC2B72" w:rsidRDefault="00416B7C" w:rsidP="00BC2B72">
      <w:pPr>
        <w:pStyle w:val="body"/>
        <w:keepNext/>
        <w:spacing w:line="240" w:lineRule="auto"/>
        <w:ind w:firstLine="284"/>
        <w:rPr>
          <w:rFonts w:cs="Times New Roman"/>
          <w:color w:val="auto"/>
        </w:rPr>
      </w:pPr>
      <w:r w:rsidRPr="00BC2B72">
        <w:rPr>
          <w:rFonts w:cs="Times New Roman"/>
          <w:color w:val="auto"/>
        </w:rPr>
        <w:t>Цели изучения физики:</w:t>
      </w:r>
    </w:p>
    <w:p w:rsidR="00416B7C" w:rsidRPr="00BC2B72" w:rsidRDefault="00416B7C" w:rsidP="00BC2B72">
      <w:pPr>
        <w:pStyle w:val="list-dash0"/>
        <w:spacing w:line="240" w:lineRule="auto"/>
        <w:ind w:left="0" w:firstLine="284"/>
        <w:rPr>
          <w:rFonts w:cs="Times New Roman"/>
          <w:color w:val="auto"/>
        </w:rPr>
      </w:pPr>
      <w:r w:rsidRPr="00BC2B72">
        <w:rPr>
          <w:rFonts w:cs="Times New Roman"/>
          <w:color w:val="auto"/>
        </w:rPr>
        <w:t>приобретение интереса и стремления обучающихся к научному изучению природы, развитие их интеллектуальных и творческих способностей;</w:t>
      </w:r>
    </w:p>
    <w:p w:rsidR="00416B7C" w:rsidRPr="00BC2B72" w:rsidRDefault="00416B7C" w:rsidP="00BC2B72">
      <w:pPr>
        <w:pStyle w:val="list-dash0"/>
        <w:spacing w:line="240" w:lineRule="auto"/>
        <w:ind w:left="0" w:firstLine="284"/>
        <w:rPr>
          <w:rFonts w:cs="Times New Roman"/>
          <w:color w:val="auto"/>
        </w:rPr>
      </w:pPr>
      <w:r w:rsidRPr="00BC2B72">
        <w:rPr>
          <w:rFonts w:cs="Times New Roman"/>
          <w:color w:val="auto"/>
        </w:rPr>
        <w:t>развитие представлений о научном методе познания и формирование исследовательского отношения к окружающим явлениям;</w:t>
      </w:r>
    </w:p>
    <w:p w:rsidR="00416B7C" w:rsidRPr="00BC2B72" w:rsidRDefault="00416B7C" w:rsidP="00BC2B72">
      <w:pPr>
        <w:pStyle w:val="list-dash0"/>
        <w:spacing w:line="240" w:lineRule="auto"/>
        <w:ind w:left="0" w:firstLine="284"/>
        <w:rPr>
          <w:rFonts w:cs="Times New Roman"/>
          <w:color w:val="auto"/>
        </w:rPr>
      </w:pPr>
      <w:r w:rsidRPr="00BC2B72">
        <w:rPr>
          <w:rFonts w:cs="Times New Roman"/>
          <w:color w:val="auto"/>
        </w:rPr>
        <w:t>формирование научного мировоззрения как результата изучения основ строения материи и фундаментальных законов физики;</w:t>
      </w:r>
    </w:p>
    <w:p w:rsidR="00416B7C" w:rsidRPr="00BC2B72" w:rsidRDefault="00416B7C" w:rsidP="00BC2B72">
      <w:pPr>
        <w:pStyle w:val="list-dash0"/>
        <w:spacing w:line="240" w:lineRule="auto"/>
        <w:ind w:left="0" w:firstLine="284"/>
        <w:rPr>
          <w:rFonts w:cs="Times New Roman"/>
          <w:color w:val="auto"/>
        </w:rPr>
      </w:pPr>
      <w:r w:rsidRPr="00BC2B72">
        <w:rPr>
          <w:rFonts w:cs="Times New Roman"/>
          <w:color w:val="auto"/>
        </w:rPr>
        <w:t>формирование представлений о роли физики для развития других естественных наук, техники и технологий;</w:t>
      </w:r>
    </w:p>
    <w:p w:rsidR="00416B7C" w:rsidRPr="00BC2B72" w:rsidRDefault="00416B7C" w:rsidP="00BC2B72">
      <w:pPr>
        <w:pStyle w:val="list-dash0"/>
        <w:spacing w:line="240" w:lineRule="auto"/>
        <w:ind w:left="0" w:firstLine="284"/>
        <w:rPr>
          <w:rFonts w:cs="Times New Roman"/>
          <w:color w:val="auto"/>
        </w:rPr>
      </w:pPr>
      <w:r w:rsidRPr="00BC2B72">
        <w:rPr>
          <w:rFonts w:cs="Times New Roman"/>
          <w:color w:val="auto"/>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Достижение этих целей на уровне основного общего образования обеспечивается решением следующих задач: </w:t>
      </w:r>
    </w:p>
    <w:p w:rsidR="00416B7C" w:rsidRPr="00BC2B72" w:rsidRDefault="00416B7C" w:rsidP="00BC2B72">
      <w:pPr>
        <w:pStyle w:val="list-dash0"/>
        <w:tabs>
          <w:tab w:val="left" w:pos="284"/>
        </w:tabs>
        <w:spacing w:line="240" w:lineRule="auto"/>
        <w:ind w:left="0" w:firstLine="284"/>
        <w:rPr>
          <w:rFonts w:cs="Times New Roman"/>
          <w:color w:val="auto"/>
        </w:rPr>
      </w:pPr>
      <w:r w:rsidRPr="00BC2B72">
        <w:rPr>
          <w:rFonts w:cs="Times New Roman"/>
          <w:color w:val="auto"/>
        </w:rPr>
        <w:t>приобретение знаний о дискретном строении вещества, о механических, тепловых, электрических, магнитных и квантовых явлениях;</w:t>
      </w:r>
    </w:p>
    <w:p w:rsidR="00416B7C" w:rsidRPr="00BC2B72" w:rsidRDefault="00416B7C" w:rsidP="00BC2B72">
      <w:pPr>
        <w:pStyle w:val="list-dash0"/>
        <w:tabs>
          <w:tab w:val="left" w:pos="284"/>
        </w:tabs>
        <w:spacing w:line="240" w:lineRule="auto"/>
        <w:ind w:left="0" w:firstLine="284"/>
        <w:rPr>
          <w:rFonts w:cs="Times New Roman"/>
          <w:color w:val="auto"/>
        </w:rPr>
      </w:pPr>
      <w:r w:rsidRPr="00BC2B72">
        <w:rPr>
          <w:rFonts w:cs="Times New Roman"/>
          <w:color w:val="auto"/>
        </w:rPr>
        <w:t>приобретение умений описывать и объяснять физические явления с использованием полученных знаний;</w:t>
      </w:r>
    </w:p>
    <w:p w:rsidR="00416B7C" w:rsidRPr="00BC2B72" w:rsidRDefault="00416B7C" w:rsidP="00BC2B72">
      <w:pPr>
        <w:pStyle w:val="list-dash0"/>
        <w:tabs>
          <w:tab w:val="left" w:pos="284"/>
        </w:tabs>
        <w:spacing w:line="240" w:lineRule="auto"/>
        <w:ind w:left="0" w:firstLine="284"/>
        <w:rPr>
          <w:rFonts w:cs="Times New Roman"/>
          <w:color w:val="auto"/>
        </w:rPr>
      </w:pPr>
      <w:r w:rsidRPr="00BC2B72">
        <w:rPr>
          <w:rFonts w:cs="Times New Roman"/>
          <w:color w:val="auto"/>
        </w:rPr>
        <w:t>освоение методов решения простейших расчётных задач с использованием физических моделей, творческих и практико-ориентированных задач;</w:t>
      </w:r>
    </w:p>
    <w:p w:rsidR="00416B7C" w:rsidRPr="00BC2B72" w:rsidRDefault="00416B7C" w:rsidP="00BC2B72">
      <w:pPr>
        <w:pStyle w:val="list-dash0"/>
        <w:tabs>
          <w:tab w:val="left" w:pos="284"/>
        </w:tabs>
        <w:spacing w:line="240" w:lineRule="auto"/>
        <w:ind w:left="0" w:firstLine="284"/>
        <w:rPr>
          <w:rFonts w:cs="Times New Roman"/>
          <w:color w:val="auto"/>
        </w:rPr>
      </w:pPr>
      <w:r w:rsidRPr="00BC2B72">
        <w:rPr>
          <w:rFonts w:cs="Times New Roman"/>
          <w:color w:val="auto"/>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16B7C" w:rsidRPr="00BC2B72" w:rsidRDefault="00416B7C" w:rsidP="00BC2B72">
      <w:pPr>
        <w:pStyle w:val="list-dash0"/>
        <w:tabs>
          <w:tab w:val="left" w:pos="284"/>
        </w:tabs>
        <w:spacing w:line="240" w:lineRule="auto"/>
        <w:ind w:left="0" w:firstLine="284"/>
        <w:rPr>
          <w:rFonts w:cs="Times New Roman"/>
          <w:color w:val="auto"/>
        </w:rPr>
      </w:pPr>
      <w:r w:rsidRPr="00BC2B72">
        <w:rPr>
          <w:rFonts w:cs="Times New Roman"/>
          <w:color w:val="auto"/>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16B7C" w:rsidRPr="00BC2B72" w:rsidRDefault="00416B7C" w:rsidP="00BC2B72">
      <w:pPr>
        <w:pStyle w:val="list-dash0"/>
        <w:tabs>
          <w:tab w:val="left" w:pos="284"/>
        </w:tabs>
        <w:spacing w:line="240" w:lineRule="auto"/>
        <w:ind w:left="0" w:firstLine="284"/>
        <w:rPr>
          <w:rFonts w:cs="Times New Roman"/>
          <w:color w:val="auto"/>
        </w:rPr>
      </w:pPr>
      <w:r w:rsidRPr="00BC2B72">
        <w:rPr>
          <w:rFonts w:cs="Times New Roman"/>
          <w:color w:val="auto"/>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16B7C" w:rsidRPr="00BC2B72" w:rsidRDefault="00416B7C" w:rsidP="00BC2B72">
      <w:pPr>
        <w:pStyle w:val="h2"/>
        <w:spacing w:before="183" w:line="240" w:lineRule="auto"/>
        <w:ind w:firstLine="284"/>
        <w:jc w:val="center"/>
        <w:rPr>
          <w:rFonts w:cs="Times New Roman"/>
          <w:color w:val="auto"/>
          <w:sz w:val="20"/>
          <w:szCs w:val="20"/>
        </w:rPr>
      </w:pPr>
      <w:r w:rsidRPr="00BC2B72">
        <w:rPr>
          <w:rFonts w:cs="Times New Roman"/>
          <w:color w:val="auto"/>
          <w:sz w:val="20"/>
          <w:szCs w:val="20"/>
        </w:rPr>
        <w:t>Место учебного предмета «Физика» в учебном плане</w:t>
      </w:r>
    </w:p>
    <w:p w:rsidR="00BC2B72" w:rsidRDefault="00416B7C" w:rsidP="00BC2B72">
      <w:pPr>
        <w:pStyle w:val="body"/>
        <w:spacing w:line="240" w:lineRule="auto"/>
        <w:ind w:firstLine="284"/>
        <w:rPr>
          <w:rFonts w:cs="Times New Roman"/>
          <w:color w:val="auto"/>
          <w:lang w:val="tt-RU"/>
        </w:rPr>
      </w:pPr>
      <w:r w:rsidRPr="00BC2B72">
        <w:rPr>
          <w:rFonts w:cs="Times New Roman"/>
          <w:color w:val="auto"/>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 </w:t>
      </w:r>
    </w:p>
    <w:p w:rsidR="00BC2B72" w:rsidRDefault="00BC2B72" w:rsidP="00BC2B72">
      <w:pPr>
        <w:pStyle w:val="body"/>
        <w:spacing w:line="240" w:lineRule="auto"/>
        <w:ind w:firstLine="284"/>
        <w:rPr>
          <w:rFonts w:cs="Times New Roman"/>
          <w:color w:val="auto"/>
          <w:lang w:val="tt-RU"/>
        </w:rPr>
      </w:pPr>
    </w:p>
    <w:p w:rsidR="00416B7C" w:rsidRPr="00BC2B72" w:rsidRDefault="00BC2B72" w:rsidP="00BC2B72">
      <w:pPr>
        <w:pStyle w:val="body"/>
        <w:spacing w:line="240" w:lineRule="auto"/>
        <w:ind w:firstLine="284"/>
        <w:jc w:val="center"/>
        <w:rPr>
          <w:rFonts w:cs="Times New Roman"/>
          <w:b/>
          <w:color w:val="auto"/>
        </w:rPr>
      </w:pPr>
      <w:r>
        <w:rPr>
          <w:rFonts w:cs="Times New Roman"/>
          <w:b/>
          <w:color w:val="auto"/>
        </w:rPr>
        <w:t>СОДЕРЖАНИЕ УЧЕБНОГО ПРЕДМЕТА «</w:t>
      </w:r>
      <w:r>
        <w:rPr>
          <w:rFonts w:cs="Times New Roman"/>
          <w:b/>
          <w:color w:val="auto"/>
          <w:lang w:val="tt-RU"/>
        </w:rPr>
        <w:t>ФИЗИКА</w:t>
      </w:r>
      <w:r w:rsidR="00416B7C" w:rsidRPr="00BC2B72">
        <w:rPr>
          <w:rFonts w:cs="Times New Roman"/>
          <w:b/>
          <w:color w:val="auto"/>
        </w:rPr>
        <w:t>»</w:t>
      </w:r>
    </w:p>
    <w:p w:rsidR="00BC2B72" w:rsidRDefault="00BC2B72" w:rsidP="00BC2B72">
      <w:pPr>
        <w:pStyle w:val="h3-first"/>
        <w:spacing w:before="0" w:after="0" w:line="240" w:lineRule="auto"/>
        <w:ind w:firstLine="284"/>
        <w:jc w:val="center"/>
        <w:rPr>
          <w:rFonts w:cs="Times New Roman"/>
          <w:color w:val="auto"/>
          <w:sz w:val="20"/>
          <w:szCs w:val="20"/>
          <w:lang w:val="tt-RU"/>
        </w:rPr>
      </w:pPr>
    </w:p>
    <w:p w:rsidR="00416B7C" w:rsidRPr="00BC2B72" w:rsidRDefault="00416B7C" w:rsidP="00BC2B72">
      <w:pPr>
        <w:pStyle w:val="h3-first"/>
        <w:spacing w:before="0" w:after="0" w:line="240" w:lineRule="auto"/>
        <w:ind w:firstLine="284"/>
        <w:jc w:val="center"/>
        <w:rPr>
          <w:rFonts w:cs="Times New Roman"/>
          <w:color w:val="auto"/>
          <w:sz w:val="20"/>
          <w:szCs w:val="20"/>
        </w:rPr>
      </w:pPr>
      <w:r w:rsidRPr="00BC2B72">
        <w:rPr>
          <w:rFonts w:cs="Times New Roman"/>
          <w:color w:val="auto"/>
          <w:sz w:val="20"/>
          <w:szCs w:val="20"/>
        </w:rPr>
        <w:t>7 класс</w:t>
      </w:r>
    </w:p>
    <w:p w:rsidR="00416B7C" w:rsidRPr="00BC2B72" w:rsidRDefault="00416B7C" w:rsidP="00BC2B72">
      <w:pPr>
        <w:pStyle w:val="body"/>
        <w:spacing w:line="240" w:lineRule="auto"/>
        <w:ind w:firstLine="284"/>
        <w:rPr>
          <w:rFonts w:cs="Times New Roman"/>
          <w:b/>
          <w:bCs/>
          <w:color w:val="auto"/>
        </w:rPr>
      </w:pPr>
      <w:r w:rsidRPr="00BC2B72">
        <w:rPr>
          <w:rFonts w:cs="Times New Roman"/>
          <w:b/>
          <w:bCs/>
          <w:color w:val="auto"/>
        </w:rPr>
        <w:t>Раздел 1. Физика и её роль в познании окружающего мира</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Физика — наука о природе. Явления природы (МС). Физические явления: механические, тепловые, электрические, магнитные, световые, звуковые.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Физические величины. Измерение физических величин. Физические приборы. Погрешность измерений. Международная система единиц.</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416B7C" w:rsidRPr="00BC2B72" w:rsidRDefault="00416B7C" w:rsidP="00BC2B72">
      <w:pPr>
        <w:pStyle w:val="h5"/>
        <w:spacing w:line="240" w:lineRule="auto"/>
        <w:ind w:firstLine="284"/>
        <w:rPr>
          <w:rFonts w:cs="Times New Roman"/>
          <w:i w:val="0"/>
          <w:iCs w:val="0"/>
          <w:color w:val="auto"/>
        </w:rPr>
      </w:pPr>
      <w:r w:rsidRPr="00BC2B72">
        <w:rPr>
          <w:rFonts w:cs="Times New Roman"/>
          <w:color w:val="auto"/>
        </w:rPr>
        <w:t>Демонстрации</w:t>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1.</w:t>
      </w:r>
      <w:r w:rsidRPr="00BC2B72">
        <w:rPr>
          <w:rFonts w:cs="Times New Roman"/>
          <w:color w:val="auto"/>
        </w:rPr>
        <w:tab/>
        <w:t>Механические, тепловые, электрические, магнитные, световые явления.</w:t>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2.</w:t>
      </w:r>
      <w:r w:rsidRPr="00BC2B72">
        <w:rPr>
          <w:rFonts w:cs="Times New Roman"/>
          <w:color w:val="auto"/>
        </w:rPr>
        <w:tab/>
        <w:t xml:space="preserve">Физические приборы и процедура прямых измерений аналоговым и цифровым прибором. </w:t>
      </w:r>
    </w:p>
    <w:p w:rsidR="00416B7C" w:rsidRPr="00BC2B72" w:rsidRDefault="00416B7C" w:rsidP="00BC2B72">
      <w:pPr>
        <w:pStyle w:val="h5"/>
        <w:tabs>
          <w:tab w:val="left" w:pos="0"/>
          <w:tab w:val="left" w:pos="284"/>
        </w:tabs>
        <w:spacing w:line="240" w:lineRule="auto"/>
        <w:ind w:firstLine="0"/>
        <w:rPr>
          <w:rFonts w:cs="Times New Roman"/>
          <w:color w:val="auto"/>
        </w:rPr>
      </w:pPr>
      <w:r w:rsidRPr="00BC2B72">
        <w:rPr>
          <w:rFonts w:cs="Times New Roman"/>
          <w:color w:val="auto"/>
        </w:rPr>
        <w:t>Лабораторные работы и опыты</w:t>
      </w:r>
      <w:r w:rsidRPr="00BC2B72">
        <w:rPr>
          <w:rStyle w:val="Superscript"/>
          <w:rFonts w:cs="Times New Roman"/>
          <w:b w:val="0"/>
          <w:bCs w:val="0"/>
          <w:i w:val="0"/>
          <w:iCs w:val="0"/>
          <w:color w:val="auto"/>
        </w:rPr>
        <w:footnoteReference w:id="4"/>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1.</w:t>
      </w:r>
      <w:r w:rsidRPr="00BC2B72">
        <w:rPr>
          <w:rFonts w:cs="Times New Roman"/>
          <w:color w:val="auto"/>
        </w:rPr>
        <w:tab/>
      </w:r>
      <w:r w:rsidRPr="00BC2B72">
        <w:rPr>
          <w:rFonts w:cs="Times New Roman"/>
          <w:color w:val="auto"/>
          <w:spacing w:val="-2"/>
        </w:rPr>
        <w:t>Определение цены деления шкалы измерительного прибора.</w:t>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2.</w:t>
      </w:r>
      <w:r w:rsidRPr="00BC2B72">
        <w:rPr>
          <w:rFonts w:cs="Times New Roman"/>
          <w:color w:val="auto"/>
        </w:rPr>
        <w:tab/>
        <w:t xml:space="preserve">Измерение расстояний. </w:t>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3.</w:t>
      </w:r>
      <w:r w:rsidRPr="00BC2B72">
        <w:rPr>
          <w:rFonts w:cs="Times New Roman"/>
          <w:color w:val="auto"/>
        </w:rPr>
        <w:tab/>
        <w:t xml:space="preserve">Измерение объёма жидкости и твёрдого тела. </w:t>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4.</w:t>
      </w:r>
      <w:r w:rsidRPr="00BC2B72">
        <w:rPr>
          <w:rFonts w:cs="Times New Roman"/>
          <w:color w:val="auto"/>
        </w:rPr>
        <w:tab/>
        <w:t>Определение размеров малых тел.</w:t>
      </w:r>
    </w:p>
    <w:p w:rsidR="00416B7C" w:rsidRPr="00BC2B72" w:rsidRDefault="00416B7C" w:rsidP="00BC2B72">
      <w:pPr>
        <w:pStyle w:val="list-numnew"/>
        <w:tabs>
          <w:tab w:val="clear" w:pos="567"/>
          <w:tab w:val="left" w:pos="0"/>
          <w:tab w:val="left" w:pos="284"/>
        </w:tabs>
        <w:spacing w:line="240" w:lineRule="auto"/>
        <w:ind w:left="0" w:firstLine="0"/>
        <w:rPr>
          <w:rFonts w:cs="Times New Roman"/>
          <w:i/>
          <w:iCs/>
          <w:color w:val="auto"/>
        </w:rPr>
      </w:pPr>
      <w:r w:rsidRPr="00BC2B72">
        <w:rPr>
          <w:rFonts w:cs="Times New Roman"/>
          <w:color w:val="auto"/>
        </w:rPr>
        <w:t>5.</w:t>
      </w:r>
      <w:r w:rsidRPr="00BC2B72">
        <w:rPr>
          <w:rFonts w:cs="Times New Roman"/>
          <w:color w:val="auto"/>
        </w:rPr>
        <w:tab/>
        <w:t>Измерение температуры при помощи жидкостного термометра и датчика температуры.</w:t>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6.</w:t>
      </w:r>
      <w:r w:rsidRPr="00BC2B72">
        <w:rPr>
          <w:rFonts w:cs="Times New Roman"/>
          <w:color w:val="auto"/>
        </w:rPr>
        <w:tab/>
        <w:t>Проведение исследования по проверке гипотезы: дальность полёта шарика, пущенного горизонтально, тем больше, чем больше высота пуска.</w:t>
      </w:r>
    </w:p>
    <w:p w:rsidR="00416B7C" w:rsidRPr="00BC2B72" w:rsidRDefault="00416B7C" w:rsidP="00BC2B72">
      <w:pPr>
        <w:pStyle w:val="body20"/>
        <w:keepNext/>
        <w:tabs>
          <w:tab w:val="left" w:pos="284"/>
        </w:tabs>
        <w:spacing w:line="240" w:lineRule="auto"/>
        <w:ind w:firstLine="0"/>
        <w:rPr>
          <w:rFonts w:cs="Times New Roman"/>
          <w:color w:val="auto"/>
        </w:rPr>
      </w:pPr>
      <w:r w:rsidRPr="00BC2B72">
        <w:rPr>
          <w:rFonts w:cs="Times New Roman"/>
          <w:b/>
          <w:bCs/>
          <w:color w:val="auto"/>
        </w:rPr>
        <w:t>Раздел 2. Первоначальные сведения о строении вещества</w:t>
      </w:r>
    </w:p>
    <w:p w:rsidR="00416B7C" w:rsidRPr="00BC2B72" w:rsidRDefault="00416B7C" w:rsidP="00BC2B72">
      <w:pPr>
        <w:pStyle w:val="body"/>
        <w:tabs>
          <w:tab w:val="left" w:pos="284"/>
        </w:tabs>
        <w:spacing w:line="240" w:lineRule="auto"/>
        <w:ind w:firstLine="0"/>
        <w:rPr>
          <w:rFonts w:cs="Times New Roman"/>
          <w:color w:val="auto"/>
        </w:rPr>
      </w:pPr>
      <w:r w:rsidRPr="00BC2B72">
        <w:rPr>
          <w:rFonts w:cs="Times New Roman"/>
          <w:color w:val="auto"/>
        </w:rPr>
        <w:t xml:space="preserve">Строение вещества: атомы и молекулы, их размеры. Опыты, доказывающие дискретное строение вещества. </w:t>
      </w:r>
    </w:p>
    <w:p w:rsidR="00416B7C" w:rsidRPr="00BC2B72" w:rsidRDefault="00416B7C" w:rsidP="00BC2B72">
      <w:pPr>
        <w:pStyle w:val="body"/>
        <w:tabs>
          <w:tab w:val="left" w:pos="284"/>
        </w:tabs>
        <w:spacing w:line="240" w:lineRule="auto"/>
        <w:ind w:firstLine="0"/>
        <w:rPr>
          <w:rFonts w:cs="Times New Roman"/>
          <w:color w:val="auto"/>
        </w:rPr>
      </w:pPr>
      <w:r w:rsidRPr="00BC2B72">
        <w:rPr>
          <w:rFonts w:cs="Times New Roman"/>
          <w:color w:val="auto"/>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416B7C" w:rsidRPr="00BC2B72" w:rsidRDefault="00416B7C" w:rsidP="00BC2B72">
      <w:pPr>
        <w:pStyle w:val="body"/>
        <w:tabs>
          <w:tab w:val="left" w:pos="284"/>
        </w:tabs>
        <w:spacing w:line="240" w:lineRule="auto"/>
        <w:ind w:firstLine="0"/>
        <w:rPr>
          <w:rFonts w:cs="Times New Roman"/>
          <w:color w:val="auto"/>
        </w:rPr>
      </w:pPr>
      <w:r w:rsidRPr="00BC2B72">
        <w:rPr>
          <w:rFonts w:cs="Times New Roman"/>
          <w:color w:val="auto"/>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416B7C" w:rsidRPr="00BC2B72" w:rsidRDefault="00416B7C" w:rsidP="00BC2B72">
      <w:pPr>
        <w:pStyle w:val="h5"/>
        <w:tabs>
          <w:tab w:val="left" w:pos="284"/>
        </w:tabs>
        <w:spacing w:line="240" w:lineRule="auto"/>
        <w:ind w:firstLine="0"/>
        <w:rPr>
          <w:rFonts w:cs="Times New Roman"/>
          <w:i w:val="0"/>
          <w:iCs w:val="0"/>
          <w:color w:val="auto"/>
        </w:rPr>
      </w:pPr>
      <w:r w:rsidRPr="00BC2B72">
        <w:rPr>
          <w:rFonts w:cs="Times New Roman"/>
          <w:color w:val="auto"/>
        </w:rPr>
        <w:t>Демонстрации</w:t>
      </w:r>
    </w:p>
    <w:p w:rsidR="00416B7C" w:rsidRPr="00BC2B72" w:rsidRDefault="00416B7C" w:rsidP="00BC2B72">
      <w:pPr>
        <w:pStyle w:val="list-numnew"/>
        <w:tabs>
          <w:tab w:val="clear" w:pos="567"/>
          <w:tab w:val="left" w:pos="284"/>
        </w:tabs>
        <w:spacing w:line="240" w:lineRule="auto"/>
        <w:ind w:left="0" w:firstLine="142"/>
        <w:rPr>
          <w:rFonts w:cs="Times New Roman"/>
          <w:color w:val="auto"/>
        </w:rPr>
      </w:pPr>
      <w:r w:rsidRPr="00BC2B72">
        <w:rPr>
          <w:rFonts w:cs="Times New Roman"/>
          <w:color w:val="auto"/>
        </w:rPr>
        <w:t>1.</w:t>
      </w:r>
      <w:r w:rsidRPr="00BC2B72">
        <w:rPr>
          <w:rFonts w:cs="Times New Roman"/>
          <w:color w:val="auto"/>
        </w:rPr>
        <w:tab/>
        <w:t>Наблюдение броуновского движения.</w:t>
      </w:r>
    </w:p>
    <w:p w:rsidR="00416B7C" w:rsidRPr="00BC2B72" w:rsidRDefault="00416B7C" w:rsidP="00BC2B72">
      <w:pPr>
        <w:pStyle w:val="list-numnew"/>
        <w:tabs>
          <w:tab w:val="clear" w:pos="567"/>
          <w:tab w:val="left" w:pos="284"/>
        </w:tabs>
        <w:spacing w:line="240" w:lineRule="auto"/>
        <w:ind w:left="0" w:firstLine="142"/>
        <w:rPr>
          <w:rFonts w:cs="Times New Roman"/>
          <w:color w:val="auto"/>
        </w:rPr>
      </w:pPr>
      <w:r w:rsidRPr="00BC2B72">
        <w:rPr>
          <w:rFonts w:cs="Times New Roman"/>
          <w:color w:val="auto"/>
        </w:rPr>
        <w:t>2.</w:t>
      </w:r>
      <w:r w:rsidRPr="00BC2B72">
        <w:rPr>
          <w:rFonts w:cs="Times New Roman"/>
          <w:color w:val="auto"/>
        </w:rPr>
        <w:tab/>
        <w:t>Наблюдение диффузии.</w:t>
      </w:r>
    </w:p>
    <w:p w:rsidR="00416B7C" w:rsidRPr="00BC2B72" w:rsidRDefault="00416B7C" w:rsidP="00BC2B72">
      <w:pPr>
        <w:pStyle w:val="list-numnew"/>
        <w:tabs>
          <w:tab w:val="clear" w:pos="567"/>
          <w:tab w:val="left" w:pos="284"/>
        </w:tabs>
        <w:spacing w:line="240" w:lineRule="auto"/>
        <w:ind w:left="0" w:firstLine="142"/>
        <w:rPr>
          <w:rFonts w:cs="Times New Roman"/>
          <w:color w:val="auto"/>
        </w:rPr>
      </w:pPr>
      <w:r w:rsidRPr="00BC2B72">
        <w:rPr>
          <w:rFonts w:cs="Times New Roman"/>
          <w:color w:val="auto"/>
        </w:rPr>
        <w:t>3.</w:t>
      </w:r>
      <w:r w:rsidRPr="00BC2B72">
        <w:rPr>
          <w:rFonts w:cs="Times New Roman"/>
          <w:color w:val="auto"/>
        </w:rPr>
        <w:tab/>
        <w:t>Наблюдение явлений, объясняющихся притяжением или отталкиванием частиц вещества.</w:t>
      </w:r>
    </w:p>
    <w:p w:rsidR="00416B7C" w:rsidRPr="00BC2B72" w:rsidRDefault="00416B7C" w:rsidP="00BC2B72">
      <w:pPr>
        <w:pStyle w:val="h5"/>
        <w:tabs>
          <w:tab w:val="left" w:pos="284"/>
        </w:tabs>
        <w:spacing w:line="240" w:lineRule="auto"/>
        <w:ind w:firstLine="142"/>
        <w:rPr>
          <w:rFonts w:cs="Times New Roman"/>
          <w:color w:val="auto"/>
        </w:rPr>
      </w:pPr>
      <w:r w:rsidRPr="00BC2B72">
        <w:rPr>
          <w:rFonts w:cs="Times New Roman"/>
          <w:color w:val="auto"/>
        </w:rPr>
        <w:t>Лабораторные работы и опыты</w:t>
      </w:r>
    </w:p>
    <w:p w:rsidR="00416B7C" w:rsidRPr="00BC2B72" w:rsidRDefault="00416B7C" w:rsidP="00BC2B72">
      <w:pPr>
        <w:pStyle w:val="list-numnew"/>
        <w:tabs>
          <w:tab w:val="clear" w:pos="567"/>
          <w:tab w:val="left" w:pos="284"/>
        </w:tabs>
        <w:spacing w:line="240" w:lineRule="auto"/>
        <w:ind w:left="0" w:firstLine="142"/>
        <w:rPr>
          <w:rFonts w:cs="Times New Roman"/>
          <w:color w:val="auto"/>
        </w:rPr>
      </w:pPr>
      <w:r w:rsidRPr="00BC2B72">
        <w:rPr>
          <w:rFonts w:cs="Times New Roman"/>
          <w:color w:val="auto"/>
        </w:rPr>
        <w:t>1.</w:t>
      </w:r>
      <w:r w:rsidRPr="00BC2B72">
        <w:rPr>
          <w:rFonts w:cs="Times New Roman"/>
          <w:color w:val="auto"/>
        </w:rPr>
        <w:tab/>
        <w:t>Оценка диаметра атома методом рядов (с использованием фотографий).</w:t>
      </w:r>
    </w:p>
    <w:p w:rsidR="00416B7C" w:rsidRPr="00BC2B72" w:rsidRDefault="00416B7C" w:rsidP="00BC2B72">
      <w:pPr>
        <w:pStyle w:val="list-numnew"/>
        <w:tabs>
          <w:tab w:val="clear" w:pos="567"/>
          <w:tab w:val="left" w:pos="284"/>
        </w:tabs>
        <w:spacing w:line="240" w:lineRule="auto"/>
        <w:ind w:left="0" w:firstLine="142"/>
        <w:rPr>
          <w:rFonts w:cs="Times New Roman"/>
          <w:color w:val="auto"/>
        </w:rPr>
      </w:pPr>
      <w:r w:rsidRPr="00BC2B72">
        <w:rPr>
          <w:rFonts w:cs="Times New Roman"/>
          <w:color w:val="auto"/>
        </w:rPr>
        <w:t>2.</w:t>
      </w:r>
      <w:r w:rsidRPr="00BC2B72">
        <w:rPr>
          <w:rFonts w:cs="Times New Roman"/>
          <w:color w:val="auto"/>
        </w:rPr>
        <w:tab/>
        <w:t xml:space="preserve">Опыты по наблюдению теплового расширения газов. </w:t>
      </w:r>
    </w:p>
    <w:p w:rsidR="00416B7C" w:rsidRPr="00BC2B72" w:rsidRDefault="00416B7C" w:rsidP="00BC2B72">
      <w:pPr>
        <w:pStyle w:val="list-numnew"/>
        <w:tabs>
          <w:tab w:val="clear" w:pos="567"/>
          <w:tab w:val="left" w:pos="284"/>
        </w:tabs>
        <w:spacing w:line="240" w:lineRule="auto"/>
        <w:ind w:left="0" w:firstLine="142"/>
        <w:rPr>
          <w:rFonts w:cs="Times New Roman"/>
          <w:color w:val="auto"/>
        </w:rPr>
      </w:pPr>
      <w:r w:rsidRPr="00BC2B72">
        <w:rPr>
          <w:rFonts w:cs="Times New Roman"/>
          <w:color w:val="auto"/>
        </w:rPr>
        <w:t>3.</w:t>
      </w:r>
      <w:r w:rsidRPr="00BC2B72">
        <w:rPr>
          <w:rFonts w:cs="Times New Roman"/>
          <w:color w:val="auto"/>
        </w:rPr>
        <w:tab/>
        <w:t>Опыты по обнаружению действия сил молекулярного притяжения.</w:t>
      </w:r>
    </w:p>
    <w:p w:rsidR="00416B7C" w:rsidRPr="00BC2B72" w:rsidRDefault="00416B7C" w:rsidP="00BC2B72">
      <w:pPr>
        <w:pStyle w:val="body20"/>
        <w:tabs>
          <w:tab w:val="left" w:pos="284"/>
        </w:tabs>
        <w:spacing w:line="240" w:lineRule="auto"/>
        <w:ind w:firstLine="0"/>
        <w:rPr>
          <w:rStyle w:val="Bold"/>
          <w:rFonts w:cs="Times New Roman"/>
          <w:color w:val="auto"/>
        </w:rPr>
      </w:pPr>
      <w:r w:rsidRPr="00BC2B72">
        <w:rPr>
          <w:rStyle w:val="Bold"/>
          <w:rFonts w:cs="Times New Roman"/>
          <w:color w:val="auto"/>
        </w:rPr>
        <w:t>Раздел 3. Движение и взаимодействие тел</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416B7C" w:rsidRPr="00BC2B72" w:rsidRDefault="00416B7C" w:rsidP="00BC2B72">
      <w:pPr>
        <w:pStyle w:val="h5"/>
        <w:spacing w:line="240" w:lineRule="auto"/>
        <w:ind w:firstLine="284"/>
        <w:rPr>
          <w:rFonts w:cs="Times New Roman"/>
          <w:i w:val="0"/>
          <w:iCs w:val="0"/>
          <w:color w:val="auto"/>
        </w:rPr>
      </w:pPr>
      <w:r w:rsidRPr="00BC2B72">
        <w:rPr>
          <w:rFonts w:cs="Times New Roman"/>
          <w:color w:val="auto"/>
        </w:rPr>
        <w:t>Демонстрации</w:t>
      </w:r>
    </w:p>
    <w:p w:rsidR="00416B7C" w:rsidRPr="00BC2B72" w:rsidRDefault="00416B7C" w:rsidP="00BC2B72">
      <w:pPr>
        <w:pStyle w:val="list-numnew"/>
        <w:tabs>
          <w:tab w:val="clear" w:pos="567"/>
          <w:tab w:val="left" w:pos="284"/>
        </w:tabs>
        <w:spacing w:line="240" w:lineRule="auto"/>
        <w:ind w:left="0" w:firstLine="0"/>
        <w:rPr>
          <w:rFonts w:cs="Times New Roman"/>
          <w:color w:val="auto"/>
        </w:rPr>
      </w:pPr>
      <w:r w:rsidRPr="00BC2B72">
        <w:rPr>
          <w:rFonts w:cs="Times New Roman"/>
          <w:color w:val="auto"/>
        </w:rPr>
        <w:t>1.</w:t>
      </w:r>
      <w:r w:rsidRPr="00BC2B72">
        <w:rPr>
          <w:rFonts w:cs="Times New Roman"/>
          <w:color w:val="auto"/>
        </w:rPr>
        <w:tab/>
        <w:t>Наблюдение механического движения тела.</w:t>
      </w:r>
    </w:p>
    <w:p w:rsidR="00416B7C" w:rsidRPr="00BC2B72" w:rsidRDefault="00416B7C" w:rsidP="00BC2B72">
      <w:pPr>
        <w:pStyle w:val="list-numnew"/>
        <w:tabs>
          <w:tab w:val="clear" w:pos="567"/>
          <w:tab w:val="left" w:pos="284"/>
        </w:tabs>
        <w:spacing w:line="240" w:lineRule="auto"/>
        <w:ind w:left="0" w:firstLine="0"/>
        <w:rPr>
          <w:rFonts w:cs="Times New Roman"/>
          <w:color w:val="auto"/>
        </w:rPr>
      </w:pPr>
      <w:r w:rsidRPr="00BC2B72">
        <w:rPr>
          <w:rFonts w:cs="Times New Roman"/>
          <w:color w:val="auto"/>
        </w:rPr>
        <w:t>2.</w:t>
      </w:r>
      <w:r w:rsidRPr="00BC2B72">
        <w:rPr>
          <w:rFonts w:cs="Times New Roman"/>
          <w:color w:val="auto"/>
        </w:rPr>
        <w:tab/>
        <w:t>Измерение скорости прямолинейного движения.</w:t>
      </w:r>
    </w:p>
    <w:p w:rsidR="00416B7C" w:rsidRPr="00BC2B72" w:rsidRDefault="00416B7C" w:rsidP="00BC2B72">
      <w:pPr>
        <w:pStyle w:val="list-numnew"/>
        <w:tabs>
          <w:tab w:val="clear" w:pos="567"/>
          <w:tab w:val="left" w:pos="284"/>
        </w:tabs>
        <w:spacing w:line="240" w:lineRule="auto"/>
        <w:ind w:left="0" w:firstLine="0"/>
        <w:rPr>
          <w:rFonts w:cs="Times New Roman"/>
          <w:color w:val="auto"/>
        </w:rPr>
      </w:pPr>
      <w:r w:rsidRPr="00BC2B72">
        <w:rPr>
          <w:rFonts w:cs="Times New Roman"/>
          <w:color w:val="auto"/>
        </w:rPr>
        <w:t>3.</w:t>
      </w:r>
      <w:r w:rsidRPr="00BC2B72">
        <w:rPr>
          <w:rFonts w:cs="Times New Roman"/>
          <w:color w:val="auto"/>
        </w:rPr>
        <w:tab/>
        <w:t>Наблюдение явления инерции.</w:t>
      </w:r>
    </w:p>
    <w:p w:rsidR="00416B7C" w:rsidRPr="00BC2B72" w:rsidRDefault="00416B7C" w:rsidP="00BC2B72">
      <w:pPr>
        <w:pStyle w:val="list-numnew"/>
        <w:tabs>
          <w:tab w:val="clear" w:pos="567"/>
          <w:tab w:val="left" w:pos="284"/>
        </w:tabs>
        <w:spacing w:line="240" w:lineRule="auto"/>
        <w:ind w:left="0" w:firstLine="0"/>
        <w:rPr>
          <w:rFonts w:cs="Times New Roman"/>
          <w:color w:val="auto"/>
        </w:rPr>
      </w:pPr>
      <w:r w:rsidRPr="00BC2B72">
        <w:rPr>
          <w:rFonts w:cs="Times New Roman"/>
          <w:color w:val="auto"/>
        </w:rPr>
        <w:t>4.</w:t>
      </w:r>
      <w:r w:rsidRPr="00BC2B72">
        <w:rPr>
          <w:rFonts w:cs="Times New Roman"/>
          <w:color w:val="auto"/>
        </w:rPr>
        <w:tab/>
        <w:t>Наблюдение изменения скорости при взаимодействии тел.</w:t>
      </w:r>
    </w:p>
    <w:p w:rsidR="00416B7C" w:rsidRPr="00BC2B72" w:rsidRDefault="00416B7C" w:rsidP="00BC2B72">
      <w:pPr>
        <w:pStyle w:val="list-numnew"/>
        <w:tabs>
          <w:tab w:val="clear" w:pos="567"/>
          <w:tab w:val="left" w:pos="284"/>
        </w:tabs>
        <w:spacing w:line="240" w:lineRule="auto"/>
        <w:ind w:left="0" w:firstLine="0"/>
        <w:rPr>
          <w:rFonts w:cs="Times New Roman"/>
          <w:color w:val="auto"/>
        </w:rPr>
      </w:pPr>
      <w:r w:rsidRPr="00BC2B72">
        <w:rPr>
          <w:rFonts w:cs="Times New Roman"/>
          <w:color w:val="auto"/>
        </w:rPr>
        <w:t>5.</w:t>
      </w:r>
      <w:r w:rsidRPr="00BC2B72">
        <w:rPr>
          <w:rFonts w:cs="Times New Roman"/>
          <w:color w:val="auto"/>
        </w:rPr>
        <w:tab/>
        <w:t>Сравнение масс по взаимодействию тел.</w:t>
      </w:r>
    </w:p>
    <w:p w:rsidR="00416B7C" w:rsidRPr="00BC2B72" w:rsidRDefault="00416B7C" w:rsidP="00BC2B72">
      <w:pPr>
        <w:pStyle w:val="list-numnew"/>
        <w:tabs>
          <w:tab w:val="clear" w:pos="567"/>
          <w:tab w:val="left" w:pos="284"/>
        </w:tabs>
        <w:spacing w:line="240" w:lineRule="auto"/>
        <w:ind w:left="0" w:firstLine="0"/>
        <w:rPr>
          <w:rFonts w:cs="Times New Roman"/>
          <w:color w:val="auto"/>
        </w:rPr>
      </w:pPr>
      <w:r w:rsidRPr="00BC2B72">
        <w:rPr>
          <w:rFonts w:cs="Times New Roman"/>
          <w:color w:val="auto"/>
        </w:rPr>
        <w:t>6.</w:t>
      </w:r>
      <w:r w:rsidRPr="00BC2B72">
        <w:rPr>
          <w:rFonts w:cs="Times New Roman"/>
          <w:color w:val="auto"/>
        </w:rPr>
        <w:tab/>
        <w:t>Сложение сил, направленных по одной прямой.</w:t>
      </w:r>
    </w:p>
    <w:p w:rsidR="00416B7C" w:rsidRPr="00BC2B72" w:rsidRDefault="00416B7C" w:rsidP="00BC2B72">
      <w:pPr>
        <w:pStyle w:val="h5"/>
        <w:tabs>
          <w:tab w:val="left" w:pos="284"/>
        </w:tabs>
        <w:spacing w:line="240" w:lineRule="auto"/>
        <w:ind w:firstLine="0"/>
        <w:rPr>
          <w:rFonts w:cs="Times New Roman"/>
          <w:i w:val="0"/>
          <w:iCs w:val="0"/>
          <w:color w:val="auto"/>
        </w:rPr>
      </w:pPr>
      <w:r w:rsidRPr="00BC2B72">
        <w:rPr>
          <w:rFonts w:cs="Times New Roman"/>
          <w:color w:val="auto"/>
        </w:rPr>
        <w:t>Лабораторные работы и опыты</w:t>
      </w:r>
    </w:p>
    <w:p w:rsidR="00416B7C" w:rsidRPr="00BC2B72" w:rsidRDefault="00416B7C" w:rsidP="00BC2B72">
      <w:pPr>
        <w:pStyle w:val="list-numnew"/>
        <w:tabs>
          <w:tab w:val="clear" w:pos="567"/>
          <w:tab w:val="left" w:pos="284"/>
        </w:tabs>
        <w:spacing w:line="240" w:lineRule="auto"/>
        <w:ind w:left="0" w:firstLine="0"/>
        <w:rPr>
          <w:rFonts w:cs="Times New Roman"/>
          <w:color w:val="auto"/>
        </w:rPr>
      </w:pPr>
      <w:r w:rsidRPr="00BC2B72">
        <w:rPr>
          <w:rFonts w:cs="Times New Roman"/>
          <w:color w:val="auto"/>
        </w:rPr>
        <w:t>1.</w:t>
      </w:r>
      <w:r w:rsidRPr="00BC2B72">
        <w:rPr>
          <w:rFonts w:cs="Times New Roman"/>
          <w:color w:val="auto"/>
        </w:rPr>
        <w:tab/>
        <w:t>Определение скорости равномерного движения (шарика в жидкости, модели электрического автомобиля и т. п.).</w:t>
      </w:r>
    </w:p>
    <w:p w:rsidR="00416B7C" w:rsidRPr="00BC2B72" w:rsidRDefault="00416B7C" w:rsidP="00BC2B72">
      <w:pPr>
        <w:pStyle w:val="list-numnew"/>
        <w:tabs>
          <w:tab w:val="clear" w:pos="567"/>
          <w:tab w:val="left" w:pos="284"/>
        </w:tabs>
        <w:spacing w:line="240" w:lineRule="auto"/>
        <w:ind w:left="0" w:firstLine="0"/>
        <w:rPr>
          <w:rFonts w:cs="Times New Roman"/>
          <w:color w:val="auto"/>
        </w:rPr>
      </w:pPr>
      <w:r w:rsidRPr="00BC2B72">
        <w:rPr>
          <w:rFonts w:cs="Times New Roman"/>
          <w:color w:val="auto"/>
        </w:rPr>
        <w:t>2.</w:t>
      </w:r>
      <w:r w:rsidRPr="00BC2B72">
        <w:rPr>
          <w:rFonts w:cs="Times New Roman"/>
          <w:color w:val="auto"/>
        </w:rPr>
        <w:tab/>
        <w:t>Определение средней скорости скольжения бруска или шарика по наклонной плоскости.</w:t>
      </w:r>
    </w:p>
    <w:p w:rsidR="00416B7C" w:rsidRPr="00BC2B72" w:rsidRDefault="00416B7C" w:rsidP="00BC2B72">
      <w:pPr>
        <w:pStyle w:val="list-numnew"/>
        <w:tabs>
          <w:tab w:val="clear" w:pos="567"/>
          <w:tab w:val="left" w:pos="284"/>
        </w:tabs>
        <w:spacing w:line="240" w:lineRule="auto"/>
        <w:ind w:left="0" w:firstLine="0"/>
        <w:rPr>
          <w:rFonts w:cs="Times New Roman"/>
          <w:color w:val="auto"/>
        </w:rPr>
      </w:pPr>
      <w:r w:rsidRPr="00BC2B72">
        <w:rPr>
          <w:rFonts w:cs="Times New Roman"/>
          <w:color w:val="auto"/>
        </w:rPr>
        <w:t>3.</w:t>
      </w:r>
      <w:r w:rsidRPr="00BC2B72">
        <w:rPr>
          <w:rFonts w:cs="Times New Roman"/>
          <w:color w:val="auto"/>
        </w:rPr>
        <w:tab/>
        <w:t>Определение плотности твёрдого тела.</w:t>
      </w:r>
    </w:p>
    <w:p w:rsidR="00416B7C" w:rsidRPr="00BC2B72" w:rsidRDefault="00416B7C" w:rsidP="00BC2B72">
      <w:pPr>
        <w:pStyle w:val="list-numnew"/>
        <w:tabs>
          <w:tab w:val="clear" w:pos="567"/>
          <w:tab w:val="left" w:pos="284"/>
        </w:tabs>
        <w:spacing w:line="240" w:lineRule="auto"/>
        <w:ind w:left="0" w:firstLine="0"/>
        <w:rPr>
          <w:rFonts w:cs="Times New Roman"/>
          <w:color w:val="auto"/>
        </w:rPr>
      </w:pPr>
      <w:r w:rsidRPr="00BC2B72">
        <w:rPr>
          <w:rFonts w:cs="Times New Roman"/>
          <w:color w:val="auto"/>
        </w:rPr>
        <w:t>4.</w:t>
      </w:r>
      <w:r w:rsidRPr="00BC2B72">
        <w:rPr>
          <w:rFonts w:cs="Times New Roman"/>
          <w:color w:val="auto"/>
        </w:rPr>
        <w:tab/>
        <w:t>Опыты, демонстрирующие зависимость растяжения (деформации) пружины от приложенной силы.</w:t>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5.</w:t>
      </w:r>
      <w:r w:rsidRPr="00BC2B72">
        <w:rPr>
          <w:rFonts w:cs="Times New Roman"/>
          <w:color w:val="auto"/>
        </w:rPr>
        <w:tab/>
        <w:t>Опыты, демонстрирующие зависимость силы трения скольжения от силы давления и характера соприкасающихся поверхностей.</w:t>
      </w:r>
    </w:p>
    <w:p w:rsidR="00416B7C" w:rsidRPr="00BC2B72" w:rsidRDefault="00416B7C" w:rsidP="00BC2B72">
      <w:pPr>
        <w:pStyle w:val="body20"/>
        <w:spacing w:before="170" w:line="240" w:lineRule="auto"/>
        <w:ind w:firstLine="284"/>
        <w:rPr>
          <w:rFonts w:cs="Times New Roman"/>
          <w:color w:val="auto"/>
        </w:rPr>
      </w:pPr>
      <w:r w:rsidRPr="00BC2B72">
        <w:rPr>
          <w:rStyle w:val="Bold"/>
          <w:rFonts w:cs="Times New Roman"/>
          <w:color w:val="auto"/>
        </w:rPr>
        <w:t>Раздел 4. Давление твёрдых тел, жидкостей и газов</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Действие жидкости и газа на погружённое в них тело. Выталкивающая (архимедова) сила. Закон Архимеда. Плавание тел. Воздухоплавание. </w:t>
      </w:r>
    </w:p>
    <w:p w:rsidR="00416B7C" w:rsidRPr="00BC2B72" w:rsidRDefault="00416B7C" w:rsidP="00BC2B72">
      <w:pPr>
        <w:pStyle w:val="h5"/>
        <w:spacing w:line="240" w:lineRule="auto"/>
        <w:ind w:firstLine="284"/>
        <w:rPr>
          <w:rFonts w:cs="Times New Roman"/>
          <w:color w:val="auto"/>
        </w:rPr>
      </w:pPr>
      <w:r w:rsidRPr="00BC2B72">
        <w:rPr>
          <w:rFonts w:cs="Times New Roman"/>
          <w:color w:val="auto"/>
        </w:rPr>
        <w:t>Демонстрации</w:t>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1.</w:t>
      </w:r>
      <w:r w:rsidRPr="00BC2B72">
        <w:rPr>
          <w:rFonts w:cs="Times New Roman"/>
          <w:color w:val="auto"/>
        </w:rPr>
        <w:tab/>
        <w:t>Зависимость давления газа от температуры.</w:t>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2.</w:t>
      </w:r>
      <w:r w:rsidRPr="00BC2B72">
        <w:rPr>
          <w:rFonts w:cs="Times New Roman"/>
          <w:color w:val="auto"/>
        </w:rPr>
        <w:tab/>
        <w:t>Передача давления жидкостью и газом.</w:t>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3.</w:t>
      </w:r>
      <w:r w:rsidRPr="00BC2B72">
        <w:rPr>
          <w:rFonts w:cs="Times New Roman"/>
          <w:color w:val="auto"/>
        </w:rPr>
        <w:tab/>
        <w:t>Сообщающиеся сосуды.</w:t>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4.</w:t>
      </w:r>
      <w:r w:rsidRPr="00BC2B72">
        <w:rPr>
          <w:rFonts w:cs="Times New Roman"/>
          <w:color w:val="auto"/>
        </w:rPr>
        <w:tab/>
        <w:t>Гидравлический пресс.</w:t>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5.</w:t>
      </w:r>
      <w:r w:rsidRPr="00BC2B72">
        <w:rPr>
          <w:rFonts w:cs="Times New Roman"/>
          <w:color w:val="auto"/>
        </w:rPr>
        <w:tab/>
        <w:t>Проявление действия атмосферного давления.</w:t>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6.</w:t>
      </w:r>
      <w:r w:rsidRPr="00BC2B72">
        <w:rPr>
          <w:rFonts w:cs="Times New Roman"/>
          <w:color w:val="auto"/>
        </w:rPr>
        <w:tab/>
        <w:t>Зависимость выталкивающей силы от объёма погружённой части тела и плотности жидкости.</w:t>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7.</w:t>
      </w:r>
      <w:r w:rsidRPr="00BC2B72">
        <w:rPr>
          <w:rFonts w:cs="Times New Roman"/>
          <w:color w:val="auto"/>
        </w:rPr>
        <w:tab/>
        <w:t>Равенство выталкивающей силы весу вытесненной жидкости.</w:t>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8.</w:t>
      </w:r>
      <w:r w:rsidRPr="00BC2B72">
        <w:rPr>
          <w:rFonts w:cs="Times New Roman"/>
          <w:color w:val="auto"/>
        </w:rPr>
        <w:tab/>
        <w:t>Условие плавания тел: плавание или погружение тел в зависимости от соотношения плотностей тела и жидкости.</w:t>
      </w:r>
    </w:p>
    <w:p w:rsidR="00416B7C" w:rsidRPr="00BC2B72" w:rsidRDefault="00416B7C" w:rsidP="00BC2B72">
      <w:pPr>
        <w:pStyle w:val="h5"/>
        <w:tabs>
          <w:tab w:val="left" w:pos="0"/>
          <w:tab w:val="left" w:pos="284"/>
        </w:tabs>
        <w:spacing w:line="240" w:lineRule="auto"/>
        <w:ind w:firstLine="0"/>
        <w:rPr>
          <w:rFonts w:cs="Times New Roman"/>
          <w:color w:val="auto"/>
        </w:rPr>
      </w:pPr>
      <w:r w:rsidRPr="00BC2B72">
        <w:rPr>
          <w:rFonts w:cs="Times New Roman"/>
          <w:color w:val="auto"/>
        </w:rPr>
        <w:t>Лабораторные работы и опыты</w:t>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1.</w:t>
      </w:r>
      <w:r w:rsidRPr="00BC2B72">
        <w:rPr>
          <w:rFonts w:cs="Times New Roman"/>
          <w:color w:val="auto"/>
        </w:rPr>
        <w:tab/>
        <w:t>Исследование зависимости веса тела в воде от объёма погружённой в жидкость части тела.</w:t>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2.</w:t>
      </w:r>
      <w:r w:rsidRPr="00BC2B72">
        <w:rPr>
          <w:rFonts w:cs="Times New Roman"/>
          <w:color w:val="auto"/>
        </w:rPr>
        <w:tab/>
        <w:t>Определение выталкивающей силы, действующей на тело, погружённое в жидкость.</w:t>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3.</w:t>
      </w:r>
      <w:r w:rsidRPr="00BC2B72">
        <w:rPr>
          <w:rFonts w:cs="Times New Roman"/>
          <w:color w:val="auto"/>
        </w:rPr>
        <w:tab/>
        <w:t xml:space="preserve">Проверка независимости выталкивающей силы, действующей на тело в жидкости, от массы тела. </w:t>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4.</w:t>
      </w:r>
      <w:r w:rsidRPr="00BC2B72">
        <w:rPr>
          <w:rFonts w:cs="Times New Roman"/>
          <w:color w:val="auto"/>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16B7C" w:rsidRPr="00BC2B72" w:rsidRDefault="00416B7C" w:rsidP="00BC2B72">
      <w:pPr>
        <w:pStyle w:val="list-numnew"/>
        <w:tabs>
          <w:tab w:val="clear" w:pos="567"/>
          <w:tab w:val="left" w:pos="0"/>
          <w:tab w:val="left" w:pos="284"/>
        </w:tabs>
        <w:spacing w:line="240" w:lineRule="auto"/>
        <w:ind w:left="0" w:firstLine="0"/>
        <w:rPr>
          <w:rFonts w:cs="Times New Roman"/>
          <w:color w:val="auto"/>
        </w:rPr>
      </w:pPr>
      <w:r w:rsidRPr="00BC2B72">
        <w:rPr>
          <w:rFonts w:cs="Times New Roman"/>
          <w:color w:val="auto"/>
        </w:rPr>
        <w:t>5.</w:t>
      </w:r>
      <w:r w:rsidRPr="00BC2B72">
        <w:rPr>
          <w:rFonts w:cs="Times New Roman"/>
          <w:color w:val="auto"/>
        </w:rPr>
        <w:tab/>
        <w:t>Конструирование ареометра или конструирование лодки и определение её грузоподъёмности.</w:t>
      </w:r>
    </w:p>
    <w:p w:rsidR="00416B7C" w:rsidRPr="00BC2B72" w:rsidRDefault="00416B7C" w:rsidP="00BC2B72">
      <w:pPr>
        <w:pStyle w:val="body20"/>
        <w:spacing w:before="170" w:line="240" w:lineRule="auto"/>
        <w:ind w:firstLine="284"/>
        <w:rPr>
          <w:rFonts w:cs="Times New Roman"/>
          <w:color w:val="auto"/>
        </w:rPr>
      </w:pPr>
      <w:r w:rsidRPr="00BC2B72">
        <w:rPr>
          <w:rStyle w:val="Bold"/>
          <w:rFonts w:cs="Times New Roman"/>
          <w:color w:val="auto"/>
        </w:rPr>
        <w:t>Раздел 5. Работа и мощность. Энергия</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Механическая работа. Мощность.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416B7C" w:rsidRPr="00BC2B72" w:rsidRDefault="00416B7C" w:rsidP="00BC2B72">
      <w:pPr>
        <w:pStyle w:val="h5"/>
        <w:tabs>
          <w:tab w:val="left" w:pos="284"/>
        </w:tabs>
        <w:spacing w:line="240" w:lineRule="auto"/>
        <w:ind w:firstLine="0"/>
        <w:rPr>
          <w:rFonts w:cs="Times New Roman"/>
          <w:i w:val="0"/>
          <w:iCs w:val="0"/>
          <w:color w:val="auto"/>
        </w:rPr>
      </w:pPr>
      <w:r w:rsidRPr="00BC2B72">
        <w:rPr>
          <w:rFonts w:cs="Times New Roman"/>
          <w:color w:val="auto"/>
        </w:rPr>
        <w:t>Демонстрации</w:t>
      </w:r>
    </w:p>
    <w:p w:rsidR="00416B7C" w:rsidRPr="00BC2B72" w:rsidRDefault="00416B7C" w:rsidP="00BC2B72">
      <w:pPr>
        <w:pStyle w:val="list-numnew"/>
        <w:tabs>
          <w:tab w:val="left" w:pos="284"/>
        </w:tabs>
        <w:spacing w:line="240" w:lineRule="auto"/>
        <w:ind w:firstLine="0"/>
        <w:rPr>
          <w:rFonts w:cs="Times New Roman"/>
          <w:color w:val="auto"/>
        </w:rPr>
      </w:pPr>
      <w:r w:rsidRPr="00BC2B72">
        <w:rPr>
          <w:rFonts w:cs="Times New Roman"/>
          <w:color w:val="auto"/>
        </w:rPr>
        <w:t>1.</w:t>
      </w:r>
      <w:r w:rsidRPr="00BC2B72">
        <w:rPr>
          <w:rFonts w:cs="Times New Roman"/>
          <w:color w:val="auto"/>
        </w:rPr>
        <w:tab/>
        <w:t>Примеры простых механизмов.</w:t>
      </w:r>
    </w:p>
    <w:p w:rsidR="00416B7C" w:rsidRPr="00BC2B72" w:rsidRDefault="00416B7C" w:rsidP="00BC2B72">
      <w:pPr>
        <w:pStyle w:val="h5"/>
        <w:tabs>
          <w:tab w:val="left" w:pos="284"/>
        </w:tabs>
        <w:spacing w:line="240" w:lineRule="auto"/>
        <w:ind w:firstLine="0"/>
        <w:rPr>
          <w:rFonts w:cs="Times New Roman"/>
          <w:color w:val="auto"/>
        </w:rPr>
      </w:pPr>
      <w:r w:rsidRPr="00BC2B72">
        <w:rPr>
          <w:rFonts w:cs="Times New Roman"/>
          <w:color w:val="auto"/>
        </w:rPr>
        <w:t>Лабораторные работы и опыты</w:t>
      </w:r>
    </w:p>
    <w:p w:rsidR="00416B7C" w:rsidRPr="00BC2B72" w:rsidRDefault="00416B7C" w:rsidP="00BC2B72">
      <w:pPr>
        <w:pStyle w:val="list-numnew"/>
        <w:tabs>
          <w:tab w:val="left" w:pos="284"/>
        </w:tabs>
        <w:spacing w:line="240" w:lineRule="auto"/>
        <w:ind w:firstLine="0"/>
        <w:rPr>
          <w:rFonts w:cs="Times New Roman"/>
          <w:color w:val="auto"/>
        </w:rPr>
      </w:pPr>
      <w:r w:rsidRPr="00BC2B72">
        <w:rPr>
          <w:rFonts w:cs="Times New Roman"/>
          <w:color w:val="auto"/>
        </w:rPr>
        <w:t>1.</w:t>
      </w:r>
      <w:r w:rsidRPr="00BC2B72">
        <w:rPr>
          <w:rFonts w:cs="Times New Roman"/>
          <w:color w:val="auto"/>
        </w:rPr>
        <w:tab/>
        <w:t>Определение работы силы трения при равномерном движении тела по горизонтальной поверхности.</w:t>
      </w:r>
    </w:p>
    <w:p w:rsidR="00416B7C" w:rsidRPr="00BC2B72" w:rsidRDefault="00416B7C" w:rsidP="00BC2B72">
      <w:pPr>
        <w:pStyle w:val="list-numnew"/>
        <w:tabs>
          <w:tab w:val="left" w:pos="284"/>
        </w:tabs>
        <w:spacing w:line="240" w:lineRule="auto"/>
        <w:ind w:firstLine="0"/>
        <w:rPr>
          <w:rFonts w:cs="Times New Roman"/>
          <w:color w:val="auto"/>
        </w:rPr>
      </w:pPr>
      <w:r w:rsidRPr="00BC2B72">
        <w:rPr>
          <w:rFonts w:cs="Times New Roman"/>
          <w:color w:val="auto"/>
        </w:rPr>
        <w:t>2.</w:t>
      </w:r>
      <w:r w:rsidRPr="00BC2B72">
        <w:rPr>
          <w:rFonts w:cs="Times New Roman"/>
          <w:color w:val="auto"/>
        </w:rPr>
        <w:tab/>
        <w:t>Исследование условий равновесия рычага.</w:t>
      </w:r>
    </w:p>
    <w:p w:rsidR="00416B7C" w:rsidRPr="00BC2B72" w:rsidRDefault="00416B7C" w:rsidP="00BC2B72">
      <w:pPr>
        <w:pStyle w:val="list-numnew"/>
        <w:tabs>
          <w:tab w:val="left" w:pos="284"/>
        </w:tabs>
        <w:spacing w:line="240" w:lineRule="auto"/>
        <w:ind w:firstLine="0"/>
        <w:rPr>
          <w:rFonts w:cs="Times New Roman"/>
          <w:color w:val="auto"/>
        </w:rPr>
      </w:pPr>
      <w:r w:rsidRPr="00BC2B72">
        <w:rPr>
          <w:rFonts w:cs="Times New Roman"/>
          <w:color w:val="auto"/>
        </w:rPr>
        <w:t>3.</w:t>
      </w:r>
      <w:r w:rsidRPr="00BC2B72">
        <w:rPr>
          <w:rFonts w:cs="Times New Roman"/>
          <w:color w:val="auto"/>
        </w:rPr>
        <w:tab/>
        <w:t>Измерение КПД наклонной плоскости.</w:t>
      </w:r>
    </w:p>
    <w:p w:rsidR="00416B7C" w:rsidRPr="00BC2B72" w:rsidRDefault="00416B7C" w:rsidP="00BC2B72">
      <w:pPr>
        <w:pStyle w:val="list-numnew"/>
        <w:tabs>
          <w:tab w:val="left" w:pos="284"/>
        </w:tabs>
        <w:spacing w:line="240" w:lineRule="auto"/>
        <w:ind w:firstLine="0"/>
        <w:rPr>
          <w:rFonts w:cs="Times New Roman"/>
          <w:color w:val="auto"/>
        </w:rPr>
      </w:pPr>
      <w:r w:rsidRPr="00BC2B72">
        <w:rPr>
          <w:rFonts w:cs="Times New Roman"/>
          <w:color w:val="auto"/>
        </w:rPr>
        <w:t>4.</w:t>
      </w:r>
      <w:r w:rsidRPr="00BC2B72">
        <w:rPr>
          <w:rFonts w:cs="Times New Roman"/>
          <w:color w:val="auto"/>
        </w:rPr>
        <w:tab/>
        <w:t>Изучение закона сохранения механической энергии.</w:t>
      </w:r>
    </w:p>
    <w:p w:rsidR="00416B7C" w:rsidRPr="00BC2B72" w:rsidRDefault="00416B7C" w:rsidP="00BC2B72">
      <w:pPr>
        <w:pStyle w:val="h3"/>
        <w:spacing w:before="340" w:line="240" w:lineRule="auto"/>
        <w:ind w:firstLine="284"/>
        <w:jc w:val="center"/>
        <w:rPr>
          <w:rFonts w:cs="Times New Roman"/>
          <w:color w:val="auto"/>
          <w:sz w:val="20"/>
          <w:szCs w:val="20"/>
        </w:rPr>
      </w:pPr>
      <w:r w:rsidRPr="00BC2B72">
        <w:rPr>
          <w:rFonts w:cs="Times New Roman"/>
          <w:color w:val="auto"/>
          <w:sz w:val="20"/>
          <w:szCs w:val="20"/>
        </w:rPr>
        <w:t>8 класс</w:t>
      </w:r>
    </w:p>
    <w:p w:rsidR="00416B7C" w:rsidRPr="00BC2B72" w:rsidRDefault="00416B7C" w:rsidP="00BC2B72">
      <w:pPr>
        <w:pStyle w:val="body"/>
        <w:spacing w:line="240" w:lineRule="auto"/>
        <w:ind w:firstLine="284"/>
        <w:rPr>
          <w:rFonts w:cs="Times New Roman"/>
          <w:b/>
          <w:bCs/>
          <w:color w:val="auto"/>
        </w:rPr>
      </w:pPr>
      <w:r w:rsidRPr="00BC2B72">
        <w:rPr>
          <w:rFonts w:cs="Times New Roman"/>
          <w:b/>
          <w:bCs/>
          <w:color w:val="auto"/>
        </w:rPr>
        <w:t>Раздел 6. Тепловые явления</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Температура. Связь температуры со скоростью теплового движения частиц.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Количество теплоты. Удельная теплоёмкость вещества. Теплообмен и тепловое равновесие. Уравнение теплового баланса.</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Энергия топлива. Удельная теплота сгорания.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Принципы работы тепловых двигателей. КПД тепловогодвигателя. Тепловые двигатели и защита окружающей среды (МС).</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Закон сохранения и превращения энергии в тепловых процессах (МС).</w:t>
      </w:r>
    </w:p>
    <w:p w:rsidR="00416B7C" w:rsidRPr="00BC2B72" w:rsidRDefault="00416B7C" w:rsidP="00BC2B72">
      <w:pPr>
        <w:pStyle w:val="h5"/>
        <w:spacing w:line="240" w:lineRule="auto"/>
        <w:ind w:firstLine="284"/>
        <w:rPr>
          <w:rFonts w:cs="Times New Roman"/>
          <w:i w:val="0"/>
          <w:iCs w:val="0"/>
          <w:color w:val="auto"/>
        </w:rPr>
      </w:pPr>
      <w:r w:rsidRPr="00BC2B72">
        <w:rPr>
          <w:rFonts w:cs="Times New Roman"/>
          <w:color w:val="auto"/>
        </w:rPr>
        <w:t>Демонстрации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w:t>
      </w:r>
      <w:r w:rsidRPr="00BC2B72">
        <w:rPr>
          <w:rFonts w:cs="Times New Roman"/>
          <w:color w:val="auto"/>
        </w:rPr>
        <w:tab/>
        <w:t>Наблюдение броуновского движения.</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2.</w:t>
      </w:r>
      <w:r w:rsidRPr="00BC2B72">
        <w:rPr>
          <w:rFonts w:cs="Times New Roman"/>
          <w:color w:val="auto"/>
        </w:rPr>
        <w:tab/>
        <w:t>Наблюдение диффузии.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3.</w:t>
      </w:r>
      <w:r w:rsidRPr="00BC2B72">
        <w:rPr>
          <w:rFonts w:cs="Times New Roman"/>
          <w:color w:val="auto"/>
        </w:rPr>
        <w:tab/>
        <w:t>Наблюдение явлений смачивания и капиллярных явлений.</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4.</w:t>
      </w:r>
      <w:r w:rsidRPr="00BC2B72">
        <w:rPr>
          <w:rFonts w:cs="Times New Roman"/>
          <w:color w:val="auto"/>
        </w:rPr>
        <w:tab/>
        <w:t>Наблюдение теплового расширения тел.</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5.</w:t>
      </w:r>
      <w:r w:rsidRPr="00BC2B72">
        <w:rPr>
          <w:rFonts w:cs="Times New Roman"/>
          <w:color w:val="auto"/>
        </w:rPr>
        <w:tab/>
        <w:t>Изменение давления газа при изменении объёма и нагревании или охлаждении.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6.</w:t>
      </w:r>
      <w:r w:rsidRPr="00BC2B72">
        <w:rPr>
          <w:rFonts w:cs="Times New Roman"/>
          <w:color w:val="auto"/>
        </w:rPr>
        <w:tab/>
        <w:t>Правила измерения температуры.</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7.</w:t>
      </w:r>
      <w:r w:rsidRPr="00BC2B72">
        <w:rPr>
          <w:rFonts w:cs="Times New Roman"/>
          <w:color w:val="auto"/>
        </w:rPr>
        <w:tab/>
        <w:t>Виды теплопередачи.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8.</w:t>
      </w:r>
      <w:r w:rsidRPr="00BC2B72">
        <w:rPr>
          <w:rFonts w:cs="Times New Roman"/>
          <w:color w:val="auto"/>
        </w:rPr>
        <w:tab/>
        <w:t xml:space="preserve">Охлаждение при совершении работы.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9.</w:t>
      </w:r>
      <w:r w:rsidRPr="00BC2B72">
        <w:rPr>
          <w:rFonts w:cs="Times New Roman"/>
          <w:color w:val="auto"/>
        </w:rPr>
        <w:tab/>
        <w:t>Нагревание при совершении работы внешними силами.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10.</w:t>
      </w:r>
      <w:r w:rsidRPr="00BC2B72">
        <w:rPr>
          <w:rFonts w:cs="Times New Roman"/>
          <w:color w:val="auto"/>
        </w:rPr>
        <w:tab/>
        <w:t>Сравнение теплоёмкостей различных веществ.</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11.</w:t>
      </w:r>
      <w:r w:rsidRPr="00BC2B72">
        <w:rPr>
          <w:rFonts w:cs="Times New Roman"/>
          <w:color w:val="auto"/>
        </w:rPr>
        <w:tab/>
        <w:t>Наблюдение кипения.</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12.</w:t>
      </w:r>
      <w:r w:rsidRPr="00BC2B72">
        <w:rPr>
          <w:rFonts w:cs="Times New Roman"/>
          <w:color w:val="auto"/>
        </w:rPr>
        <w:tab/>
        <w:t>Наблюдение постоянства температуры при плавлении.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13.</w:t>
      </w:r>
      <w:r w:rsidRPr="00BC2B72">
        <w:rPr>
          <w:rFonts w:cs="Times New Roman"/>
          <w:color w:val="auto"/>
        </w:rPr>
        <w:tab/>
        <w:t>Модели тепловых двигателей.</w:t>
      </w:r>
    </w:p>
    <w:p w:rsidR="00416B7C" w:rsidRPr="00BC2B72" w:rsidRDefault="00416B7C" w:rsidP="00BC2B72">
      <w:pPr>
        <w:pStyle w:val="h5"/>
        <w:spacing w:line="240" w:lineRule="auto"/>
        <w:ind w:firstLine="284"/>
        <w:rPr>
          <w:rFonts w:cs="Times New Roman"/>
          <w:color w:val="auto"/>
        </w:rPr>
      </w:pPr>
      <w:r w:rsidRPr="00BC2B72">
        <w:rPr>
          <w:rFonts w:cs="Times New Roman"/>
          <w:color w:val="auto"/>
        </w:rPr>
        <w:t>Лабораторные работы и опыты</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w:t>
      </w:r>
      <w:r w:rsidRPr="00BC2B72">
        <w:rPr>
          <w:rFonts w:cs="Times New Roman"/>
          <w:color w:val="auto"/>
        </w:rPr>
        <w:tab/>
        <w:t>Опыты по обнаружению действия сил молекулярного притяжения.</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2.</w:t>
      </w:r>
      <w:r w:rsidRPr="00BC2B72">
        <w:rPr>
          <w:rFonts w:cs="Times New Roman"/>
          <w:color w:val="auto"/>
        </w:rPr>
        <w:tab/>
        <w:t>Опыты по выращиванию кристаллов поваренной соли или сахара.</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3.</w:t>
      </w:r>
      <w:r w:rsidRPr="00BC2B72">
        <w:rPr>
          <w:rFonts w:cs="Times New Roman"/>
          <w:color w:val="auto"/>
        </w:rPr>
        <w:tab/>
        <w:t xml:space="preserve">Опыты по наблюдению теплового расширения газов, жидкостей и твёрдых тел.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4.</w:t>
      </w:r>
      <w:r w:rsidRPr="00BC2B72">
        <w:rPr>
          <w:rFonts w:cs="Times New Roman"/>
          <w:color w:val="auto"/>
        </w:rPr>
        <w:tab/>
        <w:t xml:space="preserve">Определение давления воздуха в баллоне шприца.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5.</w:t>
      </w:r>
      <w:r w:rsidRPr="00BC2B72">
        <w:rPr>
          <w:rFonts w:cs="Times New Roman"/>
          <w:color w:val="auto"/>
        </w:rPr>
        <w:tab/>
        <w:t>Опыты, демонстрирующие зависимость давления воздуха от его объёма и нагревания или охлаждения.</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6.</w:t>
      </w:r>
      <w:r w:rsidRPr="00BC2B72">
        <w:rPr>
          <w:rFonts w:cs="Times New Roman"/>
          <w:color w:val="auto"/>
        </w:rPr>
        <w:tab/>
        <w:t xml:space="preserve">Проверка гипотезы линейной зависимости длины столбика жидкости в термометрической трубке от температуры.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7.</w:t>
      </w:r>
      <w:r w:rsidRPr="00BC2B72">
        <w:rPr>
          <w:rFonts w:cs="Times New Roman"/>
          <w:color w:val="auto"/>
        </w:rPr>
        <w:tab/>
        <w:t>Наблюдение изменения внутренней энергии тела в результате теплопередачи и работы внешних сил.</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8.</w:t>
      </w:r>
      <w:r w:rsidRPr="00BC2B72">
        <w:rPr>
          <w:rFonts w:cs="Times New Roman"/>
          <w:color w:val="auto"/>
        </w:rPr>
        <w:tab/>
        <w:t>Исследование явления теплообмена при смешивании холодной и горячей воды.</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9.</w:t>
      </w:r>
      <w:r w:rsidRPr="00BC2B72">
        <w:rPr>
          <w:rFonts w:cs="Times New Roman"/>
          <w:color w:val="auto"/>
        </w:rPr>
        <w:tab/>
        <w:t xml:space="preserve">Определение количества теплоты, полученного водой при теплообмене с нагретым металлическим цилиндром.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10.</w:t>
      </w:r>
      <w:r w:rsidRPr="00BC2B72">
        <w:rPr>
          <w:rFonts w:cs="Times New Roman"/>
          <w:color w:val="auto"/>
        </w:rPr>
        <w:tab/>
        <w:t>Определение удельной теплоёмкости вещества.</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11.</w:t>
      </w:r>
      <w:r w:rsidRPr="00BC2B72">
        <w:rPr>
          <w:rFonts w:cs="Times New Roman"/>
          <w:color w:val="auto"/>
        </w:rPr>
        <w:tab/>
        <w:t xml:space="preserve">Исследование процесса испарения.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12.</w:t>
      </w:r>
      <w:r w:rsidRPr="00BC2B72">
        <w:rPr>
          <w:rFonts w:cs="Times New Roman"/>
          <w:color w:val="auto"/>
        </w:rPr>
        <w:tab/>
        <w:t xml:space="preserve">Определение относительной влажности воздуха.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13.</w:t>
      </w:r>
      <w:r w:rsidRPr="00BC2B72">
        <w:rPr>
          <w:rFonts w:cs="Times New Roman"/>
          <w:color w:val="auto"/>
        </w:rPr>
        <w:tab/>
        <w:t>Определение удельной теплоты плавления льда.</w:t>
      </w:r>
    </w:p>
    <w:p w:rsidR="00416B7C" w:rsidRPr="00BC2B72" w:rsidRDefault="00416B7C" w:rsidP="00BC2B72">
      <w:pPr>
        <w:pStyle w:val="body20"/>
        <w:keepNext/>
        <w:spacing w:line="240" w:lineRule="auto"/>
        <w:ind w:firstLine="284"/>
        <w:rPr>
          <w:rStyle w:val="Bold"/>
          <w:rFonts w:cs="Times New Roman"/>
          <w:color w:val="auto"/>
        </w:rPr>
      </w:pPr>
      <w:r w:rsidRPr="00BC2B72">
        <w:rPr>
          <w:rStyle w:val="Bold"/>
          <w:rFonts w:cs="Times New Roman"/>
          <w:color w:val="auto"/>
        </w:rPr>
        <w:t>Раздел 7. Электрические и магнитные явления</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Электрическое поле. Напряжённость электрического поля. Принцип суперпозиции электрических полей (на качественном уровне).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416B7C" w:rsidRPr="00BC2B72" w:rsidRDefault="00416B7C" w:rsidP="00BC2B72">
      <w:pPr>
        <w:pStyle w:val="h5"/>
        <w:spacing w:line="240" w:lineRule="auto"/>
        <w:ind w:firstLine="284"/>
        <w:rPr>
          <w:rFonts w:cs="Times New Roman"/>
          <w:i w:val="0"/>
          <w:iCs w:val="0"/>
          <w:color w:val="auto"/>
        </w:rPr>
      </w:pPr>
      <w:r w:rsidRPr="00BC2B72">
        <w:rPr>
          <w:rFonts w:cs="Times New Roman"/>
          <w:color w:val="auto"/>
        </w:rPr>
        <w:t>Демонстрации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w:t>
      </w:r>
      <w:r w:rsidRPr="00BC2B72">
        <w:rPr>
          <w:rFonts w:cs="Times New Roman"/>
          <w:color w:val="auto"/>
        </w:rPr>
        <w:tab/>
        <w:t>Электризация тел.</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2.</w:t>
      </w:r>
      <w:r w:rsidRPr="00BC2B72">
        <w:rPr>
          <w:rFonts w:cs="Times New Roman"/>
          <w:color w:val="auto"/>
        </w:rPr>
        <w:tab/>
        <w:t>Два рода электрических зарядов и взаимодействие заряженных тел.</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3.</w:t>
      </w:r>
      <w:r w:rsidRPr="00BC2B72">
        <w:rPr>
          <w:rFonts w:cs="Times New Roman"/>
          <w:color w:val="auto"/>
        </w:rPr>
        <w:tab/>
        <w:t>Устройство и действие электроскопа.</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4.</w:t>
      </w:r>
      <w:r w:rsidRPr="00BC2B72">
        <w:rPr>
          <w:rFonts w:cs="Times New Roman"/>
          <w:color w:val="auto"/>
        </w:rPr>
        <w:tab/>
        <w:t xml:space="preserve">Электростатическая индукция.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5.</w:t>
      </w:r>
      <w:r w:rsidRPr="00BC2B72">
        <w:rPr>
          <w:rFonts w:cs="Times New Roman"/>
          <w:color w:val="auto"/>
        </w:rPr>
        <w:tab/>
        <w:t>Закон сохранения электрических зарядов.</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6.</w:t>
      </w:r>
      <w:r w:rsidRPr="00BC2B72">
        <w:rPr>
          <w:rFonts w:cs="Times New Roman"/>
          <w:color w:val="auto"/>
        </w:rPr>
        <w:tab/>
        <w:t>Проводники и диэлектрики.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7.</w:t>
      </w:r>
      <w:r w:rsidRPr="00BC2B72">
        <w:rPr>
          <w:rFonts w:cs="Times New Roman"/>
          <w:color w:val="auto"/>
        </w:rPr>
        <w:tab/>
        <w:t>Моделирование силовых линий электрического поля.</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8.</w:t>
      </w:r>
      <w:r w:rsidRPr="00BC2B72">
        <w:rPr>
          <w:rFonts w:cs="Times New Roman"/>
          <w:color w:val="auto"/>
        </w:rPr>
        <w:tab/>
        <w:t xml:space="preserve">Источники постоянного тока.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9.</w:t>
      </w:r>
      <w:r w:rsidRPr="00BC2B72">
        <w:rPr>
          <w:rFonts w:cs="Times New Roman"/>
          <w:color w:val="auto"/>
        </w:rPr>
        <w:tab/>
        <w:t>Действия электрического тока.</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10.</w:t>
      </w:r>
      <w:r w:rsidRPr="00BC2B72">
        <w:rPr>
          <w:rFonts w:cs="Times New Roman"/>
          <w:color w:val="auto"/>
        </w:rPr>
        <w:tab/>
        <w:t xml:space="preserve">Электрический ток в жидкости.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11.</w:t>
      </w:r>
      <w:r w:rsidRPr="00BC2B72">
        <w:rPr>
          <w:rFonts w:cs="Times New Roman"/>
          <w:color w:val="auto"/>
        </w:rPr>
        <w:tab/>
        <w:t>Газовый разряд.</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12.</w:t>
      </w:r>
      <w:r w:rsidRPr="00BC2B72">
        <w:rPr>
          <w:rFonts w:cs="Times New Roman"/>
          <w:color w:val="auto"/>
        </w:rPr>
        <w:tab/>
        <w:t xml:space="preserve">Измерение силы тока амперметром.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13.</w:t>
      </w:r>
      <w:r w:rsidRPr="00BC2B72">
        <w:rPr>
          <w:rFonts w:cs="Times New Roman"/>
          <w:color w:val="auto"/>
        </w:rPr>
        <w:tab/>
        <w:t xml:space="preserve">Измерение электрического напряжения вольтметром.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14.</w:t>
      </w:r>
      <w:r w:rsidRPr="00BC2B72">
        <w:rPr>
          <w:rFonts w:cs="Times New Roman"/>
          <w:color w:val="auto"/>
        </w:rPr>
        <w:tab/>
        <w:t xml:space="preserve">Реостат и магазин сопротивлений.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15.</w:t>
      </w:r>
      <w:r w:rsidRPr="00BC2B72">
        <w:rPr>
          <w:rFonts w:cs="Times New Roman"/>
          <w:color w:val="auto"/>
        </w:rPr>
        <w:tab/>
        <w:t>Взаимодействие постоянных магнитов.</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16.</w:t>
      </w:r>
      <w:r w:rsidRPr="00BC2B72">
        <w:rPr>
          <w:rFonts w:cs="Times New Roman"/>
          <w:color w:val="auto"/>
        </w:rPr>
        <w:tab/>
        <w:t>Моделирование невозможности разделения полюсов магнита.</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17.</w:t>
      </w:r>
      <w:r w:rsidRPr="00BC2B72">
        <w:rPr>
          <w:rFonts w:cs="Times New Roman"/>
          <w:color w:val="auto"/>
        </w:rPr>
        <w:tab/>
        <w:t>Моделирование магнитных полей постоянных магнитов.</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18.</w:t>
      </w:r>
      <w:r w:rsidRPr="00BC2B72">
        <w:rPr>
          <w:rFonts w:cs="Times New Roman"/>
          <w:color w:val="auto"/>
        </w:rPr>
        <w:tab/>
        <w:t>Опыт Эрстеда.</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19.</w:t>
      </w:r>
      <w:r w:rsidRPr="00BC2B72">
        <w:rPr>
          <w:rFonts w:cs="Times New Roman"/>
          <w:color w:val="auto"/>
        </w:rPr>
        <w:tab/>
        <w:t>Магнитное поле тока. Электромагнит.</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20.</w:t>
      </w:r>
      <w:r w:rsidRPr="00BC2B72">
        <w:rPr>
          <w:rFonts w:cs="Times New Roman"/>
          <w:color w:val="auto"/>
        </w:rPr>
        <w:tab/>
        <w:t>Действие магнитного поля на проводник с током.</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21.</w:t>
      </w:r>
      <w:r w:rsidRPr="00BC2B72">
        <w:rPr>
          <w:rFonts w:cs="Times New Roman"/>
          <w:color w:val="auto"/>
        </w:rPr>
        <w:tab/>
        <w:t>Электродвигатель постоянного тока.</w:t>
      </w:r>
    </w:p>
    <w:p w:rsidR="00416B7C" w:rsidRPr="00BC2B72" w:rsidRDefault="00416B7C" w:rsidP="00BC2B72">
      <w:pPr>
        <w:pStyle w:val="list-numnew"/>
        <w:spacing w:line="240" w:lineRule="auto"/>
        <w:ind w:firstLine="284"/>
        <w:rPr>
          <w:rFonts w:cs="Times New Roman"/>
          <w:i/>
          <w:iCs/>
          <w:color w:val="auto"/>
        </w:rPr>
      </w:pPr>
      <w:r w:rsidRPr="00BC2B72">
        <w:rPr>
          <w:rFonts w:cs="Times New Roman"/>
          <w:color w:val="auto"/>
        </w:rPr>
        <w:t>22.</w:t>
      </w:r>
      <w:r w:rsidRPr="00BC2B72">
        <w:rPr>
          <w:rFonts w:cs="Times New Roman"/>
          <w:color w:val="auto"/>
        </w:rPr>
        <w:tab/>
        <w:t>Исследование явления электромагнитной индукции</w:t>
      </w:r>
      <w:r w:rsidRPr="00BC2B72">
        <w:rPr>
          <w:rFonts w:cs="Times New Roman"/>
          <w:i/>
          <w:iCs/>
          <w:color w:val="auto"/>
        </w:rPr>
        <w:t>.</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23.</w:t>
      </w:r>
      <w:r w:rsidRPr="00BC2B72">
        <w:rPr>
          <w:rFonts w:cs="Times New Roman"/>
          <w:color w:val="auto"/>
        </w:rPr>
        <w:tab/>
        <w:t>Опыты Фарадея.</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24.</w:t>
      </w:r>
      <w:r w:rsidRPr="00BC2B72">
        <w:rPr>
          <w:rFonts w:cs="Times New Roman"/>
          <w:color w:val="auto"/>
        </w:rPr>
        <w:tab/>
        <w:t>Зависимость направления индукционного тока от условий его возникновения.</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25.</w:t>
      </w:r>
      <w:r w:rsidRPr="00BC2B72">
        <w:rPr>
          <w:rFonts w:cs="Times New Roman"/>
          <w:color w:val="auto"/>
        </w:rPr>
        <w:tab/>
        <w:t>Электрогенератор постоянного тока.</w:t>
      </w:r>
    </w:p>
    <w:p w:rsidR="00416B7C" w:rsidRPr="00BC2B72" w:rsidRDefault="00416B7C" w:rsidP="00BC2B72">
      <w:pPr>
        <w:pStyle w:val="h5"/>
        <w:spacing w:line="240" w:lineRule="auto"/>
        <w:ind w:firstLine="284"/>
        <w:rPr>
          <w:rFonts w:cs="Times New Roman"/>
          <w:i w:val="0"/>
          <w:iCs w:val="0"/>
          <w:color w:val="auto"/>
        </w:rPr>
      </w:pPr>
      <w:r w:rsidRPr="00BC2B72">
        <w:rPr>
          <w:rFonts w:cs="Times New Roman"/>
          <w:color w:val="auto"/>
        </w:rPr>
        <w:t>Лабораторные работы и опыты</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w:t>
      </w:r>
      <w:r w:rsidRPr="00BC2B72">
        <w:rPr>
          <w:rFonts w:cs="Times New Roman"/>
          <w:color w:val="auto"/>
        </w:rPr>
        <w:tab/>
        <w:t>Опыты по наблюдению электризации тел индукцией и при соприкосновении.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2.</w:t>
      </w:r>
      <w:r w:rsidRPr="00BC2B72">
        <w:rPr>
          <w:rFonts w:cs="Times New Roman"/>
          <w:color w:val="auto"/>
        </w:rPr>
        <w:tab/>
        <w:t>Исследование действия электрического поля на проводники и диэлектрики.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3.</w:t>
      </w:r>
      <w:r w:rsidRPr="00BC2B72">
        <w:rPr>
          <w:rFonts w:cs="Times New Roman"/>
          <w:color w:val="auto"/>
        </w:rPr>
        <w:tab/>
        <w:t>Сборка и проверка работы электрической цепи постоянного тока.</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4.</w:t>
      </w:r>
      <w:r w:rsidRPr="00BC2B72">
        <w:rPr>
          <w:rFonts w:cs="Times New Roman"/>
          <w:color w:val="auto"/>
        </w:rPr>
        <w:tab/>
        <w:t>Измерение и регулирование силы тока.</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5.</w:t>
      </w:r>
      <w:r w:rsidRPr="00BC2B72">
        <w:rPr>
          <w:rFonts w:cs="Times New Roman"/>
          <w:color w:val="auto"/>
        </w:rPr>
        <w:tab/>
        <w:t xml:space="preserve">Измерение и регулирование напряжения.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6.</w:t>
      </w:r>
      <w:r w:rsidRPr="00BC2B72">
        <w:rPr>
          <w:rFonts w:cs="Times New Roman"/>
          <w:color w:val="auto"/>
        </w:rPr>
        <w:tab/>
        <w:t>Исследование зависимости силы тока, идущего через резистор, от сопротивления резистора и напряжения на резисторе.</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7.</w:t>
      </w:r>
      <w:r w:rsidRPr="00BC2B72">
        <w:rPr>
          <w:rFonts w:cs="Times New Roman"/>
          <w:color w:val="auto"/>
        </w:rPr>
        <w:tab/>
        <w:t>Опыты, демонстрирующие зависимость электрического сопротивления проводника от его длины, площади поперечного сечения и материала.</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8.</w:t>
      </w:r>
      <w:r w:rsidRPr="00BC2B72">
        <w:rPr>
          <w:rFonts w:cs="Times New Roman"/>
          <w:color w:val="auto"/>
        </w:rPr>
        <w:tab/>
        <w:t>Проверка правила сложения напряжений при последовательном соединении двух резисторов.</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9.</w:t>
      </w:r>
      <w:r w:rsidRPr="00BC2B72">
        <w:rPr>
          <w:rFonts w:cs="Times New Roman"/>
          <w:color w:val="auto"/>
        </w:rPr>
        <w:tab/>
        <w:t>Проверка правила для силы тока при параллельном соединении резисторов.</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10.</w:t>
      </w:r>
      <w:r w:rsidRPr="00BC2B72">
        <w:rPr>
          <w:rFonts w:cs="Times New Roman"/>
          <w:color w:val="auto"/>
        </w:rPr>
        <w:tab/>
        <w:t>Определение работы электрического тока, идущего через резистор.</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11.</w:t>
      </w:r>
      <w:r w:rsidRPr="00BC2B72">
        <w:rPr>
          <w:rFonts w:cs="Times New Roman"/>
          <w:color w:val="auto"/>
        </w:rPr>
        <w:tab/>
        <w:t>Определение мощности электрического тока, выделяемой на резисторе.</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12.</w:t>
      </w:r>
      <w:r w:rsidRPr="00BC2B72">
        <w:rPr>
          <w:rFonts w:cs="Times New Roman"/>
          <w:color w:val="auto"/>
        </w:rPr>
        <w:tab/>
        <w:t>Исследование зависимости силы тока, идущего через лампочку, от напряжения на ней.</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13.</w:t>
      </w:r>
      <w:r w:rsidRPr="00BC2B72">
        <w:rPr>
          <w:rFonts w:cs="Times New Roman"/>
          <w:color w:val="auto"/>
        </w:rPr>
        <w:tab/>
        <w:t>Определение КПД нагревателя.</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14.</w:t>
      </w:r>
      <w:r w:rsidRPr="00BC2B72">
        <w:rPr>
          <w:rFonts w:cs="Times New Roman"/>
          <w:color w:val="auto"/>
        </w:rPr>
        <w:tab/>
        <w:t>Исследование магнитного взаимодействия постоянных магнитов.</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15.</w:t>
      </w:r>
      <w:r w:rsidRPr="00BC2B72">
        <w:rPr>
          <w:rFonts w:cs="Times New Roman"/>
          <w:color w:val="auto"/>
        </w:rPr>
        <w:tab/>
        <w:t>Изучение магнитного поля постоянных магнитов при их объединении и разделении.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16.</w:t>
      </w:r>
      <w:r w:rsidRPr="00BC2B72">
        <w:rPr>
          <w:rFonts w:cs="Times New Roman"/>
          <w:color w:val="auto"/>
        </w:rPr>
        <w:tab/>
        <w:t xml:space="preserve">Исследование действия электрического тока на магнитную стрелку.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17.</w:t>
      </w:r>
      <w:r w:rsidRPr="00BC2B72">
        <w:rPr>
          <w:rFonts w:cs="Times New Roman"/>
          <w:color w:val="auto"/>
        </w:rPr>
        <w:tab/>
        <w:t xml:space="preserve">Опыты, демонстрирующие зависимость силы взаимодействия катушки с током и магнита от силы тока и направления тока в катушке.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18.</w:t>
      </w:r>
      <w:r w:rsidRPr="00BC2B72">
        <w:rPr>
          <w:rFonts w:cs="Times New Roman"/>
          <w:color w:val="auto"/>
        </w:rPr>
        <w:tab/>
        <w:t>Изучение действия магнитного поля на проводник с током.</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19.</w:t>
      </w:r>
      <w:r w:rsidRPr="00BC2B72">
        <w:rPr>
          <w:rFonts w:cs="Times New Roman"/>
          <w:color w:val="auto"/>
        </w:rPr>
        <w:tab/>
        <w:t xml:space="preserve">Конструирование и изучение работы электродвигателя.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20.</w:t>
      </w:r>
      <w:r w:rsidRPr="00BC2B72">
        <w:rPr>
          <w:rFonts w:cs="Times New Roman"/>
          <w:color w:val="auto"/>
        </w:rPr>
        <w:tab/>
        <w:t>Измерение КПД электродвигательной установки.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21.</w:t>
      </w:r>
      <w:r w:rsidRPr="00BC2B72">
        <w:rPr>
          <w:rFonts w:cs="Times New Roman"/>
          <w:color w:val="auto"/>
        </w:rPr>
        <w:tab/>
        <w:t xml:space="preserve">Опыты по исследованию явления электромагнитной индукции: исследование изменений значения и направления индукционного тока. </w:t>
      </w:r>
    </w:p>
    <w:p w:rsidR="00416B7C" w:rsidRPr="00BC2B72" w:rsidRDefault="00416B7C" w:rsidP="00BC2B72">
      <w:pPr>
        <w:pStyle w:val="h3"/>
        <w:spacing w:before="283" w:line="240" w:lineRule="auto"/>
        <w:ind w:firstLine="284"/>
        <w:jc w:val="center"/>
        <w:rPr>
          <w:rFonts w:cs="Times New Roman"/>
          <w:color w:val="auto"/>
          <w:sz w:val="20"/>
          <w:szCs w:val="20"/>
        </w:rPr>
      </w:pPr>
      <w:r w:rsidRPr="00BC2B72">
        <w:rPr>
          <w:rFonts w:cs="Times New Roman"/>
          <w:color w:val="auto"/>
          <w:sz w:val="20"/>
          <w:szCs w:val="20"/>
        </w:rPr>
        <w:t>9 класс</w:t>
      </w:r>
    </w:p>
    <w:p w:rsidR="00416B7C" w:rsidRPr="00BC2B72" w:rsidRDefault="00416B7C" w:rsidP="00BC2B72">
      <w:pPr>
        <w:pStyle w:val="body"/>
        <w:spacing w:line="240" w:lineRule="auto"/>
        <w:ind w:firstLine="284"/>
        <w:rPr>
          <w:rFonts w:cs="Times New Roman"/>
          <w:b/>
          <w:bCs/>
          <w:color w:val="auto"/>
        </w:rPr>
      </w:pPr>
      <w:r w:rsidRPr="00BC2B72">
        <w:rPr>
          <w:rFonts w:cs="Times New Roman"/>
          <w:b/>
          <w:bCs/>
          <w:color w:val="auto"/>
        </w:rPr>
        <w:t>Раздел 8. Механические явления</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Ускорение. Равноускоренное прямолинейное движение. Свободное падение. Опыты Галилея.</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Равномерное движение по окружности. Период и частота обращения. Линейная и угловая скорости. Центростремительное ускорение.</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Первый закон Ньютона. Второй закон Ньютона. Третий закон Ньютона. Принцип суперпозиции сил.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Сила упругости. Закон Гука. Сила трения: сила трения скольжения, сила трения покоя, другие виды трения.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Равновесие материальной точки. Абсолютно твёрдое тело. Равновесие твёрдого тела с закреплённой осью вращения. Момент силы. Центр тяжести.</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Импульс тела. Изменение импульса. Импульс силы. Закон сохранения импульса. Реактивное движение (МС).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416B7C" w:rsidRPr="00BC2B72" w:rsidRDefault="00416B7C" w:rsidP="00BC2B72">
      <w:pPr>
        <w:pStyle w:val="h5"/>
        <w:spacing w:line="240" w:lineRule="auto"/>
        <w:ind w:firstLine="284"/>
        <w:rPr>
          <w:rFonts w:cs="Times New Roman"/>
          <w:i w:val="0"/>
          <w:iCs w:val="0"/>
          <w:color w:val="auto"/>
        </w:rPr>
      </w:pPr>
      <w:r w:rsidRPr="00BC2B72">
        <w:rPr>
          <w:rFonts w:cs="Times New Roman"/>
          <w:color w:val="auto"/>
        </w:rPr>
        <w:t>Демонстрации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w:t>
      </w:r>
      <w:r w:rsidRPr="00BC2B72">
        <w:rPr>
          <w:rFonts w:cs="Times New Roman"/>
          <w:color w:val="auto"/>
        </w:rPr>
        <w:tab/>
        <w:t>Наблюдение механического движения тела относительно разных тел отсчёта.</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2.</w:t>
      </w:r>
      <w:r w:rsidRPr="00BC2B72">
        <w:rPr>
          <w:rFonts w:cs="Times New Roman"/>
          <w:color w:val="auto"/>
        </w:rPr>
        <w:tab/>
        <w:t xml:space="preserve">Сравнение путей и траекторий движения одного и того же тела относительно разных тел отсчёта.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3.</w:t>
      </w:r>
      <w:r w:rsidRPr="00BC2B72">
        <w:rPr>
          <w:rFonts w:cs="Times New Roman"/>
          <w:color w:val="auto"/>
        </w:rPr>
        <w:tab/>
        <w:t>Измерение скорости и ускорения прямолинейного движения.</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4.</w:t>
      </w:r>
      <w:r w:rsidRPr="00BC2B72">
        <w:rPr>
          <w:rFonts w:cs="Times New Roman"/>
          <w:color w:val="auto"/>
        </w:rPr>
        <w:tab/>
        <w:t>Исследование признаков равноускоренного движения.</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5.</w:t>
      </w:r>
      <w:r w:rsidRPr="00BC2B72">
        <w:rPr>
          <w:rFonts w:cs="Times New Roman"/>
          <w:color w:val="auto"/>
        </w:rPr>
        <w:tab/>
        <w:t>Наблюдение движения тела по окружности.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6.</w:t>
      </w:r>
      <w:r w:rsidRPr="00BC2B72">
        <w:rPr>
          <w:rFonts w:cs="Times New Roman"/>
          <w:color w:val="auto"/>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7.</w:t>
      </w:r>
      <w:r w:rsidRPr="00BC2B72">
        <w:rPr>
          <w:rFonts w:cs="Times New Roman"/>
          <w:color w:val="auto"/>
        </w:rPr>
        <w:tab/>
        <w:t>Зависимость ускорения тела от массы тела и действующей на него силы.</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8.</w:t>
      </w:r>
      <w:r w:rsidRPr="00BC2B72">
        <w:rPr>
          <w:rFonts w:cs="Times New Roman"/>
          <w:color w:val="auto"/>
        </w:rPr>
        <w:tab/>
        <w:t xml:space="preserve">Наблюдение равенства сил при взаимодействии тел.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9.</w:t>
      </w:r>
      <w:r w:rsidRPr="00BC2B72">
        <w:rPr>
          <w:rFonts w:cs="Times New Roman"/>
          <w:color w:val="auto"/>
        </w:rPr>
        <w:tab/>
        <w:t>Изменение веса тела при ускоренном движении.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10.</w:t>
      </w:r>
      <w:r w:rsidRPr="00BC2B72">
        <w:rPr>
          <w:rFonts w:cs="Times New Roman"/>
          <w:color w:val="auto"/>
        </w:rPr>
        <w:tab/>
        <w:t>Передача импульса при взаимодействии тел.</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11.</w:t>
      </w:r>
      <w:r w:rsidRPr="00BC2B72">
        <w:rPr>
          <w:rFonts w:cs="Times New Roman"/>
          <w:color w:val="auto"/>
        </w:rPr>
        <w:tab/>
        <w:t>Преобразования энергии при взаимодействии тел.</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12.</w:t>
      </w:r>
      <w:r w:rsidRPr="00BC2B72">
        <w:rPr>
          <w:rFonts w:cs="Times New Roman"/>
          <w:color w:val="auto"/>
        </w:rPr>
        <w:tab/>
        <w:t>Сохранение импульса при неупругом взаимодействии.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13.</w:t>
      </w:r>
      <w:r w:rsidRPr="00BC2B72">
        <w:rPr>
          <w:rFonts w:cs="Times New Roman"/>
          <w:color w:val="auto"/>
        </w:rPr>
        <w:tab/>
        <w:t>Сохранение импульса при абсолютно упругом взаимодействии.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14.</w:t>
      </w:r>
      <w:r w:rsidRPr="00BC2B72">
        <w:rPr>
          <w:rFonts w:cs="Times New Roman"/>
          <w:color w:val="auto"/>
        </w:rPr>
        <w:tab/>
        <w:t>Наблюдение реактивного движения.</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15.</w:t>
      </w:r>
      <w:r w:rsidRPr="00BC2B72">
        <w:rPr>
          <w:rFonts w:cs="Times New Roman"/>
          <w:color w:val="auto"/>
        </w:rPr>
        <w:tab/>
        <w:t>Сохранение механической энергии при свободном падении.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16.</w:t>
      </w:r>
      <w:r w:rsidRPr="00BC2B72">
        <w:rPr>
          <w:rFonts w:cs="Times New Roman"/>
          <w:color w:val="auto"/>
        </w:rPr>
        <w:tab/>
        <w:t>Сохранение механической энергии при движении тела под действием пружины.</w:t>
      </w:r>
    </w:p>
    <w:p w:rsidR="00416B7C" w:rsidRPr="00BC2B72" w:rsidRDefault="00416B7C" w:rsidP="00BC2B72">
      <w:pPr>
        <w:pStyle w:val="h5"/>
        <w:spacing w:line="240" w:lineRule="auto"/>
        <w:ind w:firstLine="284"/>
        <w:rPr>
          <w:rFonts w:cs="Times New Roman"/>
          <w:i w:val="0"/>
          <w:iCs w:val="0"/>
          <w:color w:val="auto"/>
        </w:rPr>
      </w:pPr>
      <w:r w:rsidRPr="00BC2B72">
        <w:rPr>
          <w:rFonts w:cs="Times New Roman"/>
          <w:color w:val="auto"/>
        </w:rPr>
        <w:t>Лабораторные работы и опыты</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w:t>
      </w:r>
      <w:r w:rsidRPr="00BC2B72">
        <w:rPr>
          <w:rFonts w:cs="Times New Roman"/>
          <w:color w:val="auto"/>
        </w:rPr>
        <w:tab/>
        <w:t>Конструирование тракта для разгона и дальнейшего равномерного движения шарика или тележки.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2.</w:t>
      </w:r>
      <w:r w:rsidRPr="00BC2B72">
        <w:rPr>
          <w:rFonts w:cs="Times New Roman"/>
          <w:color w:val="auto"/>
        </w:rPr>
        <w:tab/>
        <w:t>Определение средней скорости скольжения бруска или движения шарика по наклонной плоскости.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3.</w:t>
      </w:r>
      <w:r w:rsidRPr="00BC2B72">
        <w:rPr>
          <w:rFonts w:cs="Times New Roman"/>
          <w:color w:val="auto"/>
        </w:rPr>
        <w:tab/>
        <w:t>Определение ускорения тела при равноускоренном движении по наклонной плоскости.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4.</w:t>
      </w:r>
      <w:r w:rsidRPr="00BC2B72">
        <w:rPr>
          <w:rFonts w:cs="Times New Roman"/>
          <w:color w:val="auto"/>
        </w:rPr>
        <w:tab/>
        <w:t>Исследование зависимости пути от времени при равноускоренном движении без начальной скорости.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5.</w:t>
      </w:r>
      <w:r w:rsidRPr="00BC2B72">
        <w:rPr>
          <w:rFonts w:cs="Times New Roman"/>
          <w:color w:val="auto"/>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6.</w:t>
      </w:r>
      <w:r w:rsidRPr="00BC2B72">
        <w:rPr>
          <w:rFonts w:cs="Times New Roman"/>
          <w:color w:val="auto"/>
        </w:rPr>
        <w:tab/>
        <w:t>Исследование зависимости силы трения скольжения от силы нормального давления.</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7.</w:t>
      </w:r>
      <w:r w:rsidRPr="00BC2B72">
        <w:rPr>
          <w:rFonts w:cs="Times New Roman"/>
          <w:color w:val="auto"/>
        </w:rPr>
        <w:tab/>
        <w:t>Определение коэффициента трения скольжения.</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8.</w:t>
      </w:r>
      <w:r w:rsidRPr="00BC2B72">
        <w:rPr>
          <w:rFonts w:cs="Times New Roman"/>
          <w:color w:val="auto"/>
        </w:rPr>
        <w:tab/>
        <w:t>Определение жёсткости пружины.</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9.</w:t>
      </w:r>
      <w:r w:rsidRPr="00BC2B72">
        <w:rPr>
          <w:rFonts w:cs="Times New Roman"/>
          <w:color w:val="auto"/>
        </w:rPr>
        <w:tab/>
        <w:t>Определение работы силы трения при равномерном движении тела по горизонтальной поверхности.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10.</w:t>
      </w:r>
      <w:r w:rsidRPr="00BC2B72">
        <w:rPr>
          <w:rFonts w:cs="Times New Roman"/>
          <w:color w:val="auto"/>
        </w:rPr>
        <w:tab/>
        <w:t>Определение работы силы упругости при подъёме груза с использованием неподвижного и подвижного блоков.</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11.</w:t>
      </w:r>
      <w:r w:rsidRPr="00BC2B72">
        <w:rPr>
          <w:rFonts w:cs="Times New Roman"/>
          <w:color w:val="auto"/>
        </w:rPr>
        <w:tab/>
        <w:t>Изучение закона сохранения энергии.</w:t>
      </w:r>
    </w:p>
    <w:p w:rsidR="00416B7C" w:rsidRPr="00BC2B72" w:rsidRDefault="00416B7C" w:rsidP="00BC2B72">
      <w:pPr>
        <w:pStyle w:val="body20"/>
        <w:spacing w:before="170" w:line="240" w:lineRule="auto"/>
        <w:ind w:firstLine="284"/>
        <w:rPr>
          <w:rFonts w:cs="Times New Roman"/>
          <w:color w:val="auto"/>
        </w:rPr>
      </w:pPr>
      <w:r w:rsidRPr="00BC2B72">
        <w:rPr>
          <w:rStyle w:val="Bold"/>
          <w:rFonts w:cs="Times New Roman"/>
          <w:color w:val="auto"/>
        </w:rPr>
        <w:t>Раздел 9. Механические колебания и волны</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Затухающие колебания. Вынужденные колебания. Резонанс.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Звук. Громкость звука и высота тона. Отражение звука. Инфразвук и ультразвук.</w:t>
      </w:r>
    </w:p>
    <w:p w:rsidR="00416B7C" w:rsidRPr="00BC2B72" w:rsidRDefault="00416B7C" w:rsidP="00BC2B72">
      <w:pPr>
        <w:pStyle w:val="h5"/>
        <w:spacing w:line="240" w:lineRule="auto"/>
        <w:ind w:firstLine="284"/>
        <w:rPr>
          <w:rFonts w:cs="Times New Roman"/>
          <w:i w:val="0"/>
          <w:iCs w:val="0"/>
          <w:color w:val="auto"/>
        </w:rPr>
      </w:pPr>
      <w:r w:rsidRPr="00BC2B72">
        <w:rPr>
          <w:rFonts w:cs="Times New Roman"/>
          <w:color w:val="auto"/>
        </w:rPr>
        <w:t>Демонстрации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w:t>
      </w:r>
      <w:r w:rsidRPr="00BC2B72">
        <w:rPr>
          <w:rFonts w:cs="Times New Roman"/>
          <w:color w:val="auto"/>
        </w:rPr>
        <w:tab/>
        <w:t>Наблюдение колебаний тел под действием силы тяжести и силы упругости.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2.</w:t>
      </w:r>
      <w:r w:rsidRPr="00BC2B72">
        <w:rPr>
          <w:rFonts w:cs="Times New Roman"/>
          <w:color w:val="auto"/>
        </w:rPr>
        <w:tab/>
        <w:t>Наблюдение колебаний груза на нити и на пружине.</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3.</w:t>
      </w:r>
      <w:r w:rsidRPr="00BC2B72">
        <w:rPr>
          <w:rFonts w:cs="Times New Roman"/>
          <w:color w:val="auto"/>
        </w:rPr>
        <w:tab/>
        <w:t>Наблюдение вынужденных колебаний и резонанса.</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4.</w:t>
      </w:r>
      <w:r w:rsidRPr="00BC2B72">
        <w:rPr>
          <w:rFonts w:cs="Times New Roman"/>
          <w:color w:val="auto"/>
        </w:rPr>
        <w:tab/>
        <w:t>Распространение продольных и поперечных волн (на модели).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5.</w:t>
      </w:r>
      <w:r w:rsidRPr="00BC2B72">
        <w:rPr>
          <w:rFonts w:cs="Times New Roman"/>
          <w:color w:val="auto"/>
        </w:rPr>
        <w:tab/>
        <w:t>Наблюдение зависимости высоты звука от частоты.</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6.</w:t>
      </w:r>
      <w:r w:rsidRPr="00BC2B72">
        <w:rPr>
          <w:rFonts w:cs="Times New Roman"/>
          <w:color w:val="auto"/>
        </w:rPr>
        <w:tab/>
        <w:t>Акустический резонанс.</w:t>
      </w:r>
    </w:p>
    <w:p w:rsidR="00416B7C" w:rsidRPr="00BC2B72" w:rsidRDefault="00416B7C" w:rsidP="00BC2B72">
      <w:pPr>
        <w:pStyle w:val="h5"/>
        <w:spacing w:line="240" w:lineRule="auto"/>
        <w:ind w:firstLine="284"/>
        <w:rPr>
          <w:rFonts w:cs="Times New Roman"/>
          <w:color w:val="auto"/>
        </w:rPr>
      </w:pPr>
      <w:r w:rsidRPr="00BC2B72">
        <w:rPr>
          <w:rFonts w:cs="Times New Roman"/>
          <w:color w:val="auto"/>
        </w:rPr>
        <w:t>Лабораторные работы и опыты</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w:t>
      </w:r>
      <w:r w:rsidRPr="00BC2B72">
        <w:rPr>
          <w:rFonts w:cs="Times New Roman"/>
          <w:color w:val="auto"/>
        </w:rPr>
        <w:tab/>
        <w:t>Определение частоты и периода колебаний математического маятника.</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2.</w:t>
      </w:r>
      <w:r w:rsidRPr="00BC2B72">
        <w:rPr>
          <w:rFonts w:cs="Times New Roman"/>
          <w:color w:val="auto"/>
        </w:rPr>
        <w:tab/>
        <w:t>Определение частоты и периода колебаний пружинного маятника.</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3.</w:t>
      </w:r>
      <w:r w:rsidRPr="00BC2B72">
        <w:rPr>
          <w:rFonts w:cs="Times New Roman"/>
          <w:color w:val="auto"/>
        </w:rPr>
        <w:tab/>
        <w:t>Исследование зависимости периода колебаний подвешенного к нити груза от длины нити.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4.</w:t>
      </w:r>
      <w:r w:rsidRPr="00BC2B72">
        <w:rPr>
          <w:rFonts w:cs="Times New Roman"/>
          <w:color w:val="auto"/>
        </w:rPr>
        <w:tab/>
        <w:t>Исследование зависимости периода колебаний пружинного маятника от массы груза.</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5.</w:t>
      </w:r>
      <w:r w:rsidRPr="00BC2B72">
        <w:rPr>
          <w:rFonts w:cs="Times New Roman"/>
          <w:color w:val="auto"/>
        </w:rPr>
        <w:tab/>
        <w:t xml:space="preserve">Проверка независимости периода колебаний груза, подвешенного к нити, от массы груза.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6.</w:t>
      </w:r>
      <w:r w:rsidRPr="00BC2B72">
        <w:rPr>
          <w:rFonts w:cs="Times New Roman"/>
          <w:color w:val="auto"/>
        </w:rPr>
        <w:tab/>
        <w:t xml:space="preserve">Опыты, демонстрирующие зависимость периода колебаний пружинного маятника от массы груза и жёсткости пружины.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7.</w:t>
      </w:r>
      <w:r w:rsidRPr="00BC2B72">
        <w:rPr>
          <w:rFonts w:cs="Times New Roman"/>
          <w:color w:val="auto"/>
        </w:rPr>
        <w:tab/>
        <w:t>Измерение ускорения свободного падения.</w:t>
      </w:r>
    </w:p>
    <w:p w:rsidR="00416B7C" w:rsidRPr="00BC2B72" w:rsidRDefault="00416B7C" w:rsidP="00BC2B72">
      <w:pPr>
        <w:pStyle w:val="body20"/>
        <w:spacing w:line="240" w:lineRule="auto"/>
        <w:ind w:firstLine="284"/>
        <w:rPr>
          <w:rFonts w:cs="Times New Roman"/>
          <w:color w:val="auto"/>
        </w:rPr>
      </w:pPr>
      <w:r w:rsidRPr="00BC2B72">
        <w:rPr>
          <w:rStyle w:val="Bold"/>
          <w:rFonts w:cs="Times New Roman"/>
          <w:color w:val="auto"/>
        </w:rPr>
        <w:t>Раздел 10. Электромагнитное поле и электромагнитныеволны</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Электромагнитная природа света. Скорость света. Волновые свойства света.</w:t>
      </w:r>
    </w:p>
    <w:p w:rsidR="00416B7C" w:rsidRPr="00BC2B72" w:rsidRDefault="00416B7C" w:rsidP="00BC2B72">
      <w:pPr>
        <w:pStyle w:val="h5"/>
        <w:spacing w:line="240" w:lineRule="auto"/>
        <w:ind w:firstLine="284"/>
        <w:rPr>
          <w:rFonts w:cs="Times New Roman"/>
          <w:color w:val="auto"/>
        </w:rPr>
      </w:pPr>
      <w:r w:rsidRPr="00BC2B72">
        <w:rPr>
          <w:rFonts w:cs="Times New Roman"/>
          <w:color w:val="auto"/>
        </w:rPr>
        <w:t>Демонстрации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w:t>
      </w:r>
      <w:r w:rsidRPr="00BC2B72">
        <w:rPr>
          <w:rFonts w:cs="Times New Roman"/>
          <w:color w:val="auto"/>
        </w:rPr>
        <w:tab/>
        <w:t xml:space="preserve">Свойства электромагнитных волн.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2.</w:t>
      </w:r>
      <w:r w:rsidRPr="00BC2B72">
        <w:rPr>
          <w:rFonts w:cs="Times New Roman"/>
          <w:color w:val="auto"/>
        </w:rPr>
        <w:tab/>
        <w:t xml:space="preserve">Волновые свойства света. </w:t>
      </w:r>
    </w:p>
    <w:p w:rsidR="00416B7C" w:rsidRPr="00BC2B72" w:rsidRDefault="00416B7C" w:rsidP="00BC2B72">
      <w:pPr>
        <w:pStyle w:val="h5"/>
        <w:spacing w:line="240" w:lineRule="auto"/>
        <w:ind w:firstLine="284"/>
        <w:rPr>
          <w:rFonts w:cs="Times New Roman"/>
          <w:color w:val="auto"/>
        </w:rPr>
      </w:pPr>
      <w:r w:rsidRPr="00BC2B72">
        <w:rPr>
          <w:rFonts w:cs="Times New Roman"/>
          <w:color w:val="auto"/>
        </w:rPr>
        <w:t xml:space="preserve">Лабораторные работы и опыты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w:t>
      </w:r>
      <w:r w:rsidRPr="00BC2B72">
        <w:rPr>
          <w:rFonts w:cs="Times New Roman"/>
          <w:color w:val="auto"/>
        </w:rPr>
        <w:tab/>
        <w:t>Изучение свойств электромагнитных волн с помощью мобильного телефона.</w:t>
      </w:r>
    </w:p>
    <w:p w:rsidR="00416B7C" w:rsidRPr="00BC2B72" w:rsidRDefault="00416B7C" w:rsidP="00BC2B72">
      <w:pPr>
        <w:pStyle w:val="body20"/>
        <w:spacing w:line="240" w:lineRule="auto"/>
        <w:ind w:firstLine="284"/>
        <w:rPr>
          <w:rFonts w:cs="Times New Roman"/>
          <w:color w:val="auto"/>
        </w:rPr>
      </w:pPr>
      <w:r w:rsidRPr="00BC2B72">
        <w:rPr>
          <w:rStyle w:val="Bold"/>
          <w:rFonts w:cs="Times New Roman"/>
          <w:color w:val="auto"/>
        </w:rPr>
        <w:t>Раздел 11. Световые явления</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Разложение белого света в спектр. Опыты Ньютона. Сложение спектральных цветов. Дисперсия света.</w:t>
      </w:r>
    </w:p>
    <w:p w:rsidR="00416B7C" w:rsidRPr="00BC2B72" w:rsidRDefault="00416B7C" w:rsidP="00BC2B72">
      <w:pPr>
        <w:pStyle w:val="h5"/>
        <w:spacing w:line="240" w:lineRule="auto"/>
        <w:ind w:firstLine="284"/>
        <w:rPr>
          <w:rFonts w:cs="Times New Roman"/>
          <w:i w:val="0"/>
          <w:iCs w:val="0"/>
          <w:color w:val="auto"/>
        </w:rPr>
      </w:pPr>
      <w:r w:rsidRPr="00BC2B72">
        <w:rPr>
          <w:rFonts w:cs="Times New Roman"/>
          <w:color w:val="auto"/>
        </w:rPr>
        <w:t>Демонстрации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w:t>
      </w:r>
      <w:r w:rsidRPr="00BC2B72">
        <w:rPr>
          <w:rFonts w:cs="Times New Roman"/>
          <w:color w:val="auto"/>
        </w:rPr>
        <w:tab/>
        <w:t>Прямолинейное распространение света.</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2.</w:t>
      </w:r>
      <w:r w:rsidRPr="00BC2B72">
        <w:rPr>
          <w:rFonts w:cs="Times New Roman"/>
          <w:color w:val="auto"/>
        </w:rPr>
        <w:tab/>
        <w:t>Отражение света.</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3.</w:t>
      </w:r>
      <w:r w:rsidRPr="00BC2B72">
        <w:rPr>
          <w:rFonts w:cs="Times New Roman"/>
          <w:color w:val="auto"/>
        </w:rPr>
        <w:tab/>
        <w:t>Получение изображений в плоском, вогнутом и выпуклом зеркалах.</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4.</w:t>
      </w:r>
      <w:r w:rsidRPr="00BC2B72">
        <w:rPr>
          <w:rFonts w:cs="Times New Roman"/>
          <w:color w:val="auto"/>
        </w:rPr>
        <w:tab/>
        <w:t>Преломление света.</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5.</w:t>
      </w:r>
      <w:r w:rsidRPr="00BC2B72">
        <w:rPr>
          <w:rFonts w:cs="Times New Roman"/>
          <w:color w:val="auto"/>
        </w:rPr>
        <w:tab/>
        <w:t>Оптический световод.</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6.</w:t>
      </w:r>
      <w:r w:rsidRPr="00BC2B72">
        <w:rPr>
          <w:rFonts w:cs="Times New Roman"/>
          <w:color w:val="auto"/>
        </w:rPr>
        <w:tab/>
        <w:t>Ход лучей в собирающей линзе.</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7.</w:t>
      </w:r>
      <w:r w:rsidRPr="00BC2B72">
        <w:rPr>
          <w:rFonts w:cs="Times New Roman"/>
          <w:color w:val="auto"/>
        </w:rPr>
        <w:tab/>
        <w:t>Ход лучей в рассеивающей линзе.</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8.</w:t>
      </w:r>
      <w:r w:rsidRPr="00BC2B72">
        <w:rPr>
          <w:rFonts w:cs="Times New Roman"/>
          <w:color w:val="auto"/>
        </w:rPr>
        <w:tab/>
        <w:t>Получение изображений с помощью линз.</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9.</w:t>
      </w:r>
      <w:r w:rsidRPr="00BC2B72">
        <w:rPr>
          <w:rFonts w:cs="Times New Roman"/>
          <w:color w:val="auto"/>
        </w:rPr>
        <w:tab/>
        <w:t>Принцип действия фотоаппарата, микроскопа и телескопа.</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10.</w:t>
      </w:r>
      <w:r w:rsidRPr="00BC2B72">
        <w:rPr>
          <w:rFonts w:cs="Times New Roman"/>
          <w:color w:val="auto"/>
        </w:rPr>
        <w:tab/>
        <w:t>Модель глаза.</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11.</w:t>
      </w:r>
      <w:r w:rsidRPr="00BC2B72">
        <w:rPr>
          <w:rFonts w:cs="Times New Roman"/>
          <w:color w:val="auto"/>
        </w:rPr>
        <w:tab/>
        <w:t>Разложение белого света в спектр.</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12.</w:t>
      </w:r>
      <w:r w:rsidRPr="00BC2B72">
        <w:rPr>
          <w:rFonts w:cs="Times New Roman"/>
          <w:color w:val="auto"/>
        </w:rPr>
        <w:tab/>
        <w:t>Получение белого света при сложении света разных цветов.</w:t>
      </w:r>
    </w:p>
    <w:p w:rsidR="00416B7C" w:rsidRPr="00BC2B72" w:rsidRDefault="00416B7C" w:rsidP="00BC2B72">
      <w:pPr>
        <w:pStyle w:val="h5"/>
        <w:spacing w:line="240" w:lineRule="auto"/>
        <w:ind w:firstLine="284"/>
        <w:rPr>
          <w:rFonts w:cs="Times New Roman"/>
          <w:color w:val="auto"/>
        </w:rPr>
      </w:pPr>
      <w:r w:rsidRPr="00BC2B72">
        <w:rPr>
          <w:rFonts w:cs="Times New Roman"/>
          <w:color w:val="auto"/>
        </w:rPr>
        <w:t xml:space="preserve">Лабораторные работы и опыты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w:t>
      </w:r>
      <w:r w:rsidRPr="00BC2B72">
        <w:rPr>
          <w:rFonts w:cs="Times New Roman"/>
          <w:color w:val="auto"/>
        </w:rPr>
        <w:tab/>
        <w:t>Исследование зависимости угла отражения светового луча от угла падения.</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2.</w:t>
      </w:r>
      <w:r w:rsidRPr="00BC2B72">
        <w:rPr>
          <w:rFonts w:cs="Times New Roman"/>
          <w:color w:val="auto"/>
        </w:rPr>
        <w:tab/>
        <w:t>Изучение характеристик изображения предмета в плоском зеркале.</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3.</w:t>
      </w:r>
      <w:r w:rsidRPr="00BC2B72">
        <w:rPr>
          <w:rFonts w:cs="Times New Roman"/>
          <w:color w:val="auto"/>
        </w:rPr>
        <w:tab/>
        <w:t xml:space="preserve">Исследование зависимости угла преломления светового луча от угла падения на границе «воздух—стекло».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4.</w:t>
      </w:r>
      <w:r w:rsidRPr="00BC2B72">
        <w:rPr>
          <w:rFonts w:cs="Times New Roman"/>
          <w:color w:val="auto"/>
        </w:rPr>
        <w:tab/>
        <w:t>Получение изображений с помощью собирающей линзы.</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5.</w:t>
      </w:r>
      <w:r w:rsidRPr="00BC2B72">
        <w:rPr>
          <w:rFonts w:cs="Times New Roman"/>
          <w:color w:val="auto"/>
        </w:rPr>
        <w:tab/>
        <w:t>Определение фокусного расстояния и оптической силы собирающей линзы.</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6.</w:t>
      </w:r>
      <w:r w:rsidRPr="00BC2B72">
        <w:rPr>
          <w:rFonts w:cs="Times New Roman"/>
          <w:color w:val="auto"/>
        </w:rPr>
        <w:tab/>
        <w:t>Опыты по разложению белого света в спектр.</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7.</w:t>
      </w:r>
      <w:r w:rsidRPr="00BC2B72">
        <w:rPr>
          <w:rFonts w:cs="Times New Roman"/>
          <w:color w:val="auto"/>
        </w:rPr>
        <w:tab/>
        <w:t>Опыты по восприятию цвета предметов при их наблюдении через цветовые фильтры.</w:t>
      </w:r>
    </w:p>
    <w:p w:rsidR="00416B7C" w:rsidRPr="00BC2B72" w:rsidRDefault="00416B7C" w:rsidP="00BC2B72">
      <w:pPr>
        <w:pStyle w:val="body20"/>
        <w:spacing w:line="240" w:lineRule="auto"/>
        <w:ind w:firstLine="284"/>
        <w:rPr>
          <w:rStyle w:val="Bold"/>
          <w:rFonts w:cs="Times New Roman"/>
          <w:color w:val="auto"/>
        </w:rPr>
      </w:pPr>
      <w:r w:rsidRPr="00BC2B72">
        <w:rPr>
          <w:rStyle w:val="Bold"/>
          <w:rFonts w:cs="Times New Roman"/>
          <w:color w:val="auto"/>
        </w:rPr>
        <w:t>Раздел 12. Квантовые явления</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Опыты Резерфорда и планетарная модель атома. Модель атома Бора. Испускание и поглощение света атомом. Кванты. Линейчатые спектры.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Ядерная энергетика. Действия радиоактивных излучений на живые организмы (МС). </w:t>
      </w:r>
    </w:p>
    <w:p w:rsidR="00416B7C" w:rsidRPr="00BC2B72" w:rsidRDefault="00416B7C" w:rsidP="00BC2B72">
      <w:pPr>
        <w:pStyle w:val="h5"/>
        <w:spacing w:line="240" w:lineRule="auto"/>
        <w:ind w:firstLine="284"/>
        <w:rPr>
          <w:rFonts w:cs="Times New Roman"/>
          <w:i w:val="0"/>
          <w:iCs w:val="0"/>
          <w:color w:val="auto"/>
        </w:rPr>
      </w:pPr>
      <w:r w:rsidRPr="00BC2B72">
        <w:rPr>
          <w:rFonts w:cs="Times New Roman"/>
          <w:color w:val="auto"/>
        </w:rPr>
        <w:t>Демонстрации</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w:t>
      </w:r>
      <w:r w:rsidRPr="00BC2B72">
        <w:rPr>
          <w:rFonts w:cs="Times New Roman"/>
          <w:color w:val="auto"/>
        </w:rPr>
        <w:tab/>
        <w:t>Спектры излучения и поглощения.</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2.</w:t>
      </w:r>
      <w:r w:rsidRPr="00BC2B72">
        <w:rPr>
          <w:rFonts w:cs="Times New Roman"/>
          <w:color w:val="auto"/>
        </w:rPr>
        <w:tab/>
        <w:t>Спектры различных газов.</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3.</w:t>
      </w:r>
      <w:r w:rsidRPr="00BC2B72">
        <w:rPr>
          <w:rFonts w:cs="Times New Roman"/>
          <w:color w:val="auto"/>
        </w:rPr>
        <w:tab/>
        <w:t>Спектр водорода.</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4.</w:t>
      </w:r>
      <w:r w:rsidRPr="00BC2B72">
        <w:rPr>
          <w:rFonts w:cs="Times New Roman"/>
          <w:color w:val="auto"/>
        </w:rPr>
        <w:tab/>
        <w:t xml:space="preserve">Наблюдение треков в камере Вильсона.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5.</w:t>
      </w:r>
      <w:r w:rsidRPr="00BC2B72">
        <w:rPr>
          <w:rFonts w:cs="Times New Roman"/>
          <w:color w:val="auto"/>
        </w:rPr>
        <w:tab/>
        <w:t xml:space="preserve">Работа счётчика ионизирующих излучений. </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6.</w:t>
      </w:r>
      <w:r w:rsidRPr="00BC2B72">
        <w:rPr>
          <w:rFonts w:cs="Times New Roman"/>
          <w:color w:val="auto"/>
        </w:rPr>
        <w:tab/>
        <w:t>Регистрация излучения природных минералов и продуктов.</w:t>
      </w:r>
    </w:p>
    <w:p w:rsidR="00416B7C" w:rsidRPr="00BC2B72" w:rsidRDefault="00416B7C" w:rsidP="00BC2B72">
      <w:pPr>
        <w:pStyle w:val="h5"/>
        <w:spacing w:line="240" w:lineRule="auto"/>
        <w:ind w:firstLine="284"/>
        <w:rPr>
          <w:rFonts w:cs="Times New Roman"/>
          <w:color w:val="auto"/>
        </w:rPr>
      </w:pPr>
      <w:r w:rsidRPr="00BC2B72">
        <w:rPr>
          <w:rFonts w:cs="Times New Roman"/>
          <w:color w:val="auto"/>
        </w:rPr>
        <w:t>Лабораторные работы и опыты</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1.</w:t>
      </w:r>
      <w:r w:rsidRPr="00BC2B72">
        <w:rPr>
          <w:rFonts w:cs="Times New Roman"/>
          <w:color w:val="auto"/>
        </w:rPr>
        <w:tab/>
        <w:t>Наблюдение сплошных и линейчатых спектров излучения.</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2.</w:t>
      </w:r>
      <w:r w:rsidRPr="00BC2B72">
        <w:rPr>
          <w:rFonts w:cs="Times New Roman"/>
          <w:color w:val="auto"/>
        </w:rPr>
        <w:tab/>
        <w:t>Исследование треков: измерение энергии частицы по тормозному пути (по фотографиям).</w:t>
      </w:r>
    </w:p>
    <w:p w:rsidR="00416B7C" w:rsidRPr="00BC2B72" w:rsidRDefault="00416B7C" w:rsidP="00BC2B72">
      <w:pPr>
        <w:pStyle w:val="list-numnew"/>
        <w:spacing w:line="240" w:lineRule="auto"/>
        <w:ind w:firstLine="284"/>
        <w:rPr>
          <w:rFonts w:cs="Times New Roman"/>
          <w:color w:val="auto"/>
        </w:rPr>
      </w:pPr>
      <w:r w:rsidRPr="00BC2B72">
        <w:rPr>
          <w:rFonts w:cs="Times New Roman"/>
          <w:color w:val="auto"/>
        </w:rPr>
        <w:t>3.</w:t>
      </w:r>
      <w:r w:rsidRPr="00BC2B72">
        <w:rPr>
          <w:rFonts w:cs="Times New Roman"/>
          <w:color w:val="auto"/>
        </w:rPr>
        <w:tab/>
        <w:t>Измерение радиоактивного фона.</w:t>
      </w:r>
    </w:p>
    <w:p w:rsidR="00416B7C" w:rsidRPr="00BC2B72" w:rsidRDefault="00416B7C" w:rsidP="00BC2B72">
      <w:pPr>
        <w:pStyle w:val="body20"/>
        <w:spacing w:line="240" w:lineRule="auto"/>
        <w:ind w:firstLine="284"/>
        <w:jc w:val="left"/>
        <w:rPr>
          <w:rStyle w:val="Bold"/>
          <w:rFonts w:cs="Times New Roman"/>
          <w:color w:val="auto"/>
        </w:rPr>
      </w:pPr>
      <w:r w:rsidRPr="00BC2B72">
        <w:rPr>
          <w:rStyle w:val="Bold"/>
          <w:rFonts w:cs="Times New Roman"/>
          <w:color w:val="auto"/>
        </w:rPr>
        <w:t>Повторительно-обобщающий модуль</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416B7C" w:rsidRPr="00BC2B72" w:rsidRDefault="00416B7C" w:rsidP="00BC2B72">
      <w:pPr>
        <w:pStyle w:val="body20"/>
        <w:spacing w:line="240" w:lineRule="auto"/>
        <w:ind w:firstLine="284"/>
        <w:rPr>
          <w:rFonts w:cs="Times New Roman"/>
          <w:color w:val="auto"/>
        </w:rPr>
      </w:pPr>
      <w:r w:rsidRPr="00BC2B72">
        <w:rPr>
          <w:rFonts w:cs="Times New Roman"/>
          <w:color w:val="auto"/>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416B7C" w:rsidRPr="00BC2B72" w:rsidRDefault="00416B7C" w:rsidP="00BC2B72">
      <w:pPr>
        <w:pStyle w:val="list-bullet"/>
        <w:spacing w:line="240" w:lineRule="auto"/>
        <w:ind w:firstLine="284"/>
        <w:rPr>
          <w:rFonts w:cs="Times New Roman"/>
          <w:color w:val="auto"/>
        </w:rPr>
      </w:pPr>
      <w:r w:rsidRPr="00BC2B72">
        <w:rPr>
          <w:rFonts w:cs="Times New Roman"/>
          <w:color w:val="auto"/>
        </w:rPr>
        <w:t>на основе полученных знаний распознавать и научно объяснять физические явления в окружающей природе и повседневной жизни;</w:t>
      </w:r>
    </w:p>
    <w:p w:rsidR="00416B7C" w:rsidRPr="00BC2B72" w:rsidRDefault="00416B7C" w:rsidP="00BC2B72">
      <w:pPr>
        <w:pStyle w:val="list-bullet"/>
        <w:spacing w:line="240" w:lineRule="auto"/>
        <w:ind w:firstLine="284"/>
        <w:rPr>
          <w:rFonts w:cs="Times New Roman"/>
          <w:color w:val="auto"/>
        </w:rPr>
      </w:pPr>
      <w:r w:rsidRPr="00BC2B72">
        <w:rPr>
          <w:rFonts w:cs="Times New Roman"/>
          <w:color w:val="auto"/>
        </w:rPr>
        <w:t>использовать научные методы исследования физических явлений, в том числе для проверки гипотез и получения теоретических выводов;</w:t>
      </w:r>
    </w:p>
    <w:p w:rsidR="00416B7C" w:rsidRPr="00BC2B72" w:rsidRDefault="00416B7C" w:rsidP="00BC2B72">
      <w:pPr>
        <w:pStyle w:val="list-bullet"/>
        <w:spacing w:line="240" w:lineRule="auto"/>
        <w:ind w:firstLine="284"/>
        <w:rPr>
          <w:rFonts w:cs="Times New Roman"/>
          <w:color w:val="auto"/>
        </w:rPr>
      </w:pPr>
      <w:r w:rsidRPr="00BC2B72">
        <w:rPr>
          <w:rFonts w:cs="Times New Roman"/>
          <w:color w:val="auto"/>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BC2B72" w:rsidRDefault="00416B7C" w:rsidP="00BC2B72">
      <w:pPr>
        <w:pStyle w:val="body"/>
        <w:spacing w:line="240" w:lineRule="auto"/>
        <w:ind w:firstLine="284"/>
        <w:rPr>
          <w:rFonts w:cs="Times New Roman"/>
          <w:color w:val="auto"/>
          <w:lang w:val="tt-RU"/>
        </w:rPr>
      </w:pPr>
      <w:r w:rsidRPr="00BC2B72">
        <w:rPr>
          <w:rFonts w:cs="Times New Roman"/>
          <w:color w:val="auto"/>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BC2B72" w:rsidRDefault="00BC2B72" w:rsidP="00BC2B72">
      <w:pPr>
        <w:pStyle w:val="body"/>
        <w:spacing w:line="240" w:lineRule="auto"/>
        <w:ind w:firstLine="284"/>
        <w:rPr>
          <w:rFonts w:cs="Times New Roman"/>
          <w:color w:val="auto"/>
          <w:lang w:val="tt-RU"/>
        </w:rPr>
      </w:pPr>
    </w:p>
    <w:p w:rsidR="00BC2B72" w:rsidRDefault="00416B7C" w:rsidP="00BC2B72">
      <w:pPr>
        <w:pStyle w:val="body"/>
        <w:spacing w:line="240" w:lineRule="auto"/>
        <w:ind w:firstLine="284"/>
        <w:jc w:val="center"/>
        <w:rPr>
          <w:rFonts w:cs="Times New Roman"/>
          <w:b/>
          <w:color w:val="auto"/>
          <w:lang w:val="tt-RU"/>
        </w:rPr>
      </w:pPr>
      <w:r w:rsidRPr="00BC2B72">
        <w:rPr>
          <w:rFonts w:cs="Times New Roman"/>
          <w:b/>
          <w:color w:val="auto"/>
        </w:rPr>
        <w:t xml:space="preserve">ПЛАНИРУЕМЫЕ РЕЗУЛЬТАТЫ ОСВОЕНИЯ учебного предмета «Физика» </w:t>
      </w:r>
    </w:p>
    <w:p w:rsidR="00416B7C" w:rsidRDefault="00416B7C" w:rsidP="00BC2B72">
      <w:pPr>
        <w:pStyle w:val="body"/>
        <w:spacing w:line="240" w:lineRule="auto"/>
        <w:ind w:firstLine="284"/>
        <w:jc w:val="center"/>
        <w:rPr>
          <w:rFonts w:cs="Times New Roman"/>
          <w:b/>
          <w:color w:val="auto"/>
          <w:lang w:val="tt-RU"/>
        </w:rPr>
      </w:pPr>
      <w:r w:rsidRPr="00BC2B72">
        <w:rPr>
          <w:rFonts w:cs="Times New Roman"/>
          <w:b/>
          <w:color w:val="auto"/>
        </w:rPr>
        <w:t>на уровне основного общего образования</w:t>
      </w:r>
    </w:p>
    <w:p w:rsidR="00BC2B72" w:rsidRPr="00BC2B72" w:rsidRDefault="00BC2B72" w:rsidP="00BC2B72">
      <w:pPr>
        <w:pStyle w:val="body"/>
        <w:spacing w:line="240" w:lineRule="auto"/>
        <w:ind w:firstLine="284"/>
        <w:jc w:val="center"/>
        <w:rPr>
          <w:rFonts w:cs="Times New Roman"/>
          <w:b/>
          <w:color w:val="auto"/>
          <w:lang w:val="tt-RU"/>
        </w:rPr>
      </w:pP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16B7C" w:rsidRPr="00BC2B72" w:rsidRDefault="00416B7C" w:rsidP="00BC2B72">
      <w:pPr>
        <w:pStyle w:val="h2"/>
        <w:spacing w:line="240" w:lineRule="auto"/>
        <w:ind w:firstLine="284"/>
        <w:jc w:val="center"/>
        <w:rPr>
          <w:rFonts w:cs="Times New Roman"/>
          <w:color w:val="auto"/>
          <w:sz w:val="20"/>
          <w:szCs w:val="20"/>
        </w:rPr>
      </w:pPr>
      <w:r w:rsidRPr="00BC2B72">
        <w:rPr>
          <w:rFonts w:cs="Times New Roman"/>
          <w:color w:val="auto"/>
          <w:sz w:val="20"/>
          <w:szCs w:val="20"/>
        </w:rPr>
        <w:t>Личностные результаты</w:t>
      </w:r>
    </w:p>
    <w:p w:rsidR="00416B7C" w:rsidRPr="00BC2B72" w:rsidRDefault="00416B7C" w:rsidP="00BC2B72">
      <w:pPr>
        <w:pStyle w:val="h5"/>
        <w:tabs>
          <w:tab w:val="left" w:pos="284"/>
        </w:tabs>
        <w:spacing w:line="240" w:lineRule="auto"/>
        <w:ind w:firstLine="0"/>
        <w:rPr>
          <w:rFonts w:cs="Times New Roman"/>
          <w:color w:val="auto"/>
        </w:rPr>
      </w:pPr>
      <w:r w:rsidRPr="00BC2B72">
        <w:rPr>
          <w:rFonts w:cs="Times New Roman"/>
          <w:color w:val="auto"/>
        </w:rPr>
        <w:t>Патриотическое воспитание</w:t>
      </w:r>
      <w:r w:rsidRPr="00BC2B72">
        <w:rPr>
          <w:rStyle w:val="Bold"/>
          <w:rFonts w:cs="Times New Roman"/>
          <w:b/>
          <w:bCs/>
          <w:i w:val="0"/>
          <w:iCs w:val="0"/>
          <w:color w:val="auto"/>
        </w:rPr>
        <w:t>:</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проявление интереса к истории и современному состоянию российской физической науки;</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ценностное отношение к достижениям российских учёных-физиков.</w:t>
      </w:r>
    </w:p>
    <w:p w:rsidR="00416B7C" w:rsidRPr="00BC2B72" w:rsidRDefault="00416B7C" w:rsidP="00BC2B72">
      <w:pPr>
        <w:pStyle w:val="h5"/>
        <w:tabs>
          <w:tab w:val="left" w:pos="284"/>
        </w:tabs>
        <w:spacing w:line="240" w:lineRule="auto"/>
        <w:ind w:firstLine="0"/>
        <w:rPr>
          <w:rFonts w:cs="Times New Roman"/>
          <w:color w:val="auto"/>
        </w:rPr>
      </w:pPr>
      <w:r w:rsidRPr="00BC2B72">
        <w:rPr>
          <w:rFonts w:cs="Times New Roman"/>
          <w:color w:val="auto"/>
        </w:rPr>
        <w:t>Гражданское и духовно-нравственное воспитание</w:t>
      </w:r>
      <w:r w:rsidRPr="00BC2B72">
        <w:rPr>
          <w:rStyle w:val="Bold"/>
          <w:rFonts w:cs="Times New Roman"/>
          <w:b/>
          <w:bCs/>
          <w:i w:val="0"/>
          <w:iCs w:val="0"/>
          <w:color w:val="auto"/>
        </w:rPr>
        <w:t>:</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 xml:space="preserve">осознание важности морально-этических принципов в деятельности учёного. </w:t>
      </w:r>
    </w:p>
    <w:p w:rsidR="00416B7C" w:rsidRPr="00BC2B72" w:rsidRDefault="00416B7C" w:rsidP="00BC2B72">
      <w:pPr>
        <w:pStyle w:val="h5"/>
        <w:tabs>
          <w:tab w:val="left" w:pos="284"/>
        </w:tabs>
        <w:spacing w:line="240" w:lineRule="auto"/>
        <w:ind w:firstLine="0"/>
        <w:rPr>
          <w:rFonts w:cs="Times New Roman"/>
          <w:color w:val="auto"/>
        </w:rPr>
      </w:pPr>
      <w:r w:rsidRPr="00BC2B72">
        <w:rPr>
          <w:rFonts w:cs="Times New Roman"/>
          <w:color w:val="auto"/>
        </w:rPr>
        <w:t>Эстетическое воспитание</w:t>
      </w:r>
      <w:r w:rsidRPr="00BC2B72">
        <w:rPr>
          <w:rStyle w:val="Bold"/>
          <w:rFonts w:cs="Times New Roman"/>
          <w:b/>
          <w:bCs/>
          <w:i w:val="0"/>
          <w:iCs w:val="0"/>
          <w:color w:val="auto"/>
        </w:rPr>
        <w:t>:</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восприятие эстетических качеств физической науки: её гармоничного построения, строгости, точности, лаконичности.</w:t>
      </w:r>
    </w:p>
    <w:p w:rsidR="00416B7C" w:rsidRPr="00BC2B72" w:rsidRDefault="00416B7C" w:rsidP="00BC2B72">
      <w:pPr>
        <w:pStyle w:val="h5"/>
        <w:tabs>
          <w:tab w:val="left" w:pos="284"/>
        </w:tabs>
        <w:spacing w:line="240" w:lineRule="auto"/>
        <w:ind w:firstLine="0"/>
        <w:rPr>
          <w:rFonts w:cs="Times New Roman"/>
          <w:color w:val="auto"/>
        </w:rPr>
      </w:pPr>
      <w:r w:rsidRPr="00BC2B72">
        <w:rPr>
          <w:rFonts w:cs="Times New Roman"/>
          <w:color w:val="auto"/>
        </w:rPr>
        <w:t>Ценности научного познания</w:t>
      </w:r>
      <w:r w:rsidRPr="00BC2B72">
        <w:rPr>
          <w:rStyle w:val="Bold"/>
          <w:rFonts w:cs="Times New Roman"/>
          <w:b/>
          <w:bCs/>
          <w:i w:val="0"/>
          <w:iCs w:val="0"/>
          <w:color w:val="auto"/>
        </w:rPr>
        <w:t>:</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осознание ценности физической науки как мощного инструмента познания мира, основы развития технологий, важнейшей составляющей культуры;</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развитие научной любознательности, интереса к исследовательской деятельности.</w:t>
      </w:r>
    </w:p>
    <w:p w:rsidR="00416B7C" w:rsidRPr="00BC2B72" w:rsidRDefault="00416B7C" w:rsidP="00BC2B72">
      <w:pPr>
        <w:pStyle w:val="h5"/>
        <w:tabs>
          <w:tab w:val="left" w:pos="284"/>
        </w:tabs>
        <w:spacing w:line="240" w:lineRule="auto"/>
        <w:ind w:firstLine="0"/>
        <w:rPr>
          <w:rFonts w:cs="Times New Roman"/>
          <w:color w:val="auto"/>
        </w:rPr>
      </w:pPr>
      <w:r w:rsidRPr="00BC2B72">
        <w:rPr>
          <w:rFonts w:cs="Times New Roman"/>
          <w:color w:val="auto"/>
        </w:rPr>
        <w:t>Формирование культуры здоровья и эмоционального благополучия</w:t>
      </w:r>
      <w:r w:rsidRPr="00BC2B72">
        <w:rPr>
          <w:rStyle w:val="Bold"/>
          <w:rFonts w:cs="Times New Roman"/>
          <w:b/>
          <w:bCs/>
          <w:i w:val="0"/>
          <w:iCs w:val="0"/>
          <w:color w:val="auto"/>
        </w:rPr>
        <w:t>:</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сформированность навыка рефлексии, признание своего права на ошибку и такого же права у другого человека.</w:t>
      </w:r>
    </w:p>
    <w:p w:rsidR="00416B7C" w:rsidRPr="00BC2B72" w:rsidRDefault="00416B7C" w:rsidP="00BC2B72">
      <w:pPr>
        <w:pStyle w:val="h5"/>
        <w:tabs>
          <w:tab w:val="left" w:pos="284"/>
        </w:tabs>
        <w:spacing w:line="240" w:lineRule="auto"/>
        <w:ind w:firstLine="0"/>
        <w:rPr>
          <w:rFonts w:cs="Times New Roman"/>
          <w:color w:val="auto"/>
        </w:rPr>
      </w:pPr>
      <w:r w:rsidRPr="00BC2B72">
        <w:rPr>
          <w:rFonts w:cs="Times New Roman"/>
          <w:color w:val="auto"/>
        </w:rPr>
        <w:t>Трудовое воспитание</w:t>
      </w:r>
      <w:r w:rsidRPr="00BC2B72">
        <w:rPr>
          <w:rStyle w:val="Bold"/>
          <w:rFonts w:cs="Times New Roman"/>
          <w:b/>
          <w:bCs/>
          <w:i w:val="0"/>
          <w:iCs w:val="0"/>
          <w:color w:val="auto"/>
        </w:rPr>
        <w:t>:</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интерес к практическому изучению профессий, связанных с физикой.</w:t>
      </w:r>
    </w:p>
    <w:p w:rsidR="00416B7C" w:rsidRPr="00BC2B72" w:rsidRDefault="00416B7C" w:rsidP="00BC2B72">
      <w:pPr>
        <w:pStyle w:val="h5"/>
        <w:tabs>
          <w:tab w:val="left" w:pos="284"/>
        </w:tabs>
        <w:spacing w:line="240" w:lineRule="auto"/>
        <w:ind w:firstLine="0"/>
        <w:rPr>
          <w:rFonts w:cs="Times New Roman"/>
          <w:color w:val="auto"/>
        </w:rPr>
      </w:pPr>
      <w:r w:rsidRPr="00BC2B72">
        <w:rPr>
          <w:rFonts w:cs="Times New Roman"/>
          <w:color w:val="auto"/>
        </w:rPr>
        <w:t>Экологическое воспитание</w:t>
      </w:r>
      <w:r w:rsidRPr="00BC2B72">
        <w:rPr>
          <w:rStyle w:val="Bold"/>
          <w:rFonts w:cs="Times New Roman"/>
          <w:b/>
          <w:bCs/>
          <w:i w:val="0"/>
          <w:iCs w:val="0"/>
          <w:color w:val="auto"/>
        </w:rPr>
        <w:t>:</w:t>
      </w:r>
    </w:p>
    <w:p w:rsidR="00416B7C" w:rsidRPr="00BC2B72" w:rsidRDefault="00416B7C" w:rsidP="00BC2B72">
      <w:pPr>
        <w:pStyle w:val="list-dash0"/>
        <w:tabs>
          <w:tab w:val="left" w:pos="284"/>
        </w:tabs>
        <w:spacing w:line="240" w:lineRule="auto"/>
        <w:ind w:left="0" w:firstLine="0"/>
        <w:rPr>
          <w:rFonts w:cs="Times New Roman"/>
          <w:color w:val="auto"/>
          <w:spacing w:val="-1"/>
        </w:rPr>
      </w:pPr>
      <w:r w:rsidRPr="00BC2B72">
        <w:rPr>
          <w:rFonts w:cs="Times New Roman"/>
          <w:color w:val="auto"/>
          <w:spacing w:val="-1"/>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осознание глобального характера экологических проблем и путей их решения.</w:t>
      </w:r>
    </w:p>
    <w:p w:rsidR="00416B7C" w:rsidRPr="00BC2B72" w:rsidRDefault="00416B7C" w:rsidP="00BC2B72">
      <w:pPr>
        <w:pStyle w:val="h5"/>
        <w:tabs>
          <w:tab w:val="left" w:pos="284"/>
        </w:tabs>
        <w:spacing w:line="240" w:lineRule="auto"/>
        <w:ind w:firstLine="0"/>
        <w:rPr>
          <w:rFonts w:cs="Times New Roman"/>
          <w:color w:val="auto"/>
        </w:rPr>
      </w:pPr>
      <w:r w:rsidRPr="00BC2B72">
        <w:rPr>
          <w:rFonts w:cs="Times New Roman"/>
          <w:color w:val="auto"/>
        </w:rPr>
        <w:t>Адаптация обучающегося к изменяющимся условиям социальной и природной среды</w:t>
      </w:r>
      <w:r w:rsidRPr="00BC2B72">
        <w:rPr>
          <w:rStyle w:val="Bold"/>
          <w:rFonts w:cs="Times New Roman"/>
          <w:b/>
          <w:bCs/>
          <w:i w:val="0"/>
          <w:iCs w:val="0"/>
          <w:color w:val="auto"/>
        </w:rPr>
        <w:t>:</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 xml:space="preserve">повышение уровня своей компетентности через практическую деятельность; </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потребность в формировании новых знаний, в том числе формулировать идеи, понятия, гипотезы о физических объектах и явлениях;</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 xml:space="preserve">осознание дефицитов собственных знаний и компетентностей в области физики; </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 xml:space="preserve">планирование своего развития в приобретении новых физических знаний; </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 xml:space="preserve">стремление анализировать и выявлять взаимосвязи природы, общества и экономики, в том числе с использованием физических знаний; </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оценка своих действий с учётом влияния на окружающую среду, возможных глобальных последствий.</w:t>
      </w:r>
    </w:p>
    <w:p w:rsidR="00416B7C" w:rsidRPr="00BC2B72" w:rsidRDefault="00416B7C" w:rsidP="00BC2B72">
      <w:pPr>
        <w:pStyle w:val="h2"/>
        <w:spacing w:before="283" w:line="240" w:lineRule="auto"/>
        <w:ind w:firstLine="284"/>
        <w:jc w:val="center"/>
        <w:rPr>
          <w:rFonts w:cs="Times New Roman"/>
          <w:color w:val="auto"/>
          <w:sz w:val="20"/>
          <w:szCs w:val="20"/>
        </w:rPr>
      </w:pPr>
      <w:r w:rsidRPr="00BC2B72">
        <w:rPr>
          <w:rFonts w:cs="Times New Roman"/>
          <w:color w:val="auto"/>
          <w:sz w:val="20"/>
          <w:szCs w:val="20"/>
        </w:rPr>
        <w:t>Метапредметные результаты</w:t>
      </w:r>
    </w:p>
    <w:p w:rsidR="00416B7C" w:rsidRPr="00BC2B72" w:rsidRDefault="00416B7C" w:rsidP="00BC2B72">
      <w:pPr>
        <w:pStyle w:val="h4-first"/>
        <w:tabs>
          <w:tab w:val="left" w:pos="284"/>
        </w:tabs>
        <w:spacing w:line="240" w:lineRule="auto"/>
        <w:rPr>
          <w:rFonts w:cs="Times New Roman"/>
          <w:color w:val="auto"/>
        </w:rPr>
      </w:pPr>
      <w:r w:rsidRPr="00BC2B72">
        <w:rPr>
          <w:rFonts w:cs="Times New Roman"/>
          <w:color w:val="auto"/>
        </w:rPr>
        <w:t>Универсальные познавательные действия</w:t>
      </w:r>
    </w:p>
    <w:p w:rsidR="00416B7C" w:rsidRPr="00BC2B72" w:rsidRDefault="00416B7C" w:rsidP="00BC2B72">
      <w:pPr>
        <w:pStyle w:val="h5"/>
        <w:tabs>
          <w:tab w:val="left" w:pos="284"/>
        </w:tabs>
        <w:spacing w:line="240" w:lineRule="auto"/>
        <w:ind w:firstLine="0"/>
        <w:rPr>
          <w:rFonts w:cs="Times New Roman"/>
          <w:color w:val="auto"/>
        </w:rPr>
      </w:pPr>
      <w:r w:rsidRPr="00BC2B72">
        <w:rPr>
          <w:rFonts w:cs="Times New Roman"/>
          <w:color w:val="auto"/>
        </w:rPr>
        <w:t>Базовые логические действия</w:t>
      </w:r>
      <w:r w:rsidRPr="00BC2B72">
        <w:rPr>
          <w:rStyle w:val="Bold"/>
          <w:rFonts w:cs="Times New Roman"/>
          <w:b/>
          <w:bCs/>
          <w:i w:val="0"/>
          <w:iCs w:val="0"/>
          <w:color w:val="auto"/>
        </w:rPr>
        <w:t>:</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выявлять и характеризовать существенные признаки объектов (явлений);</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устанавливать существенный признак классификации, основания для обобщения и сравнения;</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 xml:space="preserve">выявлять закономерности и противоречия в рассматриваемых фактах, данных и наблюдениях, относящихся к физическим явлениям; </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16B7C" w:rsidRPr="00BC2B72" w:rsidRDefault="00416B7C" w:rsidP="00BC2B72">
      <w:pPr>
        <w:pStyle w:val="h5"/>
        <w:tabs>
          <w:tab w:val="left" w:pos="284"/>
        </w:tabs>
        <w:spacing w:line="240" w:lineRule="auto"/>
        <w:ind w:firstLine="0"/>
        <w:rPr>
          <w:rFonts w:cs="Times New Roman"/>
          <w:color w:val="auto"/>
        </w:rPr>
      </w:pPr>
      <w:r w:rsidRPr="00BC2B72">
        <w:rPr>
          <w:rFonts w:cs="Times New Roman"/>
          <w:color w:val="auto"/>
        </w:rPr>
        <w:t>Базовые исследовательские действия</w:t>
      </w:r>
      <w:r w:rsidRPr="00BC2B72">
        <w:rPr>
          <w:rStyle w:val="Bold"/>
          <w:rFonts w:cs="Times New Roman"/>
          <w:b/>
          <w:bCs/>
          <w:i w:val="0"/>
          <w:iCs w:val="0"/>
          <w:color w:val="auto"/>
        </w:rPr>
        <w:t>:</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использовать вопросы как исследовательский инструментпознания;</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проводить по самостоятельно составленному плану опыт, несложный физический эксперимент, небольшое исследование физического явления;</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оценивать на применимость и достоверность информацию, полученную в ходе исследования или эксперимента;</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самостоятельно формулировать обобщения и выводы по результатам проведённого наблюдения, опыта, исследования;</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16B7C" w:rsidRPr="00BC2B72" w:rsidRDefault="00416B7C" w:rsidP="00BC2B72">
      <w:pPr>
        <w:pStyle w:val="h5"/>
        <w:tabs>
          <w:tab w:val="left" w:pos="284"/>
        </w:tabs>
        <w:spacing w:line="240" w:lineRule="auto"/>
        <w:ind w:firstLine="0"/>
        <w:rPr>
          <w:rFonts w:cs="Times New Roman"/>
          <w:color w:val="auto"/>
        </w:rPr>
      </w:pPr>
      <w:r w:rsidRPr="00BC2B72">
        <w:rPr>
          <w:rFonts w:cs="Times New Roman"/>
          <w:color w:val="auto"/>
        </w:rPr>
        <w:t>Работа с информацией</w:t>
      </w:r>
      <w:r w:rsidRPr="00BC2B72">
        <w:rPr>
          <w:rStyle w:val="Bold"/>
          <w:rFonts w:cs="Times New Roman"/>
          <w:b/>
          <w:bCs/>
          <w:i w:val="0"/>
          <w:iCs w:val="0"/>
          <w:color w:val="auto"/>
        </w:rPr>
        <w:t>:</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анализировать, систематизировать и интерпретировать информацию различных видов и форм представления;</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C2B72" w:rsidRDefault="00416B7C" w:rsidP="00BC2B72">
      <w:pPr>
        <w:pStyle w:val="h4"/>
        <w:tabs>
          <w:tab w:val="left" w:pos="284"/>
        </w:tabs>
        <w:spacing w:line="240" w:lineRule="auto"/>
        <w:rPr>
          <w:rFonts w:cs="Times New Roman"/>
          <w:color w:val="auto"/>
          <w:sz w:val="20"/>
          <w:szCs w:val="20"/>
        </w:rPr>
      </w:pPr>
      <w:r w:rsidRPr="00BC2B72">
        <w:rPr>
          <w:rFonts w:cs="Times New Roman"/>
          <w:color w:val="auto"/>
          <w:sz w:val="20"/>
          <w:szCs w:val="20"/>
        </w:rPr>
        <w:t>Универсальные коммуникативные действия</w:t>
      </w:r>
    </w:p>
    <w:p w:rsidR="00416B7C" w:rsidRPr="00BC2B72" w:rsidRDefault="00416B7C" w:rsidP="00BC2B72">
      <w:pPr>
        <w:pStyle w:val="h5"/>
        <w:tabs>
          <w:tab w:val="left" w:pos="284"/>
        </w:tabs>
        <w:spacing w:line="240" w:lineRule="auto"/>
        <w:ind w:firstLine="0"/>
        <w:rPr>
          <w:rFonts w:cs="Times New Roman"/>
          <w:color w:val="auto"/>
        </w:rPr>
      </w:pPr>
      <w:r w:rsidRPr="00BC2B72">
        <w:rPr>
          <w:rFonts w:cs="Times New Roman"/>
          <w:color w:val="auto"/>
        </w:rPr>
        <w:t>Общение</w:t>
      </w:r>
      <w:r w:rsidRPr="00BC2B72">
        <w:rPr>
          <w:rStyle w:val="Bold"/>
          <w:rFonts w:cs="Times New Roman"/>
          <w:b/>
          <w:bCs/>
          <w:i w:val="0"/>
          <w:iCs w:val="0"/>
          <w:color w:val="auto"/>
        </w:rPr>
        <w:t>:</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сопоставлять свои суждения с суждениями других участников диалога, обнаруживать различие и сходство позиций;</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выражать свою точку зрения в устных и письменных текстах;</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публично представлять результаты выполненного физического опыта (эксперимента, исследования, проекта).</w:t>
      </w:r>
    </w:p>
    <w:p w:rsidR="00416B7C" w:rsidRPr="00BC2B72" w:rsidRDefault="00416B7C" w:rsidP="00BC2B72">
      <w:pPr>
        <w:pStyle w:val="h5"/>
        <w:tabs>
          <w:tab w:val="left" w:pos="284"/>
        </w:tabs>
        <w:spacing w:line="240" w:lineRule="auto"/>
        <w:ind w:firstLine="0"/>
        <w:rPr>
          <w:rFonts w:cs="Times New Roman"/>
          <w:color w:val="auto"/>
        </w:rPr>
      </w:pPr>
      <w:r w:rsidRPr="00BC2B72">
        <w:rPr>
          <w:rFonts w:cs="Times New Roman"/>
          <w:color w:val="auto"/>
        </w:rPr>
        <w:t xml:space="preserve">Совместная деятельность </w:t>
      </w:r>
      <w:r w:rsidRPr="00BC2B72">
        <w:rPr>
          <w:rStyle w:val="Bold"/>
          <w:rFonts w:cs="Times New Roman"/>
          <w:b/>
          <w:bCs/>
          <w:i w:val="0"/>
          <w:iCs w:val="0"/>
          <w:color w:val="auto"/>
        </w:rPr>
        <w:t>(</w:t>
      </w:r>
      <w:r w:rsidRPr="00BC2B72">
        <w:rPr>
          <w:rFonts w:cs="Times New Roman"/>
          <w:color w:val="auto"/>
        </w:rPr>
        <w:t>сотрудничество</w:t>
      </w:r>
      <w:r w:rsidRPr="00BC2B72">
        <w:rPr>
          <w:rStyle w:val="Bold"/>
          <w:rFonts w:cs="Times New Roman"/>
          <w:b/>
          <w:bCs/>
          <w:i w:val="0"/>
          <w:iCs w:val="0"/>
          <w:color w:val="auto"/>
        </w:rPr>
        <w:t xml:space="preserve">): </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понимать и использовать преимущества командной и индивидуальной работы при решении конкретной физической проблемы;</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оценивать качество своего вклада в общий продукт по критериям, самостоятельно сформулированным участниками взаимодействия.</w:t>
      </w:r>
    </w:p>
    <w:p w:rsidR="00416B7C" w:rsidRPr="00BC2B72" w:rsidRDefault="00416B7C" w:rsidP="00BC2B72">
      <w:pPr>
        <w:pStyle w:val="h4"/>
        <w:tabs>
          <w:tab w:val="left" w:pos="284"/>
        </w:tabs>
        <w:spacing w:line="240" w:lineRule="auto"/>
        <w:rPr>
          <w:rFonts w:cs="Times New Roman"/>
          <w:color w:val="auto"/>
          <w:sz w:val="20"/>
          <w:szCs w:val="20"/>
        </w:rPr>
      </w:pPr>
      <w:r w:rsidRPr="00BC2B72">
        <w:rPr>
          <w:rFonts w:cs="Times New Roman"/>
          <w:color w:val="auto"/>
          <w:sz w:val="20"/>
          <w:szCs w:val="20"/>
        </w:rPr>
        <w:t>Универсальные регулятивные действия</w:t>
      </w:r>
    </w:p>
    <w:p w:rsidR="00416B7C" w:rsidRPr="00BC2B72" w:rsidRDefault="00416B7C" w:rsidP="00BC2B72">
      <w:pPr>
        <w:pStyle w:val="h5"/>
        <w:tabs>
          <w:tab w:val="left" w:pos="284"/>
        </w:tabs>
        <w:spacing w:line="240" w:lineRule="auto"/>
        <w:ind w:firstLine="0"/>
        <w:rPr>
          <w:rFonts w:cs="Times New Roman"/>
          <w:color w:val="auto"/>
        </w:rPr>
      </w:pPr>
      <w:r w:rsidRPr="00BC2B72">
        <w:rPr>
          <w:rFonts w:cs="Times New Roman"/>
          <w:color w:val="auto"/>
        </w:rPr>
        <w:t>Самоорганизация:</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выявлять проблемы в жизненных и учебных ситуациях, требующих для решения физических знаний;</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ориентироваться в различных подходах принятия решений (индивидуальное, принятие решения в группе, принятие решений группой);</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делать выбор и брать ответственность за решение.</w:t>
      </w:r>
    </w:p>
    <w:p w:rsidR="00416B7C" w:rsidRPr="00BC2B72" w:rsidRDefault="00416B7C" w:rsidP="00BC2B72">
      <w:pPr>
        <w:pStyle w:val="h5"/>
        <w:tabs>
          <w:tab w:val="left" w:pos="284"/>
        </w:tabs>
        <w:spacing w:line="240" w:lineRule="auto"/>
        <w:ind w:firstLine="0"/>
        <w:rPr>
          <w:rFonts w:cs="Times New Roman"/>
          <w:color w:val="auto"/>
        </w:rPr>
      </w:pPr>
      <w:r w:rsidRPr="00BC2B72">
        <w:rPr>
          <w:rFonts w:cs="Times New Roman"/>
          <w:color w:val="auto"/>
        </w:rPr>
        <w:t xml:space="preserve">Самоконтроль </w:t>
      </w:r>
      <w:r w:rsidRPr="00BC2B72">
        <w:rPr>
          <w:rStyle w:val="Bold"/>
          <w:rFonts w:cs="Times New Roman"/>
          <w:b/>
          <w:bCs/>
          <w:i w:val="0"/>
          <w:iCs w:val="0"/>
          <w:color w:val="auto"/>
        </w:rPr>
        <w:t>(</w:t>
      </w:r>
      <w:r w:rsidRPr="00BC2B72">
        <w:rPr>
          <w:rFonts w:cs="Times New Roman"/>
          <w:color w:val="auto"/>
        </w:rPr>
        <w:t>рефлексия</w:t>
      </w:r>
      <w:r w:rsidRPr="00BC2B72">
        <w:rPr>
          <w:rStyle w:val="Bold"/>
          <w:rFonts w:cs="Times New Roman"/>
          <w:b/>
          <w:bCs/>
          <w:i w:val="0"/>
          <w:iCs w:val="0"/>
          <w:color w:val="auto"/>
        </w:rPr>
        <w:t>):</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давать адекватную оценку ситуации и предлагать план её изменения;</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объяснять причины достижения (недостижения) результатов деятельности, давать оценку приобретённому опыту;</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оценивать соответствие результата цели и условиям.</w:t>
      </w:r>
    </w:p>
    <w:p w:rsidR="00416B7C" w:rsidRPr="00BC2B72" w:rsidRDefault="00416B7C" w:rsidP="00BC2B72">
      <w:pPr>
        <w:pStyle w:val="h5"/>
        <w:tabs>
          <w:tab w:val="left" w:pos="284"/>
        </w:tabs>
        <w:spacing w:line="240" w:lineRule="auto"/>
        <w:ind w:firstLine="0"/>
        <w:rPr>
          <w:rFonts w:cs="Times New Roman"/>
          <w:color w:val="auto"/>
        </w:rPr>
      </w:pPr>
      <w:r w:rsidRPr="00BC2B72">
        <w:rPr>
          <w:rFonts w:cs="Times New Roman"/>
          <w:color w:val="auto"/>
        </w:rPr>
        <w:t>Эмоциональный интеллект</w:t>
      </w:r>
      <w:r w:rsidRPr="00BC2B72">
        <w:rPr>
          <w:rStyle w:val="Bold"/>
          <w:rFonts w:cs="Times New Roman"/>
          <w:b/>
          <w:bCs/>
          <w:i w:val="0"/>
          <w:iCs w:val="0"/>
          <w:color w:val="auto"/>
        </w:rPr>
        <w:t>:</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ставить себя на место другого человека в ходе спора или дискуссии на научную тему, понимать мотивы, намерения и логику другого.</w:t>
      </w:r>
    </w:p>
    <w:p w:rsidR="00416B7C" w:rsidRPr="00BC2B72" w:rsidRDefault="00416B7C" w:rsidP="00BC2B72">
      <w:pPr>
        <w:pStyle w:val="h5"/>
        <w:tabs>
          <w:tab w:val="left" w:pos="284"/>
        </w:tabs>
        <w:spacing w:line="240" w:lineRule="auto"/>
        <w:ind w:firstLine="0"/>
        <w:rPr>
          <w:rFonts w:cs="Times New Roman"/>
          <w:color w:val="auto"/>
        </w:rPr>
      </w:pPr>
      <w:r w:rsidRPr="00BC2B72">
        <w:rPr>
          <w:rFonts w:cs="Times New Roman"/>
          <w:color w:val="auto"/>
        </w:rPr>
        <w:t>Принятие себя и других</w:t>
      </w:r>
      <w:r w:rsidRPr="00BC2B72">
        <w:rPr>
          <w:rStyle w:val="Bold"/>
          <w:rFonts w:cs="Times New Roman"/>
          <w:b/>
          <w:bCs/>
          <w:i w:val="0"/>
          <w:iCs w:val="0"/>
          <w:color w:val="auto"/>
        </w:rPr>
        <w:t>:</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признавать своё право на ошибку при решении физических задач или в утверждениях на научные темы и такое же право другого.</w:t>
      </w:r>
    </w:p>
    <w:p w:rsidR="00416B7C" w:rsidRPr="00BC2B72" w:rsidRDefault="00416B7C" w:rsidP="00BC2B72">
      <w:pPr>
        <w:pStyle w:val="h2"/>
        <w:spacing w:line="240" w:lineRule="auto"/>
        <w:ind w:firstLine="284"/>
        <w:jc w:val="center"/>
        <w:rPr>
          <w:rFonts w:cs="Times New Roman"/>
          <w:color w:val="auto"/>
          <w:sz w:val="20"/>
          <w:szCs w:val="20"/>
        </w:rPr>
      </w:pPr>
      <w:r w:rsidRPr="00BC2B72">
        <w:rPr>
          <w:rFonts w:cs="Times New Roman"/>
          <w:color w:val="auto"/>
          <w:sz w:val="20"/>
          <w:szCs w:val="20"/>
        </w:rPr>
        <w:t>Предметные результаты</w:t>
      </w:r>
    </w:p>
    <w:p w:rsidR="00416B7C" w:rsidRPr="00BC2B72" w:rsidRDefault="00416B7C" w:rsidP="00BC2B72">
      <w:pPr>
        <w:pStyle w:val="h3-first"/>
        <w:spacing w:line="240" w:lineRule="auto"/>
        <w:ind w:firstLine="284"/>
        <w:jc w:val="center"/>
        <w:rPr>
          <w:rFonts w:cs="Times New Roman"/>
          <w:color w:val="auto"/>
          <w:sz w:val="20"/>
          <w:szCs w:val="20"/>
        </w:rPr>
      </w:pPr>
      <w:r w:rsidRPr="00BC2B72">
        <w:rPr>
          <w:rFonts w:cs="Times New Roman"/>
          <w:color w:val="auto"/>
          <w:sz w:val="20"/>
          <w:szCs w:val="20"/>
        </w:rPr>
        <w:t>7 класс</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 xml:space="preserve">Предметные результаты на базовом уровне должны отражать сформированность у обучающихся умений: </w:t>
      </w:r>
    </w:p>
    <w:p w:rsidR="00416B7C" w:rsidRPr="00BC2B72" w:rsidRDefault="00416B7C" w:rsidP="00BC2B72">
      <w:pPr>
        <w:pStyle w:val="list-dash0"/>
        <w:tabs>
          <w:tab w:val="left" w:pos="284"/>
        </w:tabs>
        <w:spacing w:line="240" w:lineRule="auto"/>
        <w:ind w:left="0" w:firstLine="0"/>
        <w:rPr>
          <w:rFonts w:cs="Times New Roman"/>
          <w:color w:val="auto"/>
          <w:spacing w:val="-1"/>
        </w:rPr>
      </w:pPr>
      <w:r w:rsidRPr="00BC2B72">
        <w:rPr>
          <w:rFonts w:cs="Times New Roman"/>
          <w:color w:val="auto"/>
          <w:spacing w:val="-1"/>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соблюдать правила техники безопасности при работе с лабораторным оборудованием;</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16B7C" w:rsidRPr="00BC2B72" w:rsidRDefault="00416B7C" w:rsidP="00BC2B72">
      <w:pPr>
        <w:pStyle w:val="h3"/>
        <w:spacing w:line="240" w:lineRule="auto"/>
        <w:ind w:firstLine="284"/>
        <w:jc w:val="center"/>
        <w:rPr>
          <w:rFonts w:cs="Times New Roman"/>
          <w:color w:val="auto"/>
          <w:sz w:val="20"/>
          <w:szCs w:val="20"/>
        </w:rPr>
      </w:pPr>
      <w:r w:rsidRPr="00BC2B72">
        <w:rPr>
          <w:rFonts w:cs="Times New Roman"/>
          <w:color w:val="auto"/>
          <w:sz w:val="20"/>
          <w:szCs w:val="20"/>
        </w:rPr>
        <w:t>8 класс</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Предметные результаты на базовом уровне должны отражать сформированность у обучающихся умений:</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оборудования;описывать ход опыта и формулировать выводы;</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соблюдать правила техники безопасности при работе с лабораторным оборудованием;</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16B7C" w:rsidRPr="00BC2B72" w:rsidRDefault="00416B7C" w:rsidP="00873EA1">
      <w:pPr>
        <w:pStyle w:val="h3"/>
        <w:spacing w:line="240" w:lineRule="auto"/>
        <w:ind w:firstLine="284"/>
        <w:jc w:val="center"/>
        <w:rPr>
          <w:rFonts w:cs="Times New Roman"/>
          <w:color w:val="auto"/>
          <w:sz w:val="20"/>
          <w:szCs w:val="20"/>
        </w:rPr>
      </w:pPr>
      <w:r w:rsidRPr="00BC2B72">
        <w:rPr>
          <w:rFonts w:cs="Times New Roman"/>
          <w:color w:val="auto"/>
          <w:sz w:val="20"/>
          <w:szCs w:val="20"/>
        </w:rPr>
        <w:t>9 класс</w:t>
      </w:r>
    </w:p>
    <w:p w:rsidR="00416B7C" w:rsidRPr="00BC2B72" w:rsidRDefault="00416B7C" w:rsidP="00BC2B72">
      <w:pPr>
        <w:pStyle w:val="body"/>
        <w:spacing w:line="240" w:lineRule="auto"/>
        <w:ind w:firstLine="284"/>
        <w:rPr>
          <w:rFonts w:cs="Times New Roman"/>
          <w:color w:val="auto"/>
        </w:rPr>
      </w:pPr>
      <w:r w:rsidRPr="00BC2B72">
        <w:rPr>
          <w:rFonts w:cs="Times New Roman"/>
          <w:color w:val="auto"/>
        </w:rPr>
        <w:t>Предметные результаты на базовом уровне должны отражать сформированность у обучающихся умений:</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BC2B72">
        <w:rPr>
          <w:rFonts w:cs="Times New Roman"/>
          <w:color w:val="auto"/>
          <w:spacing w:val="-2"/>
        </w:rPr>
        <w:t xml:space="preserve">центр тяжести твёрдого тела, </w:t>
      </w:r>
      <w:r w:rsidRPr="00BC2B72">
        <w:rPr>
          <w:rFonts w:cs="Times New Roman"/>
          <w:color w:val="auto"/>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416B7C" w:rsidRPr="00BC2B72" w:rsidRDefault="00416B7C" w:rsidP="00BC2B72">
      <w:pPr>
        <w:pStyle w:val="list-dash0"/>
        <w:tabs>
          <w:tab w:val="left" w:pos="284"/>
        </w:tabs>
        <w:spacing w:line="240" w:lineRule="auto"/>
        <w:ind w:left="0" w:firstLine="0"/>
        <w:rPr>
          <w:rFonts w:cs="Times New Roman"/>
          <w:color w:val="auto"/>
          <w:spacing w:val="-2"/>
        </w:rPr>
      </w:pPr>
      <w:r w:rsidRPr="00BC2B72">
        <w:rPr>
          <w:rFonts w:cs="Times New Roman"/>
          <w:color w:val="auto"/>
          <w:spacing w:val="-2"/>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оборудования;описывать ход опыта и его результаты, формулировать выводы;</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соблюдать правила техники безопасности при работе с лабораторным оборудованием;</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16B7C" w:rsidRPr="00BC2B72" w:rsidRDefault="00416B7C" w:rsidP="00BC2B72">
      <w:pPr>
        <w:pStyle w:val="list-dash0"/>
        <w:tabs>
          <w:tab w:val="left" w:pos="284"/>
        </w:tabs>
        <w:spacing w:line="240" w:lineRule="auto"/>
        <w:ind w:left="0" w:firstLine="0"/>
        <w:rPr>
          <w:rFonts w:cs="Times New Roman"/>
          <w:color w:val="auto"/>
        </w:rPr>
      </w:pPr>
      <w:r w:rsidRPr="00BC2B72">
        <w:rPr>
          <w:rFonts w:cs="Times New Roman"/>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C2B72" w:rsidRPr="00BC2B72" w:rsidRDefault="00416B7C" w:rsidP="00BC2B72">
      <w:pPr>
        <w:pStyle w:val="list-dash0"/>
        <w:tabs>
          <w:tab w:val="left" w:pos="284"/>
        </w:tabs>
        <w:spacing w:line="276" w:lineRule="auto"/>
        <w:ind w:left="0" w:firstLine="0"/>
        <w:rPr>
          <w:rFonts w:cs="Times New Roman"/>
          <w:color w:val="FF0000"/>
        </w:rPr>
      </w:pPr>
      <w:r w:rsidRPr="00BC2B72">
        <w:rPr>
          <w:rFonts w:cs="Times New Roman"/>
          <w:color w:val="auto"/>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BC2B72" w:rsidRPr="00BC2B72" w:rsidRDefault="00BC2B72" w:rsidP="00BC2B72">
      <w:pPr>
        <w:pStyle w:val="list-dash0"/>
        <w:numPr>
          <w:ilvl w:val="0"/>
          <w:numId w:val="0"/>
        </w:numPr>
        <w:tabs>
          <w:tab w:val="left" w:pos="284"/>
        </w:tabs>
        <w:spacing w:line="240" w:lineRule="auto"/>
        <w:ind w:firstLine="284"/>
        <w:rPr>
          <w:rFonts w:cs="Times New Roman"/>
          <w:color w:val="auto"/>
        </w:rPr>
      </w:pPr>
    </w:p>
    <w:p w:rsidR="00416B7C" w:rsidRPr="00BC2B72" w:rsidRDefault="00416B7C" w:rsidP="00BC2B72">
      <w:pPr>
        <w:pStyle w:val="list-dash0"/>
        <w:numPr>
          <w:ilvl w:val="0"/>
          <w:numId w:val="0"/>
        </w:numPr>
        <w:tabs>
          <w:tab w:val="left" w:pos="284"/>
        </w:tabs>
        <w:spacing w:line="240" w:lineRule="auto"/>
        <w:ind w:firstLine="284"/>
        <w:jc w:val="center"/>
        <w:rPr>
          <w:rFonts w:cs="Times New Roman"/>
          <w:b/>
          <w:color w:val="auto"/>
        </w:rPr>
      </w:pPr>
      <w:r w:rsidRPr="00BC2B72">
        <w:rPr>
          <w:rFonts w:cs="Times New Roman"/>
          <w:b/>
          <w:color w:val="auto"/>
        </w:rPr>
        <w:t>2.1.1</w:t>
      </w:r>
      <w:r w:rsidR="006E41E7">
        <w:rPr>
          <w:rFonts w:cs="Times New Roman"/>
          <w:b/>
          <w:color w:val="auto"/>
          <w:lang w:val="tt-RU"/>
        </w:rPr>
        <w:t>2</w:t>
      </w:r>
      <w:r w:rsidRPr="00BC2B72">
        <w:rPr>
          <w:rFonts w:cs="Times New Roman"/>
          <w:b/>
          <w:color w:val="auto"/>
        </w:rPr>
        <w:t> </w:t>
      </w:r>
      <w:r w:rsidRPr="00BC2B72">
        <w:rPr>
          <w:rFonts w:cs="Times New Roman"/>
          <w:b/>
          <w:color w:val="auto"/>
        </w:rPr>
        <w:t>БИОЛОГИЯ</w:t>
      </w:r>
    </w:p>
    <w:p w:rsidR="00416B7C" w:rsidRPr="00BC2B72" w:rsidRDefault="001C1D51" w:rsidP="00BC2B72">
      <w:pPr>
        <w:pStyle w:val="a9"/>
        <w:spacing w:line="240" w:lineRule="auto"/>
        <w:ind w:firstLine="284"/>
        <w:rPr>
          <w:rFonts w:cs="Times New Roman"/>
          <w:color w:val="auto"/>
        </w:rPr>
      </w:pPr>
      <w:r w:rsidRPr="00BC2B72">
        <w:rPr>
          <w:rFonts w:cs="Times New Roman"/>
          <w:color w:val="auto"/>
        </w:rPr>
        <w:t>Р</w:t>
      </w:r>
      <w:r w:rsidR="00416B7C" w:rsidRPr="00BC2B72">
        <w:rPr>
          <w:rFonts w:cs="Times New Roman"/>
          <w:color w:val="auto"/>
        </w:rPr>
        <w:t>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w:t>
      </w:r>
      <w:r w:rsidRPr="00BC2B72">
        <w:rPr>
          <w:rFonts w:cs="Times New Roman"/>
          <w:color w:val="auto"/>
        </w:rPr>
        <w:t xml:space="preserve"> </w:t>
      </w:r>
      <w:r w:rsidR="00416B7C" w:rsidRPr="00BC2B72">
        <w:rPr>
          <w:rFonts w:cs="Times New Roman"/>
          <w:color w:val="auto"/>
        </w:rPr>
        <w:t xml:space="preserve">а также программы воспитания. </w:t>
      </w:r>
    </w:p>
    <w:p w:rsidR="00416B7C" w:rsidRPr="00BC2B72" w:rsidRDefault="00416B7C" w:rsidP="00BC2B72">
      <w:pPr>
        <w:pStyle w:val="h1"/>
        <w:pageBreakBefore w:val="0"/>
        <w:spacing w:before="0" w:after="0" w:line="240" w:lineRule="auto"/>
        <w:ind w:firstLine="284"/>
        <w:jc w:val="center"/>
        <w:rPr>
          <w:rFonts w:cs="Times New Roman"/>
          <w:color w:val="auto"/>
          <w:sz w:val="20"/>
          <w:szCs w:val="20"/>
        </w:rPr>
      </w:pPr>
      <w:r w:rsidRPr="00BC2B72">
        <w:rPr>
          <w:rFonts w:cs="Times New Roman"/>
          <w:color w:val="auto"/>
          <w:sz w:val="20"/>
          <w:szCs w:val="20"/>
        </w:rPr>
        <w:t>ПОЯСНИТЕЛЬНАЯ ЗАПИСКА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основной образовательной программы основного общего образования</w:t>
      </w:r>
      <w:r w:rsidR="001C1D51" w:rsidRPr="00BC2B72">
        <w:rPr>
          <w:rFonts w:cs="Times New Roman"/>
          <w:color w:val="auto"/>
        </w:rPr>
        <w:t xml:space="preserve"> </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416B7C" w:rsidRPr="00BC2B72" w:rsidRDefault="00416B7C" w:rsidP="00BC2B72">
      <w:pPr>
        <w:pStyle w:val="a9"/>
        <w:keepNext/>
        <w:spacing w:line="240" w:lineRule="auto"/>
        <w:ind w:firstLine="284"/>
        <w:rPr>
          <w:rStyle w:val="aa"/>
          <w:rFonts w:cs="Times New Roman"/>
          <w:color w:val="auto"/>
        </w:rPr>
      </w:pPr>
      <w:r w:rsidRPr="00BC2B72">
        <w:rPr>
          <w:rStyle w:val="aa"/>
          <w:rFonts w:cs="Times New Roman"/>
          <w:color w:val="auto"/>
        </w:rPr>
        <w:t>Программа имеет следующую структуру:</w:t>
      </w:r>
    </w:p>
    <w:p w:rsidR="00416B7C" w:rsidRPr="00BC2B72" w:rsidRDefault="00416B7C" w:rsidP="00BC2B72">
      <w:pPr>
        <w:pStyle w:val="a1"/>
        <w:tabs>
          <w:tab w:val="clear" w:pos="240"/>
          <w:tab w:val="left" w:pos="0"/>
        </w:tabs>
        <w:spacing w:line="240" w:lineRule="auto"/>
        <w:ind w:left="0" w:firstLine="284"/>
        <w:rPr>
          <w:rFonts w:cs="Times New Roman"/>
          <w:color w:val="auto"/>
        </w:rPr>
      </w:pPr>
      <w:r w:rsidRPr="00BC2B72">
        <w:rPr>
          <w:rFonts w:cs="Times New Roman"/>
          <w:color w:val="auto"/>
        </w:rPr>
        <w:t>планируемые результаты освоения учебного предмета «Биология» по годам обучения;</w:t>
      </w:r>
    </w:p>
    <w:p w:rsidR="00416B7C" w:rsidRPr="00BC2B72" w:rsidRDefault="00416B7C" w:rsidP="00BC2B72">
      <w:pPr>
        <w:pStyle w:val="a1"/>
        <w:tabs>
          <w:tab w:val="clear" w:pos="240"/>
          <w:tab w:val="left" w:pos="0"/>
        </w:tabs>
        <w:spacing w:line="240" w:lineRule="auto"/>
        <w:ind w:left="0" w:firstLine="284"/>
        <w:rPr>
          <w:rFonts w:cs="Times New Roman"/>
          <w:color w:val="auto"/>
        </w:rPr>
      </w:pPr>
      <w:r w:rsidRPr="00BC2B72">
        <w:rPr>
          <w:rFonts w:cs="Times New Roman"/>
          <w:color w:val="auto"/>
        </w:rPr>
        <w:t>содержание учебного предмета «Биология» по годам обучения;</w:t>
      </w:r>
    </w:p>
    <w:p w:rsidR="00416B7C" w:rsidRPr="00BC2B72" w:rsidRDefault="00416B7C" w:rsidP="00BC2B72">
      <w:pPr>
        <w:pStyle w:val="a1"/>
        <w:tabs>
          <w:tab w:val="clear" w:pos="240"/>
          <w:tab w:val="left" w:pos="0"/>
        </w:tabs>
        <w:spacing w:line="240" w:lineRule="auto"/>
        <w:ind w:left="0" w:firstLine="284"/>
        <w:rPr>
          <w:rFonts w:cs="Times New Roman"/>
          <w:color w:val="auto"/>
        </w:rPr>
      </w:pPr>
      <w:r w:rsidRPr="00BC2B72">
        <w:rPr>
          <w:rFonts w:cs="Times New Roman"/>
          <w:color w:val="auto"/>
        </w:rPr>
        <w:t xml:space="preserve">тематическое планирование с указанием количества часов на освоение каждой темы и </w:t>
      </w:r>
      <w:r w:rsidR="001C1D51" w:rsidRPr="00BC2B72">
        <w:rPr>
          <w:rFonts w:cs="Times New Roman"/>
          <w:color w:val="auto"/>
        </w:rPr>
        <w:t xml:space="preserve">примерной </w:t>
      </w:r>
      <w:r w:rsidRPr="00BC2B72">
        <w:rPr>
          <w:rFonts w:cs="Times New Roman"/>
          <w:color w:val="auto"/>
        </w:rPr>
        <w:t>характеристикой учебной деятельности, реализуемой при изучении этих тем.</w:t>
      </w:r>
    </w:p>
    <w:p w:rsidR="00416B7C" w:rsidRPr="00BC2B72" w:rsidRDefault="00416B7C" w:rsidP="00BC2B72">
      <w:pPr>
        <w:pStyle w:val="23"/>
        <w:spacing w:after="57" w:line="240" w:lineRule="auto"/>
        <w:ind w:firstLine="284"/>
        <w:jc w:val="center"/>
        <w:rPr>
          <w:rFonts w:cs="Times New Roman"/>
          <w:color w:val="auto"/>
          <w:sz w:val="20"/>
          <w:szCs w:val="20"/>
        </w:rPr>
      </w:pPr>
      <w:r w:rsidRPr="00BC2B72">
        <w:rPr>
          <w:rFonts w:cs="Times New Roman"/>
          <w:color w:val="auto"/>
          <w:sz w:val="20"/>
          <w:szCs w:val="20"/>
        </w:rPr>
        <w:t>ОБЩАЯ ХАРАКТЕРИСТИКА УЧЕБНОГО ПРЕДМЕТА «БИОЛОГИЯ»</w:t>
      </w:r>
    </w:p>
    <w:p w:rsidR="00416B7C" w:rsidRPr="00BC2B72" w:rsidRDefault="00416B7C" w:rsidP="00BC2B72">
      <w:pPr>
        <w:pStyle w:val="a9"/>
        <w:spacing w:line="240" w:lineRule="auto"/>
        <w:ind w:firstLine="284"/>
        <w:rPr>
          <w:rFonts w:cs="Times New Roman"/>
          <w:color w:val="auto"/>
          <w:spacing w:val="-2"/>
        </w:rPr>
      </w:pPr>
      <w:r w:rsidRPr="00BC2B72">
        <w:rPr>
          <w:rFonts w:cs="Times New Roman"/>
          <w:color w:val="auto"/>
          <w:spacing w:val="-2"/>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16B7C" w:rsidRPr="00BC2B72" w:rsidRDefault="00416B7C" w:rsidP="00BC2B72">
      <w:pPr>
        <w:pStyle w:val="23"/>
        <w:spacing w:after="57" w:line="240" w:lineRule="auto"/>
        <w:ind w:firstLine="284"/>
        <w:jc w:val="center"/>
        <w:rPr>
          <w:rFonts w:cs="Times New Roman"/>
          <w:color w:val="auto"/>
          <w:sz w:val="20"/>
          <w:szCs w:val="20"/>
        </w:rPr>
      </w:pPr>
      <w:r w:rsidRPr="00BC2B72">
        <w:rPr>
          <w:rFonts w:cs="Times New Roman"/>
          <w:color w:val="auto"/>
          <w:sz w:val="20"/>
          <w:szCs w:val="20"/>
        </w:rPr>
        <w:t>ЦЕЛИ ИЗУЧЕНИЯ УЧЕБНОГО ПРЕДМЕТА «БИОЛОГИЯ»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Целями изучения биологии на уровне основного общего образования являются:</w:t>
      </w:r>
    </w:p>
    <w:p w:rsidR="00416B7C" w:rsidRPr="00BC2B72" w:rsidRDefault="00416B7C" w:rsidP="00BC2B72">
      <w:pPr>
        <w:pStyle w:val="Bull"/>
        <w:tabs>
          <w:tab w:val="clear" w:pos="240"/>
        </w:tabs>
        <w:spacing w:line="240" w:lineRule="auto"/>
        <w:ind w:left="0" w:firstLine="284"/>
        <w:rPr>
          <w:rFonts w:cs="Times New Roman"/>
          <w:color w:val="auto"/>
        </w:rPr>
      </w:pPr>
      <w:r w:rsidRPr="00BC2B72">
        <w:rPr>
          <w:rFonts w:cs="Times New Roman"/>
          <w:color w:val="auto"/>
        </w:rPr>
        <w:t xml:space="preserve">формирование системы знаний о признаках и процессах жизнедеятельности биологических систем разного уровня организации; </w:t>
      </w:r>
    </w:p>
    <w:p w:rsidR="00416B7C" w:rsidRPr="00BC2B72" w:rsidRDefault="00416B7C" w:rsidP="00BC2B72">
      <w:pPr>
        <w:pStyle w:val="Bull"/>
        <w:tabs>
          <w:tab w:val="clear" w:pos="240"/>
        </w:tabs>
        <w:spacing w:line="240" w:lineRule="auto"/>
        <w:ind w:left="0" w:firstLine="284"/>
        <w:rPr>
          <w:rFonts w:cs="Times New Roman"/>
          <w:color w:val="auto"/>
        </w:rPr>
      </w:pPr>
      <w:r w:rsidRPr="00BC2B72">
        <w:rPr>
          <w:rFonts w:cs="Times New Roman"/>
          <w:color w:val="auto"/>
        </w:rPr>
        <w:t xml:space="preserve">формирование системы знаний об особенностях строения, жизнедеятельности организма человека, условиях сохранения его здоровья; </w:t>
      </w:r>
    </w:p>
    <w:p w:rsidR="00416B7C" w:rsidRPr="00BC2B72" w:rsidRDefault="00416B7C" w:rsidP="00BC2B72">
      <w:pPr>
        <w:pStyle w:val="Bull"/>
        <w:tabs>
          <w:tab w:val="clear" w:pos="240"/>
        </w:tabs>
        <w:spacing w:line="240" w:lineRule="auto"/>
        <w:ind w:left="0" w:firstLine="284"/>
        <w:rPr>
          <w:rFonts w:cs="Times New Roman"/>
          <w:color w:val="auto"/>
        </w:rPr>
      </w:pPr>
      <w:r w:rsidRPr="00BC2B72">
        <w:rPr>
          <w:rFonts w:cs="Times New Roman"/>
          <w:color w:val="auto"/>
        </w:rPr>
        <w:t>формирование умений применять методы биологической науки для изучения биологических систем, в том числе и организма человека;</w:t>
      </w:r>
    </w:p>
    <w:p w:rsidR="00416B7C" w:rsidRPr="00BC2B72" w:rsidRDefault="00416B7C" w:rsidP="00BC2B72">
      <w:pPr>
        <w:pStyle w:val="Bull"/>
        <w:tabs>
          <w:tab w:val="clear" w:pos="240"/>
        </w:tabs>
        <w:spacing w:line="240" w:lineRule="auto"/>
        <w:ind w:left="0" w:firstLine="284"/>
        <w:rPr>
          <w:rFonts w:cs="Times New Roman"/>
          <w:color w:val="auto"/>
        </w:rPr>
      </w:pPr>
      <w:r w:rsidRPr="00BC2B72">
        <w:rPr>
          <w:rFonts w:cs="Times New Roman"/>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16B7C" w:rsidRPr="00BC2B72" w:rsidRDefault="00416B7C" w:rsidP="00BC2B72">
      <w:pPr>
        <w:pStyle w:val="Bull"/>
        <w:tabs>
          <w:tab w:val="clear" w:pos="240"/>
        </w:tabs>
        <w:spacing w:line="240" w:lineRule="auto"/>
        <w:ind w:left="0" w:firstLine="284"/>
        <w:rPr>
          <w:rFonts w:cs="Times New Roman"/>
          <w:color w:val="auto"/>
        </w:rPr>
      </w:pPr>
      <w:r w:rsidRPr="00BC2B72">
        <w:rPr>
          <w:rFonts w:cs="Times New Roman"/>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16B7C" w:rsidRPr="00BC2B72" w:rsidRDefault="00416B7C" w:rsidP="00BC2B72">
      <w:pPr>
        <w:pStyle w:val="Bull"/>
        <w:tabs>
          <w:tab w:val="clear" w:pos="240"/>
        </w:tabs>
        <w:spacing w:line="240" w:lineRule="auto"/>
        <w:ind w:left="0" w:firstLine="284"/>
        <w:rPr>
          <w:rFonts w:cs="Times New Roman"/>
          <w:color w:val="auto"/>
        </w:rPr>
      </w:pPr>
      <w:r w:rsidRPr="00BC2B72">
        <w:rPr>
          <w:rFonts w:cs="Times New Roman"/>
          <w:color w:val="auto"/>
        </w:rPr>
        <w:t xml:space="preserve">формирование экологической культуры в целях сохранения собственного здоровья и охраны окружающей среды. </w:t>
      </w:r>
    </w:p>
    <w:p w:rsidR="00416B7C" w:rsidRPr="00BC2B72" w:rsidRDefault="00416B7C" w:rsidP="00BC2B72">
      <w:pPr>
        <w:pStyle w:val="a9"/>
        <w:keepNext/>
        <w:spacing w:before="113" w:line="240" w:lineRule="auto"/>
        <w:ind w:firstLine="284"/>
        <w:rPr>
          <w:rFonts w:cs="Times New Roman"/>
          <w:color w:val="auto"/>
        </w:rPr>
      </w:pPr>
      <w:r w:rsidRPr="00BC2B72">
        <w:rPr>
          <w:rFonts w:cs="Times New Roman"/>
          <w:color w:val="auto"/>
        </w:rPr>
        <w:t xml:space="preserve">Достижение целей обеспечивается решением следующихЗАДАЧ: </w:t>
      </w:r>
    </w:p>
    <w:p w:rsidR="00416B7C" w:rsidRPr="00BC2B72" w:rsidRDefault="00416B7C" w:rsidP="00BC2B72">
      <w:pPr>
        <w:pStyle w:val="Bull"/>
        <w:tabs>
          <w:tab w:val="clear" w:pos="240"/>
        </w:tabs>
        <w:spacing w:line="240" w:lineRule="auto"/>
        <w:ind w:left="0" w:firstLine="284"/>
        <w:rPr>
          <w:rFonts w:cs="Times New Roman"/>
          <w:color w:val="auto"/>
        </w:rPr>
      </w:pPr>
      <w:r w:rsidRPr="00BC2B72">
        <w:rPr>
          <w:rFonts w:cs="Times New Roman"/>
          <w:color w:val="auto"/>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416B7C" w:rsidRPr="00BC2B72" w:rsidRDefault="00416B7C" w:rsidP="00BC2B72">
      <w:pPr>
        <w:pStyle w:val="Bull"/>
        <w:tabs>
          <w:tab w:val="clear" w:pos="240"/>
        </w:tabs>
        <w:spacing w:line="240" w:lineRule="auto"/>
        <w:ind w:left="0" w:firstLine="284"/>
        <w:rPr>
          <w:rFonts w:cs="Times New Roman"/>
          <w:color w:val="auto"/>
        </w:rPr>
      </w:pPr>
      <w:r w:rsidRPr="00BC2B72">
        <w:rPr>
          <w:rFonts w:cs="Times New Roman"/>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16B7C" w:rsidRPr="00BC2B72" w:rsidRDefault="00416B7C" w:rsidP="00BC2B72">
      <w:pPr>
        <w:pStyle w:val="Bull"/>
        <w:tabs>
          <w:tab w:val="clear" w:pos="240"/>
        </w:tabs>
        <w:spacing w:line="240" w:lineRule="auto"/>
        <w:ind w:left="0" w:firstLine="284"/>
        <w:rPr>
          <w:rFonts w:cs="Times New Roman"/>
          <w:color w:val="auto"/>
        </w:rPr>
      </w:pPr>
      <w:r w:rsidRPr="00BC2B72">
        <w:rPr>
          <w:rFonts w:cs="Times New Roman"/>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16B7C" w:rsidRPr="00BC2B72" w:rsidRDefault="00416B7C" w:rsidP="00BC2B72">
      <w:pPr>
        <w:pStyle w:val="Bull"/>
        <w:tabs>
          <w:tab w:val="clear" w:pos="240"/>
        </w:tabs>
        <w:spacing w:line="240" w:lineRule="auto"/>
        <w:ind w:left="0" w:firstLine="284"/>
        <w:rPr>
          <w:rFonts w:cs="Times New Roman"/>
          <w:color w:val="auto"/>
        </w:rPr>
      </w:pPr>
      <w:r w:rsidRPr="00BC2B72">
        <w:rPr>
          <w:rFonts w:cs="Times New Roman"/>
          <w:color w:val="auto"/>
        </w:rPr>
        <w:t>воспитание биологически и экологически грамотной личности, готовой к сохранению собственного здоровья и охраны окружающей среды.</w:t>
      </w:r>
    </w:p>
    <w:p w:rsidR="00416B7C" w:rsidRPr="00BC2B72" w:rsidRDefault="00416B7C" w:rsidP="00BC2B72">
      <w:pPr>
        <w:pStyle w:val="23"/>
        <w:spacing w:before="198" w:after="28" w:line="240" w:lineRule="auto"/>
        <w:ind w:firstLine="284"/>
        <w:jc w:val="center"/>
        <w:rPr>
          <w:rFonts w:cs="Times New Roman"/>
          <w:color w:val="auto"/>
          <w:sz w:val="20"/>
          <w:szCs w:val="20"/>
        </w:rPr>
      </w:pPr>
      <w:r w:rsidRPr="00BC2B72">
        <w:rPr>
          <w:rFonts w:cs="Times New Roman"/>
          <w:color w:val="auto"/>
          <w:sz w:val="20"/>
          <w:szCs w:val="20"/>
        </w:rPr>
        <w:t>МЕСТО УЧЕБНОГО ПРЕДМЕТА «БИОЛОГИЯ»В УЧЕБНОМ ПЛАНЕ</w:t>
      </w:r>
    </w:p>
    <w:p w:rsidR="00BC2B72" w:rsidRDefault="00416B7C" w:rsidP="00BC2B72">
      <w:pPr>
        <w:pStyle w:val="a9"/>
        <w:spacing w:line="240" w:lineRule="auto"/>
        <w:ind w:firstLine="284"/>
        <w:rPr>
          <w:rFonts w:cs="Times New Roman"/>
          <w:color w:val="auto"/>
          <w:lang w:val="tt-RU"/>
        </w:rPr>
      </w:pPr>
      <w:r w:rsidRPr="00BC2B72">
        <w:rPr>
          <w:rFonts w:cs="Times New Roman"/>
          <w:color w:val="auto"/>
        </w:rPr>
        <w:t xml:space="preserve">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w:t>
      </w:r>
    </w:p>
    <w:p w:rsidR="00BC2B72" w:rsidRDefault="00BC2B72" w:rsidP="00BC2B72">
      <w:pPr>
        <w:pStyle w:val="a9"/>
        <w:spacing w:line="240" w:lineRule="auto"/>
        <w:ind w:firstLine="284"/>
        <w:rPr>
          <w:rFonts w:cs="Times New Roman"/>
          <w:color w:val="auto"/>
          <w:lang w:val="tt-RU"/>
        </w:rPr>
      </w:pPr>
    </w:p>
    <w:p w:rsidR="00416B7C" w:rsidRPr="00BC2B72" w:rsidRDefault="00416B7C" w:rsidP="00BC2B72">
      <w:pPr>
        <w:pStyle w:val="a9"/>
        <w:spacing w:line="240" w:lineRule="auto"/>
        <w:ind w:firstLine="284"/>
        <w:jc w:val="center"/>
        <w:rPr>
          <w:rFonts w:cs="Times New Roman"/>
          <w:b/>
          <w:color w:val="auto"/>
        </w:rPr>
      </w:pPr>
      <w:r w:rsidRPr="00BC2B72">
        <w:rPr>
          <w:rFonts w:cs="Times New Roman"/>
          <w:b/>
          <w:color w:val="auto"/>
        </w:rPr>
        <w:t>СОДЕРЖАНИЕ УЧЕБНОГО ПРЕДМЕТА «БИОЛОГИЯ»</w:t>
      </w:r>
    </w:p>
    <w:p w:rsidR="00416B7C" w:rsidRPr="00BC2B72" w:rsidRDefault="00416B7C" w:rsidP="00BC2B72">
      <w:pPr>
        <w:pStyle w:val="23"/>
        <w:spacing w:before="0" w:after="0" w:line="240" w:lineRule="auto"/>
        <w:ind w:firstLine="567"/>
        <w:jc w:val="center"/>
        <w:rPr>
          <w:rFonts w:cs="Times New Roman"/>
          <w:color w:val="auto"/>
          <w:sz w:val="20"/>
          <w:szCs w:val="20"/>
        </w:rPr>
      </w:pPr>
      <w:r w:rsidRPr="00BC2B72">
        <w:rPr>
          <w:rFonts w:cs="Times New Roman"/>
          <w:color w:val="auto"/>
          <w:sz w:val="20"/>
          <w:szCs w:val="20"/>
        </w:rPr>
        <w:t>5 класс</w:t>
      </w:r>
    </w:p>
    <w:p w:rsidR="00416B7C" w:rsidRPr="00BC2B72" w:rsidRDefault="00416B7C" w:rsidP="00BC2B72">
      <w:pPr>
        <w:pStyle w:val="31"/>
        <w:spacing w:before="0" w:after="0" w:line="240" w:lineRule="auto"/>
        <w:ind w:firstLine="567"/>
        <w:rPr>
          <w:rFonts w:cs="Times New Roman"/>
          <w:color w:val="auto"/>
          <w:sz w:val="20"/>
          <w:szCs w:val="20"/>
        </w:rPr>
      </w:pPr>
      <w:r w:rsidRPr="00BC2B72">
        <w:rPr>
          <w:rFonts w:cs="Times New Roman"/>
          <w:color w:val="auto"/>
          <w:sz w:val="20"/>
          <w:szCs w:val="20"/>
        </w:rPr>
        <w:t>1. Биология — наука о живой природе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Кабинет биологии. Правила поведения и работы в кабинете с биологическими приборами и инструментами.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2. Методы изучения живой природы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spacing w:val="-1"/>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r w:rsidRPr="00BC2B72">
        <w:rPr>
          <w:rFonts w:cs="Times New Roman"/>
          <w:color w:val="auto"/>
          <w:vertAlign w:val="superscript"/>
        </w:rPr>
        <w:footnoteReference w:id="5"/>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Изучение лабораторного оборудования: термометры, весы, чашки Петри, пробирки, мензурки. Правила работы с оборудованием в школьном кабинете.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Ознакомление с устройством лупы, светового микроскопа, правила работы с ними.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Экскурсии или видеоэкскурсии</w:t>
      </w:r>
    </w:p>
    <w:p w:rsidR="00416B7C" w:rsidRPr="00BC2B72" w:rsidRDefault="00416B7C" w:rsidP="00BC2B72">
      <w:pPr>
        <w:pStyle w:val="a9"/>
        <w:spacing w:line="240" w:lineRule="auto"/>
        <w:ind w:firstLine="567"/>
        <w:rPr>
          <w:rFonts w:cs="Times New Roman"/>
          <w:color w:val="auto"/>
        </w:rPr>
      </w:pPr>
      <w:r w:rsidRPr="00BC2B72">
        <w:rPr>
          <w:rFonts w:cs="Times New Roman"/>
          <w:color w:val="auto"/>
        </w:rPr>
        <w:t>Овладение методами изучения живой природы — наблюдением и экспериментом.</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3. Организмы — тела живой природы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Понятие об организме. Доядерные и ядерные организмы.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Одноклеточные и многоклеточные организмы. Клетки, ткани, органы, системы органов.</w:t>
      </w:r>
    </w:p>
    <w:p w:rsidR="00416B7C" w:rsidRPr="00BC2B72" w:rsidRDefault="00416B7C" w:rsidP="00BC2B72">
      <w:pPr>
        <w:pStyle w:val="a9"/>
        <w:spacing w:line="240" w:lineRule="auto"/>
        <w:ind w:firstLine="284"/>
        <w:rPr>
          <w:rFonts w:cs="Times New Roman"/>
          <w:color w:val="auto"/>
          <w:spacing w:val="-3"/>
        </w:rPr>
      </w:pPr>
      <w:r w:rsidRPr="00BC2B72">
        <w:rPr>
          <w:rFonts w:cs="Times New Roman"/>
          <w:color w:val="auto"/>
          <w:spacing w:val="-3"/>
        </w:rPr>
        <w:t>Жизнедеятельность организмов. Особенности строения и процессов жизнедеятельности у растений, животных, бактерий и грибов.</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Изучение клеток кожицы чешуи лука под лупой и микроскопом (на примере самостоятельно приготовленного микропрепарата).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Ознакомление с принципами систематики организмов.</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3. Наблюдение за потреблением воды растением.</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4. Организмы и среда обитания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Выявление приспособлений организмов к среде обитания (на конкретных примерах).</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Экскурсии или видеоэкскурсии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Растительный и животный мир родного края (краеведение).</w:t>
      </w:r>
    </w:p>
    <w:p w:rsidR="00416B7C" w:rsidRPr="00BC2B72" w:rsidRDefault="00416B7C" w:rsidP="00BC2B72">
      <w:pPr>
        <w:pStyle w:val="31"/>
        <w:keepNext/>
        <w:spacing w:before="0" w:after="0" w:line="240" w:lineRule="auto"/>
        <w:ind w:firstLine="284"/>
        <w:rPr>
          <w:rFonts w:cs="Times New Roman"/>
          <w:color w:val="auto"/>
          <w:sz w:val="20"/>
          <w:szCs w:val="20"/>
        </w:rPr>
      </w:pPr>
      <w:r w:rsidRPr="00BC2B72">
        <w:rPr>
          <w:rFonts w:cs="Times New Roman"/>
          <w:color w:val="auto"/>
          <w:sz w:val="20"/>
          <w:szCs w:val="20"/>
        </w:rPr>
        <w:t>5. Природные сообщества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Природные зоны Земли, их обитатели. Флора и фауна природных зон. Ландшафты: природные и культурные.</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Изучение искусственных сообществ и их обитателей (на примере аквариума и др.).</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Экскурсии или видеоэкскурсии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Изучение природных сообществ (на примере леса, озера, пруда, луга и др.).</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Изучение сезонных явлений в жизни природных сообществ.</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6. Живая природа и человек</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Проведение акции по уборке мусора в ближайшем лесу, парке, сквере или на пришкольной территории.</w:t>
      </w:r>
    </w:p>
    <w:p w:rsidR="001C1D51" w:rsidRPr="00BC2B72" w:rsidRDefault="001C1D51" w:rsidP="00BC2B72">
      <w:pPr>
        <w:pStyle w:val="23"/>
        <w:spacing w:before="0" w:after="0" w:line="240" w:lineRule="auto"/>
        <w:ind w:firstLine="567"/>
        <w:rPr>
          <w:rFonts w:cs="Times New Roman"/>
          <w:color w:val="auto"/>
          <w:sz w:val="20"/>
          <w:szCs w:val="20"/>
        </w:rPr>
      </w:pPr>
    </w:p>
    <w:p w:rsidR="00416B7C" w:rsidRPr="00BC2B72" w:rsidRDefault="00416B7C" w:rsidP="00BC2B72">
      <w:pPr>
        <w:pStyle w:val="23"/>
        <w:spacing w:before="0" w:after="0" w:line="240" w:lineRule="auto"/>
        <w:ind w:firstLine="284"/>
        <w:jc w:val="center"/>
        <w:rPr>
          <w:rFonts w:cs="Times New Roman"/>
          <w:color w:val="auto"/>
          <w:sz w:val="20"/>
          <w:szCs w:val="20"/>
        </w:rPr>
      </w:pPr>
      <w:r w:rsidRPr="00BC2B72">
        <w:rPr>
          <w:rFonts w:cs="Times New Roman"/>
          <w:color w:val="auto"/>
          <w:sz w:val="20"/>
          <w:szCs w:val="20"/>
        </w:rPr>
        <w:t>6 класс</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1. Растительный организм</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Ботаника — наука о растениях. Разделы ботаники. Связь ботаники с другими науками и техникой. Общие признаки растений.</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Разнообразие растений. Уровни организации растительного организма. Высшие и низшие растения. Споровые и семенные растения.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Органы и системы органов растений. Строение органов растительного организма, их роль и связь между собой.</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Изучение микроскопического строения листа водного растения элодеи.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Изучение строения растительных тканей (использование микропрепаратов).</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Экскурсии или видеоэкскурсии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Ознакомление в природе с цветковыми растениями.</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2. Строение и жизнедеятельностьрастительного организма</w:t>
      </w:r>
    </w:p>
    <w:p w:rsidR="00416B7C" w:rsidRPr="00BC2B72" w:rsidRDefault="00416B7C" w:rsidP="00BC2B72">
      <w:pPr>
        <w:pStyle w:val="a9"/>
        <w:spacing w:line="240" w:lineRule="auto"/>
        <w:ind w:firstLine="284"/>
        <w:rPr>
          <w:rStyle w:val="ac"/>
          <w:rFonts w:cs="Times New Roman"/>
          <w:color w:val="auto"/>
        </w:rPr>
      </w:pPr>
      <w:r w:rsidRPr="00BC2B72">
        <w:rPr>
          <w:rStyle w:val="ac"/>
          <w:rFonts w:cs="Times New Roman"/>
          <w:color w:val="auto"/>
        </w:rPr>
        <w:t>Питание растения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Изучение строения корневых систем (стержневой и мочковатой) на примере гербарных экземпляров или живых растений.</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Изучение микропрепарата клеток корня.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3. Изучение строения вегетативных и генеративных почек (на примере сирени, тополя и др.).</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4. Ознакомление с внешним строением листьев и листорасположением (на комнатных растениях).</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5. Изучение микроскопического строения листа (на готовых микропрепаратах).</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6. Наблюдение процесса выделения кислорода на свету аквариумными растениями.</w:t>
      </w:r>
    </w:p>
    <w:p w:rsidR="00416B7C" w:rsidRPr="00BC2B72" w:rsidRDefault="00416B7C" w:rsidP="00BC2B72">
      <w:pPr>
        <w:pStyle w:val="a9"/>
        <w:spacing w:line="240" w:lineRule="auto"/>
        <w:ind w:firstLine="284"/>
        <w:rPr>
          <w:rStyle w:val="ac"/>
          <w:rFonts w:cs="Times New Roman"/>
          <w:color w:val="auto"/>
        </w:rPr>
      </w:pPr>
      <w:r w:rsidRPr="00BC2B72">
        <w:rPr>
          <w:rStyle w:val="ac"/>
          <w:rFonts w:cs="Times New Roman"/>
          <w:color w:val="auto"/>
        </w:rPr>
        <w:t>Дыхание растения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Изучение роли рыхления для дыхания корней.</w:t>
      </w:r>
    </w:p>
    <w:p w:rsidR="00416B7C" w:rsidRPr="00BC2B72" w:rsidRDefault="00416B7C" w:rsidP="00BC2B72">
      <w:pPr>
        <w:pStyle w:val="a9"/>
        <w:spacing w:line="240" w:lineRule="auto"/>
        <w:ind w:firstLine="284"/>
        <w:rPr>
          <w:rStyle w:val="ac"/>
          <w:rFonts w:cs="Times New Roman"/>
          <w:color w:val="auto"/>
        </w:rPr>
      </w:pPr>
      <w:r w:rsidRPr="00BC2B72">
        <w:rPr>
          <w:rStyle w:val="ac"/>
          <w:rFonts w:cs="Times New Roman"/>
          <w:color w:val="auto"/>
        </w:rPr>
        <w:t>Транспорт веществ в растении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Обнаружение неорганических и органических веществ в растении.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Рассматривание микроскопического строения ветки дерева (на готовом микропрепарате).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3. Выявление передвижения воды и минеральных веществ по древесине.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4. Исследование строения корневища, клубня, луковицы.</w:t>
      </w:r>
    </w:p>
    <w:p w:rsidR="00416B7C" w:rsidRPr="00BC2B72" w:rsidRDefault="00416B7C" w:rsidP="00BC2B72">
      <w:pPr>
        <w:pStyle w:val="a9"/>
        <w:spacing w:line="240" w:lineRule="auto"/>
        <w:ind w:firstLine="284"/>
        <w:rPr>
          <w:rStyle w:val="ac"/>
          <w:rFonts w:cs="Times New Roman"/>
          <w:color w:val="auto"/>
        </w:rPr>
      </w:pPr>
      <w:r w:rsidRPr="00BC2B72">
        <w:rPr>
          <w:rStyle w:val="ac"/>
          <w:rFonts w:cs="Times New Roman"/>
          <w:color w:val="auto"/>
        </w:rPr>
        <w:t>Рост растения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Наблюдение за ростом корня.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Наблюдение за ростом побега.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3. Определение возраста дерева по спилу.</w:t>
      </w:r>
    </w:p>
    <w:p w:rsidR="00416B7C" w:rsidRPr="00BC2B72" w:rsidRDefault="00416B7C" w:rsidP="00BC2B72">
      <w:pPr>
        <w:pStyle w:val="a9"/>
        <w:spacing w:line="240" w:lineRule="auto"/>
        <w:ind w:firstLine="284"/>
        <w:rPr>
          <w:rStyle w:val="ac"/>
          <w:rFonts w:cs="Times New Roman"/>
          <w:color w:val="auto"/>
        </w:rPr>
      </w:pPr>
      <w:r w:rsidRPr="00BC2B72">
        <w:rPr>
          <w:rStyle w:val="ac"/>
          <w:rFonts w:cs="Times New Roman"/>
          <w:color w:val="auto"/>
        </w:rPr>
        <w:t>Размножение растения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Изучение строения цветков.</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3. Ознакомление с различными типами соцветий.</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4. Изучение строения семян двудольных растений.</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5. Изучение строения семян однодольных растений.</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6. Определение всхожести семян культурных растений и посев их в грунт.</w:t>
      </w:r>
    </w:p>
    <w:p w:rsidR="00416B7C" w:rsidRPr="00BC2B72" w:rsidRDefault="00416B7C" w:rsidP="00BC2B72">
      <w:pPr>
        <w:pStyle w:val="a9"/>
        <w:spacing w:line="240" w:lineRule="auto"/>
        <w:ind w:firstLine="284"/>
        <w:rPr>
          <w:rStyle w:val="ac"/>
          <w:rFonts w:cs="Times New Roman"/>
          <w:color w:val="auto"/>
        </w:rPr>
      </w:pPr>
      <w:r w:rsidRPr="00BC2B72">
        <w:rPr>
          <w:rStyle w:val="ac"/>
          <w:rFonts w:cs="Times New Roman"/>
          <w:color w:val="auto"/>
        </w:rPr>
        <w:t>Развитие растения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Наблюдение за ростом и развитием цветкового растения в комнатных условиях (на примере фасоли или посевного гороха).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Определение условий прорастания семян.</w:t>
      </w:r>
    </w:p>
    <w:p w:rsidR="001C1D51" w:rsidRPr="00BC2B72" w:rsidRDefault="001C1D51" w:rsidP="00BC2B72">
      <w:pPr>
        <w:pStyle w:val="23"/>
        <w:keepNext/>
        <w:spacing w:before="0" w:after="0" w:line="240" w:lineRule="auto"/>
        <w:ind w:firstLine="284"/>
        <w:rPr>
          <w:rFonts w:cs="Times New Roman"/>
          <w:color w:val="auto"/>
          <w:sz w:val="20"/>
          <w:szCs w:val="20"/>
        </w:rPr>
      </w:pPr>
    </w:p>
    <w:p w:rsidR="00416B7C" w:rsidRPr="00BC2B72" w:rsidRDefault="00416B7C" w:rsidP="00BC2B72">
      <w:pPr>
        <w:pStyle w:val="23"/>
        <w:keepNext/>
        <w:spacing w:before="0" w:after="0" w:line="240" w:lineRule="auto"/>
        <w:ind w:firstLine="284"/>
        <w:jc w:val="center"/>
        <w:rPr>
          <w:rFonts w:cs="Times New Roman"/>
          <w:color w:val="auto"/>
          <w:sz w:val="20"/>
          <w:szCs w:val="20"/>
        </w:rPr>
      </w:pPr>
      <w:r w:rsidRPr="00BC2B72">
        <w:rPr>
          <w:rFonts w:cs="Times New Roman"/>
          <w:color w:val="auto"/>
          <w:sz w:val="20"/>
          <w:szCs w:val="20"/>
        </w:rPr>
        <w:t>7 класс</w:t>
      </w:r>
    </w:p>
    <w:p w:rsidR="00416B7C" w:rsidRPr="00BC2B72" w:rsidRDefault="00416B7C" w:rsidP="00BC2B72">
      <w:pPr>
        <w:pStyle w:val="31"/>
        <w:keepNext/>
        <w:spacing w:before="0" w:after="0" w:line="240" w:lineRule="auto"/>
        <w:ind w:firstLine="284"/>
        <w:rPr>
          <w:rFonts w:cs="Times New Roman"/>
          <w:color w:val="auto"/>
          <w:sz w:val="20"/>
          <w:szCs w:val="20"/>
        </w:rPr>
      </w:pPr>
      <w:r w:rsidRPr="00BC2B72">
        <w:rPr>
          <w:rFonts w:cs="Times New Roman"/>
          <w:color w:val="auto"/>
          <w:sz w:val="20"/>
          <w:szCs w:val="20"/>
        </w:rPr>
        <w:t>1. Систематические группы растений</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Классификация растений.</w:t>
      </w:r>
      <w:r w:rsidRPr="00BC2B72">
        <w:rPr>
          <w:rFonts w:cs="Times New Roman"/>
          <w:color w:val="auto"/>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Низшие растения. Водоросли.</w:t>
      </w:r>
      <w:r w:rsidRPr="00BC2B72">
        <w:rPr>
          <w:rFonts w:cs="Times New Roman"/>
          <w:color w:val="auto"/>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Высшие споровые растения. Моховидные (Мхи).</w:t>
      </w:r>
      <w:r w:rsidRPr="00BC2B72">
        <w:rPr>
          <w:rFonts w:cs="Times New Roman"/>
          <w:color w:val="auto"/>
        </w:rPr>
        <w:t xml:space="preserve"> Общая характеристика мхов. Строение и жизнедеятельность зелёных и сфагновых мхов. Приспособленность мхов к жизни на сильноувлажнённых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Плауновидные (Плауны). Хвощевидные (Хвощи), Папоротниковидные (Папоротники).</w:t>
      </w:r>
      <w:r w:rsidRPr="00BC2B72">
        <w:rPr>
          <w:rFonts w:cs="Times New Roman"/>
          <w:color w:val="auto"/>
        </w:rPr>
        <w:t xml:space="preserve"> Общая характеристика.Усложнение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Высшие семенные растения. Голосеменные</w:t>
      </w:r>
      <w:r w:rsidRPr="00BC2B72">
        <w:rPr>
          <w:rStyle w:val="aa"/>
          <w:rFonts w:cs="Times New Roman"/>
          <w:color w:val="auto"/>
        </w:rPr>
        <w:t>.</w:t>
      </w:r>
      <w:r w:rsidRPr="00BC2B72">
        <w:rPr>
          <w:rFonts w:cs="Times New Roman"/>
          <w:color w:val="auto"/>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Покрытосеменные (цветковые) растения.</w:t>
      </w:r>
      <w:r w:rsidRPr="00BC2B72">
        <w:rPr>
          <w:rFonts w:cs="Times New Roman"/>
          <w:color w:val="auto"/>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Семейства покрытосеменных* (цветковых) растений.</w:t>
      </w:r>
      <w:r w:rsidRPr="00BC2B72">
        <w:rPr>
          <w:rFonts w:cs="Times New Roman"/>
          <w:color w:val="auto"/>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Изучение строения одноклеточных водорослей (на примере хламидомонады и хлореллы).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Изучение строения многоклеточных нитчатых водорослей (на примере спирогиры и улотрикса).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3. Изучение внешнего строения мхов (на местных видах).</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4. Изучение внешнего строения папоротника или хвоща.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5. Изучение внешнего строения веток, хвои, шишек и семян голосеменных растений (на примере ели, сосны или лиственницы).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6. Изучение внешнего строения покрытосеменных растений.</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8. Определение видов растений (на примере трёх семейств) с использованием определителей растений или определительных карточек.</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2. Развитие растительного мира на Земле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Экскурсии или видеоэкскурсии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Развитие растительного мира на Земле (экскурсия в палеонтологический или краеведческий музей).</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3. Растения в природных сообществах</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4. Растения и человек</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Экскурсии или видеоэкскурсии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Изучение сельскохозяйственных растений региона.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Изучение сорных растений региона.</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5. Грибы. Лишайники. Бактерии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416B7C" w:rsidRPr="00BC2B72" w:rsidRDefault="00416B7C" w:rsidP="00BC2B72">
      <w:pPr>
        <w:pStyle w:val="a9"/>
        <w:spacing w:line="240" w:lineRule="auto"/>
        <w:ind w:firstLine="284"/>
        <w:rPr>
          <w:rFonts w:cs="Times New Roman"/>
          <w:color w:val="auto"/>
        </w:rPr>
      </w:pPr>
      <w:r w:rsidRPr="00BC2B72">
        <w:rPr>
          <w:rFonts w:cs="Times New Roman"/>
          <w:color w:val="auto"/>
          <w:spacing w:val="-2"/>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Изучение строения одноклеточных (мукор) и многоклеточных (пеницилл) плесневых грибов.</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Изучение строения плодовых тел шляпочных грибов (или изучение шляпочных грибов на муляжах).</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3. Изучение строения лишайников.</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4. Изучение строения бактерий (на готовых микропрепаратах).</w:t>
      </w:r>
    </w:p>
    <w:p w:rsidR="00BC2B72" w:rsidRDefault="00BC2B72" w:rsidP="001C1D51">
      <w:pPr>
        <w:pStyle w:val="23"/>
        <w:spacing w:before="0" w:after="0" w:line="276" w:lineRule="auto"/>
        <w:ind w:firstLine="567"/>
        <w:rPr>
          <w:rFonts w:cs="Times New Roman"/>
          <w:color w:val="FF0000"/>
          <w:sz w:val="24"/>
          <w:szCs w:val="24"/>
          <w:lang w:val="tt-RU"/>
        </w:rPr>
      </w:pPr>
    </w:p>
    <w:p w:rsidR="00416B7C" w:rsidRPr="00BC2B72" w:rsidRDefault="00416B7C" w:rsidP="00BC2B72">
      <w:pPr>
        <w:pStyle w:val="23"/>
        <w:spacing w:before="0" w:after="0" w:line="240" w:lineRule="auto"/>
        <w:ind w:firstLine="284"/>
        <w:jc w:val="center"/>
        <w:rPr>
          <w:rFonts w:cs="Times New Roman"/>
          <w:color w:val="auto"/>
          <w:sz w:val="20"/>
          <w:szCs w:val="20"/>
        </w:rPr>
      </w:pPr>
      <w:r w:rsidRPr="00BC2B72">
        <w:rPr>
          <w:rFonts w:cs="Times New Roman"/>
          <w:color w:val="auto"/>
          <w:sz w:val="20"/>
          <w:szCs w:val="20"/>
        </w:rPr>
        <w:t>8 класс</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1. Животный организм</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Зоология — наука о животных. Разделы зоологии. Связь зоологии с другими науками и техникой.</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Исследование под микроскопом готовых микропрепаратов клеток и тканей животных.</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2. Строение и жизнедеятельность организма животного*</w:t>
      </w:r>
    </w:p>
    <w:p w:rsidR="00416B7C" w:rsidRPr="00BC2B72" w:rsidRDefault="00416B7C" w:rsidP="00BC2B72">
      <w:pPr>
        <w:pStyle w:val="a9"/>
        <w:spacing w:line="240" w:lineRule="auto"/>
        <w:ind w:firstLine="284"/>
        <w:rPr>
          <w:rStyle w:val="ab"/>
          <w:rFonts w:cs="Times New Roman"/>
          <w:color w:val="auto"/>
        </w:rPr>
      </w:pPr>
      <w:r w:rsidRPr="00BC2B72">
        <w:rPr>
          <w:rStyle w:val="aa"/>
          <w:rFonts w:cs="Times New Roman"/>
          <w:color w:val="auto"/>
        </w:rPr>
        <w:t>*</w:t>
      </w:r>
      <w:r w:rsidRPr="00BC2B72">
        <w:rPr>
          <w:rStyle w:val="ab"/>
          <w:rFonts w:cs="Times New Roman"/>
          <w:color w:val="auto"/>
        </w:rPr>
        <w:t>(Темы 2 и 3 возможно менять местами по усмотрению учителя, рассматривая содержание темы 2 в качестве обобщения учебного материала)</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Опора и движение животных.</w:t>
      </w:r>
      <w:r w:rsidRPr="00BC2B72">
        <w:rPr>
          <w:rFonts w:cs="Times New Roman"/>
          <w:color w:val="auto"/>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Питание и пищеварение у животных.</w:t>
      </w:r>
      <w:r w:rsidRPr="00BC2B72">
        <w:rPr>
          <w:rFonts w:cs="Times New Roman"/>
          <w:color w:val="auto"/>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Особенностипищеварительной системы у представителей отрядов млекопитающих.</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Дыхание животных.</w:t>
      </w:r>
      <w:r w:rsidRPr="00BC2B72">
        <w:rPr>
          <w:rFonts w:cs="Times New Roman"/>
          <w:color w:val="auto"/>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Транспорт веществ у животных.</w:t>
      </w:r>
      <w:r w:rsidRPr="00BC2B72">
        <w:rPr>
          <w:rFonts w:cs="Times New Roman"/>
          <w:color w:val="auto"/>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Выделение у животных.</w:t>
      </w:r>
      <w:r w:rsidRPr="00BC2B72">
        <w:rPr>
          <w:rFonts w:cs="Times New Roman"/>
          <w:color w:val="auto"/>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Покровы тела у животных.</w:t>
      </w:r>
      <w:r w:rsidRPr="00BC2B72">
        <w:rPr>
          <w:rFonts w:cs="Times New Roman"/>
          <w:color w:val="auto"/>
        </w:rPr>
        <w:t xml:space="preserve"> Покровы у беспозвоночных.Усложнение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Координация и регуляция жизнедеятельности у животных.</w:t>
      </w:r>
      <w:r w:rsidRPr="00BC2B72">
        <w:rPr>
          <w:rFonts w:cs="Times New Roman"/>
          <w:color w:val="auto"/>
        </w:rPr>
        <w:t>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Поведение животных.</w:t>
      </w:r>
      <w:r w:rsidRPr="00BC2B72">
        <w:rPr>
          <w:rFonts w:cs="Times New Roman"/>
          <w:color w:val="auto"/>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Размножение и развитие животных.</w:t>
      </w:r>
      <w:r w:rsidRPr="00BC2B72">
        <w:rPr>
          <w:rFonts w:cs="Times New Roman"/>
          <w:color w:val="auto"/>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Ознакомление с органами опоры и движения у животных.</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Изучение способов поглощения пищи у животных.</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3. Изучение способов дыхания у животных.</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4. Ознакомление с системами органов транспорта веществ у животных.</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5. Изучение покровов тела у животных.</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6. Изучение органов чувств у животных.</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7. Формирование условных рефлексов у аквариумных рыб.</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8. Строение яйца и развитие зародыша птицы (курицы).</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3. Систематические группы животных</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Основные категории систематики животных.</w:t>
      </w:r>
      <w:r w:rsidRPr="00BC2B72">
        <w:rPr>
          <w:rFonts w:cs="Times New Roman"/>
          <w:color w:val="auto"/>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Одноклеточные животные — простейшие.</w:t>
      </w:r>
      <w:r w:rsidRPr="00BC2B72">
        <w:rPr>
          <w:rFonts w:cs="Times New Roman"/>
          <w:color w:val="auto"/>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Исследование строения инфузории-туфельки и наблюдение за её передвижением. Изучение хемотаксиса.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Многообразие простейших (на готовых препаратах).</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3. Изготовление модели клетки простейшего (амёбы, инфузории-туфельки и др.).</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Многоклеточные животные.Кишечнополостные.</w:t>
      </w:r>
      <w:r w:rsidRPr="00BC2B72">
        <w:rPr>
          <w:rFonts w:cs="Times New Roman"/>
          <w:color w:val="auto"/>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Исследование строения пресноводной гидры и её передвижения (школьный аквариум).</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Исследование питания гидры дафниями и циклопами (школьный аквариум).</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3. Изготовление модели пресноводной гидры.</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Плоские, круглые, кольчатые черви.</w:t>
      </w:r>
      <w:r w:rsidRPr="00BC2B72">
        <w:rPr>
          <w:rFonts w:cs="Times New Roman"/>
          <w:color w:val="auto"/>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Исследование внешнего строения дождевого червя. Наблюдение за реакцией дождевого червя на раздражители.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Исследование внутреннего строения дождевого червя (на готовом влажном препарате и микропрепарате).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3. Изучение приспособлений паразитических червей к паразитизму (на готовых влажных и микропрепаратах).</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Членистоногие.</w:t>
      </w:r>
      <w:r w:rsidRPr="00BC2B72">
        <w:rPr>
          <w:rFonts w:cs="Times New Roman"/>
          <w:color w:val="auto"/>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16B7C" w:rsidRPr="00BC2B72" w:rsidRDefault="00416B7C" w:rsidP="00BC2B72">
      <w:pPr>
        <w:pStyle w:val="a9"/>
        <w:spacing w:line="240" w:lineRule="auto"/>
        <w:ind w:firstLine="284"/>
        <w:rPr>
          <w:rFonts w:cs="Times New Roman"/>
          <w:color w:val="auto"/>
        </w:rPr>
      </w:pPr>
      <w:r w:rsidRPr="00BC2B72">
        <w:rPr>
          <w:rStyle w:val="ab"/>
          <w:rFonts w:cs="Times New Roman"/>
          <w:color w:val="auto"/>
        </w:rPr>
        <w:t>Ракообразные.</w:t>
      </w:r>
      <w:r w:rsidRPr="00BC2B72">
        <w:rPr>
          <w:rFonts w:cs="Times New Roman"/>
          <w:color w:val="auto"/>
        </w:rPr>
        <w:t xml:space="preserve"> Особенности строения и жизнедеятельности. Значение ракообразных в природе и жизни человека.</w:t>
      </w:r>
    </w:p>
    <w:p w:rsidR="00416B7C" w:rsidRPr="00BC2B72" w:rsidRDefault="00416B7C" w:rsidP="00BC2B72">
      <w:pPr>
        <w:pStyle w:val="a9"/>
        <w:spacing w:line="240" w:lineRule="auto"/>
        <w:ind w:firstLine="284"/>
        <w:rPr>
          <w:rFonts w:cs="Times New Roman"/>
          <w:color w:val="auto"/>
        </w:rPr>
      </w:pPr>
      <w:r w:rsidRPr="00BC2B72">
        <w:rPr>
          <w:rStyle w:val="ab"/>
          <w:rFonts w:cs="Times New Roman"/>
          <w:color w:val="auto"/>
        </w:rPr>
        <w:t xml:space="preserve">Паукообразные. </w:t>
      </w:r>
      <w:r w:rsidRPr="00BC2B72">
        <w:rPr>
          <w:rFonts w:cs="Times New Roman"/>
          <w:color w:val="auto"/>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16B7C" w:rsidRPr="00BC2B72" w:rsidRDefault="00416B7C" w:rsidP="00BC2B72">
      <w:pPr>
        <w:pStyle w:val="a9"/>
        <w:spacing w:line="240" w:lineRule="auto"/>
        <w:ind w:firstLine="284"/>
        <w:rPr>
          <w:rFonts w:cs="Times New Roman"/>
          <w:color w:val="auto"/>
        </w:rPr>
      </w:pPr>
      <w:r w:rsidRPr="00BC2B72">
        <w:rPr>
          <w:rStyle w:val="ab"/>
          <w:rFonts w:cs="Times New Roman"/>
          <w:color w:val="auto"/>
        </w:rPr>
        <w:t>Насекомые.</w:t>
      </w:r>
      <w:r w:rsidRPr="00BC2B72">
        <w:rPr>
          <w:rFonts w:cs="Times New Roman"/>
          <w:color w:val="auto"/>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Исследование внешнего строения насекомого (на примере майского жука или других крупных насекомых-вредителей).</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Ознакомление с различными типами развития насекомых (на примере коллекций).</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Моллюски.</w:t>
      </w:r>
      <w:r w:rsidRPr="00BC2B72">
        <w:rPr>
          <w:rFonts w:cs="Times New Roman"/>
          <w:color w:val="auto"/>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Чертыприспособленности моллюсков к среде обитания. Размножение моллюсков. Многообразие моллюсков. Значение моллюсков в природе и жизни человека.</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Исследование внешнего строения раковин пресноводных и морских моллюсков (раковины беззубки, перловицы, прудовика, катушки и др.).</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Хордовые.</w:t>
      </w:r>
      <w:r w:rsidRPr="00BC2B72">
        <w:rPr>
          <w:rFonts w:cs="Times New Roman"/>
          <w:color w:val="auto"/>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Рыбы.</w:t>
      </w:r>
      <w:r w:rsidRPr="00BC2B72">
        <w:rPr>
          <w:rFonts w:cs="Times New Roman"/>
          <w:color w:val="auto"/>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Исследование внешнего строения и особенностей передвижения рыбы (на примере живой рыбы в банке с водой).</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Исследование внутреннего строения рыбы (на примере готового влажного препарата).</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Земноводные.</w:t>
      </w:r>
      <w:r w:rsidRPr="00BC2B72">
        <w:rPr>
          <w:rFonts w:cs="Times New Roman"/>
          <w:color w:val="auto"/>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Многообразие земноводных и их охрана. Значение земноводных в природе и жизни человека.</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Пресмыкающиеся.</w:t>
      </w:r>
      <w:r w:rsidRPr="00BC2B72">
        <w:rPr>
          <w:rFonts w:cs="Times New Roman"/>
          <w:color w:val="auto"/>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Птицы.</w:t>
      </w:r>
      <w:r w:rsidRPr="00BC2B72">
        <w:rPr>
          <w:rFonts w:cs="Times New Roman"/>
          <w:color w:val="auto"/>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416B7C" w:rsidRPr="00BC2B72" w:rsidRDefault="00416B7C" w:rsidP="00BC2B72">
      <w:pPr>
        <w:pStyle w:val="a9"/>
        <w:spacing w:line="240" w:lineRule="auto"/>
        <w:ind w:firstLine="284"/>
        <w:rPr>
          <w:rFonts w:cs="Times New Roman"/>
          <w:color w:val="auto"/>
        </w:rPr>
      </w:pPr>
      <w:r w:rsidRPr="00BC2B72">
        <w:rPr>
          <w:rStyle w:val="ab"/>
          <w:rFonts w:cs="Times New Roman"/>
          <w:color w:val="auto"/>
        </w:rPr>
        <w:t>*</w:t>
      </w:r>
      <w:r w:rsidRPr="00BC2B72">
        <w:rPr>
          <w:rFonts w:cs="Times New Roman"/>
          <w:color w:val="auto"/>
        </w:rPr>
        <w:t>Многообразие птиц изучается по выбору учителя на примере трёх экологических групп с учётом распространения птиц в своём регионе.</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spacing w:val="-4"/>
        </w:rPr>
        <w:t>1. Исследование внешнего строения и перьевого покрова птиц (на примере чучела птиц и набора перьев: контурных, пуховых и пуха).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Исследование особенностей скелета птицы.</w:t>
      </w:r>
    </w:p>
    <w:p w:rsidR="00416B7C" w:rsidRPr="00BC2B72" w:rsidRDefault="00416B7C" w:rsidP="00BC2B72">
      <w:pPr>
        <w:pStyle w:val="a9"/>
        <w:spacing w:line="240" w:lineRule="auto"/>
        <w:ind w:firstLine="284"/>
        <w:rPr>
          <w:rFonts w:cs="Times New Roman"/>
          <w:color w:val="auto"/>
        </w:rPr>
      </w:pPr>
      <w:r w:rsidRPr="00BC2B72">
        <w:rPr>
          <w:rStyle w:val="ac"/>
          <w:rFonts w:cs="Times New Roman"/>
          <w:color w:val="auto"/>
        </w:rPr>
        <w:t>Млекопитающие.</w:t>
      </w:r>
      <w:r w:rsidRPr="00BC2B72">
        <w:rPr>
          <w:rFonts w:cs="Times New Roman"/>
          <w:color w:val="auto"/>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*Изучаются 6 отрядов млекопитающих на примере двух видов из каждого отряда по выбору учителя.</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Исследование особенностей скелета млекопитающих.</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Исследование особенностей зубной системы млекопитающих.</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4. Развитие животного мира на Земле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Исследование ископаемых остатков вымерших животных.</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5. Животные в природных сообществах</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Животные и среда обитания. Влияние света, температуры и влажности на животных. Приспособленность животных к условиям среды обитания.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Животный мир природных зон Земли. Основные закономерности распределения животных на планете. Фауна.</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6. Животные и человек</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1C1D51" w:rsidRPr="00BC2B72" w:rsidRDefault="001C1D51" w:rsidP="00BC2B72">
      <w:pPr>
        <w:pStyle w:val="23"/>
        <w:spacing w:before="0" w:after="0" w:line="240" w:lineRule="auto"/>
        <w:ind w:firstLine="284"/>
        <w:rPr>
          <w:rFonts w:cs="Times New Roman"/>
          <w:color w:val="auto"/>
          <w:sz w:val="20"/>
          <w:szCs w:val="20"/>
        </w:rPr>
      </w:pPr>
    </w:p>
    <w:p w:rsidR="00416B7C" w:rsidRPr="00BC2B72" w:rsidRDefault="00416B7C" w:rsidP="00BC2B72">
      <w:pPr>
        <w:pStyle w:val="23"/>
        <w:spacing w:before="0" w:after="0" w:line="240" w:lineRule="auto"/>
        <w:ind w:firstLine="284"/>
        <w:jc w:val="center"/>
        <w:rPr>
          <w:rFonts w:cs="Times New Roman"/>
          <w:color w:val="auto"/>
          <w:sz w:val="20"/>
          <w:szCs w:val="20"/>
        </w:rPr>
      </w:pPr>
      <w:r w:rsidRPr="00BC2B72">
        <w:rPr>
          <w:rFonts w:cs="Times New Roman"/>
          <w:color w:val="auto"/>
          <w:sz w:val="20"/>
          <w:szCs w:val="20"/>
        </w:rPr>
        <w:t>9 класс</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1. Человек — биосоциальный вид</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2. Структура организма человека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spacing w:val="-1"/>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Изучение клеток слизистой оболочки полости рта человека.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Изучение микроскопического строения тканей (на готовых микропрепаратах).</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3. Распознавание органов и систем органов человека (по таблицам).</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3. Нейрогуморальная регуляция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Нервная система человека, её организация и значение.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spacing w:val="-1"/>
        </w:rPr>
        <w:t>Нейроны, нервы, нервные узлы. Рефлекс. Рефлекторная дуга. Рецепторы. Двухнейронные и трёхнейронные рефлекторные дуги.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spacing w:val="-1"/>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Изучение головного мозга человека (по муляжам).</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Изучение изменения размера зрачка в зависимости от освещённости.</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4. Опора и движение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Исследование свойств кости.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Изучение строения костей (на муляжах).</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3. Изучение строения позвонков (на муляжах).</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4. Определение гибкости позвоночника.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5. Измерение массы и роста своего организма.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6. Изучение влияния статической и динамической нагрузки на утомление мышц.</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7. Выявление нарушения осанки.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8. Определение признаков плоскостопия.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9. Оказание первой помощи при повреждении скелета и мышц.</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5. Внутренняя среда организма</w:t>
      </w:r>
    </w:p>
    <w:p w:rsidR="00416B7C" w:rsidRPr="00BC2B72" w:rsidRDefault="00416B7C" w:rsidP="00BC2B72">
      <w:pPr>
        <w:pStyle w:val="a9"/>
        <w:spacing w:line="240" w:lineRule="auto"/>
        <w:ind w:firstLine="284"/>
        <w:rPr>
          <w:rFonts w:cs="Times New Roman"/>
          <w:color w:val="auto"/>
          <w:spacing w:val="2"/>
        </w:rPr>
      </w:pPr>
      <w:r w:rsidRPr="00BC2B72">
        <w:rPr>
          <w:rFonts w:cs="Times New Roman"/>
          <w:color w:val="auto"/>
          <w:spacing w:val="2"/>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Изучение микроскопического строения крови человека и лягушки (сравнение).</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6. Кровообращение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Измерение кровяного давления.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Определение пульса и числа сердечных сокращений в покое и после дозированных физических нагрузок у человека.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3. Первая помощь при кровотечениях.</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7. Дыхание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spacing w:val="-4"/>
        </w:rPr>
        <w:t>1. Измерение обхвата грудной клетки в состоянии вдоха и выдоха.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Определение частоты дыхания. Влияние различных факторов на частоту дыхания.</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8. Питание и пищеварение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Исследование действия ферментов слюны на крахмал.</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Наблюдение действия желудочного сока на белки.</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9. Обмен веществ и превращение энергии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Нормы и режим питания. Рациональное питание — фактор укрепления здоровья. Нарушение обмена веществ.</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Исследование состава продуктов питания.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Составление меню в зависимости от калорийности пищи.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3. Способы сохранения витаминов в пищевых продуктах.</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10. Кожа</w:t>
      </w:r>
    </w:p>
    <w:p w:rsidR="00416B7C" w:rsidRPr="00BC2B72" w:rsidRDefault="00416B7C" w:rsidP="00BC2B72">
      <w:pPr>
        <w:pStyle w:val="a9"/>
        <w:spacing w:line="240" w:lineRule="auto"/>
        <w:ind w:firstLine="284"/>
        <w:rPr>
          <w:rFonts w:cs="Times New Roman"/>
          <w:color w:val="auto"/>
          <w:spacing w:val="2"/>
        </w:rPr>
      </w:pPr>
      <w:r w:rsidRPr="00BC2B72">
        <w:rPr>
          <w:rFonts w:cs="Times New Roman"/>
          <w:color w:val="auto"/>
          <w:spacing w:val="2"/>
        </w:rPr>
        <w:t>Строение и функции кожи. Кожа и её производные. Кожа и терморегуляция. Влияние на кожу факторов окружающей среды.</w:t>
      </w:r>
    </w:p>
    <w:p w:rsidR="00416B7C" w:rsidRPr="00BC2B72" w:rsidRDefault="00416B7C" w:rsidP="00BC2B72">
      <w:pPr>
        <w:pStyle w:val="a9"/>
        <w:spacing w:line="240" w:lineRule="auto"/>
        <w:ind w:firstLine="284"/>
        <w:rPr>
          <w:rFonts w:cs="Times New Roman"/>
          <w:color w:val="auto"/>
          <w:spacing w:val="1"/>
        </w:rPr>
      </w:pPr>
      <w:r w:rsidRPr="00BC2B72">
        <w:rPr>
          <w:rFonts w:cs="Times New Roman"/>
          <w:color w:val="auto"/>
          <w:spacing w:val="1"/>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Исследование с помощью лупы тыльной и ладонной стороны кисти.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Определение жирности различных участков кожи лица.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3. Описание мер по уходу за кожей лица и волосами в зависимости от типа кожи.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4. Описание основных гигиенических требований к одежде и обуви.</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11. Выделение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Определение местоположения почек (на муляже).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Описание мер профилактики болезней почек.</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12. Размножение и развитие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spacing w:val="-2"/>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Описание основных мер по профилактике инфекционных заболеваний, передающихся половым путём.</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13. Органы чувств и сенсорные системы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Органы равновесия, мышечного чувства, осязания, обоняния и вкуса. Взаимодействие сенсорных систем организма.</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Определение остроты зрения у человека.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Изучение строения органа зрения (на муляже и влажном препарате).</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3. Изучение строения органа слуха (на муляже).</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14. Поведение и психика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16B7C" w:rsidRPr="00BC2B72" w:rsidRDefault="00416B7C" w:rsidP="00BC2B72">
      <w:pPr>
        <w:pStyle w:val="a9"/>
        <w:spacing w:line="240" w:lineRule="auto"/>
        <w:ind w:firstLine="284"/>
        <w:rPr>
          <w:rStyle w:val="ab"/>
          <w:rFonts w:cs="Times New Roman"/>
          <w:color w:val="auto"/>
        </w:rPr>
      </w:pPr>
      <w:r w:rsidRPr="00BC2B72">
        <w:rPr>
          <w:rStyle w:val="ab"/>
          <w:rFonts w:cs="Times New Roman"/>
          <w:color w:val="auto"/>
        </w:rPr>
        <w:t>Лабораторные и практические работы</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1. Изучение кратковременной памяти.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2. Определение объёма механической и логической памяти.</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3. Оценка сформированности навыков логического мышления.</w:t>
      </w:r>
    </w:p>
    <w:p w:rsidR="00416B7C" w:rsidRPr="00BC2B72" w:rsidRDefault="00416B7C" w:rsidP="00BC2B72">
      <w:pPr>
        <w:pStyle w:val="31"/>
        <w:spacing w:before="0" w:after="0" w:line="240" w:lineRule="auto"/>
        <w:ind w:firstLine="284"/>
        <w:rPr>
          <w:rFonts w:cs="Times New Roman"/>
          <w:color w:val="auto"/>
          <w:sz w:val="20"/>
          <w:szCs w:val="20"/>
        </w:rPr>
      </w:pPr>
      <w:r w:rsidRPr="00BC2B72">
        <w:rPr>
          <w:rFonts w:cs="Times New Roman"/>
          <w:color w:val="auto"/>
          <w:sz w:val="20"/>
          <w:szCs w:val="20"/>
        </w:rPr>
        <w:t>15. Человек и окружающая среда</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16B7C" w:rsidRPr="00BC2B72" w:rsidRDefault="00416B7C" w:rsidP="00BC2B72">
      <w:pPr>
        <w:pStyle w:val="a9"/>
        <w:spacing w:line="240" w:lineRule="auto"/>
        <w:ind w:firstLine="284"/>
        <w:rPr>
          <w:rFonts w:cs="Times New Roman"/>
          <w:color w:val="auto"/>
        </w:rPr>
      </w:pPr>
      <w:r w:rsidRPr="00BC2B72">
        <w:rPr>
          <w:rFonts w:cs="Times New Roman"/>
          <w:color w:val="auto"/>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BC2B72" w:rsidRDefault="00416B7C" w:rsidP="00BC2B72">
      <w:pPr>
        <w:pStyle w:val="a9"/>
        <w:spacing w:line="240" w:lineRule="auto"/>
        <w:ind w:firstLine="284"/>
        <w:rPr>
          <w:rFonts w:cs="Times New Roman"/>
          <w:color w:val="auto"/>
          <w:lang w:val="tt-RU"/>
        </w:rPr>
      </w:pPr>
      <w:r w:rsidRPr="00BC2B72">
        <w:rPr>
          <w:rFonts w:cs="Times New Roman"/>
          <w:color w:val="auto"/>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BC2B72" w:rsidRDefault="00BC2B72" w:rsidP="00BC2B72">
      <w:pPr>
        <w:pStyle w:val="a9"/>
        <w:spacing w:line="240" w:lineRule="auto"/>
        <w:ind w:firstLine="284"/>
        <w:rPr>
          <w:rFonts w:cs="Times New Roman"/>
          <w:color w:val="auto"/>
          <w:lang w:val="tt-RU"/>
        </w:rPr>
      </w:pPr>
    </w:p>
    <w:p w:rsidR="00416B7C" w:rsidRPr="00BC2B72" w:rsidRDefault="00416B7C" w:rsidP="00BC2B72">
      <w:pPr>
        <w:pStyle w:val="a9"/>
        <w:spacing w:line="240" w:lineRule="auto"/>
        <w:ind w:firstLine="284"/>
        <w:jc w:val="center"/>
        <w:rPr>
          <w:rFonts w:cs="Times New Roman"/>
          <w:b/>
          <w:color w:val="auto"/>
        </w:rPr>
      </w:pPr>
      <w:r w:rsidRPr="00BC2B72">
        <w:rPr>
          <w:rFonts w:cs="Times New Roman"/>
          <w:b/>
          <w:color w:val="auto"/>
        </w:rPr>
        <w:t>ПЛАНИРУЕМЫЕ РЕЗУЛЬТАТЫ ОСВОЕНИЯ УЧЕБНОГО ПРЕДМЕТА «БИОЛОГИЯ» НА УРОВНЕ ОСНОВНОГО ОБЩЕГО ОБРАЗОВАНИЯ</w:t>
      </w:r>
    </w:p>
    <w:p w:rsidR="00416B7C" w:rsidRPr="00BC2B72" w:rsidRDefault="00416B7C" w:rsidP="00BC2B72">
      <w:pPr>
        <w:pStyle w:val="a9"/>
        <w:spacing w:line="240" w:lineRule="auto"/>
        <w:ind w:firstLine="567"/>
        <w:rPr>
          <w:rFonts w:cs="Times New Roman"/>
          <w:color w:val="auto"/>
        </w:rPr>
      </w:pPr>
      <w:r w:rsidRPr="00BC2B72">
        <w:rPr>
          <w:rFonts w:cs="Times New Roman"/>
          <w:color w:val="auto"/>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16B7C" w:rsidRPr="00BC2B72" w:rsidRDefault="00416B7C" w:rsidP="00BC2B72">
      <w:pPr>
        <w:pStyle w:val="31"/>
        <w:spacing w:line="240" w:lineRule="auto"/>
        <w:ind w:firstLine="567"/>
        <w:jc w:val="center"/>
        <w:rPr>
          <w:rFonts w:cs="Times New Roman"/>
          <w:color w:val="auto"/>
          <w:sz w:val="20"/>
          <w:szCs w:val="20"/>
        </w:rPr>
      </w:pPr>
      <w:r w:rsidRPr="00BC2B72">
        <w:rPr>
          <w:rFonts w:cs="Times New Roman"/>
          <w:color w:val="auto"/>
          <w:sz w:val="20"/>
          <w:szCs w:val="20"/>
        </w:rPr>
        <w:t>ЛИЧНОСТНЫЕ РЕЗУЛЬТАТЫ</w:t>
      </w:r>
    </w:p>
    <w:p w:rsidR="00416B7C" w:rsidRPr="00BC2B72" w:rsidRDefault="00416B7C" w:rsidP="00BC2B72">
      <w:pPr>
        <w:pStyle w:val="a9"/>
        <w:spacing w:line="240" w:lineRule="auto"/>
        <w:ind w:firstLine="567"/>
        <w:rPr>
          <w:rStyle w:val="aa"/>
          <w:rFonts w:cs="Times New Roman"/>
          <w:color w:val="auto"/>
        </w:rPr>
      </w:pPr>
      <w:r w:rsidRPr="00BC2B72">
        <w:rPr>
          <w:rStyle w:val="aa"/>
          <w:rFonts w:cs="Times New Roman"/>
          <w:color w:val="auto"/>
        </w:rPr>
        <w:t>Патриотическое воспитание: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16B7C" w:rsidRPr="00BC2B72" w:rsidRDefault="00416B7C" w:rsidP="00BC2B72">
      <w:pPr>
        <w:pStyle w:val="a9"/>
        <w:spacing w:line="240" w:lineRule="auto"/>
        <w:ind w:firstLine="0"/>
        <w:rPr>
          <w:rStyle w:val="aa"/>
          <w:rFonts w:cs="Times New Roman"/>
          <w:color w:val="auto"/>
        </w:rPr>
      </w:pPr>
      <w:r w:rsidRPr="00BC2B72">
        <w:rPr>
          <w:rStyle w:val="aa"/>
          <w:rFonts w:cs="Times New Roman"/>
          <w:color w:val="auto"/>
        </w:rPr>
        <w:t>Гражданское воспитание: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16B7C" w:rsidRPr="00BC2B72" w:rsidRDefault="00416B7C" w:rsidP="00BC2B72">
      <w:pPr>
        <w:pStyle w:val="a9"/>
        <w:spacing w:line="240" w:lineRule="auto"/>
        <w:ind w:firstLine="0"/>
        <w:rPr>
          <w:rStyle w:val="aa"/>
          <w:rFonts w:cs="Times New Roman"/>
          <w:color w:val="auto"/>
        </w:rPr>
      </w:pPr>
      <w:r w:rsidRPr="00BC2B72">
        <w:rPr>
          <w:rStyle w:val="aa"/>
          <w:rFonts w:cs="Times New Roman"/>
          <w:color w:val="auto"/>
        </w:rPr>
        <w:t>Духовно-нравственное воспитание: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готовность оценивать поведение и поступки с позиции нравственных норм и норм экологической культуры;</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понимание значимости нравственного аспекта деятельности человека в медицине и биологии.</w:t>
      </w:r>
    </w:p>
    <w:p w:rsidR="00416B7C" w:rsidRPr="00BC2B72" w:rsidRDefault="00416B7C" w:rsidP="00BC2B72">
      <w:pPr>
        <w:pStyle w:val="a9"/>
        <w:spacing w:line="240" w:lineRule="auto"/>
        <w:ind w:firstLine="0"/>
        <w:rPr>
          <w:rStyle w:val="aa"/>
          <w:rFonts w:cs="Times New Roman"/>
          <w:color w:val="auto"/>
        </w:rPr>
      </w:pPr>
      <w:r w:rsidRPr="00BC2B72">
        <w:rPr>
          <w:rStyle w:val="aa"/>
          <w:rFonts w:cs="Times New Roman"/>
          <w:color w:val="auto"/>
        </w:rPr>
        <w:t>Эстетическое воспитание: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понимание роли биологии в формировании эстетической культуры личности.</w:t>
      </w:r>
    </w:p>
    <w:p w:rsidR="00416B7C" w:rsidRPr="00BC2B72" w:rsidRDefault="00416B7C" w:rsidP="00BC2B72">
      <w:pPr>
        <w:pStyle w:val="a9"/>
        <w:spacing w:line="240" w:lineRule="auto"/>
        <w:ind w:firstLine="0"/>
        <w:rPr>
          <w:rStyle w:val="aa"/>
          <w:rFonts w:cs="Times New Roman"/>
          <w:color w:val="auto"/>
        </w:rPr>
      </w:pPr>
      <w:r w:rsidRPr="00BC2B72">
        <w:rPr>
          <w:rStyle w:val="aa"/>
          <w:rFonts w:cs="Times New Roman"/>
          <w:color w:val="auto"/>
        </w:rPr>
        <w:t>Ценности научного познания: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понимание роли биологической науки в формировании научного мировоззрения;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развитие научной любознательности, интереса к биологической науке, навыков исследовательской деятельности.</w:t>
      </w:r>
    </w:p>
    <w:p w:rsidR="00416B7C" w:rsidRPr="00BC2B72" w:rsidRDefault="00416B7C" w:rsidP="00BC2B72">
      <w:pPr>
        <w:pStyle w:val="a9"/>
        <w:spacing w:line="240" w:lineRule="auto"/>
        <w:ind w:firstLine="0"/>
        <w:rPr>
          <w:rStyle w:val="aa"/>
          <w:rFonts w:cs="Times New Roman"/>
          <w:color w:val="auto"/>
        </w:rPr>
      </w:pPr>
      <w:r w:rsidRPr="00BC2B72">
        <w:rPr>
          <w:rStyle w:val="aa"/>
          <w:rFonts w:cs="Times New Roman"/>
          <w:color w:val="auto"/>
        </w:rPr>
        <w:t>Формирование культуры здоровья: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соблюдение правил безопасности, в том числе навыки безопасного поведения в природной среде;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сформированность навыка рефлексии, управление собственным эмоциональным состоянием.</w:t>
      </w:r>
    </w:p>
    <w:p w:rsidR="00416B7C" w:rsidRPr="00BC2B72" w:rsidRDefault="00416B7C" w:rsidP="00BC2B72">
      <w:pPr>
        <w:pStyle w:val="a9"/>
        <w:spacing w:line="240" w:lineRule="auto"/>
        <w:ind w:firstLine="0"/>
        <w:rPr>
          <w:rStyle w:val="aa"/>
          <w:rFonts w:cs="Times New Roman"/>
          <w:color w:val="auto"/>
        </w:rPr>
      </w:pPr>
      <w:r w:rsidRPr="00BC2B72">
        <w:rPr>
          <w:rStyle w:val="aa"/>
          <w:rFonts w:cs="Times New Roman"/>
          <w:color w:val="auto"/>
        </w:rPr>
        <w:t>Трудовое воспитание: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416B7C" w:rsidRPr="00BC2B72" w:rsidRDefault="00416B7C" w:rsidP="00BC2B72">
      <w:pPr>
        <w:pStyle w:val="a9"/>
        <w:spacing w:line="240" w:lineRule="auto"/>
        <w:ind w:firstLine="0"/>
        <w:rPr>
          <w:rStyle w:val="aa"/>
          <w:rFonts w:cs="Times New Roman"/>
          <w:color w:val="auto"/>
        </w:rPr>
      </w:pPr>
      <w:r w:rsidRPr="00BC2B72">
        <w:rPr>
          <w:rStyle w:val="aa"/>
          <w:rFonts w:cs="Times New Roman"/>
          <w:color w:val="auto"/>
        </w:rPr>
        <w:t>Экологическое воспитание: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ориентация на применение биологических знаний при решении задач в области окружающей среды;</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осознание экологических проблем и путей их решения;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готовность к участию в практической деятельности экологической направленности.</w:t>
      </w:r>
    </w:p>
    <w:p w:rsidR="00416B7C" w:rsidRPr="00BC2B72" w:rsidRDefault="00416B7C" w:rsidP="00BC2B72">
      <w:pPr>
        <w:pStyle w:val="a9"/>
        <w:spacing w:line="240" w:lineRule="auto"/>
        <w:ind w:firstLine="0"/>
        <w:rPr>
          <w:rStyle w:val="aa"/>
          <w:rFonts w:cs="Times New Roman"/>
          <w:color w:val="auto"/>
        </w:rPr>
      </w:pPr>
      <w:r w:rsidRPr="00BC2B72">
        <w:rPr>
          <w:rStyle w:val="aa"/>
          <w:rFonts w:cs="Times New Roman"/>
          <w:color w:val="auto"/>
        </w:rPr>
        <w:t>Адаптация обучающегося к изменяющимся условиям со-циальной и природной среды:</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адекватная оценка изменяющихся условий;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принятие решения (индивидуальное, в группе) в изменяющихся условиях на основании анализа биологической информации;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планирование действий в новой ситуации на основании знаний биологических закономерностей.</w:t>
      </w:r>
    </w:p>
    <w:p w:rsidR="00416B7C" w:rsidRPr="00BC2B72" w:rsidRDefault="00416B7C" w:rsidP="00BC2B72">
      <w:pPr>
        <w:pStyle w:val="31"/>
        <w:spacing w:line="240" w:lineRule="auto"/>
        <w:jc w:val="center"/>
        <w:rPr>
          <w:rFonts w:cs="Times New Roman"/>
          <w:color w:val="auto"/>
          <w:sz w:val="20"/>
          <w:szCs w:val="20"/>
        </w:rPr>
      </w:pPr>
      <w:r w:rsidRPr="00BC2B72">
        <w:rPr>
          <w:rFonts w:cs="Times New Roman"/>
          <w:color w:val="auto"/>
          <w:sz w:val="20"/>
          <w:szCs w:val="20"/>
        </w:rPr>
        <w:t>МЕТАПРЕДМЕТНЫЕ РЕЗУЛЬТАТЫ</w:t>
      </w:r>
    </w:p>
    <w:p w:rsidR="00416B7C" w:rsidRPr="00BC2B72" w:rsidRDefault="00416B7C" w:rsidP="00BC2B72">
      <w:pPr>
        <w:pStyle w:val="a9"/>
        <w:spacing w:line="240" w:lineRule="auto"/>
        <w:ind w:firstLine="0"/>
        <w:rPr>
          <w:rStyle w:val="aa"/>
          <w:rFonts w:cs="Times New Roman"/>
          <w:color w:val="auto"/>
        </w:rPr>
      </w:pPr>
      <w:r w:rsidRPr="00BC2B72">
        <w:rPr>
          <w:rStyle w:val="aa"/>
          <w:rFonts w:cs="Times New Roman"/>
          <w:color w:val="auto"/>
        </w:rPr>
        <w:t>Универсальные познавательные действия</w:t>
      </w:r>
    </w:p>
    <w:p w:rsidR="00416B7C" w:rsidRPr="00BC2B72" w:rsidRDefault="00416B7C" w:rsidP="00BC2B72">
      <w:pPr>
        <w:pStyle w:val="a9"/>
        <w:spacing w:line="240" w:lineRule="auto"/>
        <w:ind w:firstLine="0"/>
        <w:rPr>
          <w:rStyle w:val="ac"/>
          <w:rFonts w:cs="Times New Roman"/>
          <w:color w:val="auto"/>
        </w:rPr>
      </w:pPr>
      <w:r w:rsidRPr="00BC2B72">
        <w:rPr>
          <w:rStyle w:val="ac"/>
          <w:rFonts w:cs="Times New Roman"/>
          <w:color w:val="auto"/>
        </w:rPr>
        <w:t>Базовые логические действия: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выявлять и характеризовать существенные признаки биологических объектов (явлений);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выявлять дефициты информации, данных, необходимых для решения поставленной задачи;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16B7C" w:rsidRPr="00BC2B72" w:rsidRDefault="00416B7C" w:rsidP="00BC2B72">
      <w:pPr>
        <w:pStyle w:val="a9"/>
        <w:spacing w:line="240" w:lineRule="auto"/>
        <w:ind w:firstLine="0"/>
        <w:rPr>
          <w:rStyle w:val="ac"/>
          <w:rFonts w:cs="Times New Roman"/>
          <w:color w:val="auto"/>
        </w:rPr>
      </w:pPr>
      <w:r w:rsidRPr="00BC2B72">
        <w:rPr>
          <w:rStyle w:val="ac"/>
          <w:rFonts w:cs="Times New Roman"/>
          <w:color w:val="auto"/>
        </w:rPr>
        <w:t>Базовые исследовательские действия: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использовать вопросы как исследовательский инструмент познания;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формировать гипотезу об истинности собственных суждений, аргументировать свою позицию, мнение;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оценивать на применимость и достоверность информацию, полученную в ходе наблюдения и эксперимента;</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16B7C" w:rsidRPr="00BC2B72" w:rsidRDefault="00416B7C" w:rsidP="00BC2B72">
      <w:pPr>
        <w:pStyle w:val="a9"/>
        <w:spacing w:line="240" w:lineRule="auto"/>
        <w:ind w:firstLine="0"/>
        <w:rPr>
          <w:rStyle w:val="ac"/>
          <w:rFonts w:cs="Times New Roman"/>
          <w:color w:val="auto"/>
        </w:rPr>
      </w:pPr>
      <w:r w:rsidRPr="00BC2B72">
        <w:rPr>
          <w:rStyle w:val="ac"/>
          <w:rFonts w:cs="Times New Roman"/>
          <w:color w:val="auto"/>
        </w:rPr>
        <w:t>Работа с информацией: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выбирать, анализировать, систематизировать и интерпретировать биологическую информацию различных видов и форм представления;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находить сходные аргументы (подтверждающие или опровергающие одну и ту же идею, версию) в различных информационных источниках;</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оценивать надёжность биологической информации по критериям, предложенным учителем или сформулированным самостоятельно;</w:t>
      </w:r>
    </w:p>
    <w:p w:rsidR="00416B7C" w:rsidRPr="00BC2B72" w:rsidRDefault="00416B7C" w:rsidP="00BC2B72">
      <w:pPr>
        <w:pStyle w:val="Bull"/>
        <w:spacing w:line="240" w:lineRule="auto"/>
        <w:ind w:left="0" w:firstLine="0"/>
        <w:rPr>
          <w:rFonts w:cs="Times New Roman"/>
          <w:color w:val="auto"/>
          <w:spacing w:val="-2"/>
        </w:rPr>
      </w:pPr>
      <w:r w:rsidRPr="00BC2B72">
        <w:rPr>
          <w:rFonts w:cs="Times New Roman"/>
          <w:color w:val="auto"/>
          <w:spacing w:val="-2"/>
        </w:rPr>
        <w:t>запоминать и систематизировать биологическую информацию.</w:t>
      </w:r>
    </w:p>
    <w:p w:rsidR="00416B7C" w:rsidRPr="00BC2B72" w:rsidRDefault="00416B7C" w:rsidP="00BC2B72">
      <w:pPr>
        <w:pStyle w:val="a9"/>
        <w:spacing w:line="240" w:lineRule="auto"/>
        <w:ind w:firstLine="0"/>
        <w:rPr>
          <w:rStyle w:val="aa"/>
          <w:rFonts w:cs="Times New Roman"/>
          <w:color w:val="auto"/>
        </w:rPr>
      </w:pPr>
      <w:r w:rsidRPr="00BC2B72">
        <w:rPr>
          <w:rStyle w:val="aa"/>
          <w:rFonts w:cs="Times New Roman"/>
          <w:color w:val="auto"/>
        </w:rPr>
        <w:t>Универсальные коммуникативные действия</w:t>
      </w:r>
    </w:p>
    <w:p w:rsidR="00416B7C" w:rsidRPr="00BC2B72" w:rsidRDefault="00416B7C" w:rsidP="00BC2B72">
      <w:pPr>
        <w:pStyle w:val="a9"/>
        <w:spacing w:line="240" w:lineRule="auto"/>
        <w:ind w:firstLine="0"/>
        <w:rPr>
          <w:rStyle w:val="ac"/>
          <w:rFonts w:cs="Times New Roman"/>
          <w:color w:val="auto"/>
        </w:rPr>
      </w:pPr>
      <w:r w:rsidRPr="00BC2B72">
        <w:rPr>
          <w:rStyle w:val="ac"/>
          <w:rFonts w:cs="Times New Roman"/>
          <w:color w:val="auto"/>
        </w:rPr>
        <w:t>Общение: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воспринимать и формулировать суждения, выражать эмоции в процессе выполнения практических и лабораторных работ;</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выражать себя (свою точку зрения) в устных и письменных текстах;</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понимать намерения других, проявлять уважительное отношение к собеседнику и в корректной форме формулировать свои возражения;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сопоставлять свои суждения с суждениями других участников диалога, обнаруживать различие и сходство позиций;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публично представлять результаты выполненного биологического опыта (эксперимента, исследования, проекта);</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C2B72" w:rsidRDefault="00416B7C" w:rsidP="00BC2B72">
      <w:pPr>
        <w:pStyle w:val="a9"/>
        <w:spacing w:line="240" w:lineRule="auto"/>
        <w:ind w:firstLine="0"/>
        <w:rPr>
          <w:rStyle w:val="ac"/>
          <w:rFonts w:cs="Times New Roman"/>
          <w:color w:val="auto"/>
        </w:rPr>
      </w:pPr>
      <w:r w:rsidRPr="00BC2B72">
        <w:rPr>
          <w:rStyle w:val="ac"/>
          <w:rFonts w:cs="Times New Roman"/>
          <w:color w:val="auto"/>
        </w:rPr>
        <w:t>Совместная деятельность (сотрудничество):</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416B7C" w:rsidRPr="00BC2B72" w:rsidRDefault="00416B7C" w:rsidP="00BC2B72">
      <w:pPr>
        <w:pStyle w:val="a9"/>
        <w:spacing w:line="240" w:lineRule="auto"/>
        <w:ind w:firstLine="0"/>
        <w:rPr>
          <w:rStyle w:val="aa"/>
          <w:rFonts w:cs="Times New Roman"/>
          <w:color w:val="auto"/>
        </w:rPr>
      </w:pPr>
      <w:r w:rsidRPr="00BC2B72">
        <w:rPr>
          <w:rStyle w:val="aa"/>
          <w:rFonts w:cs="Times New Roman"/>
          <w:color w:val="auto"/>
        </w:rPr>
        <w:t>Универсальные регулятивные действия</w:t>
      </w:r>
    </w:p>
    <w:p w:rsidR="00416B7C" w:rsidRPr="00BC2B72" w:rsidRDefault="00416B7C" w:rsidP="00BC2B72">
      <w:pPr>
        <w:pStyle w:val="a9"/>
        <w:spacing w:line="240" w:lineRule="auto"/>
        <w:ind w:firstLine="0"/>
        <w:rPr>
          <w:rStyle w:val="ac"/>
          <w:rFonts w:cs="Times New Roman"/>
          <w:color w:val="auto"/>
        </w:rPr>
      </w:pPr>
      <w:r w:rsidRPr="00BC2B72">
        <w:rPr>
          <w:rStyle w:val="ac"/>
          <w:rFonts w:cs="Times New Roman"/>
          <w:color w:val="auto"/>
        </w:rPr>
        <w:t>Самоорганизация: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выявлять проблемы для решения в жизненных и учебных ситуациях, используя биологические знания;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ориентироваться в различных подходах принятия решений (индивидуальное, принятие решения в группе, принятие решений группой);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делать выбор и брать ответственность за решение.</w:t>
      </w:r>
    </w:p>
    <w:p w:rsidR="00416B7C" w:rsidRPr="00BC2B72" w:rsidRDefault="00416B7C" w:rsidP="00BC2B72">
      <w:pPr>
        <w:pStyle w:val="a9"/>
        <w:spacing w:line="240" w:lineRule="auto"/>
        <w:ind w:firstLine="0"/>
        <w:rPr>
          <w:rStyle w:val="ac"/>
          <w:rFonts w:cs="Times New Roman"/>
          <w:color w:val="auto"/>
        </w:rPr>
      </w:pPr>
      <w:r w:rsidRPr="00BC2B72">
        <w:rPr>
          <w:rStyle w:val="ac"/>
          <w:rFonts w:cs="Times New Roman"/>
          <w:color w:val="auto"/>
        </w:rPr>
        <w:t>Самоконтроль (рефлексия):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владеть способами самоконтроля, самомотивации и рефлексии;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давать адекватную оценку ситуации и предлагать план её изменения;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оценивать соответствие результата цели и условиям.</w:t>
      </w:r>
    </w:p>
    <w:p w:rsidR="00416B7C" w:rsidRPr="00BC2B72" w:rsidRDefault="00416B7C" w:rsidP="00BC2B72">
      <w:pPr>
        <w:pStyle w:val="Bull"/>
        <w:spacing w:line="240" w:lineRule="auto"/>
        <w:ind w:left="0" w:firstLine="0"/>
        <w:rPr>
          <w:rStyle w:val="ac"/>
          <w:rFonts w:cs="Times New Roman"/>
          <w:color w:val="auto"/>
        </w:rPr>
      </w:pPr>
      <w:r w:rsidRPr="00BC2B72">
        <w:rPr>
          <w:rStyle w:val="ac"/>
          <w:rFonts w:cs="Times New Roman"/>
          <w:color w:val="auto"/>
        </w:rPr>
        <w:t>Эмоциональный интеллект:</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различать, называть и управлять собственными эмоциями и эмоциями других;</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выявлять и анализировать причины эмоций;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ставить себя на место другого человека, понимать мотивы и намерения другого;</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регулировать способ выражения эмоций.</w:t>
      </w:r>
    </w:p>
    <w:p w:rsidR="00416B7C" w:rsidRPr="00BC2B72" w:rsidRDefault="00416B7C" w:rsidP="00BC2B72">
      <w:pPr>
        <w:pStyle w:val="a9"/>
        <w:spacing w:line="240" w:lineRule="auto"/>
        <w:ind w:firstLine="0"/>
        <w:rPr>
          <w:rStyle w:val="ac"/>
          <w:rFonts w:cs="Times New Roman"/>
          <w:color w:val="auto"/>
        </w:rPr>
      </w:pPr>
      <w:r w:rsidRPr="00BC2B72">
        <w:rPr>
          <w:rStyle w:val="ac"/>
          <w:rFonts w:cs="Times New Roman"/>
          <w:color w:val="auto"/>
        </w:rPr>
        <w:t>Принятие себя и других:</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осознанно относиться к другому человеку, его мнению;</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признавать своё право на ошибку и такое же право другого;</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открытость себе и другим;</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осознавать невозможность контролировать всё вокруг;</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BC2B72" w:rsidRDefault="00416B7C" w:rsidP="00BC2B72">
      <w:pPr>
        <w:pStyle w:val="31"/>
        <w:spacing w:before="255" w:line="240" w:lineRule="auto"/>
        <w:jc w:val="center"/>
        <w:rPr>
          <w:rFonts w:cs="Times New Roman"/>
          <w:color w:val="auto"/>
          <w:sz w:val="20"/>
          <w:szCs w:val="20"/>
        </w:rPr>
      </w:pPr>
      <w:r w:rsidRPr="00BC2B72">
        <w:rPr>
          <w:rFonts w:cs="Times New Roman"/>
          <w:color w:val="auto"/>
          <w:sz w:val="20"/>
          <w:szCs w:val="20"/>
        </w:rPr>
        <w:t>ПРЕДМЕТНЫЕ РЕЗУЛЬТАТЫ</w:t>
      </w:r>
    </w:p>
    <w:p w:rsidR="00416B7C" w:rsidRPr="00BC2B72" w:rsidRDefault="00416B7C" w:rsidP="00BC2B72">
      <w:pPr>
        <w:pStyle w:val="42"/>
        <w:spacing w:before="0" w:line="240" w:lineRule="auto"/>
        <w:jc w:val="center"/>
        <w:rPr>
          <w:rStyle w:val="aa"/>
          <w:rFonts w:cs="Times New Roman"/>
          <w:b/>
          <w:bCs/>
          <w:color w:val="auto"/>
          <w:lang w:val="ru-RU"/>
        </w:rPr>
      </w:pPr>
      <w:r w:rsidRPr="00BC2B72">
        <w:rPr>
          <w:rStyle w:val="aa"/>
          <w:rFonts w:cs="Times New Roman"/>
          <w:b/>
          <w:bCs/>
          <w:color w:val="auto"/>
          <w:lang w:val="ru-RU"/>
        </w:rPr>
        <w:t>5 класс:</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характеризовать биологию как науку о живой природе; называть признаки живого, сравнивать объекты живой и неживой природы;</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416B7C" w:rsidRPr="00BC2B72" w:rsidRDefault="00416B7C" w:rsidP="00BC2B72">
      <w:pPr>
        <w:pStyle w:val="Bull"/>
        <w:spacing w:line="240" w:lineRule="auto"/>
        <w:ind w:left="0" w:firstLine="0"/>
        <w:rPr>
          <w:rFonts w:cs="Times New Roman"/>
          <w:color w:val="auto"/>
          <w:spacing w:val="4"/>
        </w:rPr>
      </w:pPr>
      <w:r w:rsidRPr="00BC2B72">
        <w:rPr>
          <w:rFonts w:cs="Times New Roman"/>
          <w:color w:val="auto"/>
          <w:spacing w:val="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раскрывать понятие о среде обитания (водной, наземно-воздушной, почвенной, внутриорганизменной), условиях среды обитания;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приводить примеры, характеризующие приспособленность организмов к среде обитания, взаимосвязи организмов в сообществах;</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выделять отличительные признаки природных и искусственных сообществ;</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раскрывать роль биологии в практической деятельности человека;</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владеть приёмами работы с лупой, световым и цифровым микроскопами при рассматривании биологических объектов;</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использовать при выполнении учебных заданий научно-популярную литературу по биологии, справочные материалы, ресурсы Интернета;</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создавать письменные и устные сообщения, грамотно используя понятийный аппарат изучаемого раздела биологии.</w:t>
      </w:r>
    </w:p>
    <w:p w:rsidR="00416B7C" w:rsidRPr="00BC2B72" w:rsidRDefault="00416B7C" w:rsidP="00BC2B72">
      <w:pPr>
        <w:pStyle w:val="42"/>
        <w:spacing w:line="240" w:lineRule="auto"/>
        <w:jc w:val="center"/>
        <w:rPr>
          <w:rStyle w:val="aa"/>
          <w:rFonts w:cs="Times New Roman"/>
          <w:b/>
          <w:bCs/>
          <w:color w:val="auto"/>
          <w:lang w:val="ru-RU"/>
        </w:rPr>
      </w:pPr>
      <w:r w:rsidRPr="00BC2B72">
        <w:rPr>
          <w:rStyle w:val="aa"/>
          <w:rFonts w:cs="Times New Roman"/>
          <w:b/>
          <w:bCs/>
          <w:color w:val="auto"/>
          <w:lang w:val="ru-RU"/>
        </w:rPr>
        <w:t>6 класс:</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характеризовать ботанику как биологическую науку, её разделы и связи с другими науками и техникой;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сравнивать растительные ткани и органы растений между собой;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выявлять причинно-следственные связи между строением и функциями тканей и органов растений, строением и жизнедеятельностью растений;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spacing w:val="-3"/>
        </w:rPr>
        <w:t>классифицировать растения и их части по разным основаниям;</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применять полученные знания для выращивания и размножения культурных растений;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создавать письменные и устные сообщения, грамотно используя понятийный аппарат изучаемого раздела биологии.</w:t>
      </w:r>
    </w:p>
    <w:p w:rsidR="00416B7C" w:rsidRPr="00BC2B72" w:rsidRDefault="00416B7C" w:rsidP="00BC2B72">
      <w:pPr>
        <w:pStyle w:val="42"/>
        <w:spacing w:line="240" w:lineRule="auto"/>
        <w:jc w:val="center"/>
        <w:rPr>
          <w:rStyle w:val="aa"/>
          <w:rFonts w:cs="Times New Roman"/>
          <w:b/>
          <w:bCs/>
          <w:color w:val="auto"/>
          <w:lang w:val="ru-RU"/>
        </w:rPr>
      </w:pPr>
      <w:r w:rsidRPr="00BC2B72">
        <w:rPr>
          <w:rStyle w:val="aa"/>
          <w:rFonts w:cs="Times New Roman"/>
          <w:b/>
          <w:bCs/>
          <w:color w:val="auto"/>
          <w:lang w:val="ru-RU"/>
        </w:rPr>
        <w:t>7 класс:</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выявлять признаки классов покрытосеменных или цветковых, семейств двудольных и однодольных растений;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выделять существенные признаки строения и жизнедеятельности растений, бактерий, грибов, лишайников;</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проводить описание и сравнивать между собой растения, грибы, лишайники, бактерии по заданному плану; делать выводы на основе сравнения;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описывать усложнение организации растений в ходе эволюции растительного мира на Земле;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выявлять черты приспособленности растений к среде обитания, значение экологических факторов для растений;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приводить примеры культурных растений и их значение в жизни человека; понимать причины и знать меры охраны растительного мира Земли;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416B7C" w:rsidRPr="00BC2B72" w:rsidRDefault="00416B7C" w:rsidP="00BC2B72">
      <w:pPr>
        <w:pStyle w:val="42"/>
        <w:spacing w:line="240" w:lineRule="auto"/>
        <w:jc w:val="center"/>
        <w:rPr>
          <w:rStyle w:val="aa"/>
          <w:rFonts w:cs="Times New Roman"/>
          <w:b/>
          <w:bCs/>
          <w:color w:val="auto"/>
          <w:lang w:val="ru-RU"/>
        </w:rPr>
      </w:pPr>
      <w:r w:rsidRPr="00BC2B72">
        <w:rPr>
          <w:rStyle w:val="aa"/>
          <w:rFonts w:cs="Times New Roman"/>
          <w:b/>
          <w:bCs/>
          <w:color w:val="auto"/>
          <w:lang w:val="ru-RU"/>
        </w:rPr>
        <w:t>8 класс:</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характеризовать зоологию как биологическую науку, её разделы и связь с другими науками и техникой;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раскрывать общие признаки животных, уровни организации животного организма: клетки, ткани, органы, системы органов, организм;</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сравнивать животные ткани и органы животных между собой;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выявлять причинно-следственные связи между строением, жизнедеятельностью и средой обитания животных изучаемых систематических групп;</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выявлять признаки классов членистоногих и хордовых; отрядов насекомых и млекопитающих;</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сравнивать представителей отдельных систематических групп животных и делать выводы на основе сравнения;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классифицировать животных на основании особенностей строения;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описывать усложнение организации животных в ходе эволюции животного мира на Земле;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выявлять черты приспособленности животных к среде обитания, значение экологических факторов для животных;</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выявлять взаимосвязи животных в природных сообществах, цепи питания;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устанавливать взаимосвязи животных с растениями, грибами, лишайниками и бактериями в природных сообществах;</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характеризовать животных природных зон Земли, основные закономерности распространения животных по планете;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раскрывать роль животных в природных сообществах;</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понимать причины и знать меры охраны животного мира Земли;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16B7C" w:rsidRPr="00BC2B72" w:rsidRDefault="00416B7C" w:rsidP="00BC2B72">
      <w:pPr>
        <w:pStyle w:val="Bull"/>
        <w:spacing w:line="240" w:lineRule="auto"/>
        <w:ind w:left="0" w:firstLine="0"/>
        <w:rPr>
          <w:rStyle w:val="aa"/>
          <w:rFonts w:cs="Times New Roman"/>
          <w:color w:val="auto"/>
        </w:rPr>
      </w:pPr>
      <w:r w:rsidRPr="00BC2B72">
        <w:rPr>
          <w:rFonts w:cs="Times New Roman"/>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416B7C" w:rsidRPr="00BC2B72" w:rsidRDefault="00416B7C" w:rsidP="00BC2B72">
      <w:pPr>
        <w:pStyle w:val="42"/>
        <w:spacing w:line="240" w:lineRule="auto"/>
        <w:jc w:val="center"/>
        <w:rPr>
          <w:rStyle w:val="aa"/>
          <w:rFonts w:cs="Times New Roman"/>
          <w:b/>
          <w:bCs/>
          <w:color w:val="auto"/>
          <w:lang w:val="ru-RU"/>
        </w:rPr>
      </w:pPr>
      <w:r w:rsidRPr="00BC2B72">
        <w:rPr>
          <w:rStyle w:val="aa"/>
          <w:rFonts w:cs="Times New Roman"/>
          <w:b/>
          <w:bCs/>
          <w:color w:val="auto"/>
          <w:lang w:val="ru-RU"/>
        </w:rPr>
        <w:t>9 класс:</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приводить примеры вклада российских (в том числе И. М. Сеченов, И. П. Павлов, И. И. Мечников, А. А. Ухтомский,</w:t>
      </w:r>
      <w:r w:rsidRPr="00BC2B72">
        <w:rPr>
          <w:rFonts w:cs="Times New Roman"/>
          <w:color w:val="auto"/>
          <w:spacing w:val="-3"/>
        </w:rPr>
        <w:t>П. К. Анохин) и зарубежных (в том числе У. Гарвей, К. Бернар</w:t>
      </w:r>
      <w:r w:rsidRPr="00BC2B72">
        <w:rPr>
          <w:rFonts w:cs="Times New Roman"/>
          <w:color w:val="auto"/>
        </w:rPr>
        <w:t>, Л. Пастер, Ч. Дарвин) учёных в развитие представлений о происхождении, строении, жизнедеятельности, поведении, экологии человека;</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применять биологические модели для выявления особенностей строения и функционирования органов и систем органов человека;</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объяснять нейрогуморальную регуляцию процессов жизнедеятельности организма человека;</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BC2B72" w:rsidRDefault="00416B7C" w:rsidP="00BC2B72">
      <w:pPr>
        <w:pStyle w:val="Bull"/>
        <w:spacing w:line="240" w:lineRule="auto"/>
        <w:ind w:left="0" w:firstLine="0"/>
        <w:rPr>
          <w:rFonts w:cs="Times New Roman"/>
          <w:color w:val="auto"/>
        </w:rPr>
      </w:pPr>
      <w:r w:rsidRPr="00BC2B72">
        <w:rPr>
          <w:rFonts w:cs="Times New Roman"/>
          <w:color w:val="auto"/>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BC2B72" w:rsidRPr="00BC2B72" w:rsidRDefault="00416B7C" w:rsidP="00BC2B72">
      <w:pPr>
        <w:pStyle w:val="Bull"/>
        <w:spacing w:line="276" w:lineRule="auto"/>
        <w:ind w:left="0" w:firstLine="0"/>
        <w:rPr>
          <w:rFonts w:cs="Times New Roman"/>
          <w:color w:val="FF0000"/>
        </w:rPr>
      </w:pPr>
      <w:r w:rsidRPr="00BC2B72">
        <w:rPr>
          <w:rFonts w:cs="Times New Roman"/>
          <w:color w:val="auto"/>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BC2B72" w:rsidRPr="00BC2B72" w:rsidRDefault="00BC2B72" w:rsidP="00BC2B72">
      <w:pPr>
        <w:pStyle w:val="Bull"/>
        <w:numPr>
          <w:ilvl w:val="0"/>
          <w:numId w:val="0"/>
        </w:numPr>
        <w:spacing w:line="276" w:lineRule="auto"/>
        <w:ind w:left="567"/>
        <w:rPr>
          <w:rFonts w:cs="Times New Roman"/>
          <w:color w:val="FF0000"/>
        </w:rPr>
      </w:pPr>
    </w:p>
    <w:p w:rsidR="00416B7C" w:rsidRPr="00BC2B72" w:rsidRDefault="00416B7C" w:rsidP="00BC2B72">
      <w:pPr>
        <w:pStyle w:val="Bull"/>
        <w:numPr>
          <w:ilvl w:val="0"/>
          <w:numId w:val="0"/>
        </w:numPr>
        <w:spacing w:line="240" w:lineRule="auto"/>
        <w:ind w:firstLine="284"/>
        <w:jc w:val="center"/>
        <w:rPr>
          <w:rFonts w:cs="Times New Roman"/>
          <w:b/>
          <w:color w:val="auto"/>
        </w:rPr>
      </w:pPr>
      <w:r w:rsidRPr="00BC2B72">
        <w:rPr>
          <w:rFonts w:cs="Times New Roman"/>
          <w:b/>
          <w:color w:val="auto"/>
        </w:rPr>
        <w:t>2.1.1</w:t>
      </w:r>
      <w:r w:rsidR="006E41E7">
        <w:rPr>
          <w:rFonts w:cs="Times New Roman"/>
          <w:b/>
          <w:color w:val="auto"/>
          <w:lang w:val="tt-RU"/>
        </w:rPr>
        <w:t>3</w:t>
      </w:r>
      <w:r w:rsidRPr="00BC2B72">
        <w:rPr>
          <w:rFonts w:cs="Times New Roman"/>
          <w:b/>
          <w:color w:val="auto"/>
        </w:rPr>
        <w:t> </w:t>
      </w:r>
      <w:r w:rsidRPr="00BC2B72">
        <w:rPr>
          <w:rFonts w:cs="Times New Roman"/>
          <w:b/>
          <w:color w:val="auto"/>
        </w:rPr>
        <w:t>ХИМИЯ</w:t>
      </w:r>
    </w:p>
    <w:p w:rsidR="00416B7C" w:rsidRPr="00BC2B72" w:rsidRDefault="001C1D51" w:rsidP="00BC2B72">
      <w:pPr>
        <w:pStyle w:val="Body0"/>
        <w:spacing w:line="240" w:lineRule="auto"/>
        <w:ind w:firstLine="284"/>
        <w:rPr>
          <w:rFonts w:cs="Times New Roman"/>
          <w:color w:val="auto"/>
        </w:rPr>
      </w:pPr>
      <w:r w:rsidRPr="00BC2B72">
        <w:rPr>
          <w:rFonts w:cs="Times New Roman"/>
          <w:color w:val="auto"/>
        </w:rPr>
        <w:t>Р</w:t>
      </w:r>
      <w:r w:rsidR="00416B7C" w:rsidRPr="00BC2B72">
        <w:rPr>
          <w:rFonts w:cs="Times New Roman"/>
          <w:color w:val="auto"/>
        </w:rPr>
        <w:t>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N ПК-4вн).</w:t>
      </w:r>
    </w:p>
    <w:p w:rsidR="00416B7C" w:rsidRPr="00BC2B72" w:rsidRDefault="00416B7C" w:rsidP="00BC2B72">
      <w:pPr>
        <w:pStyle w:val="Header1"/>
        <w:pageBreakBefore w:val="0"/>
        <w:spacing w:before="0" w:after="0" w:line="240" w:lineRule="auto"/>
        <w:ind w:firstLine="284"/>
        <w:jc w:val="center"/>
        <w:rPr>
          <w:rFonts w:cs="Times New Roman"/>
          <w:color w:val="auto"/>
          <w:sz w:val="20"/>
          <w:szCs w:val="20"/>
        </w:rPr>
      </w:pPr>
      <w:r w:rsidRPr="00BC2B72">
        <w:rPr>
          <w:rFonts w:cs="Times New Roman"/>
          <w:color w:val="auto"/>
          <w:sz w:val="20"/>
          <w:szCs w:val="20"/>
        </w:rPr>
        <w:t>ПОЯСНИТЕЛЬНАЯ ЗАПИСКА</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Согласно своему назначению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416B7C" w:rsidRPr="00BC2B72" w:rsidRDefault="00416B7C" w:rsidP="00BC2B72">
      <w:pPr>
        <w:pStyle w:val="Header2"/>
        <w:spacing w:line="240" w:lineRule="auto"/>
        <w:ind w:firstLine="284"/>
        <w:jc w:val="center"/>
        <w:rPr>
          <w:rFonts w:cs="Times New Roman"/>
          <w:color w:val="auto"/>
          <w:sz w:val="20"/>
          <w:szCs w:val="20"/>
        </w:rPr>
      </w:pPr>
      <w:r w:rsidRPr="00BC2B72">
        <w:rPr>
          <w:rFonts w:cs="Times New Roman"/>
          <w:color w:val="auto"/>
          <w:sz w:val="20"/>
          <w:szCs w:val="20"/>
        </w:rPr>
        <w:t>Общая характеристика учебного предмета «Химия»</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Химия как элемент системы естественных наук распространила своё вли</w:t>
      </w:r>
      <w:r w:rsidRPr="00BC2B72">
        <w:rPr>
          <w:rFonts w:cs="Times New Roman"/>
          <w:color w:val="auto"/>
          <w:spacing w:val="-2"/>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BC2B72">
        <w:rPr>
          <w:rFonts w:cs="Times New Roman"/>
          <w:color w:val="auto"/>
        </w:rPr>
        <w:t>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416B7C" w:rsidRPr="00BC2B72" w:rsidRDefault="00416B7C" w:rsidP="00BC2B72">
      <w:pPr>
        <w:pStyle w:val="Header2"/>
        <w:spacing w:before="340" w:line="240" w:lineRule="auto"/>
        <w:ind w:firstLine="284"/>
        <w:jc w:val="center"/>
        <w:rPr>
          <w:rFonts w:cs="Times New Roman"/>
          <w:color w:val="auto"/>
          <w:sz w:val="20"/>
          <w:szCs w:val="20"/>
        </w:rPr>
      </w:pPr>
      <w:r w:rsidRPr="00BC2B72">
        <w:rPr>
          <w:rFonts w:cs="Times New Roman"/>
          <w:color w:val="auto"/>
          <w:sz w:val="20"/>
          <w:szCs w:val="20"/>
        </w:rPr>
        <w:t>Цели изучения учебного предмета «Химия»</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В связи с этим при изучении предмета в основной школе доминирующее значение приобрели такие цели, как:</w:t>
      </w:r>
    </w:p>
    <w:p w:rsidR="00416B7C" w:rsidRPr="00BC2B72" w:rsidRDefault="00416B7C" w:rsidP="00BC2B72">
      <w:pPr>
        <w:pStyle w:val="Bodybullet0"/>
        <w:spacing w:line="240" w:lineRule="auto"/>
        <w:ind w:left="0" w:firstLine="284"/>
        <w:rPr>
          <w:rFonts w:cs="Times New Roman"/>
          <w:color w:val="auto"/>
        </w:rPr>
      </w:pPr>
      <w:r w:rsidRPr="00BC2B72">
        <w:rPr>
          <w:rFonts w:cs="Times New Roman"/>
          <w:color w:val="auto"/>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416B7C" w:rsidRPr="00BC2B72" w:rsidRDefault="00416B7C" w:rsidP="00BC2B72">
      <w:pPr>
        <w:pStyle w:val="Bodybullet0"/>
        <w:spacing w:line="240" w:lineRule="auto"/>
        <w:ind w:left="0" w:firstLine="284"/>
        <w:rPr>
          <w:rFonts w:cs="Times New Roman"/>
          <w:color w:val="auto"/>
        </w:rPr>
      </w:pPr>
      <w:r w:rsidRPr="00BC2B72">
        <w:rPr>
          <w:rFonts w:cs="Times New Roman"/>
          <w:color w:val="auto"/>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416B7C" w:rsidRPr="00BC2B72" w:rsidRDefault="00416B7C" w:rsidP="00BC2B72">
      <w:pPr>
        <w:pStyle w:val="Bodybullet0"/>
        <w:spacing w:line="240" w:lineRule="auto"/>
        <w:ind w:left="0" w:firstLine="284"/>
        <w:rPr>
          <w:rFonts w:cs="Times New Roman"/>
          <w:color w:val="auto"/>
        </w:rPr>
      </w:pPr>
      <w:r w:rsidRPr="00BC2B72">
        <w:rPr>
          <w:rFonts w:cs="Times New Roman"/>
          <w:color w:val="auto"/>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16B7C" w:rsidRPr="00BC2B72" w:rsidRDefault="00416B7C" w:rsidP="00BC2B72">
      <w:pPr>
        <w:pStyle w:val="Bodybullet0"/>
        <w:spacing w:line="240" w:lineRule="auto"/>
        <w:ind w:left="0" w:firstLine="284"/>
        <w:rPr>
          <w:rFonts w:cs="Times New Roman"/>
          <w:color w:val="auto"/>
        </w:rPr>
      </w:pPr>
      <w:r w:rsidRPr="00BC2B72">
        <w:rPr>
          <w:rFonts w:cs="Times New Roman"/>
          <w:color w:val="auto"/>
        </w:rPr>
        <w:t>формирование умений объяснять и оценивать явления окружающего мира на основании знаний и опыта, полученных при изучении химии;</w:t>
      </w:r>
    </w:p>
    <w:p w:rsidR="00416B7C" w:rsidRPr="00BC2B72" w:rsidRDefault="00416B7C" w:rsidP="00BC2B72">
      <w:pPr>
        <w:pStyle w:val="Bodybullet0"/>
        <w:spacing w:line="240" w:lineRule="auto"/>
        <w:ind w:left="0" w:firstLine="284"/>
        <w:rPr>
          <w:rFonts w:cs="Times New Roman"/>
          <w:color w:val="auto"/>
        </w:rPr>
      </w:pPr>
      <w:r w:rsidRPr="00BC2B72">
        <w:rPr>
          <w:rFonts w:cs="Times New Roman"/>
          <w:color w:val="auto"/>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416B7C" w:rsidRPr="00BC2B72" w:rsidRDefault="00416B7C" w:rsidP="00BC2B72">
      <w:pPr>
        <w:pStyle w:val="Bodybullet0"/>
        <w:spacing w:line="240" w:lineRule="auto"/>
        <w:ind w:left="0" w:firstLine="284"/>
        <w:rPr>
          <w:rFonts w:cs="Times New Roman"/>
          <w:color w:val="auto"/>
        </w:rPr>
      </w:pPr>
      <w:r w:rsidRPr="00BC2B72">
        <w:rPr>
          <w:rFonts w:cs="Times New Roman"/>
          <w:color w:val="auto"/>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416B7C" w:rsidRPr="00BC2B72" w:rsidRDefault="00416B7C" w:rsidP="00BC2B72">
      <w:pPr>
        <w:pStyle w:val="Header2"/>
        <w:spacing w:before="340" w:after="113" w:line="240" w:lineRule="auto"/>
        <w:ind w:firstLine="284"/>
        <w:jc w:val="center"/>
        <w:rPr>
          <w:rFonts w:cs="Times New Roman"/>
          <w:color w:val="auto"/>
          <w:position w:val="0"/>
          <w:sz w:val="20"/>
          <w:szCs w:val="20"/>
        </w:rPr>
      </w:pPr>
      <w:r w:rsidRPr="00BC2B72">
        <w:rPr>
          <w:rFonts w:cs="Times New Roman"/>
          <w:color w:val="auto"/>
          <w:position w:val="0"/>
          <w:sz w:val="20"/>
          <w:szCs w:val="20"/>
        </w:rPr>
        <w:t>Место учебного предмета «Химия» в учебном плане</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BC2B72" w:rsidRDefault="00416B7C" w:rsidP="00BC2B72">
      <w:pPr>
        <w:pStyle w:val="Body0"/>
        <w:spacing w:line="240" w:lineRule="auto"/>
        <w:ind w:firstLine="284"/>
        <w:rPr>
          <w:rFonts w:cs="Times New Roman"/>
          <w:color w:val="auto"/>
          <w:lang w:val="tt-RU"/>
        </w:rPr>
      </w:pPr>
      <w:r w:rsidRPr="00BC2B72">
        <w:rPr>
          <w:rFonts w:cs="Times New Roman"/>
          <w:color w:val="auto"/>
        </w:rPr>
        <w:t>Учебным планом на её изучение отведено 136 учебных часов — по 2 ч в неделю в 8 и 9 классах соответственно.</w:t>
      </w:r>
    </w:p>
    <w:p w:rsidR="00BC2B72" w:rsidRDefault="00BC2B72" w:rsidP="00BC2B72">
      <w:pPr>
        <w:pStyle w:val="Body0"/>
        <w:spacing w:line="240" w:lineRule="auto"/>
        <w:ind w:firstLine="284"/>
        <w:rPr>
          <w:rFonts w:cs="Times New Roman"/>
          <w:color w:val="auto"/>
          <w:lang w:val="tt-RU"/>
        </w:rPr>
      </w:pPr>
    </w:p>
    <w:p w:rsidR="00416B7C" w:rsidRPr="00BC2B72" w:rsidRDefault="00416B7C" w:rsidP="00BC2B72">
      <w:pPr>
        <w:pStyle w:val="Body0"/>
        <w:spacing w:line="240" w:lineRule="auto"/>
        <w:ind w:firstLine="284"/>
        <w:jc w:val="center"/>
        <w:rPr>
          <w:rFonts w:cs="Times New Roman"/>
          <w:b/>
          <w:color w:val="auto"/>
        </w:rPr>
      </w:pPr>
      <w:r w:rsidRPr="00BC2B72">
        <w:rPr>
          <w:rFonts w:cs="Times New Roman"/>
          <w:b/>
          <w:color w:val="auto"/>
        </w:rPr>
        <w:t>СОДЕРЖАНИЕ УЧЕБНОГО ПРЕДМЕТА «ХИМИЯ»</w:t>
      </w:r>
    </w:p>
    <w:p w:rsidR="00416B7C" w:rsidRPr="00BC2B72" w:rsidRDefault="00416B7C" w:rsidP="00BC2B72">
      <w:pPr>
        <w:pStyle w:val="Header2first"/>
        <w:spacing w:line="240" w:lineRule="auto"/>
        <w:ind w:firstLine="284"/>
        <w:jc w:val="center"/>
        <w:rPr>
          <w:rFonts w:cs="Times New Roman"/>
          <w:color w:val="auto"/>
          <w:sz w:val="20"/>
          <w:szCs w:val="20"/>
        </w:rPr>
      </w:pPr>
      <w:r w:rsidRPr="00BC2B72">
        <w:rPr>
          <w:rFonts w:cs="Times New Roman"/>
          <w:color w:val="auto"/>
          <w:sz w:val="20"/>
          <w:szCs w:val="20"/>
        </w:rPr>
        <w:t>8 КЛАСС</w:t>
      </w:r>
    </w:p>
    <w:p w:rsidR="00416B7C" w:rsidRPr="00BC2B72" w:rsidRDefault="00416B7C" w:rsidP="00BC2B72">
      <w:pPr>
        <w:pStyle w:val="Header4first"/>
        <w:spacing w:before="0" w:line="240" w:lineRule="auto"/>
        <w:ind w:firstLine="284"/>
        <w:rPr>
          <w:rFonts w:cs="Times New Roman"/>
          <w:color w:val="auto"/>
        </w:rPr>
      </w:pPr>
      <w:r w:rsidRPr="00BC2B72">
        <w:rPr>
          <w:rFonts w:cs="Times New Roman"/>
          <w:color w:val="auto"/>
        </w:rPr>
        <w:t xml:space="preserve">Первоначальные химические понятия </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Атомы и молекулы. Химические элементы. Символы химических элементов. Простые и сложные вещества. Атомно-молекулярное учение.</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416B7C" w:rsidRPr="00BC2B72" w:rsidRDefault="00416B7C" w:rsidP="00BC2B72">
      <w:pPr>
        <w:pStyle w:val="Body0"/>
        <w:spacing w:line="240" w:lineRule="auto"/>
        <w:ind w:firstLine="284"/>
        <w:rPr>
          <w:rFonts w:cs="Times New Roman"/>
          <w:color w:val="auto"/>
          <w:spacing w:val="-2"/>
        </w:rPr>
      </w:pPr>
      <w:r w:rsidRPr="00BC2B72">
        <w:rPr>
          <w:rFonts w:cs="Times New Roman"/>
          <w:color w:val="auto"/>
          <w:spacing w:val="-2"/>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416B7C" w:rsidRPr="00BC2B72" w:rsidRDefault="00416B7C" w:rsidP="00BC2B72">
      <w:pPr>
        <w:pStyle w:val="Header4"/>
        <w:spacing w:before="0" w:line="240" w:lineRule="auto"/>
        <w:ind w:firstLine="284"/>
        <w:rPr>
          <w:rFonts w:cs="Times New Roman"/>
          <w:color w:val="auto"/>
        </w:rPr>
      </w:pPr>
      <w:r w:rsidRPr="00BC2B72">
        <w:rPr>
          <w:rFonts w:cs="Times New Roman"/>
          <w:color w:val="auto"/>
        </w:rPr>
        <w:t>Важнейшие представители неорганических веществ</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416B7C" w:rsidRPr="00BC2B72" w:rsidRDefault="00416B7C" w:rsidP="00BC2B72">
      <w:pPr>
        <w:pStyle w:val="Body0"/>
        <w:spacing w:line="240" w:lineRule="auto"/>
        <w:ind w:firstLine="284"/>
        <w:rPr>
          <w:rFonts w:cs="Times New Roman"/>
          <w:color w:val="auto"/>
          <w:spacing w:val="-3"/>
        </w:rPr>
      </w:pPr>
      <w:r w:rsidRPr="00BC2B72">
        <w:rPr>
          <w:rFonts w:cs="Times New Roman"/>
          <w:color w:val="auto"/>
          <w:spacing w:val="-3"/>
        </w:rPr>
        <w:t>Количество вещества. Моль. Молярная масса. Закон Авогадро. Молярный объём газов. Расчёты по химическим уравнениям.</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Физические свойства воды. Вода как растворитель. Растворы. Насыщенные и ненасыщенные растворы.</w:t>
      </w:r>
      <w:r w:rsidRPr="00BC2B72">
        <w:rPr>
          <w:rStyle w:val="Italic"/>
          <w:rFonts w:cs="Times New Roman"/>
          <w:iCs w:val="0"/>
          <w:color w:val="auto"/>
        </w:rPr>
        <w:t>Растворимость веществ в воде.</w:t>
      </w:r>
      <w:r w:rsidRPr="00BC2B72">
        <w:rPr>
          <w:rFonts w:cs="Times New Roman"/>
          <w:color w:val="auto"/>
          <w:vertAlign w:val="superscript"/>
        </w:rPr>
        <w:footnoteReference w:id="6"/>
      </w:r>
      <w:r w:rsidRPr="00BC2B72">
        <w:rPr>
          <w:rFonts w:cs="Times New Roman"/>
          <w:color w:val="auto"/>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Соли. Номенклатура солей (международная и тривиальная). Физические и химические свойства солей. Получение солей.</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Генетическая связь между классами неорганических соединений.</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416B7C" w:rsidRPr="00BC2B72" w:rsidRDefault="00416B7C" w:rsidP="00BC2B72">
      <w:pPr>
        <w:pStyle w:val="Header4"/>
        <w:spacing w:before="0" w:line="240" w:lineRule="auto"/>
        <w:ind w:firstLine="284"/>
        <w:rPr>
          <w:rFonts w:cs="Times New Roman"/>
          <w:color w:val="auto"/>
        </w:rPr>
      </w:pPr>
      <w:r w:rsidRPr="00BC2B72">
        <w:rPr>
          <w:rFonts w:cs="Times New Roman"/>
          <w:color w:val="auto"/>
        </w:rPr>
        <w:t xml:space="preserve">Периодический закон и Периодическая система химических элементов Д. И. Менделеева. Строение атомов. </w:t>
      </w:r>
      <w:r w:rsidRPr="00BC2B72">
        <w:rPr>
          <w:rFonts w:cs="Times New Roman"/>
          <w:color w:val="auto"/>
        </w:rPr>
        <w:br/>
        <w:t xml:space="preserve">Химическая связь. Окислительно-восстановительные реакции </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Химическая связь. Ковалентная (полярная и неполярная) связь. Электроотрицательность химических элементов. Ионная связь.</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Степень окисления. Окислительно-восстановительные реакции. Процессы окисления и восстановления. Окислители и восстановители.</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416B7C" w:rsidRPr="00BC2B72" w:rsidRDefault="00416B7C" w:rsidP="00BC2B72">
      <w:pPr>
        <w:pStyle w:val="Header3"/>
        <w:spacing w:before="0" w:line="240" w:lineRule="auto"/>
        <w:ind w:firstLine="284"/>
        <w:rPr>
          <w:rFonts w:cs="Times New Roman"/>
          <w:color w:val="auto"/>
          <w:sz w:val="20"/>
          <w:szCs w:val="20"/>
        </w:rPr>
      </w:pPr>
      <w:r w:rsidRPr="00BC2B72">
        <w:rPr>
          <w:rFonts w:cs="Times New Roman"/>
          <w:color w:val="auto"/>
          <w:sz w:val="20"/>
          <w:szCs w:val="20"/>
        </w:rPr>
        <w:t xml:space="preserve">Межпредметные связи </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Биология: фотосинтез, дыхание, биосфера.</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География: атмосфера, гидросфера, минералы, горные породы, полезные ископаемые, топливо, водные ресурсы.</w:t>
      </w:r>
    </w:p>
    <w:p w:rsidR="00BC2B72" w:rsidRDefault="00BC2B72" w:rsidP="00BC2B72">
      <w:pPr>
        <w:pStyle w:val="Header2"/>
        <w:spacing w:before="0" w:line="240" w:lineRule="auto"/>
        <w:ind w:firstLine="284"/>
        <w:jc w:val="center"/>
        <w:rPr>
          <w:rFonts w:cs="Times New Roman"/>
          <w:color w:val="auto"/>
          <w:sz w:val="20"/>
          <w:szCs w:val="20"/>
          <w:lang w:val="tt-RU"/>
        </w:rPr>
      </w:pPr>
    </w:p>
    <w:p w:rsidR="00416B7C" w:rsidRPr="00BC2B72" w:rsidRDefault="00416B7C" w:rsidP="00BC2B72">
      <w:pPr>
        <w:pStyle w:val="Header2"/>
        <w:spacing w:before="0" w:line="240" w:lineRule="auto"/>
        <w:ind w:firstLine="284"/>
        <w:jc w:val="center"/>
        <w:rPr>
          <w:rFonts w:cs="Times New Roman"/>
          <w:color w:val="auto"/>
          <w:sz w:val="20"/>
          <w:szCs w:val="20"/>
        </w:rPr>
      </w:pPr>
      <w:r w:rsidRPr="00BC2B72">
        <w:rPr>
          <w:rFonts w:cs="Times New Roman"/>
          <w:color w:val="auto"/>
          <w:sz w:val="20"/>
          <w:szCs w:val="20"/>
        </w:rPr>
        <w:t>9 КЛАСС</w:t>
      </w:r>
    </w:p>
    <w:p w:rsidR="00416B7C" w:rsidRPr="00BC2B72" w:rsidRDefault="00416B7C" w:rsidP="00BC2B72">
      <w:pPr>
        <w:pStyle w:val="Header4first"/>
        <w:spacing w:before="0" w:line="240" w:lineRule="auto"/>
        <w:ind w:firstLine="284"/>
        <w:rPr>
          <w:rFonts w:cs="Times New Roman"/>
          <w:color w:val="auto"/>
        </w:rPr>
      </w:pPr>
      <w:r w:rsidRPr="00BC2B72">
        <w:rPr>
          <w:rFonts w:cs="Times New Roman"/>
          <w:color w:val="auto"/>
        </w:rPr>
        <w:t xml:space="preserve">Вещество и химическая реакция </w:t>
      </w:r>
    </w:p>
    <w:p w:rsidR="00416B7C" w:rsidRPr="00BC2B72" w:rsidRDefault="00416B7C" w:rsidP="00BC2B72">
      <w:pPr>
        <w:pStyle w:val="Body0"/>
        <w:spacing w:line="240" w:lineRule="auto"/>
        <w:ind w:firstLine="284"/>
        <w:rPr>
          <w:rFonts w:cs="Times New Roman"/>
          <w:color w:val="auto"/>
          <w:spacing w:val="-2"/>
        </w:rPr>
      </w:pPr>
      <w:r w:rsidRPr="00BC2B72">
        <w:rPr>
          <w:rFonts w:cs="Times New Roman"/>
          <w:color w:val="auto"/>
          <w:spacing w:val="-2"/>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416B7C" w:rsidRPr="00BC2B72" w:rsidRDefault="00416B7C" w:rsidP="00BC2B72">
      <w:pPr>
        <w:pStyle w:val="Body0"/>
        <w:spacing w:line="240" w:lineRule="auto"/>
        <w:ind w:firstLine="284"/>
        <w:rPr>
          <w:rStyle w:val="Italic"/>
          <w:rFonts w:cs="Times New Roman"/>
          <w:color w:val="auto"/>
        </w:rPr>
      </w:pPr>
      <w:r w:rsidRPr="00BC2B72">
        <w:rPr>
          <w:rFonts w:cs="Times New Roman"/>
          <w:color w:val="auto"/>
        </w:rPr>
        <w:t>Понятие о скорости химической реакции</w:t>
      </w:r>
      <w:r w:rsidRPr="00BC2B72">
        <w:rPr>
          <w:rStyle w:val="Italic"/>
          <w:rFonts w:cs="Times New Roman"/>
          <w:color w:val="auto"/>
        </w:rPr>
        <w:t xml:space="preserve">. </w:t>
      </w:r>
      <w:r w:rsidRPr="00BC2B72">
        <w:rPr>
          <w:rFonts w:cs="Times New Roman"/>
          <w:color w:val="auto"/>
        </w:rPr>
        <w:t>Понятие об обратимых и необратимых химических реакциях. Понятие о гомогенных и гетерогенных реакциях.</w:t>
      </w:r>
      <w:r w:rsidRPr="00BC2B72">
        <w:rPr>
          <w:rStyle w:val="Italic"/>
          <w:rFonts w:cs="Times New Roman"/>
          <w:color w:val="auto"/>
        </w:rPr>
        <w:t xml:space="preserve"> Понятие о химическом равновесии. Факторы, влияющие на скорость химической реакции и положение химического равновесия.</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BC2B72">
        <w:rPr>
          <w:rStyle w:val="Italic"/>
          <w:rFonts w:cs="Times New Roman"/>
          <w:color w:val="auto"/>
        </w:rPr>
        <w:t>Понятие о гидролизе солей</w:t>
      </w:r>
      <w:r w:rsidRPr="00BC2B72">
        <w:rPr>
          <w:rFonts w:cs="Times New Roman"/>
          <w:color w:val="auto"/>
        </w:rPr>
        <w:t xml:space="preserve">. </w:t>
      </w:r>
    </w:p>
    <w:p w:rsidR="00416B7C" w:rsidRPr="00BC2B72" w:rsidRDefault="00416B7C" w:rsidP="00BC2B72">
      <w:pPr>
        <w:pStyle w:val="Body0"/>
        <w:spacing w:line="240" w:lineRule="auto"/>
        <w:ind w:firstLine="284"/>
        <w:rPr>
          <w:rFonts w:cs="Times New Roman"/>
          <w:color w:val="auto"/>
          <w:spacing w:val="-1"/>
        </w:rPr>
      </w:pPr>
      <w:r w:rsidRPr="00BC2B72">
        <w:rPr>
          <w:rFonts w:cs="Times New Roman"/>
          <w:color w:val="auto"/>
          <w:spacing w:val="-1"/>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416B7C" w:rsidRPr="00BC2B72" w:rsidRDefault="00416B7C" w:rsidP="00BC2B72">
      <w:pPr>
        <w:pStyle w:val="Header4"/>
        <w:spacing w:before="0" w:line="240" w:lineRule="auto"/>
        <w:ind w:firstLine="284"/>
        <w:rPr>
          <w:rFonts w:cs="Times New Roman"/>
          <w:color w:val="auto"/>
        </w:rPr>
      </w:pPr>
      <w:r w:rsidRPr="00BC2B72">
        <w:rPr>
          <w:rFonts w:cs="Times New Roman"/>
          <w:color w:val="auto"/>
        </w:rPr>
        <w:t xml:space="preserve">Неметаллы и их соединения </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 xml:space="preserve">Общая характеристика элементов VIА-группы. Особенности строения атомов, характерные степени окисления. </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 xml:space="preserve">Общая характеристика элементов VА-группы. Особенности строения атомов, характерные степени окисления. </w:t>
      </w:r>
    </w:p>
    <w:p w:rsidR="00416B7C" w:rsidRPr="00BC2B72" w:rsidRDefault="00416B7C" w:rsidP="00BC2B72">
      <w:pPr>
        <w:pStyle w:val="Body0"/>
        <w:spacing w:line="240" w:lineRule="auto"/>
        <w:ind w:firstLine="284"/>
        <w:rPr>
          <w:rFonts w:cs="Times New Roman"/>
          <w:color w:val="auto"/>
          <w:spacing w:val="-2"/>
        </w:rPr>
      </w:pPr>
      <w:r w:rsidRPr="00BC2B72">
        <w:rPr>
          <w:rFonts w:cs="Times New Roman"/>
          <w:color w:val="auto"/>
          <w:spacing w:val="-2"/>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 xml:space="preserve">Общая характеристика элементов IVА-группы. Особенности строения атомов, характерные степени окисления. </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416B7C" w:rsidRPr="00BC2B72" w:rsidRDefault="00416B7C" w:rsidP="00BC2B72">
      <w:pPr>
        <w:pStyle w:val="Body0"/>
        <w:spacing w:line="240" w:lineRule="auto"/>
        <w:ind w:firstLine="284"/>
        <w:rPr>
          <w:rStyle w:val="Italic"/>
          <w:rFonts w:cs="Times New Roman"/>
          <w:color w:val="auto"/>
        </w:rPr>
      </w:pPr>
      <w:r w:rsidRPr="00BC2B72">
        <w:rPr>
          <w:rFonts w:cs="Times New Roman"/>
          <w:color w:val="auto"/>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BC2B72">
        <w:rPr>
          <w:rStyle w:val="Italic"/>
          <w:rFonts w:cs="Times New Roman"/>
          <w:color w:val="auto"/>
        </w:rPr>
        <w:t xml:space="preserve"> Их состав и химическое строение. </w:t>
      </w:r>
      <w:r w:rsidRPr="00BC2B72">
        <w:rPr>
          <w:rFonts w:cs="Times New Roman"/>
          <w:color w:val="auto"/>
        </w:rPr>
        <w:t xml:space="preserve">Понятие о биологически важных веществах: жирах, белках, углеводах — и их роли в жизни человека. </w:t>
      </w:r>
      <w:r w:rsidRPr="00BC2B72">
        <w:rPr>
          <w:rStyle w:val="Italic"/>
          <w:rFonts w:cs="Times New Roman"/>
          <w:color w:val="auto"/>
        </w:rPr>
        <w:t>Материальное единство органических и неорганических соединений.</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 xml:space="preserve">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w:t>
      </w:r>
      <w:r w:rsidRPr="00BC2B72">
        <w:rPr>
          <w:rStyle w:val="Italic"/>
          <w:rFonts w:cs="Times New Roman"/>
          <w:color w:val="auto"/>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416B7C" w:rsidRPr="00BC2B72" w:rsidRDefault="00416B7C" w:rsidP="00BC2B72">
      <w:pPr>
        <w:pStyle w:val="Header4"/>
        <w:spacing w:before="0" w:line="240" w:lineRule="auto"/>
        <w:ind w:firstLine="284"/>
        <w:rPr>
          <w:rFonts w:cs="Times New Roman"/>
          <w:color w:val="auto"/>
        </w:rPr>
      </w:pPr>
      <w:r w:rsidRPr="00BC2B72">
        <w:rPr>
          <w:rFonts w:cs="Times New Roman"/>
          <w:color w:val="auto"/>
        </w:rPr>
        <w:t xml:space="preserve">Металлы и их соединения </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416B7C" w:rsidRPr="00BC2B72" w:rsidRDefault="00416B7C" w:rsidP="00BC2B72">
      <w:pPr>
        <w:pStyle w:val="Header4"/>
        <w:spacing w:before="0" w:line="240" w:lineRule="auto"/>
        <w:ind w:firstLine="284"/>
        <w:rPr>
          <w:rFonts w:cs="Times New Roman"/>
          <w:color w:val="auto"/>
        </w:rPr>
      </w:pPr>
      <w:r w:rsidRPr="00BC2B72">
        <w:rPr>
          <w:rFonts w:cs="Times New Roman"/>
          <w:color w:val="auto"/>
        </w:rPr>
        <w:t xml:space="preserve">Химия и окружающая среда </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Природные источники углеводородов (уголь, природный газ, нефть), продукты их переработки, их роль в быту и промышленности.</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Химический эксперимент: изучение образцов материалов (стекло, сплавы металлов, полимерные материалы).</w:t>
      </w:r>
    </w:p>
    <w:p w:rsidR="00416B7C" w:rsidRPr="00BC2B72" w:rsidRDefault="00416B7C" w:rsidP="00BC2B72">
      <w:pPr>
        <w:pStyle w:val="Header4"/>
        <w:spacing w:before="0" w:line="240" w:lineRule="auto"/>
        <w:ind w:firstLine="284"/>
        <w:rPr>
          <w:rFonts w:cs="Times New Roman"/>
          <w:color w:val="auto"/>
        </w:rPr>
      </w:pPr>
      <w:r w:rsidRPr="00BC2B72">
        <w:rPr>
          <w:rFonts w:cs="Times New Roman"/>
          <w:color w:val="auto"/>
        </w:rPr>
        <w:t xml:space="preserve">Межпредметные связи </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416B7C" w:rsidRPr="00BC2B72" w:rsidRDefault="00416B7C" w:rsidP="00BC2B72">
      <w:pPr>
        <w:pStyle w:val="Body0"/>
        <w:spacing w:line="240" w:lineRule="auto"/>
        <w:ind w:firstLine="284"/>
        <w:rPr>
          <w:rFonts w:cs="Times New Roman"/>
          <w:color w:val="auto"/>
        </w:rPr>
      </w:pPr>
      <w:r w:rsidRPr="00BC2B72">
        <w:rPr>
          <w:rFonts w:cs="Times New Roman"/>
          <w:color w:val="auto"/>
        </w:rPr>
        <w:t>Биология: фотосинтез, дыхание, биосфера, экосистема, минеральные удобрения, микроэлементы, макроэлементы, питательные вещества.</w:t>
      </w:r>
    </w:p>
    <w:p w:rsidR="004E0EB2" w:rsidRDefault="00416B7C" w:rsidP="004E0EB2">
      <w:pPr>
        <w:pStyle w:val="Body0"/>
        <w:spacing w:line="240" w:lineRule="auto"/>
        <w:ind w:firstLine="284"/>
        <w:rPr>
          <w:rFonts w:cs="Times New Roman"/>
          <w:color w:val="auto"/>
          <w:lang w:val="tt-RU"/>
        </w:rPr>
      </w:pPr>
      <w:r w:rsidRPr="00BC2B72">
        <w:rPr>
          <w:rFonts w:cs="Times New Roman"/>
          <w:color w:val="auto"/>
        </w:rPr>
        <w:t>География: атмосфера, гидросфера, минералы, горные породы, полезные ископаемые, топливо, водные ресурсы.</w:t>
      </w:r>
    </w:p>
    <w:p w:rsidR="004E0EB2" w:rsidRPr="004E0EB2" w:rsidRDefault="004E0EB2" w:rsidP="004E0EB2">
      <w:pPr>
        <w:pStyle w:val="Body0"/>
        <w:tabs>
          <w:tab w:val="clear" w:pos="510"/>
          <w:tab w:val="left" w:pos="284"/>
        </w:tabs>
        <w:spacing w:line="240" w:lineRule="auto"/>
        <w:ind w:firstLine="284"/>
        <w:rPr>
          <w:rFonts w:cs="Times New Roman"/>
          <w:color w:val="auto"/>
          <w:lang w:val="tt-RU"/>
        </w:rPr>
      </w:pPr>
    </w:p>
    <w:p w:rsidR="00416B7C" w:rsidRPr="004E0EB2" w:rsidRDefault="00416B7C" w:rsidP="004E0EB2">
      <w:pPr>
        <w:pStyle w:val="Body0"/>
        <w:tabs>
          <w:tab w:val="clear" w:pos="510"/>
          <w:tab w:val="left" w:pos="284"/>
        </w:tabs>
        <w:spacing w:line="240" w:lineRule="auto"/>
        <w:ind w:firstLine="284"/>
        <w:jc w:val="center"/>
        <w:rPr>
          <w:rFonts w:cs="Times New Roman"/>
          <w:b/>
          <w:color w:val="auto"/>
        </w:rPr>
      </w:pPr>
      <w:r w:rsidRPr="004E0EB2">
        <w:rPr>
          <w:rFonts w:cs="Times New Roman"/>
          <w:b/>
          <w:color w:val="auto"/>
        </w:rPr>
        <w:t>ПЛАНИРУЕМЫЕ РЕЗУЛЬТАТЫ ОСВОЕНИЯ УЧЕБНОГО ПРЕДМЕТА «ХИМИЯ» на уровне основного общего образования</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rsidR="00416B7C" w:rsidRPr="004E0EB2" w:rsidRDefault="00416B7C" w:rsidP="004E0EB2">
      <w:pPr>
        <w:pStyle w:val="Header3"/>
        <w:tabs>
          <w:tab w:val="left" w:pos="284"/>
        </w:tabs>
        <w:spacing w:before="227" w:line="240" w:lineRule="auto"/>
        <w:ind w:firstLine="284"/>
        <w:jc w:val="center"/>
        <w:rPr>
          <w:rFonts w:cs="Times New Roman"/>
          <w:color w:val="auto"/>
          <w:sz w:val="20"/>
          <w:szCs w:val="20"/>
        </w:rPr>
      </w:pPr>
      <w:r w:rsidRPr="004E0EB2">
        <w:rPr>
          <w:rFonts w:cs="Times New Roman"/>
          <w:color w:val="auto"/>
          <w:sz w:val="20"/>
          <w:szCs w:val="20"/>
        </w:rPr>
        <w:t>Личностные результаты</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 xml:space="preserve">Личностные результаты отражают сформированность, в том числе в части: </w:t>
      </w:r>
    </w:p>
    <w:p w:rsidR="00416B7C" w:rsidRPr="004E0EB2" w:rsidRDefault="00416B7C" w:rsidP="004E0EB2">
      <w:pPr>
        <w:pStyle w:val="Header4"/>
        <w:tabs>
          <w:tab w:val="left" w:pos="284"/>
        </w:tabs>
        <w:spacing w:before="0" w:line="240" w:lineRule="auto"/>
        <w:ind w:firstLine="284"/>
        <w:rPr>
          <w:rFonts w:cs="Times New Roman"/>
          <w:color w:val="auto"/>
        </w:rPr>
      </w:pPr>
      <w:r w:rsidRPr="004E0EB2">
        <w:rPr>
          <w:rFonts w:cs="Times New Roman"/>
          <w:color w:val="auto"/>
        </w:rPr>
        <w:t xml:space="preserve">Патриотического воспитания </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416B7C" w:rsidRPr="004E0EB2" w:rsidRDefault="00416B7C" w:rsidP="004E0EB2">
      <w:pPr>
        <w:pStyle w:val="Header4"/>
        <w:tabs>
          <w:tab w:val="left" w:pos="284"/>
        </w:tabs>
        <w:spacing w:before="0" w:line="240" w:lineRule="auto"/>
        <w:ind w:firstLine="284"/>
        <w:rPr>
          <w:rFonts w:cs="Times New Roman"/>
          <w:color w:val="auto"/>
        </w:rPr>
      </w:pPr>
      <w:r w:rsidRPr="004E0EB2">
        <w:rPr>
          <w:rFonts w:cs="Times New Roman"/>
          <w:color w:val="auto"/>
        </w:rPr>
        <w:t xml:space="preserve">Гражданского воспитания </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416B7C" w:rsidRPr="004E0EB2" w:rsidRDefault="00416B7C" w:rsidP="004E0EB2">
      <w:pPr>
        <w:pStyle w:val="Header4"/>
        <w:tabs>
          <w:tab w:val="left" w:pos="284"/>
        </w:tabs>
        <w:spacing w:before="0" w:line="240" w:lineRule="auto"/>
        <w:ind w:firstLine="284"/>
        <w:rPr>
          <w:rFonts w:cs="Times New Roman"/>
          <w:color w:val="auto"/>
        </w:rPr>
      </w:pPr>
      <w:r w:rsidRPr="004E0EB2">
        <w:rPr>
          <w:rFonts w:cs="Times New Roman"/>
          <w:color w:val="auto"/>
        </w:rPr>
        <w:t xml:space="preserve">Ценности научного познания </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4) познавательных мотивов, направленных на получение новых знаний по химии, необходимых для объяснения наблюдаемых процессов и явлений;</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416B7C" w:rsidRPr="004E0EB2" w:rsidRDefault="00416B7C" w:rsidP="004E0EB2">
      <w:pPr>
        <w:pStyle w:val="Header4"/>
        <w:tabs>
          <w:tab w:val="left" w:pos="284"/>
        </w:tabs>
        <w:spacing w:before="0" w:line="240" w:lineRule="auto"/>
        <w:ind w:firstLine="284"/>
        <w:rPr>
          <w:rFonts w:cs="Times New Roman"/>
          <w:color w:val="auto"/>
        </w:rPr>
      </w:pPr>
      <w:r w:rsidRPr="004E0EB2">
        <w:rPr>
          <w:rFonts w:cs="Times New Roman"/>
          <w:color w:val="auto"/>
        </w:rPr>
        <w:t xml:space="preserve">Формирования культуры здоровья </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416B7C" w:rsidRPr="004E0EB2" w:rsidRDefault="00416B7C" w:rsidP="004E0EB2">
      <w:pPr>
        <w:pStyle w:val="Header4"/>
        <w:tabs>
          <w:tab w:val="left" w:pos="284"/>
        </w:tabs>
        <w:spacing w:before="0" w:line="240" w:lineRule="auto"/>
        <w:ind w:firstLine="284"/>
        <w:rPr>
          <w:rFonts w:cs="Times New Roman"/>
          <w:color w:val="auto"/>
        </w:rPr>
      </w:pPr>
      <w:r w:rsidRPr="004E0EB2">
        <w:rPr>
          <w:rFonts w:cs="Times New Roman"/>
          <w:color w:val="auto"/>
        </w:rPr>
        <w:t xml:space="preserve">Трудового воспитания </w:t>
      </w:r>
    </w:p>
    <w:p w:rsidR="00416B7C" w:rsidRPr="004E0EB2" w:rsidRDefault="00416B7C" w:rsidP="004E0EB2">
      <w:pPr>
        <w:pStyle w:val="Body0"/>
        <w:tabs>
          <w:tab w:val="clear" w:pos="510"/>
          <w:tab w:val="left" w:pos="284"/>
        </w:tabs>
        <w:spacing w:line="240" w:lineRule="auto"/>
        <w:ind w:firstLine="284"/>
        <w:rPr>
          <w:rFonts w:cs="Times New Roman"/>
          <w:color w:val="auto"/>
          <w:spacing w:val="-2"/>
        </w:rPr>
      </w:pPr>
      <w:r w:rsidRPr="004E0EB2">
        <w:rPr>
          <w:rFonts w:cs="Times New Roman"/>
          <w:color w:val="auto"/>
          <w:spacing w:val="-2"/>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416B7C" w:rsidRPr="004E0EB2" w:rsidRDefault="00416B7C" w:rsidP="004E0EB2">
      <w:pPr>
        <w:pStyle w:val="Header4"/>
        <w:tabs>
          <w:tab w:val="left" w:pos="284"/>
        </w:tabs>
        <w:spacing w:before="0" w:line="240" w:lineRule="auto"/>
        <w:ind w:firstLine="284"/>
        <w:rPr>
          <w:rFonts w:cs="Times New Roman"/>
          <w:color w:val="auto"/>
        </w:rPr>
      </w:pPr>
      <w:r w:rsidRPr="004E0EB2">
        <w:rPr>
          <w:rFonts w:cs="Times New Roman"/>
          <w:color w:val="auto"/>
        </w:rPr>
        <w:t>Экологического воспитания</w:t>
      </w:r>
    </w:p>
    <w:p w:rsidR="00416B7C" w:rsidRPr="004E0EB2" w:rsidRDefault="00416B7C" w:rsidP="004E0EB2">
      <w:pPr>
        <w:pStyle w:val="Body0"/>
        <w:tabs>
          <w:tab w:val="clear" w:pos="510"/>
          <w:tab w:val="left" w:pos="284"/>
        </w:tabs>
        <w:spacing w:line="240" w:lineRule="auto"/>
        <w:ind w:firstLine="284"/>
        <w:rPr>
          <w:rFonts w:cs="Times New Roman"/>
          <w:color w:val="auto"/>
          <w:spacing w:val="-1"/>
        </w:rPr>
      </w:pPr>
      <w:r w:rsidRPr="004E0EB2">
        <w:rPr>
          <w:rFonts w:cs="Times New Roman"/>
          <w:color w:val="auto"/>
          <w:spacing w:val="-1"/>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11) экологического мышления, умения руководствоваться им в познавательной, коммуникативной и социальной практике.</w:t>
      </w:r>
    </w:p>
    <w:p w:rsidR="00416B7C" w:rsidRPr="004E0EB2" w:rsidRDefault="00416B7C" w:rsidP="004E0EB2">
      <w:pPr>
        <w:pStyle w:val="Header3"/>
        <w:tabs>
          <w:tab w:val="left" w:pos="284"/>
        </w:tabs>
        <w:spacing w:line="240" w:lineRule="auto"/>
        <w:ind w:firstLine="284"/>
        <w:jc w:val="center"/>
        <w:rPr>
          <w:rFonts w:cs="Times New Roman"/>
          <w:color w:val="auto"/>
          <w:sz w:val="20"/>
          <w:szCs w:val="20"/>
        </w:rPr>
      </w:pPr>
      <w:r w:rsidRPr="004E0EB2">
        <w:rPr>
          <w:rFonts w:cs="Times New Roman"/>
          <w:color w:val="auto"/>
          <w:sz w:val="20"/>
          <w:szCs w:val="20"/>
        </w:rPr>
        <w:t>Метапредметные результаты</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416B7C" w:rsidRPr="004E0EB2" w:rsidRDefault="00416B7C" w:rsidP="004E0EB2">
      <w:pPr>
        <w:pStyle w:val="Header4"/>
        <w:tabs>
          <w:tab w:val="left" w:pos="284"/>
        </w:tabs>
        <w:spacing w:before="0" w:line="240" w:lineRule="auto"/>
        <w:ind w:firstLine="284"/>
        <w:rPr>
          <w:rFonts w:cs="Times New Roman"/>
          <w:color w:val="auto"/>
        </w:rPr>
      </w:pPr>
      <w:r w:rsidRPr="004E0EB2">
        <w:rPr>
          <w:rFonts w:cs="Times New Roman"/>
          <w:color w:val="auto"/>
        </w:rPr>
        <w:t>Базовыми логическими действиями</w:t>
      </w:r>
    </w:p>
    <w:p w:rsidR="00416B7C" w:rsidRPr="004E0EB2" w:rsidRDefault="00416B7C" w:rsidP="004E0EB2">
      <w:pPr>
        <w:pStyle w:val="Body0"/>
        <w:tabs>
          <w:tab w:val="clear" w:pos="510"/>
          <w:tab w:val="left" w:pos="284"/>
        </w:tabs>
        <w:spacing w:line="240" w:lineRule="auto"/>
        <w:ind w:firstLine="284"/>
        <w:rPr>
          <w:rFonts w:cs="Times New Roman"/>
          <w:color w:val="auto"/>
          <w:spacing w:val="1"/>
        </w:rPr>
      </w:pPr>
      <w:r w:rsidRPr="004E0EB2">
        <w:rPr>
          <w:rFonts w:cs="Times New Roman"/>
          <w:color w:val="auto"/>
          <w:spacing w:val="1"/>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4E0EB2" w:rsidRDefault="00416B7C" w:rsidP="004E0EB2">
      <w:pPr>
        <w:pStyle w:val="Header4"/>
        <w:tabs>
          <w:tab w:val="left" w:pos="284"/>
        </w:tabs>
        <w:spacing w:before="0" w:line="240" w:lineRule="auto"/>
        <w:ind w:firstLine="284"/>
        <w:rPr>
          <w:rFonts w:cs="Times New Roman"/>
          <w:color w:val="auto"/>
        </w:rPr>
      </w:pPr>
      <w:r w:rsidRPr="004E0EB2">
        <w:rPr>
          <w:rFonts w:cs="Times New Roman"/>
          <w:color w:val="auto"/>
        </w:rPr>
        <w:t>Базовыми исследовательскими действиями</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416B7C" w:rsidRPr="004E0EB2" w:rsidRDefault="00416B7C" w:rsidP="004E0EB2">
      <w:pPr>
        <w:pStyle w:val="Header4"/>
        <w:tabs>
          <w:tab w:val="left" w:pos="284"/>
        </w:tabs>
        <w:spacing w:before="0" w:line="240" w:lineRule="auto"/>
        <w:ind w:firstLine="284"/>
        <w:rPr>
          <w:rFonts w:cs="Times New Roman"/>
          <w:color w:val="auto"/>
        </w:rPr>
      </w:pPr>
      <w:r w:rsidRPr="004E0EB2">
        <w:rPr>
          <w:rFonts w:cs="Times New Roman"/>
          <w:color w:val="auto"/>
        </w:rPr>
        <w:t>Работой с информацией</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6)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rsidR="00416B7C" w:rsidRPr="004E0EB2" w:rsidRDefault="00416B7C" w:rsidP="004E0EB2">
      <w:pPr>
        <w:pStyle w:val="Header4"/>
        <w:tabs>
          <w:tab w:val="left" w:pos="284"/>
        </w:tabs>
        <w:spacing w:before="0" w:line="240" w:lineRule="auto"/>
        <w:ind w:firstLine="284"/>
        <w:rPr>
          <w:rFonts w:cs="Times New Roman"/>
          <w:color w:val="auto"/>
        </w:rPr>
      </w:pPr>
      <w:r w:rsidRPr="004E0EB2">
        <w:rPr>
          <w:rFonts w:cs="Times New Roman"/>
          <w:color w:val="auto"/>
        </w:rPr>
        <w:t>Универсальными коммуникативными действиями</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 xml:space="preserve">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416B7C" w:rsidRPr="004E0EB2" w:rsidRDefault="00416B7C" w:rsidP="004E0EB2">
      <w:pPr>
        <w:pStyle w:val="Header4"/>
        <w:tabs>
          <w:tab w:val="left" w:pos="284"/>
        </w:tabs>
        <w:spacing w:before="0" w:line="240" w:lineRule="auto"/>
        <w:ind w:firstLine="284"/>
        <w:rPr>
          <w:rFonts w:cs="Times New Roman"/>
          <w:color w:val="auto"/>
        </w:rPr>
      </w:pPr>
      <w:r w:rsidRPr="004E0EB2">
        <w:rPr>
          <w:rFonts w:cs="Times New Roman"/>
          <w:color w:val="auto"/>
        </w:rPr>
        <w:t>Универсальными регулятивными действиями</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 xml:space="preserve">12) умением использовать и анализировать контексты, предлагаемые в условии заданий. </w:t>
      </w:r>
    </w:p>
    <w:p w:rsidR="00416B7C" w:rsidRPr="004E0EB2" w:rsidRDefault="00416B7C" w:rsidP="004E0EB2">
      <w:pPr>
        <w:pStyle w:val="Header3"/>
        <w:tabs>
          <w:tab w:val="left" w:pos="284"/>
        </w:tabs>
        <w:spacing w:before="510" w:line="240" w:lineRule="auto"/>
        <w:ind w:firstLine="284"/>
        <w:jc w:val="center"/>
        <w:rPr>
          <w:rFonts w:cs="Times New Roman"/>
          <w:color w:val="auto"/>
          <w:sz w:val="20"/>
          <w:szCs w:val="20"/>
        </w:rPr>
      </w:pPr>
      <w:r w:rsidRPr="004E0EB2">
        <w:rPr>
          <w:rFonts w:cs="Times New Roman"/>
          <w:color w:val="auto"/>
          <w:sz w:val="20"/>
          <w:szCs w:val="20"/>
        </w:rPr>
        <w:t>Предметные результаты</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 xml:space="preserve">В составе предметных результатов по освоению обязательного содержания, установленного данной </w:t>
      </w:r>
      <w:r w:rsidR="00D228B0" w:rsidRPr="004E0EB2">
        <w:rPr>
          <w:rFonts w:cs="Times New Roman"/>
          <w:color w:val="auto"/>
        </w:rPr>
        <w:t>р</w:t>
      </w:r>
      <w:r w:rsidRPr="004E0EB2">
        <w:rPr>
          <w:rFonts w:cs="Times New Roman"/>
          <w:color w:val="auto"/>
        </w:rPr>
        <w:t>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Предметные результаты представлены по годам обучения и отражают сформированность у обучающихся следующих умений:</w:t>
      </w:r>
    </w:p>
    <w:p w:rsidR="00416B7C" w:rsidRPr="004E0EB2" w:rsidRDefault="00416B7C" w:rsidP="004E0EB2">
      <w:pPr>
        <w:pStyle w:val="Header2"/>
        <w:tabs>
          <w:tab w:val="left" w:pos="284"/>
        </w:tabs>
        <w:spacing w:line="240" w:lineRule="auto"/>
        <w:ind w:firstLine="284"/>
        <w:jc w:val="center"/>
        <w:rPr>
          <w:rFonts w:cs="Times New Roman"/>
          <w:color w:val="auto"/>
          <w:sz w:val="20"/>
          <w:szCs w:val="20"/>
        </w:rPr>
      </w:pPr>
      <w:r w:rsidRPr="004E0EB2">
        <w:rPr>
          <w:rFonts w:cs="Times New Roman"/>
          <w:color w:val="auto"/>
          <w:sz w:val="20"/>
          <w:szCs w:val="20"/>
        </w:rPr>
        <w:t>8 КЛАСС</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1</w:t>
      </w:r>
      <w:r w:rsidR="00341FD2" w:rsidRPr="004E0EB2">
        <w:rPr>
          <w:rFonts w:cs="Times New Roman"/>
          <w:color w:val="auto"/>
        </w:rPr>
        <w:t xml:space="preserve">) </w:t>
      </w:r>
      <w:r w:rsidRPr="004E0EB2">
        <w:rPr>
          <w:rStyle w:val="Italic"/>
          <w:rFonts w:cs="Times New Roman"/>
          <w:color w:val="auto"/>
        </w:rPr>
        <w:t>раскрыватьсмысл</w:t>
      </w:r>
      <w:r w:rsidRPr="004E0EB2">
        <w:rPr>
          <w:rFonts w:cs="Times New Roman"/>
          <w:color w:val="auto"/>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2</w:t>
      </w:r>
      <w:r w:rsidR="00341FD2" w:rsidRPr="004E0EB2">
        <w:rPr>
          <w:rFonts w:cs="Times New Roman"/>
          <w:color w:val="auto"/>
        </w:rPr>
        <w:t xml:space="preserve">) </w:t>
      </w:r>
      <w:r w:rsidRPr="004E0EB2">
        <w:rPr>
          <w:rStyle w:val="Italic"/>
          <w:rFonts w:cs="Times New Roman"/>
          <w:color w:val="auto"/>
        </w:rPr>
        <w:t>иллюстрировать</w:t>
      </w:r>
      <w:r w:rsidRPr="004E0EB2">
        <w:rPr>
          <w:rFonts w:cs="Times New Roman"/>
          <w:color w:val="auto"/>
        </w:rPr>
        <w:t xml:space="preserve"> взаимосвязь основных химических понятий (см. п. 1) и применять эти понятия при описании веществ и их превращений;</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3</w:t>
      </w:r>
      <w:r w:rsidR="00341FD2" w:rsidRPr="004E0EB2">
        <w:rPr>
          <w:rFonts w:cs="Times New Roman"/>
          <w:color w:val="auto"/>
        </w:rPr>
        <w:t xml:space="preserve">) </w:t>
      </w:r>
      <w:r w:rsidRPr="004E0EB2">
        <w:rPr>
          <w:rStyle w:val="Italic"/>
          <w:rFonts w:cs="Times New Roman"/>
          <w:color w:val="auto"/>
        </w:rPr>
        <w:t>использовать</w:t>
      </w:r>
      <w:r w:rsidRPr="004E0EB2">
        <w:rPr>
          <w:rFonts w:cs="Times New Roman"/>
          <w:color w:val="auto"/>
        </w:rPr>
        <w:t xml:space="preserve"> химическую символику для составления формул веществ и уравнений химических реакций;</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4</w:t>
      </w:r>
      <w:r w:rsidR="00341FD2" w:rsidRPr="004E0EB2">
        <w:rPr>
          <w:rFonts w:cs="Times New Roman"/>
          <w:color w:val="auto"/>
        </w:rPr>
        <w:t xml:space="preserve">) </w:t>
      </w:r>
      <w:r w:rsidRPr="004E0EB2">
        <w:rPr>
          <w:rStyle w:val="Italic"/>
          <w:rFonts w:cs="Times New Roman"/>
          <w:color w:val="auto"/>
        </w:rPr>
        <w:t xml:space="preserve">определять </w:t>
      </w:r>
      <w:r w:rsidRPr="004E0EB2">
        <w:rPr>
          <w:rFonts w:cs="Times New Roman"/>
          <w:color w:val="auto"/>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5</w:t>
      </w:r>
      <w:r w:rsidR="00341FD2" w:rsidRPr="004E0EB2">
        <w:rPr>
          <w:rFonts w:cs="Times New Roman"/>
          <w:color w:val="auto"/>
        </w:rPr>
        <w:t xml:space="preserve">) </w:t>
      </w:r>
      <w:r w:rsidRPr="004E0EB2">
        <w:rPr>
          <w:rStyle w:val="Italic"/>
          <w:rFonts w:cs="Times New Roman"/>
          <w:color w:val="auto"/>
        </w:rPr>
        <w:t>раскрывать смысл</w:t>
      </w:r>
      <w:r w:rsidRPr="004E0EB2">
        <w:rPr>
          <w:rFonts w:cs="Times New Roman"/>
          <w:color w:val="auto"/>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4E0EB2">
        <w:rPr>
          <w:rStyle w:val="Italic"/>
          <w:rFonts w:cs="Times New Roman"/>
          <w:color w:val="auto"/>
        </w:rPr>
        <w:t>описывать и характеризовать</w:t>
      </w:r>
      <w:r w:rsidRPr="004E0EB2">
        <w:rPr>
          <w:rFonts w:cs="Times New Roman"/>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4E0EB2">
        <w:rPr>
          <w:rStyle w:val="Italic"/>
          <w:rFonts w:cs="Times New Roman"/>
          <w:color w:val="auto"/>
        </w:rPr>
        <w:t>соотносить</w:t>
      </w:r>
      <w:r w:rsidRPr="004E0EB2">
        <w:rPr>
          <w:rFonts w:cs="Times New Roman"/>
          <w:color w:val="auto"/>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6</w:t>
      </w:r>
      <w:r w:rsidR="00341FD2" w:rsidRPr="004E0EB2">
        <w:rPr>
          <w:rFonts w:cs="Times New Roman"/>
          <w:color w:val="auto"/>
        </w:rPr>
        <w:t xml:space="preserve">) </w:t>
      </w:r>
      <w:r w:rsidRPr="004E0EB2">
        <w:rPr>
          <w:rStyle w:val="Italic"/>
          <w:rFonts w:cs="Times New Roman"/>
          <w:color w:val="auto"/>
        </w:rPr>
        <w:t xml:space="preserve">классифицировать </w:t>
      </w:r>
      <w:r w:rsidRPr="004E0EB2">
        <w:rPr>
          <w:rFonts w:cs="Times New Roman"/>
          <w:color w:val="auto"/>
        </w:rPr>
        <w:t>химические элементы; неорганические вещества; химические реакции (по числу и составу участвующих в реакции веществ, по тепловому эффекту);</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7</w:t>
      </w:r>
      <w:r w:rsidR="00341FD2" w:rsidRPr="004E0EB2">
        <w:rPr>
          <w:rFonts w:cs="Times New Roman"/>
          <w:color w:val="auto"/>
        </w:rPr>
        <w:t xml:space="preserve">) </w:t>
      </w:r>
      <w:r w:rsidRPr="004E0EB2">
        <w:rPr>
          <w:rStyle w:val="Italic"/>
          <w:rFonts w:cs="Times New Roman"/>
          <w:color w:val="auto"/>
        </w:rPr>
        <w:t>характеризовать (описывать)</w:t>
      </w:r>
      <w:r w:rsidRPr="004E0EB2">
        <w:rPr>
          <w:rFonts w:cs="Times New Roman"/>
          <w:color w:val="auto"/>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8</w:t>
      </w:r>
      <w:r w:rsidR="00341FD2" w:rsidRPr="004E0EB2">
        <w:rPr>
          <w:rFonts w:cs="Times New Roman"/>
          <w:color w:val="auto"/>
        </w:rPr>
        <w:t xml:space="preserve">) </w:t>
      </w:r>
      <w:r w:rsidRPr="004E0EB2">
        <w:rPr>
          <w:rStyle w:val="Italic"/>
          <w:rFonts w:cs="Times New Roman"/>
          <w:color w:val="auto"/>
        </w:rPr>
        <w:t xml:space="preserve">прогнозировать </w:t>
      </w:r>
      <w:r w:rsidRPr="004E0EB2">
        <w:rPr>
          <w:rFonts w:cs="Times New Roman"/>
          <w:color w:val="auto"/>
        </w:rPr>
        <w:t>свойства веществ в зависимости от их качественного состава; возможности протекания химических превращений в различных условиях;</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9</w:t>
      </w:r>
      <w:r w:rsidR="00341FD2" w:rsidRPr="004E0EB2">
        <w:rPr>
          <w:rFonts w:cs="Times New Roman"/>
          <w:color w:val="auto"/>
        </w:rPr>
        <w:t xml:space="preserve">) </w:t>
      </w:r>
      <w:r w:rsidRPr="004E0EB2">
        <w:rPr>
          <w:rStyle w:val="Italic"/>
          <w:rFonts w:cs="Times New Roman"/>
          <w:color w:val="auto"/>
        </w:rPr>
        <w:t>вычислять</w:t>
      </w:r>
      <w:r w:rsidRPr="004E0EB2">
        <w:rPr>
          <w:rFonts w:cs="Times New Roman"/>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10) </w:t>
      </w:r>
      <w:r w:rsidRPr="004E0EB2">
        <w:rPr>
          <w:rStyle w:val="Italic"/>
          <w:rFonts w:cs="Times New Roman"/>
          <w:color w:val="auto"/>
        </w:rPr>
        <w:t xml:space="preserve">применять </w:t>
      </w:r>
      <w:r w:rsidRPr="004E0EB2">
        <w:rPr>
          <w:rFonts w:cs="Times New Roman"/>
          <w:color w:val="auto"/>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11)</w:t>
      </w:r>
      <w:r w:rsidRPr="004E0EB2">
        <w:rPr>
          <w:rStyle w:val="Italic"/>
          <w:rFonts w:cs="Times New Roman"/>
          <w:color w:val="auto"/>
        </w:rPr>
        <w:t> следовать</w:t>
      </w:r>
      <w:r w:rsidRPr="004E0EB2">
        <w:rPr>
          <w:rFonts w:cs="Times New Roman"/>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416B7C" w:rsidRPr="004E0EB2" w:rsidRDefault="00416B7C" w:rsidP="004E0EB2">
      <w:pPr>
        <w:pStyle w:val="Header2"/>
        <w:tabs>
          <w:tab w:val="left" w:pos="284"/>
        </w:tabs>
        <w:spacing w:before="397" w:line="240" w:lineRule="auto"/>
        <w:ind w:firstLine="284"/>
        <w:jc w:val="center"/>
        <w:rPr>
          <w:rFonts w:cs="Times New Roman"/>
          <w:color w:val="auto"/>
          <w:sz w:val="20"/>
          <w:szCs w:val="20"/>
        </w:rPr>
      </w:pPr>
      <w:r w:rsidRPr="004E0EB2">
        <w:rPr>
          <w:rFonts w:cs="Times New Roman"/>
          <w:color w:val="auto"/>
          <w:sz w:val="20"/>
          <w:szCs w:val="20"/>
        </w:rPr>
        <w:t>9 КЛАСС</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1</w:t>
      </w:r>
      <w:r w:rsidR="00341FD2" w:rsidRPr="004E0EB2">
        <w:rPr>
          <w:rFonts w:cs="Times New Roman"/>
          <w:color w:val="auto"/>
        </w:rPr>
        <w:t xml:space="preserve">) </w:t>
      </w:r>
      <w:r w:rsidRPr="004E0EB2">
        <w:rPr>
          <w:rStyle w:val="Italic"/>
          <w:rFonts w:cs="Times New Roman"/>
          <w:color w:val="auto"/>
        </w:rPr>
        <w:t>раскрыватьсмысл</w:t>
      </w:r>
      <w:r w:rsidRPr="004E0EB2">
        <w:rPr>
          <w:rFonts w:cs="Times New Roman"/>
          <w:color w:val="auto"/>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2</w:t>
      </w:r>
      <w:r w:rsidR="00341FD2" w:rsidRPr="004E0EB2">
        <w:rPr>
          <w:rFonts w:cs="Times New Roman"/>
          <w:color w:val="auto"/>
        </w:rPr>
        <w:t xml:space="preserve">) </w:t>
      </w:r>
      <w:r w:rsidRPr="004E0EB2">
        <w:rPr>
          <w:rStyle w:val="Italic"/>
          <w:rFonts w:cs="Times New Roman"/>
          <w:color w:val="auto"/>
        </w:rPr>
        <w:t>иллюстрировать</w:t>
      </w:r>
      <w:r w:rsidRPr="004E0EB2">
        <w:rPr>
          <w:rFonts w:cs="Times New Roman"/>
          <w:color w:val="auto"/>
        </w:rPr>
        <w:t xml:space="preserve"> взаимосвязь основных химических понятий (см. п. 1) и применять эти понятия при описании веществ и их превращений;</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3</w:t>
      </w:r>
      <w:r w:rsidR="00341FD2" w:rsidRPr="004E0EB2">
        <w:rPr>
          <w:rFonts w:cs="Times New Roman"/>
          <w:color w:val="auto"/>
        </w:rPr>
        <w:t xml:space="preserve">) </w:t>
      </w:r>
      <w:r w:rsidRPr="004E0EB2">
        <w:rPr>
          <w:rStyle w:val="Italic"/>
          <w:rFonts w:cs="Times New Roman"/>
          <w:color w:val="auto"/>
        </w:rPr>
        <w:t>использовать</w:t>
      </w:r>
      <w:r w:rsidRPr="004E0EB2">
        <w:rPr>
          <w:rFonts w:cs="Times New Roman"/>
          <w:color w:val="auto"/>
        </w:rPr>
        <w:t xml:space="preserve"> химическую символику для составления формул веществ и уравнений химических реакций;</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4</w:t>
      </w:r>
      <w:r w:rsidR="00341FD2" w:rsidRPr="004E0EB2">
        <w:rPr>
          <w:rFonts w:cs="Times New Roman"/>
          <w:color w:val="auto"/>
        </w:rPr>
        <w:t xml:space="preserve">) </w:t>
      </w:r>
      <w:r w:rsidRPr="004E0EB2">
        <w:rPr>
          <w:rStyle w:val="Italic"/>
          <w:rFonts w:cs="Times New Roman"/>
          <w:color w:val="auto"/>
        </w:rPr>
        <w:t xml:space="preserve">определять </w:t>
      </w:r>
      <w:r w:rsidRPr="004E0EB2">
        <w:rPr>
          <w:rFonts w:cs="Times New Roman"/>
          <w:color w:val="auto"/>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5</w:t>
      </w:r>
      <w:r w:rsidR="00341FD2" w:rsidRPr="004E0EB2">
        <w:rPr>
          <w:rFonts w:cs="Times New Roman"/>
          <w:color w:val="auto"/>
        </w:rPr>
        <w:t xml:space="preserve">) </w:t>
      </w:r>
      <w:r w:rsidRPr="004E0EB2">
        <w:rPr>
          <w:rStyle w:val="Italic"/>
          <w:rFonts w:cs="Times New Roman"/>
          <w:color w:val="auto"/>
        </w:rPr>
        <w:t>раскрывать смысл</w:t>
      </w:r>
      <w:r w:rsidRPr="004E0EB2">
        <w:rPr>
          <w:rFonts w:cs="Times New Roman"/>
          <w:color w:val="auto"/>
        </w:rPr>
        <w:t xml:space="preserve"> Периодического закона Д. И. Менделеева и демонстрировать его понимание: </w:t>
      </w:r>
      <w:r w:rsidRPr="004E0EB2">
        <w:rPr>
          <w:rStyle w:val="Italic"/>
          <w:rFonts w:cs="Times New Roman"/>
          <w:color w:val="auto"/>
        </w:rPr>
        <w:t>описывать и характеризовать</w:t>
      </w:r>
      <w:r w:rsidRPr="004E0EB2">
        <w:rPr>
          <w:rFonts w:cs="Times New Roman"/>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4E0EB2">
        <w:rPr>
          <w:rStyle w:val="Italic"/>
          <w:rFonts w:cs="Times New Roman"/>
          <w:color w:val="auto"/>
        </w:rPr>
        <w:t>соотносить</w:t>
      </w:r>
      <w:r w:rsidRPr="004E0EB2">
        <w:rPr>
          <w:rFonts w:cs="Times New Roman"/>
          <w:color w:val="auto"/>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4E0EB2">
        <w:rPr>
          <w:rStyle w:val="Italic"/>
          <w:rFonts w:cs="Times New Roman"/>
          <w:color w:val="auto"/>
        </w:rPr>
        <w:t>объяснять</w:t>
      </w:r>
      <w:r w:rsidRPr="004E0EB2">
        <w:rPr>
          <w:rFonts w:cs="Times New Roman"/>
          <w:color w:val="auto"/>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6</w:t>
      </w:r>
      <w:r w:rsidR="00341FD2" w:rsidRPr="004E0EB2">
        <w:rPr>
          <w:rFonts w:cs="Times New Roman"/>
          <w:color w:val="auto"/>
        </w:rPr>
        <w:t xml:space="preserve">) </w:t>
      </w:r>
      <w:r w:rsidRPr="004E0EB2">
        <w:rPr>
          <w:rStyle w:val="Italic"/>
          <w:rFonts w:cs="Times New Roman"/>
          <w:color w:val="auto"/>
        </w:rPr>
        <w:t xml:space="preserve">классифицировать </w:t>
      </w:r>
      <w:r w:rsidRPr="004E0EB2">
        <w:rPr>
          <w:rFonts w:cs="Times New Roman"/>
          <w:color w:val="auto"/>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7</w:t>
      </w:r>
      <w:r w:rsidR="00341FD2" w:rsidRPr="004E0EB2">
        <w:rPr>
          <w:rFonts w:cs="Times New Roman"/>
          <w:color w:val="auto"/>
        </w:rPr>
        <w:t xml:space="preserve">) </w:t>
      </w:r>
      <w:r w:rsidRPr="004E0EB2">
        <w:rPr>
          <w:rStyle w:val="Italic"/>
          <w:rFonts w:cs="Times New Roman"/>
          <w:color w:val="auto"/>
        </w:rPr>
        <w:t>характеризовать (описывать)</w:t>
      </w:r>
      <w:r w:rsidRPr="004E0EB2">
        <w:rPr>
          <w:rFonts w:cs="Times New Roman"/>
          <w:color w:val="auto"/>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8</w:t>
      </w:r>
      <w:r w:rsidR="00341FD2" w:rsidRPr="004E0EB2">
        <w:rPr>
          <w:rFonts w:cs="Times New Roman"/>
          <w:color w:val="auto"/>
        </w:rPr>
        <w:t xml:space="preserve">) </w:t>
      </w:r>
      <w:r w:rsidRPr="004E0EB2">
        <w:rPr>
          <w:rStyle w:val="Italic"/>
          <w:rFonts w:cs="Times New Roman"/>
          <w:color w:val="auto"/>
        </w:rPr>
        <w:t>составлять</w:t>
      </w:r>
      <w:r w:rsidRPr="004E0EB2">
        <w:rPr>
          <w:rFonts w:cs="Times New Roman"/>
          <w:color w:val="auto"/>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9</w:t>
      </w:r>
      <w:r w:rsidR="00341FD2" w:rsidRPr="004E0EB2">
        <w:rPr>
          <w:rFonts w:cs="Times New Roman"/>
          <w:color w:val="auto"/>
        </w:rPr>
        <w:t xml:space="preserve">) </w:t>
      </w:r>
      <w:r w:rsidRPr="004E0EB2">
        <w:rPr>
          <w:rStyle w:val="Italic"/>
          <w:rFonts w:cs="Times New Roman"/>
          <w:color w:val="auto"/>
        </w:rPr>
        <w:t>раскрывать</w:t>
      </w:r>
      <w:r w:rsidRPr="004E0EB2">
        <w:rPr>
          <w:rFonts w:cs="Times New Roman"/>
          <w:color w:val="auto"/>
        </w:rPr>
        <w:t xml:space="preserve"> сущность окислительно-восстановительных реакций посредством составления электронного баланса этих реакций;</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10)</w:t>
      </w:r>
      <w:r w:rsidRPr="004E0EB2">
        <w:rPr>
          <w:rStyle w:val="Italic"/>
          <w:rFonts w:cs="Times New Roman"/>
          <w:color w:val="auto"/>
        </w:rPr>
        <w:t xml:space="preserve"> прогнозировать </w:t>
      </w:r>
      <w:r w:rsidRPr="004E0EB2">
        <w:rPr>
          <w:rFonts w:cs="Times New Roman"/>
          <w:color w:val="auto"/>
        </w:rPr>
        <w:t>свойства веществ в зависимости от их строения; возможности протекания химических превращений в различных условиях;</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11)</w:t>
      </w:r>
      <w:r w:rsidRPr="004E0EB2">
        <w:rPr>
          <w:rStyle w:val="Italic"/>
          <w:rFonts w:cs="Times New Roman"/>
          <w:color w:val="auto"/>
        </w:rPr>
        <w:t> вычислять</w:t>
      </w:r>
      <w:r w:rsidRPr="004E0EB2">
        <w:rPr>
          <w:rFonts w:cs="Times New Roman"/>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12) </w:t>
      </w:r>
      <w:r w:rsidRPr="004E0EB2">
        <w:rPr>
          <w:rStyle w:val="Italic"/>
          <w:rFonts w:cs="Times New Roman"/>
          <w:color w:val="auto"/>
        </w:rPr>
        <w:t xml:space="preserve">следовать </w:t>
      </w:r>
      <w:r w:rsidRPr="004E0EB2">
        <w:rPr>
          <w:rFonts w:cs="Times New Roman"/>
          <w:color w:val="auto"/>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416B7C" w:rsidRPr="004E0EB2" w:rsidRDefault="00416B7C" w:rsidP="004E0EB2">
      <w:pPr>
        <w:pStyle w:val="Body0"/>
        <w:tabs>
          <w:tab w:val="clear" w:pos="510"/>
          <w:tab w:val="left" w:pos="284"/>
        </w:tabs>
        <w:spacing w:line="240" w:lineRule="auto"/>
        <w:ind w:firstLine="284"/>
        <w:rPr>
          <w:rFonts w:cs="Times New Roman"/>
          <w:color w:val="auto"/>
        </w:rPr>
      </w:pPr>
      <w:r w:rsidRPr="004E0EB2">
        <w:rPr>
          <w:rFonts w:cs="Times New Roman"/>
          <w:color w:val="auto"/>
        </w:rPr>
        <w:t>13)</w:t>
      </w:r>
      <w:r w:rsidRPr="004E0EB2">
        <w:rPr>
          <w:rStyle w:val="Italic"/>
          <w:rFonts w:cs="Times New Roman"/>
          <w:color w:val="auto"/>
        </w:rPr>
        <w:t> проводить</w:t>
      </w:r>
      <w:r w:rsidRPr="004E0EB2">
        <w:rPr>
          <w:rFonts w:cs="Times New Roman"/>
          <w:color w:val="auto"/>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4E0EB2" w:rsidRDefault="00416B7C" w:rsidP="004E0EB2">
      <w:pPr>
        <w:pStyle w:val="Body0"/>
        <w:tabs>
          <w:tab w:val="clear" w:pos="510"/>
          <w:tab w:val="left" w:pos="284"/>
        </w:tabs>
        <w:spacing w:line="240" w:lineRule="auto"/>
        <w:ind w:firstLine="284"/>
        <w:rPr>
          <w:rFonts w:cs="Times New Roman"/>
          <w:color w:val="auto"/>
          <w:lang w:val="tt-RU"/>
        </w:rPr>
      </w:pPr>
      <w:r w:rsidRPr="004E0EB2">
        <w:rPr>
          <w:rFonts w:cs="Times New Roman"/>
          <w:color w:val="auto"/>
        </w:rPr>
        <w:t xml:space="preserve">14) </w:t>
      </w:r>
      <w:r w:rsidRPr="004E0EB2">
        <w:rPr>
          <w:rStyle w:val="Italic"/>
          <w:rFonts w:cs="Times New Roman"/>
          <w:color w:val="auto"/>
        </w:rPr>
        <w:t xml:space="preserve">применять </w:t>
      </w:r>
      <w:r w:rsidRPr="004E0EB2">
        <w:rPr>
          <w:rFonts w:cs="Times New Roman"/>
          <w:color w:val="auto"/>
        </w:rPr>
        <w:t>основные операции мыслительной деятельности — анализ и синт</w:t>
      </w:r>
      <w:r w:rsidRPr="004E0EB2">
        <w:rPr>
          <w:rFonts w:cs="Times New Roman"/>
          <w:color w:val="auto"/>
          <w:spacing w:val="-2"/>
        </w:rPr>
        <w:t>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w:t>
      </w:r>
      <w:r w:rsidRPr="004E0EB2">
        <w:rPr>
          <w:rFonts w:cs="Times New Roman"/>
          <w:color w:val="auto"/>
        </w:rPr>
        <w:t>ент (реальный и мысленный).</w:t>
      </w:r>
    </w:p>
    <w:p w:rsidR="004E0EB2" w:rsidRDefault="004E0EB2" w:rsidP="004E0EB2">
      <w:pPr>
        <w:pStyle w:val="Body0"/>
        <w:tabs>
          <w:tab w:val="clear" w:pos="510"/>
          <w:tab w:val="left" w:pos="284"/>
        </w:tabs>
        <w:spacing w:line="240" w:lineRule="auto"/>
        <w:ind w:firstLine="284"/>
        <w:rPr>
          <w:rFonts w:cs="Times New Roman"/>
          <w:color w:val="auto"/>
          <w:lang w:val="tt-RU"/>
        </w:rPr>
      </w:pPr>
    </w:p>
    <w:p w:rsidR="00416B7C" w:rsidRPr="004E0EB2" w:rsidRDefault="00416B7C" w:rsidP="004E0EB2">
      <w:pPr>
        <w:pStyle w:val="Body0"/>
        <w:tabs>
          <w:tab w:val="clear" w:pos="510"/>
          <w:tab w:val="left" w:pos="284"/>
        </w:tabs>
        <w:spacing w:line="240" w:lineRule="auto"/>
        <w:ind w:firstLine="284"/>
        <w:jc w:val="center"/>
        <w:rPr>
          <w:rFonts w:cs="Times New Roman"/>
          <w:b/>
          <w:color w:val="auto"/>
        </w:rPr>
      </w:pPr>
      <w:r w:rsidRPr="004E0EB2">
        <w:rPr>
          <w:rFonts w:cs="Times New Roman"/>
          <w:b/>
          <w:color w:val="auto"/>
        </w:rPr>
        <w:t>2.1.1</w:t>
      </w:r>
      <w:r w:rsidR="006E41E7">
        <w:rPr>
          <w:rFonts w:cs="Times New Roman"/>
          <w:b/>
          <w:color w:val="auto"/>
          <w:lang w:val="tt-RU"/>
        </w:rPr>
        <w:t>4</w:t>
      </w:r>
      <w:r w:rsidRPr="004E0EB2">
        <w:rPr>
          <w:rFonts w:cs="Times New Roman"/>
          <w:b/>
          <w:color w:val="auto"/>
        </w:rPr>
        <w:t> </w:t>
      </w:r>
      <w:r w:rsidRPr="004E0EB2">
        <w:rPr>
          <w:rFonts w:cs="Times New Roman"/>
          <w:b/>
          <w:color w:val="auto"/>
        </w:rPr>
        <w:t>ИЗОБРАЗИТЕЛЬНОЕ ИСКУССТВО</w:t>
      </w:r>
    </w:p>
    <w:p w:rsidR="00416B7C" w:rsidRPr="004E0EB2" w:rsidRDefault="00FC23C7" w:rsidP="004E0EB2">
      <w:pPr>
        <w:pStyle w:val="a9"/>
        <w:spacing w:line="240" w:lineRule="auto"/>
        <w:ind w:firstLine="284"/>
        <w:rPr>
          <w:rFonts w:cs="Times New Roman"/>
          <w:color w:val="auto"/>
        </w:rPr>
      </w:pPr>
      <w:r w:rsidRPr="004E0EB2">
        <w:rPr>
          <w:rFonts w:cs="Times New Roman"/>
          <w:color w:val="auto"/>
        </w:rPr>
        <w:t>Р</w:t>
      </w:r>
      <w:r w:rsidR="004E0EB2">
        <w:rPr>
          <w:rFonts w:cs="Times New Roman"/>
          <w:color w:val="auto"/>
          <w:lang w:val="tt-RU"/>
        </w:rPr>
        <w:t>а</w:t>
      </w:r>
      <w:r w:rsidR="00416B7C" w:rsidRPr="004E0EB2">
        <w:rPr>
          <w:rFonts w:cs="Times New Roman"/>
          <w:color w:val="auto"/>
        </w:rPr>
        <w:t>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социализацииобучающихся, представленных в программе воспитания.</w:t>
      </w:r>
    </w:p>
    <w:p w:rsidR="00FC23C7" w:rsidRPr="004E0EB2" w:rsidRDefault="00FC23C7" w:rsidP="004E0EB2">
      <w:pPr>
        <w:pStyle w:val="14"/>
        <w:pageBreakBefore w:val="0"/>
        <w:spacing w:after="0" w:line="240" w:lineRule="auto"/>
        <w:ind w:firstLine="567"/>
        <w:rPr>
          <w:rFonts w:cs="Times New Roman"/>
          <w:color w:val="auto"/>
          <w:sz w:val="20"/>
          <w:szCs w:val="20"/>
        </w:rPr>
      </w:pPr>
    </w:p>
    <w:p w:rsidR="00416B7C" w:rsidRPr="004E0EB2" w:rsidRDefault="00416B7C" w:rsidP="004E0EB2">
      <w:pPr>
        <w:pStyle w:val="14"/>
        <w:pageBreakBefore w:val="0"/>
        <w:spacing w:after="0" w:line="240" w:lineRule="auto"/>
        <w:ind w:firstLine="567"/>
        <w:jc w:val="center"/>
        <w:rPr>
          <w:rFonts w:cs="Times New Roman"/>
          <w:color w:val="auto"/>
          <w:sz w:val="20"/>
          <w:szCs w:val="20"/>
        </w:rPr>
      </w:pPr>
      <w:r w:rsidRPr="004E0EB2">
        <w:rPr>
          <w:rFonts w:cs="Times New Roman"/>
          <w:color w:val="auto"/>
          <w:sz w:val="20"/>
          <w:szCs w:val="20"/>
        </w:rPr>
        <w:t>Пояснительная записка</w:t>
      </w:r>
    </w:p>
    <w:p w:rsidR="00416B7C" w:rsidRPr="004E0EB2" w:rsidRDefault="00416B7C" w:rsidP="004E0EB2">
      <w:pPr>
        <w:pStyle w:val="23"/>
        <w:spacing w:before="0" w:after="0" w:line="240" w:lineRule="auto"/>
        <w:ind w:firstLine="567"/>
        <w:jc w:val="center"/>
        <w:rPr>
          <w:rFonts w:cs="Times New Roman"/>
          <w:color w:val="auto"/>
          <w:sz w:val="20"/>
          <w:szCs w:val="20"/>
        </w:rPr>
      </w:pPr>
      <w:r w:rsidRPr="004E0EB2">
        <w:rPr>
          <w:rFonts w:cs="Times New Roman"/>
          <w:color w:val="auto"/>
          <w:sz w:val="20"/>
          <w:szCs w:val="20"/>
        </w:rPr>
        <w:t>Общая характеристика учебного предмета</w:t>
      </w:r>
      <w:r w:rsidRPr="004E0EB2">
        <w:rPr>
          <w:rFonts w:cs="Times New Roman"/>
          <w:color w:val="auto"/>
          <w:sz w:val="20"/>
          <w:szCs w:val="20"/>
        </w:rPr>
        <w:br/>
        <w:t>«Изобразительное искусство»</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416B7C" w:rsidRPr="004E0EB2" w:rsidRDefault="00416B7C" w:rsidP="004E0EB2">
      <w:pPr>
        <w:pStyle w:val="a9"/>
        <w:spacing w:line="240" w:lineRule="auto"/>
        <w:ind w:firstLine="284"/>
        <w:rPr>
          <w:rFonts w:cs="Times New Roman"/>
          <w:color w:val="auto"/>
          <w:spacing w:val="-1"/>
        </w:rPr>
      </w:pPr>
      <w:r w:rsidRPr="004E0EB2">
        <w:rPr>
          <w:rFonts w:cs="Times New Roman"/>
          <w:color w:val="auto"/>
          <w:spacing w:val="-1"/>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416B7C" w:rsidRPr="004E0EB2" w:rsidRDefault="004E0EB2" w:rsidP="004E0EB2">
      <w:pPr>
        <w:pStyle w:val="a9"/>
        <w:spacing w:line="240" w:lineRule="auto"/>
        <w:ind w:firstLine="284"/>
        <w:rPr>
          <w:rFonts w:cs="Times New Roman"/>
          <w:color w:val="auto"/>
        </w:rPr>
      </w:pPr>
      <w:r>
        <w:rPr>
          <w:rFonts w:cs="Times New Roman"/>
          <w:color w:val="auto"/>
          <w:lang w:val="tt-RU"/>
        </w:rPr>
        <w:t>Р</w:t>
      </w:r>
      <w:r w:rsidR="00416B7C" w:rsidRPr="004E0EB2">
        <w:rPr>
          <w:rFonts w:cs="Times New Roman"/>
          <w:color w:val="auto"/>
        </w:rPr>
        <w:t>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rsidR="00416B7C" w:rsidRPr="004E0EB2" w:rsidRDefault="00416B7C" w:rsidP="004E0EB2">
      <w:pPr>
        <w:pStyle w:val="a9"/>
        <w:spacing w:line="240" w:lineRule="auto"/>
        <w:ind w:firstLine="284"/>
        <w:rPr>
          <w:rFonts w:cs="Times New Roman"/>
          <w:color w:val="auto"/>
          <w:spacing w:val="3"/>
        </w:rPr>
      </w:pPr>
      <w:r w:rsidRPr="004E0EB2">
        <w:rPr>
          <w:rFonts w:cs="Times New Roman"/>
          <w:color w:val="auto"/>
          <w:spacing w:val="3"/>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416B7C" w:rsidRPr="004E0EB2" w:rsidRDefault="00416B7C" w:rsidP="004E0EB2">
      <w:pPr>
        <w:pStyle w:val="23"/>
        <w:keepNext/>
        <w:spacing w:before="187" w:line="240" w:lineRule="auto"/>
        <w:ind w:firstLine="567"/>
        <w:rPr>
          <w:rFonts w:cs="Times New Roman"/>
          <w:color w:val="auto"/>
          <w:sz w:val="20"/>
          <w:szCs w:val="20"/>
        </w:rPr>
      </w:pPr>
      <w:r w:rsidRPr="004E0EB2">
        <w:rPr>
          <w:rFonts w:cs="Times New Roman"/>
          <w:color w:val="auto"/>
          <w:sz w:val="20"/>
          <w:szCs w:val="20"/>
        </w:rPr>
        <w:t>Цель изучения учебного предмета</w:t>
      </w:r>
      <w:r w:rsidR="00FC23C7" w:rsidRPr="004E0EB2">
        <w:rPr>
          <w:rFonts w:cs="Times New Roman"/>
          <w:color w:val="auto"/>
          <w:sz w:val="20"/>
          <w:szCs w:val="20"/>
        </w:rPr>
        <w:t xml:space="preserve"> </w:t>
      </w:r>
      <w:r w:rsidRPr="004E0EB2">
        <w:rPr>
          <w:rFonts w:cs="Times New Roman"/>
          <w:color w:val="auto"/>
          <w:sz w:val="20"/>
          <w:szCs w:val="20"/>
        </w:rPr>
        <w:t>«Изобразительное искусство»</w:t>
      </w:r>
    </w:p>
    <w:p w:rsidR="00416B7C" w:rsidRPr="004E0EB2" w:rsidRDefault="00416B7C" w:rsidP="004E0EB2">
      <w:pPr>
        <w:pStyle w:val="a9"/>
        <w:spacing w:line="240" w:lineRule="auto"/>
        <w:ind w:firstLine="284"/>
        <w:rPr>
          <w:rFonts w:cs="Times New Roman"/>
          <w:color w:val="auto"/>
          <w:spacing w:val="-2"/>
        </w:rPr>
      </w:pPr>
      <w:r w:rsidRPr="004E0EB2">
        <w:rPr>
          <w:rFonts w:cs="Times New Roman"/>
          <w:color w:val="auto"/>
          <w:spacing w:val="-2"/>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4E0EB2">
        <w:rPr>
          <w:rStyle w:val="ab"/>
          <w:rFonts w:cs="Times New Roman"/>
          <w:color w:val="auto"/>
          <w:spacing w:val="-2"/>
        </w:rPr>
        <w:t>вариативно</w:t>
      </w:r>
      <w:r w:rsidRPr="004E0EB2">
        <w:rPr>
          <w:rFonts w:cs="Times New Roman"/>
          <w:color w:val="auto"/>
          <w:spacing w:val="-2"/>
        </w:rPr>
        <w:t>).</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416B7C" w:rsidRPr="004E0EB2" w:rsidRDefault="00416B7C" w:rsidP="004E0EB2">
      <w:pPr>
        <w:pStyle w:val="31"/>
        <w:spacing w:line="240" w:lineRule="auto"/>
        <w:ind w:firstLine="567"/>
        <w:jc w:val="center"/>
        <w:rPr>
          <w:rFonts w:cs="Times New Roman"/>
          <w:color w:val="auto"/>
          <w:sz w:val="20"/>
          <w:szCs w:val="20"/>
        </w:rPr>
      </w:pPr>
      <w:r w:rsidRPr="004E0EB2">
        <w:rPr>
          <w:rFonts w:cs="Times New Roman"/>
          <w:color w:val="auto"/>
          <w:sz w:val="20"/>
          <w:szCs w:val="20"/>
        </w:rPr>
        <w:t>Задачами учебного предмета</w:t>
      </w:r>
      <w:r w:rsidRPr="004E0EB2">
        <w:rPr>
          <w:rFonts w:cs="Times New Roman"/>
          <w:color w:val="auto"/>
          <w:sz w:val="20"/>
          <w:szCs w:val="20"/>
        </w:rPr>
        <w:br/>
        <w:t>«Изобразительное искусство» являются:</w:t>
      </w:r>
    </w:p>
    <w:p w:rsidR="00416B7C" w:rsidRPr="004E0EB2" w:rsidRDefault="00416B7C" w:rsidP="004E0EB2">
      <w:pPr>
        <w:pStyle w:val="a"/>
        <w:spacing w:line="240" w:lineRule="auto"/>
        <w:ind w:left="0" w:firstLine="0"/>
        <w:rPr>
          <w:rFonts w:cs="Times New Roman"/>
          <w:color w:val="auto"/>
        </w:rPr>
      </w:pPr>
      <w:r w:rsidRPr="004E0EB2">
        <w:rPr>
          <w:rFonts w:cs="Times New Roman"/>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416B7C" w:rsidRPr="004E0EB2" w:rsidRDefault="00416B7C" w:rsidP="004E0EB2">
      <w:pPr>
        <w:pStyle w:val="a"/>
        <w:spacing w:line="240" w:lineRule="auto"/>
        <w:ind w:left="0" w:firstLine="0"/>
        <w:rPr>
          <w:rFonts w:cs="Times New Roman"/>
          <w:color w:val="auto"/>
        </w:rPr>
      </w:pPr>
      <w:r w:rsidRPr="004E0EB2">
        <w:rPr>
          <w:rFonts w:cs="Times New Roman"/>
          <w:color w:val="auto"/>
        </w:rPr>
        <w:t>формирование у обучающихся представлений об отечественной и мировой художественной культуре во всём многообразии её видов;</w:t>
      </w:r>
    </w:p>
    <w:p w:rsidR="00416B7C" w:rsidRPr="004E0EB2" w:rsidRDefault="00416B7C" w:rsidP="004E0EB2">
      <w:pPr>
        <w:pStyle w:val="a"/>
        <w:spacing w:line="240" w:lineRule="auto"/>
        <w:ind w:left="0" w:firstLine="0"/>
        <w:rPr>
          <w:rFonts w:cs="Times New Roman"/>
          <w:color w:val="auto"/>
        </w:rPr>
      </w:pPr>
      <w:r w:rsidRPr="004E0EB2">
        <w:rPr>
          <w:rFonts w:cs="Times New Roman"/>
          <w:color w:val="auto"/>
        </w:rPr>
        <w:t>формирование у обучающихся навыков эстетического видения и преобразования мира;</w:t>
      </w:r>
    </w:p>
    <w:p w:rsidR="00416B7C" w:rsidRPr="004E0EB2" w:rsidRDefault="00416B7C" w:rsidP="004E0EB2">
      <w:pPr>
        <w:pStyle w:val="a"/>
        <w:spacing w:line="240" w:lineRule="auto"/>
        <w:ind w:left="0" w:firstLine="0"/>
        <w:rPr>
          <w:rFonts w:cs="Times New Roman"/>
          <w:color w:val="auto"/>
        </w:rPr>
      </w:pPr>
      <w:r w:rsidRPr="004E0EB2">
        <w:rPr>
          <w:rFonts w:cs="Times New Roman"/>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4E0EB2">
        <w:rPr>
          <w:rStyle w:val="ab"/>
          <w:rFonts w:cs="Times New Roman"/>
          <w:color w:val="auto"/>
        </w:rPr>
        <w:t>вариативно</w:t>
      </w:r>
      <w:r w:rsidRPr="004E0EB2">
        <w:rPr>
          <w:rFonts w:cs="Times New Roman"/>
          <w:color w:val="auto"/>
        </w:rPr>
        <w:t>);</w:t>
      </w:r>
    </w:p>
    <w:p w:rsidR="00416B7C" w:rsidRPr="004E0EB2" w:rsidRDefault="00416B7C" w:rsidP="004E0EB2">
      <w:pPr>
        <w:pStyle w:val="a"/>
        <w:spacing w:line="240" w:lineRule="auto"/>
        <w:ind w:left="0" w:firstLine="0"/>
        <w:rPr>
          <w:rFonts w:cs="Times New Roman"/>
          <w:color w:val="auto"/>
        </w:rPr>
      </w:pPr>
      <w:r w:rsidRPr="004E0EB2">
        <w:rPr>
          <w:rFonts w:cs="Times New Roman"/>
          <w:color w:val="auto"/>
        </w:rPr>
        <w:t>формирование пространственного мышления и аналитических визуальных способностей;</w:t>
      </w:r>
    </w:p>
    <w:p w:rsidR="00416B7C" w:rsidRPr="004E0EB2" w:rsidRDefault="00416B7C" w:rsidP="004E0EB2">
      <w:pPr>
        <w:pStyle w:val="a"/>
        <w:spacing w:line="240" w:lineRule="auto"/>
        <w:ind w:left="0" w:firstLine="0"/>
        <w:rPr>
          <w:rFonts w:cs="Times New Roman"/>
          <w:color w:val="auto"/>
        </w:rPr>
      </w:pPr>
      <w:r w:rsidRPr="004E0EB2">
        <w:rPr>
          <w:rFonts w:cs="Times New Roman"/>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416B7C" w:rsidRPr="004E0EB2" w:rsidRDefault="00416B7C" w:rsidP="004E0EB2">
      <w:pPr>
        <w:pStyle w:val="a"/>
        <w:spacing w:line="240" w:lineRule="auto"/>
        <w:ind w:left="0" w:firstLine="0"/>
        <w:rPr>
          <w:rFonts w:cs="Times New Roman"/>
          <w:color w:val="auto"/>
        </w:rPr>
      </w:pPr>
      <w:r w:rsidRPr="004E0EB2">
        <w:rPr>
          <w:rFonts w:cs="Times New Roman"/>
          <w:color w:val="auto"/>
        </w:rPr>
        <w:t>развитие наблюдательности, ассоциативного мышления и творческого воображения;</w:t>
      </w:r>
    </w:p>
    <w:p w:rsidR="00416B7C" w:rsidRPr="004E0EB2" w:rsidRDefault="00416B7C" w:rsidP="004E0EB2">
      <w:pPr>
        <w:pStyle w:val="a"/>
        <w:spacing w:line="240" w:lineRule="auto"/>
        <w:ind w:left="0" w:firstLine="0"/>
        <w:rPr>
          <w:rFonts w:cs="Times New Roman"/>
          <w:color w:val="auto"/>
        </w:rPr>
      </w:pPr>
      <w:r w:rsidRPr="004E0EB2">
        <w:rPr>
          <w:rFonts w:cs="Times New Roman"/>
          <w:color w:val="auto"/>
        </w:rPr>
        <w:t>воспитание уважения и любви к цивилизационному наследию России через освоение отечественной художественной культуры;</w:t>
      </w:r>
    </w:p>
    <w:p w:rsidR="00416B7C" w:rsidRPr="004E0EB2" w:rsidRDefault="00416B7C" w:rsidP="004E0EB2">
      <w:pPr>
        <w:pStyle w:val="a"/>
        <w:spacing w:line="240" w:lineRule="auto"/>
        <w:ind w:left="0" w:firstLine="0"/>
        <w:rPr>
          <w:rFonts w:cs="Times New Roman"/>
          <w:color w:val="auto"/>
        </w:rPr>
      </w:pPr>
      <w:r w:rsidRPr="004E0EB2">
        <w:rPr>
          <w:rFonts w:cs="Times New Roman"/>
          <w:color w:val="auto"/>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416B7C" w:rsidRPr="004E0EB2" w:rsidRDefault="00416B7C" w:rsidP="004E0EB2">
      <w:pPr>
        <w:pStyle w:val="23"/>
        <w:spacing w:line="240" w:lineRule="auto"/>
        <w:ind w:firstLine="567"/>
        <w:jc w:val="center"/>
        <w:rPr>
          <w:rFonts w:cs="Times New Roman"/>
          <w:color w:val="auto"/>
          <w:sz w:val="20"/>
          <w:szCs w:val="20"/>
        </w:rPr>
      </w:pPr>
      <w:r w:rsidRPr="004E0EB2">
        <w:rPr>
          <w:rFonts w:cs="Times New Roman"/>
          <w:color w:val="auto"/>
          <w:sz w:val="20"/>
          <w:szCs w:val="20"/>
        </w:rPr>
        <w:t>Место предмета «Изобразительное искусство» в учебном плане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Содержание предмета «Изобразительное искусство» структурировано как система тематических модулей. Три модуля входят в учебный план 5</w:t>
      </w:r>
      <w:r w:rsidR="00BE0AE5" w:rsidRPr="004E0EB2">
        <w:rPr>
          <w:rFonts w:cs="Times New Roman"/>
          <w:color w:val="auto"/>
        </w:rPr>
        <w:t>—</w:t>
      </w:r>
      <w:r w:rsidRPr="004E0EB2">
        <w:rPr>
          <w:rFonts w:cs="Times New Roman"/>
          <w:color w:val="auto"/>
        </w:rPr>
        <w:t xml:space="preserve">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w:t>
      </w:r>
    </w:p>
    <w:p w:rsidR="004E0EB2" w:rsidRDefault="00416B7C" w:rsidP="004E0EB2">
      <w:pPr>
        <w:pStyle w:val="a9"/>
        <w:spacing w:line="240" w:lineRule="auto"/>
        <w:ind w:firstLine="284"/>
        <w:rPr>
          <w:rFonts w:cs="Times New Roman"/>
          <w:color w:val="auto"/>
          <w:lang w:val="tt-RU"/>
        </w:rPr>
      </w:pPr>
      <w:r w:rsidRPr="004E0EB2">
        <w:rPr>
          <w:rFonts w:cs="Times New Roman"/>
          <w:color w:val="auto"/>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4E0EB2" w:rsidRDefault="004E0EB2" w:rsidP="004E0EB2">
      <w:pPr>
        <w:pStyle w:val="a9"/>
        <w:spacing w:line="240" w:lineRule="auto"/>
        <w:ind w:firstLine="284"/>
        <w:rPr>
          <w:rFonts w:cs="Times New Roman"/>
          <w:color w:val="auto"/>
          <w:lang w:val="tt-RU"/>
        </w:rPr>
      </w:pPr>
    </w:p>
    <w:p w:rsidR="00416B7C" w:rsidRPr="004E0EB2" w:rsidRDefault="00416B7C" w:rsidP="004E0EB2">
      <w:pPr>
        <w:pStyle w:val="a9"/>
        <w:spacing w:line="240" w:lineRule="auto"/>
        <w:ind w:firstLine="284"/>
        <w:jc w:val="center"/>
        <w:rPr>
          <w:rFonts w:cs="Times New Roman"/>
          <w:b/>
          <w:color w:val="auto"/>
        </w:rPr>
      </w:pPr>
      <w:r w:rsidRPr="004E0EB2">
        <w:rPr>
          <w:rFonts w:cs="Times New Roman"/>
          <w:b/>
          <w:color w:val="auto"/>
        </w:rPr>
        <w:t>С</w:t>
      </w:r>
      <w:r w:rsidR="004E0EB2">
        <w:rPr>
          <w:rFonts w:cs="Times New Roman"/>
          <w:b/>
          <w:color w:val="auto"/>
          <w:lang w:val="tt-RU"/>
        </w:rPr>
        <w:t>ОДЕР</w:t>
      </w:r>
      <w:r w:rsidR="00873EA1">
        <w:rPr>
          <w:rFonts w:cs="Times New Roman"/>
          <w:b/>
          <w:color w:val="auto"/>
          <w:lang w:val="tt-RU"/>
        </w:rPr>
        <w:t>Ж</w:t>
      </w:r>
      <w:r w:rsidR="004E0EB2">
        <w:rPr>
          <w:rFonts w:cs="Times New Roman"/>
          <w:b/>
          <w:color w:val="auto"/>
          <w:lang w:val="tt-RU"/>
        </w:rPr>
        <w:t>АНИЕ УЧЕБНОГО ПРЕДМЕТА</w:t>
      </w:r>
      <w:r w:rsidRPr="004E0EB2">
        <w:rPr>
          <w:rFonts w:cs="Times New Roman"/>
          <w:b/>
          <w:color w:val="auto"/>
        </w:rPr>
        <w:br/>
        <w:t>«Изобразительное искусство»</w:t>
      </w:r>
    </w:p>
    <w:p w:rsidR="004E0EB2" w:rsidRDefault="004E0EB2" w:rsidP="004E0EB2">
      <w:pPr>
        <w:pStyle w:val="31"/>
        <w:spacing w:before="0" w:after="0" w:line="240" w:lineRule="auto"/>
        <w:ind w:firstLine="567"/>
        <w:rPr>
          <w:rFonts w:cs="Times New Roman"/>
          <w:color w:val="auto"/>
          <w:sz w:val="20"/>
          <w:szCs w:val="20"/>
          <w:lang w:val="tt-RU"/>
        </w:rPr>
      </w:pPr>
    </w:p>
    <w:p w:rsidR="00416B7C" w:rsidRPr="004E0EB2" w:rsidRDefault="00416B7C" w:rsidP="004E0EB2">
      <w:pPr>
        <w:pStyle w:val="31"/>
        <w:spacing w:before="0" w:after="0" w:line="240" w:lineRule="auto"/>
        <w:ind w:firstLine="284"/>
        <w:rPr>
          <w:rFonts w:cs="Times New Roman"/>
          <w:color w:val="auto"/>
          <w:sz w:val="20"/>
          <w:szCs w:val="20"/>
        </w:rPr>
      </w:pPr>
      <w:r w:rsidRPr="004E0EB2">
        <w:rPr>
          <w:rFonts w:cs="Times New Roman"/>
          <w:color w:val="auto"/>
          <w:sz w:val="20"/>
          <w:szCs w:val="20"/>
        </w:rPr>
        <w:t>Модуль № 1 «Декоративно-прикладное и народное искусство»</w:t>
      </w:r>
    </w:p>
    <w:p w:rsidR="00416B7C" w:rsidRPr="004E0EB2" w:rsidRDefault="00416B7C" w:rsidP="004E0EB2">
      <w:pPr>
        <w:pStyle w:val="41"/>
        <w:spacing w:before="0" w:after="0" w:line="240" w:lineRule="auto"/>
        <w:ind w:firstLine="284"/>
        <w:rPr>
          <w:rFonts w:cs="Times New Roman"/>
          <w:color w:val="auto"/>
        </w:rPr>
      </w:pPr>
      <w:r w:rsidRPr="004E0EB2">
        <w:rPr>
          <w:rFonts w:cs="Times New Roman"/>
          <w:color w:val="auto"/>
        </w:rPr>
        <w:t>Общие сведения о декоративно-прикладном искусстве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Декоративно-прикладное искусство и его виды.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Декоративно-прикладное искусство и предметная среда жизни людей.</w:t>
      </w:r>
    </w:p>
    <w:p w:rsidR="00416B7C" w:rsidRPr="004E0EB2" w:rsidRDefault="00416B7C" w:rsidP="004E0EB2">
      <w:pPr>
        <w:pStyle w:val="41"/>
        <w:spacing w:before="0" w:after="0" w:line="240" w:lineRule="auto"/>
        <w:ind w:firstLine="284"/>
        <w:rPr>
          <w:rFonts w:cs="Times New Roman"/>
          <w:color w:val="auto"/>
        </w:rPr>
      </w:pPr>
      <w:r w:rsidRPr="004E0EB2">
        <w:rPr>
          <w:rFonts w:cs="Times New Roman"/>
          <w:color w:val="auto"/>
        </w:rPr>
        <w:t>Древние корни народного искусства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Истоки образного языка декоративно-прикладного искусства.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Традиционные образы народного (крестьянского) прикладного искусства.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Связь народного искусства с природой, бытом, трудом, верованиями и эпосом.</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Роль природных материалов в строительстве и изготовлении предметов быта, их значение в характере труда и жизненного уклада.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Образно-символический язык народного прикладного искусства.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Знаки-символы традиционного крестьянского прикладного искусства.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416B7C" w:rsidRPr="004E0EB2" w:rsidRDefault="00416B7C" w:rsidP="004E0EB2">
      <w:pPr>
        <w:pStyle w:val="41"/>
        <w:spacing w:before="0" w:after="0" w:line="240" w:lineRule="auto"/>
        <w:ind w:firstLine="284"/>
        <w:rPr>
          <w:rFonts w:cs="Times New Roman"/>
          <w:color w:val="auto"/>
        </w:rPr>
      </w:pPr>
      <w:r w:rsidRPr="004E0EB2">
        <w:rPr>
          <w:rFonts w:cs="Times New Roman"/>
          <w:color w:val="auto"/>
        </w:rPr>
        <w:t>Убранство русской избы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Конструкция избы, единство красоты и пользы — функционального и символического — в её постройке и украшении.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Выполнение рисунков — эскизов орнаментального декора крестьянского дома.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Устройство внутреннего пространства крестьянского дома. Декоративные элементы жилой среды.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Выполнение рисунков предметов народного быта, выявление мудрости их выразительной формы и орнаментально-символического оформления.</w:t>
      </w:r>
    </w:p>
    <w:p w:rsidR="00416B7C" w:rsidRPr="004E0EB2" w:rsidRDefault="00416B7C" w:rsidP="004E0EB2">
      <w:pPr>
        <w:pStyle w:val="41"/>
        <w:spacing w:before="0" w:after="0" w:line="240" w:lineRule="auto"/>
        <w:ind w:firstLine="284"/>
        <w:rPr>
          <w:rFonts w:cs="Times New Roman"/>
          <w:color w:val="auto"/>
        </w:rPr>
      </w:pPr>
      <w:r w:rsidRPr="004E0EB2">
        <w:rPr>
          <w:rFonts w:cs="Times New Roman"/>
          <w:color w:val="auto"/>
        </w:rPr>
        <w:t>Народный праздничный костюм</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Образный строй народного праздничного костюма — женского и мужского.</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Традиционная конструкция русского женского костюма — северорусский (сарафан) и южнорусский (понёва) варианты.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Разнообразие форм и украшений народного праздничного костюма для различных регионов страны.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Народные праздники и праздничные обряды как синтез всех видов народного творчества.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Выполнение сюжетной композиции или участие в работе по созданию коллективного панно на тему традиций народных праздников.</w:t>
      </w:r>
    </w:p>
    <w:p w:rsidR="00416B7C" w:rsidRPr="004E0EB2" w:rsidRDefault="00416B7C" w:rsidP="004E0EB2">
      <w:pPr>
        <w:pStyle w:val="41"/>
        <w:spacing w:before="0" w:after="0" w:line="240" w:lineRule="auto"/>
        <w:ind w:firstLine="284"/>
        <w:rPr>
          <w:rFonts w:cs="Times New Roman"/>
          <w:color w:val="auto"/>
        </w:rPr>
      </w:pPr>
      <w:r w:rsidRPr="004E0EB2">
        <w:rPr>
          <w:rFonts w:cs="Times New Roman"/>
          <w:color w:val="auto"/>
        </w:rPr>
        <w:t>Народные художественные промыслы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Роль и значение народных промыслов в современной жизни. Искусство и ремесло. Традиции культуры, особенные для каждого региона.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Многообразие видов традиционных ремёсел и происхождение художественных промыслов народов России.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Создание эскиза игрушки по мотивам избранного промысла.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416B7C" w:rsidRPr="004E0EB2" w:rsidRDefault="00416B7C" w:rsidP="004E0EB2">
      <w:pPr>
        <w:pStyle w:val="a9"/>
        <w:spacing w:line="240" w:lineRule="auto"/>
        <w:ind w:firstLine="284"/>
        <w:rPr>
          <w:rFonts w:cs="Times New Roman"/>
          <w:color w:val="auto"/>
          <w:spacing w:val="-4"/>
        </w:rPr>
      </w:pPr>
      <w:r w:rsidRPr="004E0EB2">
        <w:rPr>
          <w:rFonts w:cs="Times New Roman"/>
          <w:color w:val="auto"/>
          <w:spacing w:val="-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Мир сказок и легенд, примет и оберегов в творчестве мастеров художественных промыслов.</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Отражение в изделиях народных промыслов многообразия исторических, духовных и культурных традиций.</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Народные художественные ремёсла и промыслы — материальные и духовные ценности, неотъемлемая часть культурного наследия России.</w:t>
      </w:r>
    </w:p>
    <w:p w:rsidR="00416B7C" w:rsidRPr="004E0EB2" w:rsidRDefault="00416B7C" w:rsidP="004E0EB2">
      <w:pPr>
        <w:pStyle w:val="41"/>
        <w:spacing w:before="0" w:after="0" w:line="240" w:lineRule="auto"/>
        <w:ind w:firstLine="284"/>
        <w:rPr>
          <w:rFonts w:cs="Times New Roman"/>
          <w:color w:val="auto"/>
        </w:rPr>
      </w:pPr>
      <w:r w:rsidRPr="004E0EB2">
        <w:rPr>
          <w:rFonts w:cs="Times New Roman"/>
          <w:color w:val="auto"/>
        </w:rPr>
        <w:t>Декоративно-прикладное искусство в культуре разных эпох и народов</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Роль декоративно-прикладного искусства в культуре древних цивилизаций.</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Отражение в декоре мировоззрения эпохи, организации общества, традиций быта и ремесла, уклада жизни людей.</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Характерные признаки произведений декоративно-прикладного искусства, основные мотивы и символика орнаментов в культуре разных эпох.</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Украшение жизненного пространства: построений, интерьеров, предметов быта — в культуре разных эпох.</w:t>
      </w:r>
    </w:p>
    <w:p w:rsidR="00416B7C" w:rsidRPr="004E0EB2" w:rsidRDefault="00416B7C" w:rsidP="004E0EB2">
      <w:pPr>
        <w:pStyle w:val="41"/>
        <w:spacing w:before="0" w:after="0" w:line="240" w:lineRule="auto"/>
        <w:ind w:firstLine="284"/>
        <w:rPr>
          <w:rFonts w:cs="Times New Roman"/>
          <w:color w:val="auto"/>
        </w:rPr>
      </w:pPr>
      <w:r w:rsidRPr="004E0EB2">
        <w:rPr>
          <w:rFonts w:cs="Times New Roman"/>
          <w:color w:val="auto"/>
        </w:rPr>
        <w:t>Декоративно-прикладное искусство в жизни современного человека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Символический знак в современной жизни: эмблема, логотип, указующий или декоративный знак.</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Государственная символика и традиции геральдики.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Декоративные украшения предметов нашего быта и одежды.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Значение украшений в проявлении образа человека, его характера, самопонимания, установок и намерений.</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Декор на улицах и декор помещений.</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Декор праздничный и повседневный.</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Праздничное оформление школы.</w:t>
      </w:r>
    </w:p>
    <w:p w:rsidR="004E0EB2" w:rsidRDefault="004E0EB2" w:rsidP="004E0EB2">
      <w:pPr>
        <w:pStyle w:val="31"/>
        <w:spacing w:before="0" w:after="0" w:line="240" w:lineRule="auto"/>
        <w:ind w:firstLine="567"/>
        <w:rPr>
          <w:rFonts w:cs="Times New Roman"/>
          <w:color w:val="auto"/>
          <w:sz w:val="20"/>
          <w:szCs w:val="20"/>
          <w:lang w:val="tt-RU"/>
        </w:rPr>
      </w:pPr>
    </w:p>
    <w:p w:rsidR="00416B7C" w:rsidRPr="004E0EB2" w:rsidRDefault="00416B7C" w:rsidP="004E0EB2">
      <w:pPr>
        <w:pStyle w:val="31"/>
        <w:spacing w:before="0" w:after="0" w:line="240" w:lineRule="auto"/>
        <w:ind w:firstLine="567"/>
        <w:rPr>
          <w:rFonts w:cs="Times New Roman"/>
          <w:color w:val="auto"/>
          <w:sz w:val="20"/>
          <w:szCs w:val="20"/>
        </w:rPr>
      </w:pPr>
      <w:r w:rsidRPr="004E0EB2">
        <w:rPr>
          <w:rFonts w:cs="Times New Roman"/>
          <w:color w:val="auto"/>
          <w:sz w:val="20"/>
          <w:szCs w:val="20"/>
        </w:rPr>
        <w:t>Модуль № 2 «Живопись, графика, скульптура»</w:t>
      </w:r>
    </w:p>
    <w:p w:rsidR="00416B7C" w:rsidRPr="004E0EB2" w:rsidRDefault="00416B7C" w:rsidP="004E0EB2">
      <w:pPr>
        <w:pStyle w:val="a9"/>
        <w:spacing w:line="240" w:lineRule="auto"/>
        <w:ind w:firstLine="284"/>
        <w:rPr>
          <w:rStyle w:val="ab"/>
          <w:rFonts w:cs="Times New Roman"/>
          <w:color w:val="auto"/>
        </w:rPr>
      </w:pPr>
      <w:r w:rsidRPr="004E0EB2">
        <w:rPr>
          <w:rStyle w:val="ab"/>
          <w:rFonts w:cs="Times New Roman"/>
          <w:color w:val="auto"/>
        </w:rPr>
        <w:t>Общие сведения о видах искусства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Пространственные и временные виды искусства.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Изобразительные, конструктивные и декоративные виды пространственных искусств, их место и назначение в жизни людей.</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Основные виды живописи, графики и скульптуры.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Художник и зритель: зрительские умения, знания и творчество зрителя.</w:t>
      </w:r>
    </w:p>
    <w:p w:rsidR="00416B7C" w:rsidRPr="004E0EB2" w:rsidRDefault="00416B7C" w:rsidP="004E0EB2">
      <w:pPr>
        <w:pStyle w:val="41"/>
        <w:spacing w:before="0" w:after="0" w:line="240" w:lineRule="auto"/>
        <w:ind w:firstLine="284"/>
        <w:rPr>
          <w:rFonts w:cs="Times New Roman"/>
          <w:color w:val="auto"/>
        </w:rPr>
      </w:pPr>
      <w:r w:rsidRPr="004E0EB2">
        <w:rPr>
          <w:rFonts w:cs="Times New Roman"/>
          <w:color w:val="auto"/>
        </w:rPr>
        <w:t>Язык изобразительного искусства и его выразительные средства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Живописные, графические и скульптурные художественные материалы, их особые свойства.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Рисунок — основа изобразительного искусства и мастерства художника.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Виды рисунка: зарисовка, набросок, учебный рисунок и творческий рисунок.</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Навыки размещения рисунка в листе, выбор формата.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Начальные умения рисунка с натуры. Зарисовки простых предметов.</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Линейные графические рисунки и наброски.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Тон и тональные отношения: тёмное — светлое.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Ритм и ритмическая организация плоскости листа.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Цвет как выразительное средство в изобразительном искусстве: холодный и тёплый цвет, понятие цветовых отношений; колорит в живописи.</w:t>
      </w:r>
    </w:p>
    <w:p w:rsidR="00416B7C" w:rsidRPr="004E0EB2" w:rsidRDefault="00416B7C" w:rsidP="004E0EB2">
      <w:pPr>
        <w:pStyle w:val="a9"/>
        <w:spacing w:line="240" w:lineRule="auto"/>
        <w:ind w:firstLine="284"/>
        <w:rPr>
          <w:rFonts w:cs="Times New Roman"/>
          <w:color w:val="auto"/>
          <w:spacing w:val="-4"/>
        </w:rPr>
      </w:pPr>
      <w:r w:rsidRPr="004E0EB2">
        <w:rPr>
          <w:rFonts w:cs="Times New Roman"/>
          <w:color w:val="auto"/>
        </w:rPr>
        <w:t>Виды скульптуры и характер материала в скульптуре. Скуль</w:t>
      </w:r>
      <w:r w:rsidRPr="004E0EB2">
        <w:rPr>
          <w:rFonts w:cs="Times New Roman"/>
          <w:color w:val="auto"/>
          <w:spacing w:val="-4"/>
        </w:rPr>
        <w:t>птурные памятники, парковая скульптура, камерная скульптура.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Статика и движение в скульптуре. Круглая скульптура. Произведения мелкой пластики. Виды рельефа.</w:t>
      </w:r>
    </w:p>
    <w:p w:rsidR="00416B7C" w:rsidRPr="004E0EB2" w:rsidRDefault="00416B7C" w:rsidP="004E0EB2">
      <w:pPr>
        <w:pStyle w:val="41"/>
        <w:spacing w:before="0" w:after="0" w:line="240" w:lineRule="auto"/>
        <w:ind w:firstLine="284"/>
        <w:rPr>
          <w:rFonts w:cs="Times New Roman"/>
          <w:color w:val="auto"/>
        </w:rPr>
      </w:pPr>
      <w:r w:rsidRPr="004E0EB2">
        <w:rPr>
          <w:rFonts w:cs="Times New Roman"/>
          <w:color w:val="auto"/>
        </w:rPr>
        <w:t>Жанры изобразительного искусства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Жанровая система в изобразительном искусстве как инструмент для сравнения и анализа произведений изобразительного искусства.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Предмет изображения, сюжет и содержание произведения изобразительного искусства.</w:t>
      </w:r>
    </w:p>
    <w:p w:rsidR="00416B7C" w:rsidRPr="004E0EB2" w:rsidRDefault="00416B7C" w:rsidP="004E0EB2">
      <w:pPr>
        <w:pStyle w:val="41"/>
        <w:spacing w:before="0" w:after="0" w:line="240" w:lineRule="auto"/>
        <w:ind w:firstLine="284"/>
        <w:rPr>
          <w:rFonts w:cs="Times New Roman"/>
          <w:color w:val="auto"/>
        </w:rPr>
      </w:pPr>
      <w:r w:rsidRPr="004E0EB2">
        <w:rPr>
          <w:rFonts w:cs="Times New Roman"/>
          <w:color w:val="auto"/>
        </w:rPr>
        <w:t>Натюрморт</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Изображение предметного мира в изобразительном искусстве и появление жанра натюрморта в европейском и отечественном искусстве.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Основы графической грамоты: правила объёмного изображения предметов на плоскости.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Линейное построение предмета в пространстве: линия горизонта, точка зрения и точка схода, правила перспективных сокращений.</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Изображение окружности в перспективе.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Рисование геометрических тел на основе правил линейной перспективы.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Сложная пространственная форма и выявление её конструкции.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Рисунок сложной формы предмета как соотношение простых геометрических фигур.</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Линейный рисунок конструкции из нескольких геометрических тел.</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Рисунок натюрморта графическими материалами с натуры или по представлению.</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Творческий натюрморт в графике. Произведения художников-графиков. Особенности графических техник. Печатная графика.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Живописное изображение натюрморта. Цвет в натюрмортах европейских и отечественных живописцев. Опыт создания живописного натюрморта.</w:t>
      </w:r>
    </w:p>
    <w:p w:rsidR="00416B7C" w:rsidRPr="004E0EB2" w:rsidRDefault="00416B7C" w:rsidP="004E0EB2">
      <w:pPr>
        <w:pStyle w:val="41"/>
        <w:spacing w:before="0" w:after="0" w:line="240" w:lineRule="auto"/>
        <w:ind w:firstLine="284"/>
        <w:rPr>
          <w:rFonts w:cs="Times New Roman"/>
          <w:color w:val="auto"/>
        </w:rPr>
      </w:pPr>
      <w:r w:rsidRPr="004E0EB2">
        <w:rPr>
          <w:rFonts w:cs="Times New Roman"/>
          <w:color w:val="auto"/>
        </w:rPr>
        <w:t>Портрет</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Великие портретисты в европейском искусстве.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Особенности развития портретного жанра в отечественном искусстве. Великие портретисты в русской живописи.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Парадный и камерный портрет в живописи.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Особенности развития жанра портрета в искусстве ХХ в.</w:t>
      </w:r>
      <w:r w:rsidR="00EF4DAB" w:rsidRPr="004E0EB2">
        <w:rPr>
          <w:rFonts w:cs="Times New Roman"/>
          <w:color w:val="auto"/>
        </w:rPr>
        <w:t> </w:t>
      </w:r>
      <w:r w:rsidRPr="004E0EB2">
        <w:rPr>
          <w:rFonts w:cs="Times New Roman"/>
          <w:color w:val="auto"/>
        </w:rPr>
        <w:t>—отечественном и европейском.</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Построение головы человека, основные пропорции лица, соотношение лицевой и черепной частей головы.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Графический портрет в работах известных художников. Разнообразие графических средств в изображении образа человека.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Графический портретный рисунок с натуры или по памяти.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Роль освещения головы при создании портретного образа. Свет и тень в изображении головы человека.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Портрет в скульптуре.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Выражение характера человека, его социального положения и образа эпохи в скульптурном портрете.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Значение свойств художественных материалов в создании скульптурного портрета.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Живописное изображение портрета. Роль цвета в живописном портретном образе в произведениях выдающихся живописцев.</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Опыт работы над созданием живописного портрета.</w:t>
      </w:r>
    </w:p>
    <w:p w:rsidR="00416B7C" w:rsidRPr="004E0EB2" w:rsidRDefault="00416B7C" w:rsidP="004E0EB2">
      <w:pPr>
        <w:pStyle w:val="41"/>
        <w:spacing w:before="0" w:after="0" w:line="240" w:lineRule="auto"/>
        <w:ind w:firstLine="284"/>
        <w:rPr>
          <w:rFonts w:cs="Times New Roman"/>
          <w:color w:val="auto"/>
        </w:rPr>
      </w:pPr>
      <w:r w:rsidRPr="004E0EB2">
        <w:rPr>
          <w:rFonts w:cs="Times New Roman"/>
          <w:color w:val="auto"/>
        </w:rPr>
        <w:t>Пейзаж</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Особенности изображения пространства в эпоху Древнего мира, в средневековом искусстве и в эпоху Возрождения.</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Правила построения линейной перспективы в изображении пространства.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Правила воздушной перспективы, построения переднего, среднего и дальнего планов при изображении пейзажа.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Особенности изображения разных состояний природы и её освещения. Романтический пейзаж. Морские пейзажи И. Айвазовского.</w:t>
      </w:r>
    </w:p>
    <w:p w:rsidR="00416B7C" w:rsidRPr="004E0EB2" w:rsidRDefault="00416B7C" w:rsidP="004E0EB2">
      <w:pPr>
        <w:pStyle w:val="a9"/>
        <w:spacing w:line="240" w:lineRule="auto"/>
        <w:ind w:firstLine="284"/>
        <w:rPr>
          <w:rFonts w:cs="Times New Roman"/>
          <w:color w:val="auto"/>
          <w:spacing w:val="-2"/>
        </w:rPr>
      </w:pPr>
      <w:r w:rsidRPr="004E0EB2">
        <w:rPr>
          <w:rFonts w:cs="Times New Roman"/>
          <w:color w:val="auto"/>
        </w:rPr>
        <w:t xml:space="preserve">Особенности изображения природы в творчестве импрессионистов и постимпрессионистов. Представления о пленэрной </w:t>
      </w:r>
      <w:r w:rsidRPr="004E0EB2">
        <w:rPr>
          <w:rFonts w:cs="Times New Roman"/>
          <w:color w:val="auto"/>
          <w:spacing w:val="-2"/>
        </w:rPr>
        <w:t>живописи и колористической изменчивости состояний природы.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Живописное изображение различных состояний природы.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Творческий опыт в создании композиционного живописного пейзажа своей Родины.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Графический образ пейзажа в работах выдающихся мастеров.</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Средства выразительности в графическом рисунке и многообразие графических техник.</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Графические зарисовки и графическая композиция на темы окружающей природы.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Городской пейзаж в творчестве мастеров искусства. Многообразие в понимании образа города.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Опыт изображения городского пейзажа. Наблюдательная перспектива и ритмическая организация плоскости изображения.</w:t>
      </w:r>
    </w:p>
    <w:p w:rsidR="00416B7C" w:rsidRPr="004E0EB2" w:rsidRDefault="00416B7C" w:rsidP="004E0EB2">
      <w:pPr>
        <w:pStyle w:val="41"/>
        <w:spacing w:before="0" w:after="0" w:line="240" w:lineRule="auto"/>
        <w:ind w:firstLine="284"/>
        <w:rPr>
          <w:rFonts w:cs="Times New Roman"/>
          <w:color w:val="auto"/>
        </w:rPr>
      </w:pPr>
      <w:r w:rsidRPr="004E0EB2">
        <w:rPr>
          <w:rFonts w:cs="Times New Roman"/>
          <w:color w:val="auto"/>
        </w:rPr>
        <w:t>Бытовой жанр в изобразительном искусстве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416B7C" w:rsidRPr="004E0EB2" w:rsidRDefault="00416B7C" w:rsidP="004E0EB2">
      <w:pPr>
        <w:pStyle w:val="41"/>
        <w:spacing w:before="0" w:after="0" w:line="240" w:lineRule="auto"/>
        <w:ind w:firstLine="284"/>
        <w:rPr>
          <w:rFonts w:cs="Times New Roman"/>
          <w:color w:val="auto"/>
        </w:rPr>
      </w:pPr>
      <w:r w:rsidRPr="004E0EB2">
        <w:rPr>
          <w:rFonts w:cs="Times New Roman"/>
          <w:color w:val="auto"/>
        </w:rPr>
        <w:t>Исторический жанр в изобразительном искусстве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Историческая тема в искусстве как изображение наиболее значительных событий в жизни общества.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Историческая картина в русском искусстве XIX в. и её особое место в развитии отечественной культуры.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Картина К. Брюллова «Последний день Помпеи», исторические картины в творчестве В. Сурикова и др. Исторический образ России в картинах ХХ в.</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Разработка эскизов композиции на историческую тему с опорой на собранный материал по задуманному сюжету.</w:t>
      </w:r>
    </w:p>
    <w:p w:rsidR="00416B7C" w:rsidRPr="004E0EB2" w:rsidRDefault="00416B7C" w:rsidP="004E0EB2">
      <w:pPr>
        <w:pStyle w:val="41"/>
        <w:spacing w:before="0" w:after="0" w:line="240" w:lineRule="auto"/>
        <w:ind w:firstLine="284"/>
        <w:rPr>
          <w:rFonts w:cs="Times New Roman"/>
          <w:color w:val="auto"/>
        </w:rPr>
      </w:pPr>
      <w:r w:rsidRPr="004E0EB2">
        <w:rPr>
          <w:rFonts w:cs="Times New Roman"/>
          <w:color w:val="auto"/>
        </w:rPr>
        <w:t>Библейские темы в изобразительном искусстве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Исторические картины на библейские темы: место и значение сюжетов Священной истории в европейской культуре.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Вечные темы и их нравственное и духовно-ценностное выражение как «духовная ось», соединяющая жизненные позиции разных поколений.</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Произведения на библейские темы Леонардо да Винчи, Рафаэля, Рембрандта, в скульптуре «Пьета» Микеланджело и др.</w:t>
      </w:r>
    </w:p>
    <w:p w:rsidR="00416B7C" w:rsidRPr="004E0EB2" w:rsidRDefault="00416B7C" w:rsidP="004E0EB2">
      <w:pPr>
        <w:pStyle w:val="a9"/>
        <w:spacing w:line="240" w:lineRule="auto"/>
        <w:ind w:firstLine="284"/>
        <w:rPr>
          <w:rFonts w:cs="Times New Roman"/>
          <w:color w:val="auto"/>
          <w:spacing w:val="-2"/>
        </w:rPr>
      </w:pPr>
      <w:r w:rsidRPr="004E0EB2">
        <w:rPr>
          <w:rFonts w:cs="Times New Roman"/>
          <w:color w:val="auto"/>
        </w:rPr>
        <w:t>Библейские темы в отечественных картинах XIX в. (А. Ива</w:t>
      </w:r>
      <w:r w:rsidRPr="004E0EB2">
        <w:rPr>
          <w:rFonts w:cs="Times New Roman"/>
          <w:color w:val="auto"/>
          <w:spacing w:val="-4"/>
        </w:rPr>
        <w:t>нов. «Явление Христа народу», И. Крамской. «Христос в пустыне», Н. Ге. «Тайная вечеря», В. Поленов. «Христос и грешница»).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Иконопись как великое проявление русской культуры. Язык изображения в иконе — его религиозный и символический смысл.</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Великие русские иконописцы: духовный свет икон Андрея Рублёва, Феофана Грека, Дионисия.</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Работа над эскизом сюжетной композиции.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Роль и значение изобразительного искусства в жизни людей: образ мира в изобразительном искусстве.</w:t>
      </w:r>
    </w:p>
    <w:p w:rsidR="004E0EB2" w:rsidRDefault="004E0EB2" w:rsidP="004E0EB2">
      <w:pPr>
        <w:pStyle w:val="31"/>
        <w:spacing w:before="0" w:after="0" w:line="240" w:lineRule="auto"/>
        <w:ind w:firstLine="567"/>
        <w:rPr>
          <w:rFonts w:cs="Times New Roman"/>
          <w:color w:val="auto"/>
          <w:sz w:val="20"/>
          <w:szCs w:val="20"/>
          <w:lang w:val="tt-RU"/>
        </w:rPr>
      </w:pPr>
    </w:p>
    <w:p w:rsidR="00416B7C" w:rsidRPr="004E0EB2" w:rsidRDefault="00416B7C" w:rsidP="004E0EB2">
      <w:pPr>
        <w:pStyle w:val="31"/>
        <w:spacing w:before="0" w:after="0" w:line="240" w:lineRule="auto"/>
        <w:ind w:firstLine="567"/>
        <w:rPr>
          <w:rFonts w:cs="Times New Roman"/>
          <w:color w:val="auto"/>
          <w:sz w:val="20"/>
          <w:szCs w:val="20"/>
        </w:rPr>
      </w:pPr>
      <w:r w:rsidRPr="004E0EB2">
        <w:rPr>
          <w:rFonts w:cs="Times New Roman"/>
          <w:color w:val="auto"/>
          <w:sz w:val="20"/>
          <w:szCs w:val="20"/>
        </w:rPr>
        <w:t>Модуль № 3 «Архитектура и дизайн»</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Архитектура и дизайн — искусства художественной постройки — конструктивные искусства.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Дизайн и архитектура как создатели «второй природы» — предметно-пространственной среды жизни людей.</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Функциональность предметно-пространственной среды и выражение в ней мировосприятия, духовно-ценностных позиций общества.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Материальная культура человечества как уникальная информация о жизни людей в разные исторические эпохи.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Роль архитектуры в понимании человеком своей идентичности. Задачи сохранения культурного наследия и природного ландшафта.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416B7C" w:rsidRPr="004E0EB2" w:rsidRDefault="00416B7C" w:rsidP="004E0EB2">
      <w:pPr>
        <w:pStyle w:val="41"/>
        <w:keepNext/>
        <w:spacing w:before="0" w:after="0" w:line="240" w:lineRule="auto"/>
        <w:ind w:firstLine="284"/>
        <w:rPr>
          <w:rFonts w:cs="Times New Roman"/>
          <w:color w:val="auto"/>
        </w:rPr>
      </w:pPr>
      <w:r w:rsidRPr="004E0EB2">
        <w:rPr>
          <w:rFonts w:cs="Times New Roman"/>
          <w:color w:val="auto"/>
        </w:rPr>
        <w:t>Графический дизайн</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Композиция как основа реализации замысла в любой творческой деятельности. Основы формальной композиции в конструктивных искусствах.</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Элементы композиции в графическом дизайне: пятно, линия, цвет, буква, текст и изображение.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Формальная композиция как композиционное построение на основе сочетания геометрических фигур, без предметного содержания.</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Основные свойства композиции: целостность и соподчинённость элементов.</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Практические упражнения по созданию композиции с вариативным ритмическим расположением геометрических фигур на плоскости.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Роль цвета в организации композиционного пространства.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Шрифты и шрифтовая композиция в графическом дизайне.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Форма буквы как изобразительно-смысловой символ.</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Шрифт и содержание текста. Стилизация шрифта.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Типографика. Понимание типографской строки как элемента плоскостной композиции.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Выполнение аналитических и практических работ по теме «Буква — изобразительный элемент композиции».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Логотип как графический знак, эмблема или стилизованный графический символ. Функции логотипа. Шрифтовой логотип. Знаковый логотип.</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Композиционные основы макетирования в графическом дизайне при соединении текста и изображения.</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Макет разворота книги или журнала по выбранной теме в виде коллажа или на основе компьютерных программ.</w:t>
      </w:r>
    </w:p>
    <w:p w:rsidR="00416B7C" w:rsidRPr="004E0EB2" w:rsidRDefault="00416B7C" w:rsidP="004E0EB2">
      <w:pPr>
        <w:pStyle w:val="41"/>
        <w:keepNext/>
        <w:spacing w:before="0" w:after="0" w:line="240" w:lineRule="auto"/>
        <w:ind w:firstLine="284"/>
        <w:rPr>
          <w:rFonts w:cs="Times New Roman"/>
          <w:color w:val="auto"/>
        </w:rPr>
      </w:pPr>
      <w:r w:rsidRPr="004E0EB2">
        <w:rPr>
          <w:rFonts w:cs="Times New Roman"/>
          <w:color w:val="auto"/>
        </w:rPr>
        <w:t>Макетирование объёмно-пространственных композиций</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Макетирование. Введение в макет понятия рельефа местности и способы его обозначения на макете.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Многообразие предметного мира, создаваемого человеком. Функция вещи и её форма. Образ времени в предметах, создаваемых человеком.</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Выполнение аналитических зарисовок форм бытовых предметов.</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Творческое проектирование предметов быта с определением их функций и материала изготовления</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Конструирование объектов дизайна или архитектурное макетирование с использованием цвета.</w:t>
      </w:r>
    </w:p>
    <w:p w:rsidR="00416B7C" w:rsidRPr="004E0EB2" w:rsidRDefault="00416B7C" w:rsidP="004E0EB2">
      <w:pPr>
        <w:pStyle w:val="41"/>
        <w:spacing w:before="0" w:after="0" w:line="240" w:lineRule="auto"/>
        <w:ind w:firstLine="284"/>
        <w:rPr>
          <w:rFonts w:cs="Times New Roman"/>
          <w:color w:val="auto"/>
        </w:rPr>
      </w:pPr>
      <w:r w:rsidRPr="004E0EB2">
        <w:rPr>
          <w:rFonts w:cs="Times New Roman"/>
          <w:color w:val="auto"/>
        </w:rPr>
        <w:t>Социальное значение дизайна и архитектуры как среды жизни человека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Архитектура народного жилища, храмовая архитектура, частный дом в предметно-пространственной среде жизни разных народов.</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Пути развития современной архитектуры и дизайна: город сегодня и завтра.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Пространство городской среды. Исторические формы планировки городской среды и их связь с образом жизни людей.</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Роль цвета в формировании пространства. Схема-планировка и реальность.</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Современные поиски новой эстетики в градостроительстве.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Интерьер и предметный мир в доме. Назначение помещения и построение его интерьера. Дизайн пространственно-предметной среды интерьера.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Образно-стилевое единство материальной культуры каждой эпохи. Интерьер как отражение стиля жизни его хозяев.</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Зонирование интерьера — создание многофункционального пространства. Отделочные материалы, введение фактуры и цвета в интерьер.</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Интерьеры общественных зданий (театр, кафе, вокзал, офис, школа).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Организация архитектурно-ландшафтного пространства. Город в единстве с ландшафтно-парковой средой.</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Выполнение дизайн-проекта территории парка или приусадебного участка в виде схемы-чертежа.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Единство эстетического и функционального в объёмно-пространственной организации среды жизнедеятельности людей.</w:t>
      </w:r>
    </w:p>
    <w:p w:rsidR="00416B7C" w:rsidRPr="004E0EB2" w:rsidRDefault="00416B7C" w:rsidP="004E0EB2">
      <w:pPr>
        <w:pStyle w:val="41"/>
        <w:spacing w:before="0" w:after="0" w:line="240" w:lineRule="auto"/>
        <w:ind w:firstLine="284"/>
        <w:rPr>
          <w:rFonts w:cs="Times New Roman"/>
          <w:color w:val="auto"/>
        </w:rPr>
      </w:pPr>
      <w:r w:rsidRPr="004E0EB2">
        <w:rPr>
          <w:rFonts w:cs="Times New Roman"/>
          <w:color w:val="auto"/>
        </w:rPr>
        <w:t>Образ человека и индивидуальное проектирование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416B7C" w:rsidRPr="004E0EB2" w:rsidRDefault="00416B7C" w:rsidP="004E0EB2">
      <w:pPr>
        <w:pStyle w:val="a9"/>
        <w:spacing w:line="240" w:lineRule="auto"/>
        <w:ind w:firstLine="284"/>
        <w:rPr>
          <w:rFonts w:cs="Times New Roman"/>
          <w:color w:val="auto"/>
          <w:spacing w:val="-2"/>
        </w:rPr>
      </w:pPr>
      <w:r w:rsidRPr="004E0EB2">
        <w:rPr>
          <w:rFonts w:cs="Times New Roman"/>
          <w:color w:val="auto"/>
          <w:spacing w:val="-2"/>
        </w:rPr>
        <w:t>Проектные работы по созданию облика частного дома, комнаты и сада. Дизайн предметной среды в интерьере частного дома.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Мода и культура как параметры создания собственного костюма или комплекта одежды.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Выполнение практических творческих эскизов по теме «Дизайн современной одежды».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Искусство грима и причёски. Форма лица и причёска. Макияж дневной, вечерний и карнавальный. Грим бытовой и сценический.</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Имидж-дизайн и его связь с публичностью, технологией социального поведения, рекламой, общественной деятельностью.</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Дизайн и архитектура — средства организации среды жизни людей и строительства нового мира.</w:t>
      </w:r>
    </w:p>
    <w:p w:rsidR="004E0EB2" w:rsidRDefault="004E0EB2" w:rsidP="004E0EB2">
      <w:pPr>
        <w:pStyle w:val="31"/>
        <w:spacing w:before="0" w:after="0" w:line="240" w:lineRule="auto"/>
        <w:ind w:firstLine="284"/>
        <w:rPr>
          <w:rFonts w:cs="Times New Roman"/>
          <w:color w:val="auto"/>
          <w:sz w:val="20"/>
          <w:szCs w:val="20"/>
          <w:lang w:val="tt-RU"/>
        </w:rPr>
      </w:pPr>
    </w:p>
    <w:p w:rsidR="00416B7C" w:rsidRPr="004E0EB2" w:rsidRDefault="00416B7C" w:rsidP="004E0EB2">
      <w:pPr>
        <w:pStyle w:val="31"/>
        <w:spacing w:before="0" w:after="0" w:line="240" w:lineRule="auto"/>
        <w:ind w:firstLine="284"/>
        <w:rPr>
          <w:rFonts w:cs="Times New Roman"/>
          <w:color w:val="auto"/>
          <w:sz w:val="20"/>
          <w:szCs w:val="20"/>
        </w:rPr>
      </w:pPr>
      <w:r w:rsidRPr="004E0EB2">
        <w:rPr>
          <w:rFonts w:cs="Times New Roman"/>
          <w:color w:val="auto"/>
          <w:sz w:val="20"/>
          <w:szCs w:val="20"/>
        </w:rPr>
        <w:t>Модуль № 4 «Изображение в синтетических,</w:t>
      </w:r>
      <w:r w:rsidR="004E0EB2">
        <w:rPr>
          <w:rFonts w:cs="Times New Roman"/>
          <w:color w:val="auto"/>
          <w:sz w:val="20"/>
          <w:szCs w:val="20"/>
          <w:lang w:val="tt-RU"/>
        </w:rPr>
        <w:t xml:space="preserve"> </w:t>
      </w:r>
      <w:r w:rsidRPr="004E0EB2">
        <w:rPr>
          <w:rFonts w:cs="Times New Roman"/>
          <w:color w:val="auto"/>
          <w:sz w:val="20"/>
          <w:szCs w:val="20"/>
        </w:rPr>
        <w:t>экранных видах искусства и художественная фотография»</w:t>
      </w:r>
      <w:r w:rsidRPr="004E0EB2">
        <w:rPr>
          <w:rFonts w:cs="Times New Roman"/>
          <w:color w:val="auto"/>
          <w:sz w:val="20"/>
          <w:szCs w:val="20"/>
        </w:rPr>
        <w:br/>
        <w:t>(</w:t>
      </w:r>
      <w:r w:rsidRPr="004E0EB2">
        <w:rPr>
          <w:rStyle w:val="ac"/>
          <w:rFonts w:cs="Times New Roman"/>
          <w:b/>
          <w:bCs/>
          <w:color w:val="auto"/>
          <w:sz w:val="20"/>
          <w:szCs w:val="20"/>
        </w:rPr>
        <w:t>вариативный</w:t>
      </w:r>
      <w:r w:rsidRPr="004E0EB2">
        <w:rPr>
          <w:rFonts w:cs="Times New Roman"/>
          <w:color w:val="auto"/>
          <w:sz w:val="20"/>
          <w:szCs w:val="20"/>
        </w:rPr>
        <w:t>)</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Значение развития технологий в становлении новых видов искусства.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Мультимедиа и объединение множества воспринимаемых человеком информационных средств на экране цифрового искусства.</w:t>
      </w:r>
    </w:p>
    <w:p w:rsidR="00416B7C" w:rsidRPr="004E0EB2" w:rsidRDefault="00416B7C" w:rsidP="004E0EB2">
      <w:pPr>
        <w:pStyle w:val="41"/>
        <w:keepNext/>
        <w:spacing w:before="0" w:after="0" w:line="240" w:lineRule="auto"/>
        <w:ind w:firstLine="284"/>
        <w:rPr>
          <w:rFonts w:cs="Times New Roman"/>
          <w:color w:val="auto"/>
        </w:rPr>
      </w:pPr>
      <w:r w:rsidRPr="004E0EB2">
        <w:rPr>
          <w:rFonts w:cs="Times New Roman"/>
          <w:color w:val="auto"/>
        </w:rPr>
        <w:t>Художник и искусство театра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Рождение театра в древнейших обрядах. История развития искусства театра.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Жанровое многообразие театральных представлений, шоу, праздников и их визуальный облик.</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Роль художника и виды профессиональной деятельности художника в современном театре.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Сценография и создание сценического образа. Сотворчество художника-постановщика с драматургом, режиссёром и актёрами.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Роль освещения в визуальном облике театрального действия. Бутафорские, пошивочные, декорационные и иные цеха в театре.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Сценический костюм, грим и маска. Стилистическое единство в решении образа спектакля. Выражение в костюме характера персонажа.</w:t>
      </w:r>
    </w:p>
    <w:p w:rsidR="00416B7C" w:rsidRPr="004E0EB2" w:rsidRDefault="00416B7C" w:rsidP="004E0EB2">
      <w:pPr>
        <w:pStyle w:val="a9"/>
        <w:spacing w:line="240" w:lineRule="auto"/>
        <w:ind w:firstLine="284"/>
        <w:rPr>
          <w:rFonts w:cs="Times New Roman"/>
          <w:color w:val="auto"/>
          <w:spacing w:val="-2"/>
        </w:rPr>
      </w:pPr>
      <w:r w:rsidRPr="004E0EB2">
        <w:rPr>
          <w:rFonts w:cs="Times New Roman"/>
          <w:color w:val="auto"/>
        </w:rPr>
        <w:t>Творчество художников-постановщиков в истории отече</w:t>
      </w:r>
      <w:r w:rsidRPr="004E0EB2">
        <w:rPr>
          <w:rFonts w:cs="Times New Roman"/>
          <w:color w:val="auto"/>
          <w:spacing w:val="-2"/>
        </w:rPr>
        <w:t>ственного искусства (К. Коровин, И. Билибин, А. Головин и др.).</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Школьный спектакль и работа художника по его подготовке.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Художник в театре кукол и его ведущая роль как соавтора режиссёра и актёра в процессе создания образа персонажа.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Условность и метафора в театральной постановке как образная и авторская интерпретация реальности.</w:t>
      </w:r>
    </w:p>
    <w:p w:rsidR="00416B7C" w:rsidRPr="004E0EB2" w:rsidRDefault="00416B7C" w:rsidP="004E0EB2">
      <w:pPr>
        <w:pStyle w:val="41"/>
        <w:spacing w:before="0" w:after="0" w:line="240" w:lineRule="auto"/>
        <w:ind w:firstLine="284"/>
        <w:rPr>
          <w:rFonts w:cs="Times New Roman"/>
          <w:color w:val="auto"/>
        </w:rPr>
      </w:pPr>
      <w:r w:rsidRPr="004E0EB2">
        <w:rPr>
          <w:rFonts w:cs="Times New Roman"/>
          <w:color w:val="auto"/>
        </w:rPr>
        <w:t>Художественная фотография</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Современные возможности художественной обработки цифровой фотографии.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Композиция кадра, ракурс, плановость, графический ритм.</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Умения наблюдать и выявлять выразительность и красоту окружающей жизни с помощью фотографии.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Фотопейзаж в творчестве профессиональных фотографов.</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Образные возможности чёрно-белой и цветной фотографии. Роль тональных контрастов и роль цвета в эмоционально-образном восприятии пейзажа.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Роль освещения в портретном образе. Фотография постановочная и документальная.</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Фотопортрет в истории профессиональной фотографии и его связь с направлениями в изобразительном искусстве.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Портрет в фотографии, его общее и особенное по сравнению с живописным и графическим портретом. Опыт выполнения портретных фотографий.</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Фоторепортаж. Образ события в кадре. Репортажный снимок — свидетельство истории и его значение в сохранении памяти о событии.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Фоторепортаж — дневник истории. Значение работы военных фотографов. Спортивные фотографии. Образ современности в репортажных фотографиях.</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«Работать для жизни…» — фотографии Александра Родченко, их значение и влияние на стиль эпохи.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Возможности компьютерной обработки фотографий, задачи преобразования фотографий и границы достоверности.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Коллаж как жанр художественного творчества с помощью различных компьютерных программ.</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Художественная фотография как авторское видение мира, как образ времени и влияние фотообраза на жизнь людей.</w:t>
      </w:r>
    </w:p>
    <w:p w:rsidR="00416B7C" w:rsidRPr="004E0EB2" w:rsidRDefault="00416B7C" w:rsidP="004E0EB2">
      <w:pPr>
        <w:pStyle w:val="41"/>
        <w:spacing w:before="0" w:after="0" w:line="240" w:lineRule="auto"/>
        <w:ind w:firstLine="284"/>
        <w:rPr>
          <w:rFonts w:cs="Times New Roman"/>
          <w:color w:val="auto"/>
        </w:rPr>
      </w:pPr>
      <w:r w:rsidRPr="004E0EB2">
        <w:rPr>
          <w:rFonts w:cs="Times New Roman"/>
          <w:color w:val="auto"/>
        </w:rPr>
        <w:t>Изображение и искусство кино</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Ожившее изображение. История кино и его эволюция как искусства.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Монтаж композиционно построенных кадров — основа языка киноискусства.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Создание видеоролика — от замысла до съёмки. Разные жанры — разные задачи в работе над видеороликом. Этапы создания видеоролика.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Использование электронно-цифровых технологий в современном игровом кинематографе.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Этапы создания анимационного фильма. Требования и критерии художественности.</w:t>
      </w:r>
    </w:p>
    <w:p w:rsidR="00416B7C" w:rsidRPr="004E0EB2" w:rsidRDefault="00416B7C" w:rsidP="004E0EB2">
      <w:pPr>
        <w:pStyle w:val="41"/>
        <w:spacing w:before="0" w:after="0" w:line="240" w:lineRule="auto"/>
        <w:ind w:firstLine="284"/>
        <w:rPr>
          <w:rFonts w:cs="Times New Roman"/>
          <w:color w:val="auto"/>
        </w:rPr>
      </w:pPr>
      <w:r w:rsidRPr="004E0EB2">
        <w:rPr>
          <w:rFonts w:cs="Times New Roman"/>
          <w:color w:val="auto"/>
        </w:rPr>
        <w:t>Изобразительное искусство на телевидении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Телевидение — экранное искусство: средство массовой информации, художественного и научного просвещения, развлечения и организации досуга.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Искусство и технология. Создатель телевидения — русский инженер Владимир Козьмич Зворыкин.</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Деятельность художника на телевидении: художники по свету, костюму, гриму; сценографический дизайн и компьютерная графика.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Школьное телевидение и студия мультимедиа. Построение видеоряда и художественного оформления.</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Художнические роли каждого человека в реальной бытийной жизни.</w:t>
      </w:r>
    </w:p>
    <w:p w:rsidR="004E0EB2" w:rsidRDefault="00416B7C" w:rsidP="004E0EB2">
      <w:pPr>
        <w:pStyle w:val="a9"/>
        <w:spacing w:line="240" w:lineRule="auto"/>
        <w:ind w:firstLine="284"/>
        <w:rPr>
          <w:rFonts w:cs="Times New Roman"/>
          <w:color w:val="FF0000"/>
          <w:sz w:val="24"/>
          <w:szCs w:val="24"/>
          <w:lang w:val="tt-RU"/>
        </w:rPr>
      </w:pPr>
      <w:r w:rsidRPr="004E0EB2">
        <w:rPr>
          <w:rFonts w:cs="Times New Roman"/>
          <w:color w:val="auto"/>
        </w:rPr>
        <w:t>Роль искусства в жизни общества и его влияние на жизнь каждого человека</w:t>
      </w:r>
      <w:r w:rsidRPr="000E383F">
        <w:rPr>
          <w:rFonts w:cs="Times New Roman"/>
          <w:color w:val="FF0000"/>
          <w:sz w:val="24"/>
          <w:szCs w:val="24"/>
        </w:rPr>
        <w:t>.</w:t>
      </w:r>
    </w:p>
    <w:p w:rsidR="004E0EB2" w:rsidRDefault="004E0EB2" w:rsidP="004E0EB2">
      <w:pPr>
        <w:pStyle w:val="a9"/>
        <w:spacing w:line="240" w:lineRule="auto"/>
        <w:ind w:firstLine="284"/>
        <w:rPr>
          <w:rFonts w:cs="Times New Roman"/>
          <w:color w:val="FF0000"/>
          <w:sz w:val="24"/>
          <w:szCs w:val="24"/>
          <w:lang w:val="tt-RU"/>
        </w:rPr>
      </w:pPr>
    </w:p>
    <w:p w:rsidR="004E0EB2" w:rsidRPr="004E0EB2" w:rsidRDefault="00416B7C" w:rsidP="004E0EB2">
      <w:pPr>
        <w:pStyle w:val="a9"/>
        <w:spacing w:line="240" w:lineRule="auto"/>
        <w:ind w:firstLine="284"/>
        <w:jc w:val="center"/>
        <w:rPr>
          <w:rFonts w:cs="Times New Roman"/>
          <w:b/>
          <w:color w:val="auto"/>
          <w:lang w:val="tt-RU"/>
        </w:rPr>
      </w:pPr>
      <w:r w:rsidRPr="004E0EB2">
        <w:rPr>
          <w:rFonts w:cs="Times New Roman"/>
          <w:b/>
          <w:color w:val="auto"/>
        </w:rPr>
        <w:t>П</w:t>
      </w:r>
      <w:r w:rsidR="004E0EB2" w:rsidRPr="004E0EB2">
        <w:rPr>
          <w:rFonts w:cs="Times New Roman"/>
          <w:b/>
          <w:color w:val="auto"/>
          <w:lang w:val="tt-RU"/>
        </w:rPr>
        <w:t>ЛАНИРУЕМЫЕ РЕЗУЛЬТАТЫ</w:t>
      </w:r>
      <w:r w:rsidRPr="004E0EB2">
        <w:rPr>
          <w:rFonts w:cs="Times New Roman"/>
          <w:b/>
          <w:color w:val="auto"/>
        </w:rPr>
        <w:t xml:space="preserve"> освоения учебного предмета </w:t>
      </w:r>
    </w:p>
    <w:p w:rsidR="00416B7C" w:rsidRPr="004E0EB2" w:rsidRDefault="00416B7C" w:rsidP="004E0EB2">
      <w:pPr>
        <w:pStyle w:val="a9"/>
        <w:spacing w:line="240" w:lineRule="auto"/>
        <w:ind w:firstLine="284"/>
        <w:jc w:val="center"/>
        <w:rPr>
          <w:rFonts w:cs="Times New Roman"/>
          <w:b/>
          <w:color w:val="auto"/>
        </w:rPr>
      </w:pPr>
      <w:r w:rsidRPr="004E0EB2">
        <w:rPr>
          <w:rFonts w:cs="Times New Roman"/>
          <w:b/>
          <w:color w:val="auto"/>
        </w:rPr>
        <w:t>«Изобразительное искусство» на уровне основного общего образования</w:t>
      </w:r>
    </w:p>
    <w:p w:rsidR="004E0EB2" w:rsidRPr="004E0EB2" w:rsidRDefault="004E0EB2" w:rsidP="004E0EB2">
      <w:pPr>
        <w:pStyle w:val="23"/>
        <w:spacing w:before="0" w:after="0" w:line="240" w:lineRule="auto"/>
        <w:ind w:firstLine="567"/>
        <w:jc w:val="center"/>
        <w:rPr>
          <w:rFonts w:cs="Times New Roman"/>
          <w:color w:val="auto"/>
          <w:sz w:val="20"/>
          <w:szCs w:val="20"/>
          <w:lang w:val="tt-RU"/>
        </w:rPr>
      </w:pPr>
    </w:p>
    <w:p w:rsidR="00416B7C" w:rsidRPr="004E0EB2" w:rsidRDefault="00416B7C" w:rsidP="004E0EB2">
      <w:pPr>
        <w:pStyle w:val="23"/>
        <w:spacing w:before="0" w:after="0" w:line="240" w:lineRule="auto"/>
        <w:ind w:firstLine="567"/>
        <w:jc w:val="center"/>
        <w:rPr>
          <w:rFonts w:cs="Times New Roman"/>
          <w:color w:val="auto"/>
          <w:sz w:val="20"/>
          <w:szCs w:val="20"/>
        </w:rPr>
      </w:pPr>
      <w:r w:rsidRPr="004E0EB2">
        <w:rPr>
          <w:rFonts w:cs="Times New Roman"/>
          <w:color w:val="auto"/>
          <w:sz w:val="20"/>
          <w:szCs w:val="20"/>
        </w:rPr>
        <w:t>Личностные результаты</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416B7C" w:rsidRPr="004E0EB2" w:rsidRDefault="00416B7C" w:rsidP="004E0EB2">
      <w:pPr>
        <w:pStyle w:val="31"/>
        <w:spacing w:before="0" w:after="0" w:line="240" w:lineRule="auto"/>
        <w:ind w:firstLine="284"/>
        <w:rPr>
          <w:rFonts w:cs="Times New Roman"/>
          <w:color w:val="auto"/>
          <w:sz w:val="20"/>
          <w:szCs w:val="20"/>
        </w:rPr>
      </w:pPr>
      <w:r w:rsidRPr="004E0EB2">
        <w:rPr>
          <w:rFonts w:cs="Times New Roman"/>
          <w:color w:val="auto"/>
          <w:sz w:val="20"/>
          <w:szCs w:val="20"/>
        </w:rPr>
        <w:t>1. Патриотическое воспитание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416B7C" w:rsidRPr="004E0EB2" w:rsidRDefault="00416B7C" w:rsidP="004E0EB2">
      <w:pPr>
        <w:pStyle w:val="31"/>
        <w:spacing w:before="0" w:after="0" w:line="240" w:lineRule="auto"/>
        <w:ind w:firstLine="284"/>
        <w:rPr>
          <w:rFonts w:cs="Times New Roman"/>
          <w:color w:val="auto"/>
          <w:sz w:val="20"/>
          <w:szCs w:val="20"/>
        </w:rPr>
      </w:pPr>
      <w:r w:rsidRPr="004E0EB2">
        <w:rPr>
          <w:rFonts w:cs="Times New Roman"/>
          <w:color w:val="auto"/>
          <w:sz w:val="20"/>
          <w:szCs w:val="20"/>
        </w:rPr>
        <w:t>2. Гражданское воспитание</w:t>
      </w:r>
    </w:p>
    <w:p w:rsidR="00416B7C" w:rsidRPr="004E0EB2" w:rsidRDefault="00416B7C" w:rsidP="004E0EB2">
      <w:pPr>
        <w:pStyle w:val="a9"/>
        <w:spacing w:line="240" w:lineRule="auto"/>
        <w:ind w:firstLine="284"/>
        <w:rPr>
          <w:rFonts w:cs="Times New Roman"/>
          <w:color w:val="auto"/>
          <w:spacing w:val="-2"/>
        </w:rPr>
      </w:pPr>
      <w:r w:rsidRPr="004E0EB2">
        <w:rPr>
          <w:rFonts w:cs="Times New Roman"/>
          <w:color w:val="auto"/>
          <w:spacing w:val="-2"/>
        </w:rPr>
        <w:t>Программа по изобразительному искусству направлена на активное приобщение обучающихся к ценностям мировой иотечественной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416B7C" w:rsidRPr="004E0EB2" w:rsidRDefault="00416B7C" w:rsidP="004E0EB2">
      <w:pPr>
        <w:pStyle w:val="31"/>
        <w:spacing w:before="0" w:after="0" w:line="240" w:lineRule="auto"/>
        <w:ind w:firstLine="284"/>
        <w:rPr>
          <w:rFonts w:cs="Times New Roman"/>
          <w:color w:val="auto"/>
          <w:sz w:val="20"/>
          <w:szCs w:val="20"/>
        </w:rPr>
      </w:pPr>
      <w:r w:rsidRPr="004E0EB2">
        <w:rPr>
          <w:rFonts w:cs="Times New Roman"/>
          <w:color w:val="auto"/>
          <w:sz w:val="20"/>
          <w:szCs w:val="20"/>
        </w:rPr>
        <w:t>3. Духовно-нравственное воспитание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 искусствевоплощена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416B7C" w:rsidRPr="004E0EB2" w:rsidRDefault="00416B7C" w:rsidP="004E0EB2">
      <w:pPr>
        <w:pStyle w:val="31"/>
        <w:spacing w:before="0" w:after="0" w:line="240" w:lineRule="auto"/>
        <w:ind w:firstLine="284"/>
        <w:rPr>
          <w:rFonts w:cs="Times New Roman"/>
          <w:color w:val="auto"/>
          <w:sz w:val="20"/>
          <w:szCs w:val="20"/>
        </w:rPr>
      </w:pPr>
      <w:r w:rsidRPr="004E0EB2">
        <w:rPr>
          <w:rFonts w:cs="Times New Roman"/>
          <w:color w:val="auto"/>
          <w:sz w:val="20"/>
          <w:szCs w:val="20"/>
        </w:rPr>
        <w:t>4. Эстетическое воспитание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416B7C" w:rsidRPr="004E0EB2" w:rsidRDefault="00416B7C" w:rsidP="004E0EB2">
      <w:pPr>
        <w:pStyle w:val="31"/>
        <w:spacing w:before="0" w:after="0" w:line="240" w:lineRule="auto"/>
        <w:ind w:firstLine="284"/>
        <w:rPr>
          <w:rFonts w:cs="Times New Roman"/>
          <w:color w:val="auto"/>
          <w:sz w:val="20"/>
          <w:szCs w:val="20"/>
        </w:rPr>
      </w:pPr>
      <w:r w:rsidRPr="004E0EB2">
        <w:rPr>
          <w:rFonts w:cs="Times New Roman"/>
          <w:color w:val="auto"/>
          <w:sz w:val="20"/>
          <w:szCs w:val="20"/>
        </w:rPr>
        <w:t>5. Ценности познавательной деятельности</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416B7C" w:rsidRPr="004E0EB2" w:rsidRDefault="00416B7C" w:rsidP="004E0EB2">
      <w:pPr>
        <w:pStyle w:val="31"/>
        <w:spacing w:before="0" w:after="0" w:line="240" w:lineRule="auto"/>
        <w:ind w:firstLine="284"/>
        <w:rPr>
          <w:rFonts w:cs="Times New Roman"/>
          <w:color w:val="auto"/>
          <w:sz w:val="20"/>
          <w:szCs w:val="20"/>
        </w:rPr>
      </w:pPr>
      <w:r w:rsidRPr="004E0EB2">
        <w:rPr>
          <w:rFonts w:cs="Times New Roman"/>
          <w:color w:val="auto"/>
          <w:sz w:val="20"/>
          <w:szCs w:val="20"/>
        </w:rPr>
        <w:t>6. Экологическое воспитание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416B7C" w:rsidRPr="004E0EB2" w:rsidRDefault="00416B7C" w:rsidP="004E0EB2">
      <w:pPr>
        <w:pStyle w:val="31"/>
        <w:spacing w:before="0" w:after="0" w:line="240" w:lineRule="auto"/>
        <w:ind w:firstLine="284"/>
        <w:rPr>
          <w:rFonts w:cs="Times New Roman"/>
          <w:color w:val="auto"/>
          <w:sz w:val="20"/>
          <w:szCs w:val="20"/>
        </w:rPr>
      </w:pPr>
      <w:r w:rsidRPr="004E0EB2">
        <w:rPr>
          <w:rFonts w:cs="Times New Roman"/>
          <w:color w:val="auto"/>
          <w:sz w:val="20"/>
          <w:szCs w:val="20"/>
        </w:rPr>
        <w:t>7. Трудовое воспитание</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416B7C" w:rsidRPr="004E0EB2" w:rsidRDefault="00416B7C" w:rsidP="004E0EB2">
      <w:pPr>
        <w:pStyle w:val="31"/>
        <w:spacing w:before="0" w:after="0" w:line="240" w:lineRule="auto"/>
        <w:ind w:firstLine="284"/>
        <w:rPr>
          <w:rFonts w:cs="Times New Roman"/>
          <w:color w:val="auto"/>
          <w:sz w:val="20"/>
          <w:szCs w:val="20"/>
        </w:rPr>
      </w:pPr>
      <w:r w:rsidRPr="004E0EB2">
        <w:rPr>
          <w:rFonts w:cs="Times New Roman"/>
          <w:color w:val="auto"/>
          <w:sz w:val="20"/>
          <w:szCs w:val="20"/>
        </w:rPr>
        <w:t>8. Воспитывающая предметно-эстетическая среда</w:t>
      </w:r>
    </w:p>
    <w:p w:rsidR="00416B7C" w:rsidRPr="004E0EB2" w:rsidRDefault="00416B7C" w:rsidP="004E0EB2">
      <w:pPr>
        <w:pStyle w:val="a9"/>
        <w:spacing w:line="240" w:lineRule="auto"/>
        <w:ind w:firstLine="284"/>
        <w:rPr>
          <w:rFonts w:cs="Times New Roman"/>
          <w:color w:val="auto"/>
        </w:rPr>
      </w:pPr>
      <w:r w:rsidRPr="004E0EB2">
        <w:rPr>
          <w:rFonts w:cs="Times New Roman"/>
          <w:color w:val="auto"/>
        </w:rPr>
        <w:t xml:space="preserve">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w:t>
      </w:r>
      <w:r w:rsidR="00C05D14" w:rsidRPr="004E0EB2">
        <w:rPr>
          <w:rFonts w:cs="Times New Roman"/>
          <w:color w:val="auto"/>
        </w:rPr>
        <w:t>МБОУ</w:t>
      </w:r>
      <w:r w:rsidR="00E97AFC">
        <w:rPr>
          <w:rFonts w:cs="Times New Roman"/>
          <w:color w:val="auto"/>
          <w:lang w:val="tt-RU"/>
        </w:rPr>
        <w:t xml:space="preserve"> “Староашитская ООШ</w:t>
      </w:r>
      <w:r w:rsidR="004E0EB2">
        <w:rPr>
          <w:rFonts w:cs="Times New Roman"/>
          <w:color w:val="auto"/>
          <w:lang w:val="tt-RU"/>
        </w:rPr>
        <w:t>”</w:t>
      </w:r>
      <w:r w:rsidRPr="004E0EB2">
        <w:rPr>
          <w:rFonts w:cs="Times New Roman"/>
          <w:color w:val="auto"/>
        </w:rPr>
        <w:t>,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4E0EB2" w:rsidRDefault="004E0EB2" w:rsidP="00FC23C7">
      <w:pPr>
        <w:pStyle w:val="23"/>
        <w:spacing w:before="0" w:after="0" w:line="276" w:lineRule="auto"/>
        <w:ind w:firstLine="567"/>
        <w:rPr>
          <w:rFonts w:cs="Times New Roman"/>
          <w:color w:val="FF0000"/>
          <w:sz w:val="24"/>
          <w:szCs w:val="24"/>
          <w:lang w:val="tt-RU"/>
        </w:rPr>
      </w:pPr>
    </w:p>
    <w:p w:rsidR="00416B7C" w:rsidRPr="004E0EB2" w:rsidRDefault="00416B7C" w:rsidP="004E0EB2">
      <w:pPr>
        <w:pStyle w:val="23"/>
        <w:tabs>
          <w:tab w:val="left" w:pos="284"/>
        </w:tabs>
        <w:spacing w:before="0" w:after="0" w:line="240" w:lineRule="auto"/>
        <w:jc w:val="center"/>
        <w:rPr>
          <w:rFonts w:cs="Times New Roman"/>
          <w:color w:val="auto"/>
          <w:sz w:val="20"/>
          <w:szCs w:val="20"/>
        </w:rPr>
      </w:pPr>
      <w:r w:rsidRPr="004E0EB2">
        <w:rPr>
          <w:rFonts w:cs="Times New Roman"/>
          <w:color w:val="auto"/>
          <w:sz w:val="20"/>
          <w:szCs w:val="20"/>
        </w:rPr>
        <w:t>Метапредметные результаты</w:t>
      </w:r>
    </w:p>
    <w:p w:rsidR="00416B7C" w:rsidRPr="004E0EB2" w:rsidRDefault="00416B7C" w:rsidP="004E0EB2">
      <w:pPr>
        <w:pStyle w:val="a9"/>
        <w:tabs>
          <w:tab w:val="left" w:pos="284"/>
        </w:tabs>
        <w:spacing w:line="240" w:lineRule="auto"/>
        <w:ind w:firstLine="0"/>
        <w:rPr>
          <w:rFonts w:cs="Times New Roman"/>
          <w:color w:val="auto"/>
        </w:rPr>
      </w:pPr>
      <w:r w:rsidRPr="004E0EB2">
        <w:rPr>
          <w:rFonts w:cs="Times New Roman"/>
          <w:color w:val="auto"/>
        </w:rPr>
        <w:t>Метапредметные результаты освоения основной образовательной программы, формируемые при изучении предмета «Изобразительное искусство»:</w:t>
      </w:r>
    </w:p>
    <w:p w:rsidR="00416B7C" w:rsidRPr="004E0EB2" w:rsidRDefault="00416B7C" w:rsidP="004E0EB2">
      <w:pPr>
        <w:pStyle w:val="31"/>
        <w:tabs>
          <w:tab w:val="left" w:pos="284"/>
        </w:tabs>
        <w:spacing w:line="240" w:lineRule="auto"/>
        <w:rPr>
          <w:rFonts w:cs="Times New Roman"/>
          <w:color w:val="auto"/>
          <w:sz w:val="20"/>
          <w:szCs w:val="20"/>
        </w:rPr>
      </w:pPr>
      <w:r w:rsidRPr="004E0EB2">
        <w:rPr>
          <w:rFonts w:cs="Times New Roman"/>
          <w:color w:val="auto"/>
          <w:sz w:val="20"/>
          <w:szCs w:val="20"/>
        </w:rPr>
        <w:t>1. Овладение универсальными познавательными действиями</w:t>
      </w:r>
    </w:p>
    <w:p w:rsidR="00416B7C" w:rsidRPr="004E0EB2" w:rsidRDefault="00416B7C" w:rsidP="004E0EB2">
      <w:pPr>
        <w:pStyle w:val="a9"/>
        <w:tabs>
          <w:tab w:val="left" w:pos="284"/>
        </w:tabs>
        <w:spacing w:line="240" w:lineRule="auto"/>
        <w:ind w:firstLine="0"/>
        <w:rPr>
          <w:rFonts w:cs="Times New Roman"/>
          <w:color w:val="auto"/>
        </w:rPr>
      </w:pPr>
      <w:r w:rsidRPr="004E0EB2">
        <w:rPr>
          <w:rFonts w:cs="Times New Roman"/>
          <w:color w:val="auto"/>
        </w:rPr>
        <w:t>Формирование пространственных представлений и сенсорных способностей:</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сравнивать предметные и пространственные объекты по заданным основаниям;</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характеризовать форму предмета, конструкции;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выявлять положение предметной формы в пространстве;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обобщать форму составной конструкции;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анализировать структуру предмета, конструкции, пространства, зрительного образа;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структурировать предметно-пространственные явления;</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сопоставлять пропорциональное соотношение частей внутри целого и предметов между собой;</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абстрагировать образ реальности в построении плоской или пространственной композиции.</w:t>
      </w:r>
    </w:p>
    <w:p w:rsidR="00416B7C" w:rsidRPr="004E0EB2" w:rsidRDefault="00416B7C" w:rsidP="004E0EB2">
      <w:pPr>
        <w:pStyle w:val="a9"/>
        <w:tabs>
          <w:tab w:val="left" w:pos="0"/>
          <w:tab w:val="left" w:pos="284"/>
        </w:tabs>
        <w:spacing w:line="240" w:lineRule="auto"/>
        <w:ind w:firstLine="0"/>
        <w:rPr>
          <w:rFonts w:cs="Times New Roman"/>
          <w:color w:val="auto"/>
        </w:rPr>
      </w:pPr>
      <w:r w:rsidRPr="004E0EB2">
        <w:rPr>
          <w:rFonts w:cs="Times New Roman"/>
          <w:color w:val="auto"/>
        </w:rPr>
        <w:t>Базовые логические и исследовательские действия:</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выявлять и характеризовать существенные признаки явлений художественной культуры;</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сопоставлять, анализировать, сравнивать и оценивать с позиций эстетических категорий явления искусства и действительности;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классифицировать произведения искусства по видам и, соответственно, по назначению в жизни людей;</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ставить и использовать вопросы как исследовательский инструмент познания;</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вести исследовательскую работу по сбору информационного материала по установленной или выбранной теме;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самостоятельно формулировать выводы и обобщения по результатам наблюдения или исследования, аргументированно защищать свои позиции.</w:t>
      </w:r>
    </w:p>
    <w:p w:rsidR="00416B7C" w:rsidRPr="004E0EB2" w:rsidRDefault="00416B7C" w:rsidP="004E0EB2">
      <w:pPr>
        <w:pStyle w:val="a9"/>
        <w:keepNext/>
        <w:tabs>
          <w:tab w:val="left" w:pos="0"/>
          <w:tab w:val="left" w:pos="284"/>
        </w:tabs>
        <w:spacing w:line="240" w:lineRule="auto"/>
        <w:ind w:firstLine="0"/>
        <w:rPr>
          <w:rFonts w:cs="Times New Roman"/>
          <w:color w:val="auto"/>
        </w:rPr>
      </w:pPr>
      <w:r w:rsidRPr="004E0EB2">
        <w:rPr>
          <w:rFonts w:cs="Times New Roman"/>
          <w:color w:val="auto"/>
        </w:rPr>
        <w:t>Работа с информацией:</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использовать электронные образовательные ресурсы;</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уметь работать с электронными учебными пособиями и учебниками;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16B7C" w:rsidRPr="004E0EB2" w:rsidRDefault="00416B7C" w:rsidP="004E0EB2">
      <w:pPr>
        <w:pStyle w:val="31"/>
        <w:tabs>
          <w:tab w:val="left" w:pos="0"/>
          <w:tab w:val="left" w:pos="284"/>
        </w:tabs>
        <w:spacing w:before="425" w:line="240" w:lineRule="auto"/>
        <w:rPr>
          <w:rFonts w:cs="Times New Roman"/>
          <w:color w:val="auto"/>
          <w:sz w:val="20"/>
          <w:szCs w:val="20"/>
        </w:rPr>
      </w:pPr>
      <w:r w:rsidRPr="004E0EB2">
        <w:rPr>
          <w:rFonts w:cs="Times New Roman"/>
          <w:color w:val="auto"/>
          <w:sz w:val="20"/>
          <w:szCs w:val="20"/>
        </w:rPr>
        <w:t>2. Овладение универсальными коммуникативными действиями</w:t>
      </w:r>
    </w:p>
    <w:p w:rsidR="00416B7C" w:rsidRPr="004E0EB2" w:rsidRDefault="00416B7C" w:rsidP="004E0EB2">
      <w:pPr>
        <w:pStyle w:val="a9"/>
        <w:tabs>
          <w:tab w:val="left" w:pos="0"/>
          <w:tab w:val="left" w:pos="284"/>
        </w:tabs>
        <w:spacing w:line="240" w:lineRule="auto"/>
        <w:ind w:firstLine="0"/>
        <w:rPr>
          <w:rFonts w:cs="Times New Roman"/>
          <w:color w:val="auto"/>
        </w:rPr>
      </w:pPr>
      <w:r w:rsidRPr="004E0EB2">
        <w:rPr>
          <w:rFonts w:cs="Times New Roman"/>
          <w:color w:val="auto"/>
        </w:rPr>
        <w:t>Понимать искусство в качестве особого языка общения — межличностного (автор — зритель), между поколениями, между народами;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публично представлять и объяснять результаты своего творческого, художественного или исследовательского опыта;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416B7C" w:rsidRPr="004E0EB2" w:rsidRDefault="00416B7C" w:rsidP="004E0EB2">
      <w:pPr>
        <w:pStyle w:val="31"/>
        <w:tabs>
          <w:tab w:val="left" w:pos="0"/>
          <w:tab w:val="left" w:pos="284"/>
        </w:tabs>
        <w:spacing w:line="240" w:lineRule="auto"/>
        <w:rPr>
          <w:rFonts w:cs="Times New Roman"/>
          <w:color w:val="auto"/>
          <w:sz w:val="20"/>
          <w:szCs w:val="20"/>
        </w:rPr>
      </w:pPr>
      <w:r w:rsidRPr="004E0EB2">
        <w:rPr>
          <w:rFonts w:cs="Times New Roman"/>
          <w:color w:val="auto"/>
          <w:sz w:val="20"/>
          <w:szCs w:val="20"/>
        </w:rPr>
        <w:t>3. Овладение универсальными регулятивными действиями</w:t>
      </w:r>
    </w:p>
    <w:p w:rsidR="00416B7C" w:rsidRPr="004E0EB2" w:rsidRDefault="00416B7C" w:rsidP="004E0EB2">
      <w:pPr>
        <w:pStyle w:val="a9"/>
        <w:tabs>
          <w:tab w:val="left" w:pos="0"/>
          <w:tab w:val="left" w:pos="284"/>
        </w:tabs>
        <w:spacing w:line="240" w:lineRule="auto"/>
        <w:ind w:firstLine="0"/>
        <w:rPr>
          <w:rFonts w:cs="Times New Roman"/>
          <w:color w:val="auto"/>
        </w:rPr>
      </w:pPr>
      <w:r w:rsidRPr="004E0EB2">
        <w:rPr>
          <w:rFonts w:cs="Times New Roman"/>
          <w:color w:val="auto"/>
        </w:rPr>
        <w:t>Самоорганизация:</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416B7C" w:rsidRPr="004E0EB2" w:rsidRDefault="00416B7C" w:rsidP="004E0EB2">
      <w:pPr>
        <w:pStyle w:val="a9"/>
        <w:tabs>
          <w:tab w:val="left" w:pos="0"/>
          <w:tab w:val="left" w:pos="284"/>
        </w:tabs>
        <w:spacing w:line="240" w:lineRule="auto"/>
        <w:ind w:firstLine="0"/>
        <w:rPr>
          <w:rFonts w:cs="Times New Roman"/>
          <w:color w:val="auto"/>
        </w:rPr>
      </w:pPr>
      <w:r w:rsidRPr="004E0EB2">
        <w:rPr>
          <w:rFonts w:cs="Times New Roman"/>
          <w:color w:val="auto"/>
        </w:rPr>
        <w:t>Самоконтроль:</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соотносить свои действия с планируемыми результатами, осуществлять контроль своей деятельности в процессе достижения результата;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владеть основами самоконтроля, рефлексии, самооценки на основе соответствующих целям критериев.</w:t>
      </w:r>
    </w:p>
    <w:p w:rsidR="00416B7C" w:rsidRPr="004E0EB2" w:rsidRDefault="00416B7C" w:rsidP="004E0EB2">
      <w:pPr>
        <w:pStyle w:val="a9"/>
        <w:tabs>
          <w:tab w:val="left" w:pos="0"/>
          <w:tab w:val="left" w:pos="284"/>
        </w:tabs>
        <w:spacing w:line="240" w:lineRule="auto"/>
        <w:ind w:firstLine="0"/>
        <w:rPr>
          <w:rFonts w:cs="Times New Roman"/>
          <w:color w:val="auto"/>
        </w:rPr>
      </w:pPr>
      <w:r w:rsidRPr="004E0EB2">
        <w:rPr>
          <w:rFonts w:cs="Times New Roman"/>
          <w:color w:val="auto"/>
        </w:rPr>
        <w:t>Эмоциональный интеллект:</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развивать способность управлять собственными эмоциями, стремиться к пониманию эмоций других;</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уметь рефлексировать эмоции как основание для художественного восприятия искусства и собственной художественной деятельности;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spacing w:val="-2"/>
        </w:rPr>
      </w:pPr>
      <w:r w:rsidRPr="004E0EB2">
        <w:rPr>
          <w:rFonts w:cs="Times New Roman"/>
          <w:color w:val="auto"/>
          <w:spacing w:val="-2"/>
        </w:rPr>
        <w:t>развивать свои эмпатические способности, способность сопереживать, понимать намерения и переживания свои и других;</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признавать своё и чужое право на ошибку;</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spacing w:val="-2"/>
        </w:rPr>
      </w:pPr>
      <w:r w:rsidRPr="004E0EB2">
        <w:rPr>
          <w:rFonts w:cs="Times New Roman"/>
          <w:color w:val="auto"/>
          <w:spacing w:val="-2"/>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416B7C" w:rsidRPr="004E0EB2" w:rsidRDefault="00416B7C" w:rsidP="004E0EB2">
      <w:pPr>
        <w:pStyle w:val="23"/>
        <w:tabs>
          <w:tab w:val="left" w:pos="0"/>
          <w:tab w:val="left" w:pos="284"/>
        </w:tabs>
        <w:spacing w:before="397" w:line="240" w:lineRule="auto"/>
        <w:jc w:val="center"/>
        <w:rPr>
          <w:rFonts w:cs="Times New Roman"/>
          <w:color w:val="auto"/>
          <w:sz w:val="20"/>
          <w:szCs w:val="20"/>
        </w:rPr>
      </w:pPr>
      <w:r w:rsidRPr="004E0EB2">
        <w:rPr>
          <w:rFonts w:cs="Times New Roman"/>
          <w:color w:val="auto"/>
          <w:sz w:val="20"/>
          <w:szCs w:val="20"/>
        </w:rPr>
        <w:t>Предметные результаты</w:t>
      </w:r>
    </w:p>
    <w:p w:rsidR="00416B7C" w:rsidRPr="004E0EB2" w:rsidRDefault="00416B7C" w:rsidP="004E0EB2">
      <w:pPr>
        <w:pStyle w:val="a9"/>
        <w:tabs>
          <w:tab w:val="left" w:pos="0"/>
          <w:tab w:val="left" w:pos="284"/>
        </w:tabs>
        <w:spacing w:line="240" w:lineRule="auto"/>
        <w:ind w:firstLine="0"/>
        <w:rPr>
          <w:rFonts w:cs="Times New Roman"/>
          <w:color w:val="auto"/>
        </w:rPr>
      </w:pPr>
      <w:r w:rsidRPr="004E0EB2">
        <w:rPr>
          <w:rFonts w:cs="Times New Roman"/>
          <w:color w:val="auto"/>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416B7C" w:rsidRPr="004E0EB2" w:rsidRDefault="00416B7C" w:rsidP="004E0EB2">
      <w:pPr>
        <w:pStyle w:val="31"/>
        <w:tabs>
          <w:tab w:val="left" w:pos="0"/>
          <w:tab w:val="left" w:pos="284"/>
        </w:tabs>
        <w:spacing w:line="240" w:lineRule="auto"/>
        <w:rPr>
          <w:rFonts w:cs="Times New Roman"/>
          <w:color w:val="auto"/>
          <w:spacing w:val="-2"/>
          <w:sz w:val="20"/>
          <w:szCs w:val="20"/>
        </w:rPr>
      </w:pPr>
      <w:r w:rsidRPr="004E0EB2">
        <w:rPr>
          <w:rFonts w:cs="Times New Roman"/>
          <w:color w:val="auto"/>
          <w:spacing w:val="-2"/>
          <w:sz w:val="20"/>
          <w:szCs w:val="20"/>
        </w:rPr>
        <w:t>Модуль № 1 «Декоративно-прикладное и народное искусство»:</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характеризовать коммуникативные, познавательные и культовые функции декоративно-прикладного искусства;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распознавать произведения декоративно-прикладного искус</w:t>
      </w:r>
      <w:r w:rsidRPr="004E0EB2">
        <w:rPr>
          <w:rFonts w:cs="Times New Roman"/>
          <w:color w:val="auto"/>
          <w:spacing w:val="-4"/>
        </w:rPr>
        <w:t>ства по материалу (дерево, металл, керамика, текстиль, стекло</w:t>
      </w:r>
      <w:r w:rsidRPr="004E0EB2">
        <w:rPr>
          <w:rFonts w:cs="Times New Roman"/>
          <w:color w:val="auto"/>
        </w:rPr>
        <w:t>, камень, кость, др.); уметь характеризовать неразрывную связь декора и материала;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специфику образного языка декоративного искусства — его знаковую природу, орнаментальность, стилизацию изображения;</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различать разные виды орнамента по сюжетной основе: геометрический, растительный, зооморфный, антропоморфный;</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владеть практическими навыками самостоятельного творческого создания орнаментов ленточных, сетчатых, центрических;</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spacing w:val="-2"/>
        </w:rPr>
      </w:pPr>
      <w:r w:rsidRPr="004E0EB2">
        <w:rPr>
          <w:rFonts w:cs="Times New Roman"/>
          <w:color w:val="auto"/>
          <w:spacing w:val="-2"/>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практический опыт изображения характерных традиционных предметов крестьянского быта;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значение народных промыслов и традиций художественного ремесла в современной жизни;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рассказывать о происхождении народных художественных промыслов; о соотношении ремесла и искусства;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называть характерные черты орнаментов и изделий рядаотечественных народных художественных промыслов;</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характеризовать древние образы народного искусства в произведениях современных народных промыслов;</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spacing w:val="-2"/>
        </w:rPr>
      </w:pPr>
      <w:r w:rsidRPr="004E0EB2">
        <w:rPr>
          <w:rFonts w:cs="Times New Roman"/>
          <w:color w:val="auto"/>
          <w:spacing w:val="-2"/>
        </w:rPr>
        <w:t>уметь перечислять материалы, используемые в народных художественных промыслах: дерево, глина, металл, стекло, др.;</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различать изделия народных художественных промыслов по материалу изготовления и технике декора;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связь между материалом, формой и техникой декора в произведениях народных промыслов;</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 приёмах и последовательности работы при создании изделий некоторых художественных промыслов;</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уметь изображать фрагменты орнаментов, отдельные сюжеты, детали или общий вид изделий ряда отечественных художественных промыслов;</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понимать и объяснять значение государственной символики, иметь представление о значении и содержании геральдики;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 xml:space="preserve">ориентироваться в широком разнообразии современного декоративно-прикладного искусства; различать по материалам, </w:t>
      </w:r>
      <w:r w:rsidRPr="004E0EB2">
        <w:rPr>
          <w:rFonts w:cs="Times New Roman"/>
          <w:color w:val="auto"/>
          <w:spacing w:val="-2"/>
        </w:rPr>
        <w:t>технике исполнения художественное стекло, керамику, ковку</w:t>
      </w:r>
      <w:r w:rsidRPr="004E0EB2">
        <w:rPr>
          <w:rFonts w:cs="Times New Roman"/>
          <w:color w:val="auto"/>
        </w:rPr>
        <w:t>, литьё, гобелен и т. д.;</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овладевать навыками коллективной практической творческой работы по оформлению пространства школы и школьных праздников.</w:t>
      </w:r>
    </w:p>
    <w:p w:rsidR="00416B7C" w:rsidRPr="004E0EB2" w:rsidRDefault="00416B7C" w:rsidP="004E0EB2">
      <w:pPr>
        <w:pStyle w:val="31"/>
        <w:tabs>
          <w:tab w:val="left" w:pos="0"/>
          <w:tab w:val="left" w:pos="284"/>
        </w:tabs>
        <w:spacing w:line="240" w:lineRule="auto"/>
        <w:rPr>
          <w:rFonts w:cs="Times New Roman"/>
          <w:color w:val="auto"/>
          <w:sz w:val="20"/>
          <w:szCs w:val="20"/>
        </w:rPr>
      </w:pPr>
      <w:r w:rsidRPr="004E0EB2">
        <w:rPr>
          <w:rFonts w:cs="Times New Roman"/>
          <w:color w:val="auto"/>
          <w:sz w:val="20"/>
          <w:szCs w:val="20"/>
        </w:rPr>
        <w:t>Модуль № 2 «Живопись, графика, скульптура»: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характеризовать различия между пространственными и временными видами искусства и их значение в жизни людей;</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причины деления пространственных искусств на виды;</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основные виды живописи, графики и скульптуры, объяснять их назначение в жизни людей.</w:t>
      </w:r>
    </w:p>
    <w:p w:rsidR="00416B7C" w:rsidRPr="004E0EB2" w:rsidRDefault="00416B7C" w:rsidP="004E0EB2">
      <w:pPr>
        <w:pStyle w:val="41"/>
        <w:tabs>
          <w:tab w:val="left" w:pos="0"/>
          <w:tab w:val="left" w:pos="284"/>
        </w:tabs>
        <w:spacing w:line="240" w:lineRule="auto"/>
        <w:rPr>
          <w:rFonts w:cs="Times New Roman"/>
          <w:color w:val="auto"/>
        </w:rPr>
      </w:pPr>
      <w:r w:rsidRPr="004E0EB2">
        <w:rPr>
          <w:rFonts w:cs="Times New Roman"/>
          <w:color w:val="auto"/>
        </w:rPr>
        <w:t>Язык изобразительного искусства и его выразительные средства: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различать и характеризовать традиционные художественные материалы для графики, живописи, скульптуры;</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 различных художественных техниках в использовании художественных материалов;</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понимать роль рисунка как основы изобразительной деятельности;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учебного рисунка — светотеневого изображения объёмных форм;</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основы линейной перспективы и уметь изображать объёмные геометрические тела на двухмерной плоскости;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spacing w:val="-2"/>
        </w:rPr>
      </w:pPr>
      <w:r w:rsidRPr="004E0EB2">
        <w:rPr>
          <w:rFonts w:cs="Times New Roman"/>
          <w:color w:val="auto"/>
          <w:spacing w:val="-2"/>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понимать содержание понятий «тон», «тональные отношения» и иметь опыт их визуального анализа;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линейного рисунка, понимать выразительные возможности линии;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творческого композиционного рисунка в ответ на заданную учебную задачу или как самостоятельное творческое действие;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определять содержание понятий «колорит», «цветовые отношения», «цветовой контраст» и иметь навыки практической работы гуашью и акварелью;</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416B7C" w:rsidRPr="004E0EB2" w:rsidRDefault="00416B7C" w:rsidP="004E0EB2">
      <w:pPr>
        <w:pStyle w:val="41"/>
        <w:tabs>
          <w:tab w:val="left" w:pos="0"/>
          <w:tab w:val="left" w:pos="284"/>
        </w:tabs>
        <w:spacing w:before="85" w:after="28" w:line="240" w:lineRule="auto"/>
        <w:rPr>
          <w:rFonts w:cs="Times New Roman"/>
          <w:color w:val="auto"/>
        </w:rPr>
      </w:pPr>
      <w:r w:rsidRPr="004E0EB2">
        <w:rPr>
          <w:rFonts w:cs="Times New Roman"/>
          <w:color w:val="auto"/>
        </w:rPr>
        <w:t>Жанры изобразительного искусства: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понятие «жанры в изобразительном искусстве», перечислять жанры;</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разницу между предметом изображения, сюжетом и содержанием произведения искусства.</w:t>
      </w:r>
    </w:p>
    <w:p w:rsidR="00416B7C" w:rsidRPr="004E0EB2" w:rsidRDefault="00416B7C" w:rsidP="004E0EB2">
      <w:pPr>
        <w:pStyle w:val="41"/>
        <w:tabs>
          <w:tab w:val="left" w:pos="0"/>
          <w:tab w:val="left" w:pos="284"/>
        </w:tabs>
        <w:spacing w:before="85" w:after="28" w:line="240" w:lineRule="auto"/>
        <w:rPr>
          <w:rFonts w:cs="Times New Roman"/>
          <w:color w:val="auto"/>
        </w:rPr>
      </w:pPr>
      <w:r w:rsidRPr="004E0EB2">
        <w:rPr>
          <w:rFonts w:cs="Times New Roman"/>
          <w:color w:val="auto"/>
        </w:rPr>
        <w:t>Натюрморт:</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и уметь применять в рисунке правила линейной перспективы и изображения объёмного предмета в двухмерном пространстве листа;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spacing w:val="-2"/>
        </w:rPr>
      </w:pPr>
      <w:r w:rsidRPr="004E0EB2">
        <w:rPr>
          <w:rFonts w:cs="Times New Roman"/>
          <w:color w:val="auto"/>
          <w:spacing w:val="-2"/>
        </w:rPr>
        <w:t>знать об освещении как средстве выявления объёма предмета;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создания графического натюрморта;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создания натюрморта средствами живописи.</w:t>
      </w:r>
    </w:p>
    <w:p w:rsidR="00416B7C" w:rsidRPr="004E0EB2" w:rsidRDefault="00416B7C" w:rsidP="004E0EB2">
      <w:pPr>
        <w:pStyle w:val="41"/>
        <w:tabs>
          <w:tab w:val="left" w:pos="0"/>
          <w:tab w:val="left" w:pos="284"/>
        </w:tabs>
        <w:spacing w:before="198" w:line="240" w:lineRule="auto"/>
        <w:rPr>
          <w:rFonts w:cs="Times New Roman"/>
          <w:color w:val="auto"/>
        </w:rPr>
      </w:pPr>
      <w:r w:rsidRPr="004E0EB2">
        <w:rPr>
          <w:rFonts w:cs="Times New Roman"/>
          <w:color w:val="auto"/>
        </w:rPr>
        <w:t>Портрет:</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сравнивать содержание портретного образа в искусстве Древнего Рима, эпохи Возрождения и Нового времени;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spacing w:val="-2"/>
        </w:rPr>
      </w:pPr>
      <w:r w:rsidRPr="004E0EB2">
        <w:rPr>
          <w:rFonts w:cs="Times New Roman"/>
          <w:color w:val="auto"/>
          <w:spacing w:val="-2"/>
        </w:rPr>
        <w:t>понимать, что в художественном портрете присутствует также выражение идеалов эпохи и авторская позиция художника;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узнавать произведения и называть имена нескольких вели</w:t>
      </w:r>
      <w:r w:rsidRPr="004E0EB2">
        <w:rPr>
          <w:rFonts w:cs="Times New Roman"/>
          <w:color w:val="auto"/>
          <w:spacing w:val="-2"/>
        </w:rPr>
        <w:t>ких портретистов европейского искусства (Леонардо да Винчи,</w:t>
      </w:r>
      <w:r w:rsidRPr="004E0EB2">
        <w:rPr>
          <w:rFonts w:cs="Times New Roman"/>
          <w:color w:val="auto"/>
        </w:rPr>
        <w:t xml:space="preserve"> Рафаэль, Микеланджело, Рембрандт и др.);</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и претворять в рисунке основные позиции конструкции головы человека, пропорции лица, соотношение лицевой и черепной частей головы;</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spacing w:val="-4"/>
        </w:rPr>
      </w:pPr>
      <w:r w:rsidRPr="004E0EB2">
        <w:rPr>
          <w:rFonts w:cs="Times New Roman"/>
          <w:color w:val="auto"/>
        </w:rPr>
        <w:t>иметь представление о способах объёмного изображения го</w:t>
      </w:r>
      <w:r w:rsidRPr="004E0EB2">
        <w:rPr>
          <w:rFonts w:cs="Times New Roman"/>
          <w:color w:val="auto"/>
          <w:spacing w:val="-4"/>
        </w:rPr>
        <w:t>ловы человека, создавать зарисовки объёмной конструкции головы; понимать термин «ракурс» и определять его на практике;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 скульптурном портрете в истории искусства, о выражении характера человека и образа эпохи в скульптурном портрете;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начальный опыт лепки головы человека;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приобретать опыт графического портретного изображения как нового для себя видения индивидуальности человека;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 графических портретах мастеров разных эпох, о разнообразии графических средств в изображении образа человека;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уметь характеризовать роль освещения как выразительного средства при создании художественного образа;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 жанре портрета в искусстве ХХ в. — западном и отечественном.</w:t>
      </w:r>
    </w:p>
    <w:p w:rsidR="00416B7C" w:rsidRPr="004E0EB2" w:rsidRDefault="00416B7C" w:rsidP="004E0EB2">
      <w:pPr>
        <w:pStyle w:val="41"/>
        <w:tabs>
          <w:tab w:val="left" w:pos="0"/>
          <w:tab w:val="left" w:pos="284"/>
        </w:tabs>
        <w:spacing w:before="198" w:line="240" w:lineRule="auto"/>
        <w:rPr>
          <w:rFonts w:cs="Times New Roman"/>
          <w:color w:val="auto"/>
        </w:rPr>
      </w:pPr>
      <w:r w:rsidRPr="004E0EB2">
        <w:rPr>
          <w:rFonts w:cs="Times New Roman"/>
          <w:color w:val="auto"/>
        </w:rPr>
        <w:t>Пейзаж:</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и уметь сравнивать изображение пространства в эпоху Древнего мира, в Средневековом искусстве и в эпоху Возрождения;</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правила построения линейной перспективы и уметь применять их в рисунке;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правила воздушной перспективы и уметь их применять на практике;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 морских пейзажах И. Айвазовского;</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об особенностях пленэрной живописи и колористической изменчивости состояний природы;</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уметь объяснять, как в пейзажной живописи развивался образ отечественной природы и каково его значение в развитии чувства Родины;</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живописного изображения различных активно выраженных состояний природы;</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пейзажных зарисовок, графического изображения природы по памяти и представлению;</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художественной наблюдательности как способа развития интереса к окружающему миру и его художественно-поэтическому видению;</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изображения городского пейзажа — по памяти или представлению;</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обрести навыки восприятия образности городского пространства как выражения самобытного лица культуры и истории народа;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понимать и объяснять роль культурного наследия в городском пространстве, задачи его охраны и сохранения.</w:t>
      </w:r>
    </w:p>
    <w:p w:rsidR="00416B7C" w:rsidRPr="004E0EB2" w:rsidRDefault="00416B7C" w:rsidP="004E0EB2">
      <w:pPr>
        <w:pStyle w:val="41"/>
        <w:tabs>
          <w:tab w:val="left" w:pos="0"/>
          <w:tab w:val="left" w:pos="284"/>
        </w:tabs>
        <w:spacing w:after="28" w:line="240" w:lineRule="auto"/>
        <w:rPr>
          <w:rFonts w:cs="Times New Roman"/>
          <w:color w:val="auto"/>
        </w:rPr>
      </w:pPr>
      <w:r w:rsidRPr="004E0EB2">
        <w:rPr>
          <w:rFonts w:cs="Times New Roman"/>
          <w:color w:val="auto"/>
        </w:rPr>
        <w:t>Бытовой жанр:</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характеризовать роль изобразительного искусства в формировании представлений о жизни людей разных эпох и народов;</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различать тему, сюжет и содержание в жанровой картине; выявлять образ нравственных и ценностных смыслов в жанровой картине;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значение художественного изображения бытовой жизни людей в понимании истории человечества и современной жизни;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осознавать многообразие форм организации бытовой жизни и одновременно единство мира людей;</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изображения бытовой жизни разных народов в контексте традиций их искусства;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характеризовать понятие «бытовой жанр» и уметь приводить несколько примеров произведений европейского и отечественного искусства;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416B7C" w:rsidRPr="004E0EB2" w:rsidRDefault="00416B7C" w:rsidP="004E0EB2">
      <w:pPr>
        <w:pStyle w:val="41"/>
        <w:keepNext/>
        <w:tabs>
          <w:tab w:val="left" w:pos="0"/>
          <w:tab w:val="left" w:pos="284"/>
        </w:tabs>
        <w:spacing w:line="240" w:lineRule="auto"/>
        <w:rPr>
          <w:rFonts w:cs="Times New Roman"/>
          <w:color w:val="auto"/>
        </w:rPr>
      </w:pPr>
      <w:r w:rsidRPr="004E0EB2">
        <w:rPr>
          <w:rFonts w:cs="Times New Roman"/>
          <w:color w:val="auto"/>
        </w:rPr>
        <w:t>Исторический жанр:</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 развитии исторического жанра в творчестве отечественных художников ХХ в.;</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узнавать и называть авторов таких произведений, как«Давид» Микеланджело, «Весна» С. Боттичелли;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416B7C" w:rsidRPr="004E0EB2" w:rsidRDefault="00416B7C" w:rsidP="004E0EB2">
      <w:pPr>
        <w:pStyle w:val="41"/>
        <w:tabs>
          <w:tab w:val="left" w:pos="0"/>
          <w:tab w:val="left" w:pos="284"/>
        </w:tabs>
        <w:spacing w:before="142" w:line="240" w:lineRule="auto"/>
        <w:rPr>
          <w:rFonts w:cs="Times New Roman"/>
          <w:color w:val="auto"/>
        </w:rPr>
      </w:pPr>
      <w:r w:rsidRPr="004E0EB2">
        <w:rPr>
          <w:rFonts w:cs="Times New Roman"/>
          <w:color w:val="auto"/>
        </w:rPr>
        <w:t>Библейские темы в изобразительном искусстве: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о значении библейских сюжетов в истории культуры и узнавать сюжеты Священной истории в произведениях искусства;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spacing w:val="-4"/>
        </w:rPr>
      </w:pPr>
      <w:r w:rsidRPr="004E0EB2">
        <w:rPr>
          <w:rFonts w:cs="Times New Roman"/>
          <w:color w:val="auto"/>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4E0EB2">
        <w:rPr>
          <w:rFonts w:cs="Times New Roman"/>
          <w:color w:val="auto"/>
          <w:spacing w:val="-4"/>
        </w:rPr>
        <w:t>да Винчи, «Возвращение блудного сына» и «Святое семейство» Рембрандта и др.; в скульптуре «Пьета» Микеланджело и др.;</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о картинах на библейские темы в истории русского искусства;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 смысловом различии между иконой и картиной на библейские темы;</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знания о русской иконописи, о великих русских иконописцах: Андрее Рублёве, Феофане Греке, Дионисии;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восприниматьискусство древнерусской иконописи как уникальное и высокое достижение отечественной культуры;</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творческий и деятельный характер восприятия произведений искусства на основе художественной культуры зрителя;</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уметь рассуждать о месте и значении изобразительного искусства в культуре, в жизни общества, в жизни человека.</w:t>
      </w:r>
    </w:p>
    <w:p w:rsidR="00416B7C" w:rsidRPr="004E0EB2" w:rsidRDefault="00416B7C" w:rsidP="004E0EB2">
      <w:pPr>
        <w:pStyle w:val="31"/>
        <w:keepNext/>
        <w:tabs>
          <w:tab w:val="left" w:pos="0"/>
          <w:tab w:val="left" w:pos="284"/>
        </w:tabs>
        <w:spacing w:before="255" w:line="240" w:lineRule="auto"/>
        <w:rPr>
          <w:rFonts w:cs="Times New Roman"/>
          <w:color w:val="auto"/>
          <w:sz w:val="20"/>
          <w:szCs w:val="20"/>
        </w:rPr>
      </w:pPr>
      <w:r w:rsidRPr="004E0EB2">
        <w:rPr>
          <w:rFonts w:cs="Times New Roman"/>
          <w:color w:val="auto"/>
          <w:sz w:val="20"/>
          <w:szCs w:val="20"/>
        </w:rPr>
        <w:t>Модуль № 3 «Архитектура и дизайн»:</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роль архитектуры и дизайна в построении предметно-пространственной среды жизнедеятельности человека;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рассуждать о влиянии предметно-пространственной среды на чувства, установки и поведение человека;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рассуждать о том, как предметно-пространственная среда организует деятельность человека и представления о самом себе;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ценность сохранения культурного наследия, выраженного в архитектуре, предметах труда и быта разных эпох.</w:t>
      </w:r>
    </w:p>
    <w:p w:rsidR="00416B7C" w:rsidRPr="004E0EB2" w:rsidRDefault="00416B7C" w:rsidP="004E0EB2">
      <w:pPr>
        <w:pStyle w:val="41"/>
        <w:tabs>
          <w:tab w:val="left" w:pos="0"/>
          <w:tab w:val="left" w:pos="284"/>
        </w:tabs>
        <w:spacing w:line="240" w:lineRule="auto"/>
        <w:rPr>
          <w:rFonts w:cs="Times New Roman"/>
          <w:color w:val="auto"/>
        </w:rPr>
      </w:pPr>
      <w:r w:rsidRPr="004E0EB2">
        <w:rPr>
          <w:rFonts w:cs="Times New Roman"/>
          <w:color w:val="auto"/>
        </w:rPr>
        <w:t>Графический дизайн:</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понятие формальной композиции и её значение как основы языка конструктивных искусств;</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основные средства — требования к композиции;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уметь перечислять и объяснять основные типы формальной композиции;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составлять различные формальные композиции на плоскости в зависимости от поставленных задач;</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выделять при творческом построении композиции листа композиционную доминанту;</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составлять формальные композиции на выражение в них движения и статики;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осваивать навыки вариативности в ритмической организации листа;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роль цвета в конструктивных искусствах;</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различать технологию использования цвета в живописи и в конструктивных искусствах;</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выражение «цветовой образ»;</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применять цвет в графических композициях как акцент или доминанту, объединённые одним стилем;</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определять шрифт как графический рисунок начертания букв, объединённых общим стилем, отвечающий законам художественной композиции;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применять печатное слово, типографскую строку в качестве элементов графической композиции;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416B7C" w:rsidRPr="004E0EB2" w:rsidRDefault="00416B7C" w:rsidP="004E0EB2">
      <w:pPr>
        <w:pStyle w:val="41"/>
        <w:tabs>
          <w:tab w:val="left" w:pos="0"/>
          <w:tab w:val="left" w:pos="284"/>
        </w:tabs>
        <w:spacing w:before="85" w:after="28" w:line="240" w:lineRule="auto"/>
        <w:rPr>
          <w:rFonts w:cs="Times New Roman"/>
          <w:color w:val="auto"/>
        </w:rPr>
      </w:pPr>
      <w:r w:rsidRPr="004E0EB2">
        <w:rPr>
          <w:rFonts w:cs="Times New Roman"/>
          <w:color w:val="auto"/>
        </w:rPr>
        <w:t>Социальное значение дизайна и архитектуры как среды жизни человека: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построения объёмно-пространственной композиции как макета архитектурного пространства в реальной жизни;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выполнять построение макета пространственно-объёмной композиции по его чертежу;</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о роли строительного материала в эволюции архитектурных конструкций и изменении облика архитектурных сооружений;</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определять понятие «городская среда»; рассматривать и объяснять планировку города как способ организации образа жизни людей;</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различные виды планировки города; иметь опыт разработки построения городского пространства в виде макетной или графической схемы;</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творческого проектирования интерьерного пространства для конкретных задач жизнедеятельности человека;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 конструкции костюма и применении законов композиции в проектировании одежды, ансамбле в костюме;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spacing w:val="-2"/>
        </w:rPr>
      </w:pPr>
      <w:r w:rsidRPr="004E0EB2">
        <w:rPr>
          <w:rFonts w:cs="Times New Roman"/>
          <w:color w:val="auto"/>
          <w:spacing w:val="-2"/>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416B7C" w:rsidRPr="004E0EB2" w:rsidRDefault="00416B7C" w:rsidP="004E0EB2">
      <w:pPr>
        <w:pStyle w:val="31"/>
        <w:tabs>
          <w:tab w:val="left" w:pos="0"/>
          <w:tab w:val="left" w:pos="284"/>
        </w:tabs>
        <w:spacing w:line="240" w:lineRule="auto"/>
        <w:rPr>
          <w:rFonts w:cs="Times New Roman"/>
          <w:color w:val="auto"/>
          <w:sz w:val="20"/>
          <w:szCs w:val="20"/>
        </w:rPr>
      </w:pPr>
      <w:r w:rsidRPr="004E0EB2">
        <w:rPr>
          <w:rFonts w:cs="Times New Roman"/>
          <w:color w:val="auto"/>
          <w:sz w:val="20"/>
          <w:szCs w:val="20"/>
        </w:rPr>
        <w:t>Модуль № 4 «Изображение в синтетических,</w:t>
      </w:r>
      <w:r w:rsidRPr="004E0EB2">
        <w:rPr>
          <w:rFonts w:cs="Times New Roman"/>
          <w:color w:val="auto"/>
          <w:sz w:val="20"/>
          <w:szCs w:val="20"/>
        </w:rPr>
        <w:br/>
        <w:t xml:space="preserve">экранных видах искусства и художественная фотография» </w:t>
      </w:r>
      <w:r w:rsidRPr="004E0EB2">
        <w:rPr>
          <w:rFonts w:cs="Times New Roman"/>
          <w:color w:val="auto"/>
          <w:sz w:val="20"/>
          <w:szCs w:val="20"/>
        </w:rPr>
        <w:br/>
        <w:t>(</w:t>
      </w:r>
      <w:r w:rsidRPr="004E0EB2">
        <w:rPr>
          <w:rStyle w:val="ac"/>
          <w:rFonts w:cs="Times New Roman"/>
          <w:b/>
          <w:bCs/>
          <w:color w:val="auto"/>
          <w:sz w:val="20"/>
          <w:szCs w:val="20"/>
        </w:rPr>
        <w:t>вариативный</w:t>
      </w:r>
      <w:r w:rsidRPr="004E0EB2">
        <w:rPr>
          <w:rFonts w:cs="Times New Roman"/>
          <w:color w:val="auto"/>
          <w:sz w:val="20"/>
          <w:szCs w:val="20"/>
        </w:rPr>
        <w:t>):</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spacing w:val="-3"/>
        </w:rPr>
      </w:pPr>
      <w:r w:rsidRPr="004E0EB2">
        <w:rPr>
          <w:rFonts w:cs="Times New Roman"/>
          <w:color w:val="auto"/>
          <w:spacing w:val="-3"/>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понимать и характеризовать роль визуального образа в синтетических искусствах;</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416B7C" w:rsidRPr="004E0EB2" w:rsidRDefault="00416B7C" w:rsidP="004E0EB2">
      <w:pPr>
        <w:pStyle w:val="41"/>
        <w:tabs>
          <w:tab w:val="left" w:pos="0"/>
          <w:tab w:val="left" w:pos="284"/>
        </w:tabs>
        <w:spacing w:before="85" w:after="28" w:line="240" w:lineRule="auto"/>
        <w:rPr>
          <w:rFonts w:cs="Times New Roman"/>
          <w:color w:val="auto"/>
        </w:rPr>
      </w:pPr>
      <w:r w:rsidRPr="004E0EB2">
        <w:rPr>
          <w:rFonts w:cs="Times New Roman"/>
          <w:color w:val="auto"/>
        </w:rPr>
        <w:t>Художник и искусство театра: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об истории развития театра и жанровом многообразии театральных представлений;</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о роли художника и видах профессиональной художнической деятельности в современном театре;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 сценографии и символическом характере сценического образа;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ведущую роль художника кукольного спектакля как соавтора режиссёра и актёра в процессе создания образа персонажа;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практический навык игрового одушевления куклы из простых бытовых предметов;</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416B7C" w:rsidRPr="004E0EB2" w:rsidRDefault="00416B7C" w:rsidP="004E0EB2">
      <w:pPr>
        <w:pStyle w:val="41"/>
        <w:keepNext/>
        <w:tabs>
          <w:tab w:val="left" w:pos="0"/>
          <w:tab w:val="left" w:pos="284"/>
        </w:tabs>
        <w:spacing w:before="85" w:after="28" w:line="240" w:lineRule="auto"/>
        <w:rPr>
          <w:rFonts w:cs="Times New Roman"/>
          <w:color w:val="auto"/>
        </w:rPr>
      </w:pPr>
      <w:r w:rsidRPr="004E0EB2">
        <w:rPr>
          <w:rFonts w:cs="Times New Roman"/>
          <w:color w:val="auto"/>
        </w:rPr>
        <w:t>Художественная фотография:</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уметь объяснять понятия «длительность экспозиции», «выдержка», «диафрагма»;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spacing w:val="-2"/>
        </w:rPr>
      </w:pPr>
      <w:r w:rsidRPr="004E0EB2">
        <w:rPr>
          <w:rFonts w:cs="Times New Roman"/>
          <w:color w:val="auto"/>
          <w:spacing w:val="-2"/>
        </w:rPr>
        <w:t>иметь навыки фотографирования и обработки цифровых фотографий с помощью компьютерных графических редакторов;</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уметь объяснять значение фотографий «Родиноведения» С. М. Прокудина-Горского для современных представлений об истории жизни в нашей стране;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различать и характеризовать различные жанры художественной фотографии;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роль света как художественного средства в искусстве фотографии;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spacing w:val="-2"/>
        </w:rPr>
      </w:pPr>
      <w:r w:rsidRPr="004E0EB2">
        <w:rPr>
          <w:rFonts w:cs="Times New Roman"/>
          <w:color w:val="auto"/>
          <w:spacing w:val="-2"/>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наблюдения и художественно-эстетического анализа художественных фотографий известных профессиональных мастеров фотографии;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обретать опыт художественного наблюдения жизни, развивая познавательный интерес и внимание к окружающему миру, к людям;</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понимать значение репортажного жанра, роли журналистов-фотографов в истории ХХ в. и современном мире;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навыки компьютерной обработки и преобразования фотографий.</w:t>
      </w:r>
    </w:p>
    <w:p w:rsidR="00416B7C" w:rsidRPr="004E0EB2" w:rsidRDefault="00416B7C" w:rsidP="004E0EB2">
      <w:pPr>
        <w:pStyle w:val="41"/>
        <w:keepNext/>
        <w:tabs>
          <w:tab w:val="left" w:pos="0"/>
          <w:tab w:val="left" w:pos="284"/>
        </w:tabs>
        <w:spacing w:before="198" w:line="240" w:lineRule="auto"/>
        <w:rPr>
          <w:rFonts w:cs="Times New Roman"/>
          <w:color w:val="auto"/>
        </w:rPr>
      </w:pPr>
      <w:r w:rsidRPr="004E0EB2">
        <w:rPr>
          <w:rFonts w:cs="Times New Roman"/>
          <w:color w:val="auto"/>
        </w:rPr>
        <w:t>Изображение и искусство кино:</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об этапах в истории кино и его эволюции как искусства;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уметь объяснять, почему экранное время и всё изображаемое в фильме, являясь условностью, формирует у людей восприятие реального мира;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об экранных искусствах как монтаже композиционно построенных кадров;</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роль видео в современной бытовой культуре;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приобрести опыт создания видеоролика; осваивать основные этапы создания видеоролика и планировать свою работу по созданию видеоролика;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spacing w:val="-3"/>
        </w:rPr>
      </w:pPr>
      <w:r w:rsidRPr="004E0EB2">
        <w:rPr>
          <w:rFonts w:cs="Times New Roman"/>
          <w:color w:val="auto"/>
          <w:spacing w:val="-3"/>
        </w:rPr>
        <w:t>осваивать начальные навыки практической работы по видеомонтажу на основе соответствующих компьютерных программ;</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обрести навык критического осмысления качества снятых роликов;</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осваивать опыт создания компьютерной анимации в выбранной технике и в соответствующей компьютерной программе;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опыт совместной творческой коллективной работы по созданию анимационного фильма.</w:t>
      </w:r>
    </w:p>
    <w:p w:rsidR="00416B7C" w:rsidRPr="004E0EB2" w:rsidRDefault="00416B7C" w:rsidP="004E0EB2">
      <w:pPr>
        <w:pStyle w:val="41"/>
        <w:tabs>
          <w:tab w:val="left" w:pos="0"/>
          <w:tab w:val="left" w:pos="284"/>
        </w:tabs>
        <w:spacing w:line="240" w:lineRule="auto"/>
        <w:rPr>
          <w:rFonts w:cs="Times New Roman"/>
          <w:color w:val="auto"/>
        </w:rPr>
      </w:pPr>
      <w:r w:rsidRPr="004E0EB2">
        <w:rPr>
          <w:rFonts w:cs="Times New Roman"/>
          <w:color w:val="auto"/>
        </w:rPr>
        <w:t>Изобразительное искусство на телевидении: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знать о создателе телевидения — русском инженере Владимире Зворыкине;</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осознавать роль телевидения в превращении мира в единое информационное пространство;</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иметь представление о многих направлениях деятельности и профессиях художника на телевидении;</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применять полученные знания и опыт творчества в работе школьного телевидения и студии мультимедиа;</w:t>
      </w:r>
    </w:p>
    <w:p w:rsidR="00416B7C" w:rsidRPr="004E0EB2" w:rsidRDefault="00416B7C" w:rsidP="004E0EB2">
      <w:pPr>
        <w:pStyle w:val="a"/>
        <w:tabs>
          <w:tab w:val="clear" w:pos="227"/>
          <w:tab w:val="left" w:pos="0"/>
          <w:tab w:val="left" w:pos="284"/>
        </w:tabs>
        <w:spacing w:line="240" w:lineRule="auto"/>
        <w:ind w:left="0" w:firstLine="0"/>
        <w:rPr>
          <w:rFonts w:cs="Times New Roman"/>
          <w:color w:val="auto"/>
        </w:rPr>
      </w:pPr>
      <w:r w:rsidRPr="004E0EB2">
        <w:rPr>
          <w:rFonts w:cs="Times New Roman"/>
          <w:color w:val="auto"/>
        </w:rPr>
        <w:t>понимать образовательные задачи зрительской культуры и необходимость зрительских умений;</w:t>
      </w:r>
    </w:p>
    <w:p w:rsidR="004E0EB2" w:rsidRPr="004E0EB2" w:rsidRDefault="00416B7C" w:rsidP="004E0EB2">
      <w:pPr>
        <w:pStyle w:val="a"/>
        <w:tabs>
          <w:tab w:val="clear" w:pos="227"/>
          <w:tab w:val="left" w:pos="0"/>
          <w:tab w:val="left" w:pos="284"/>
        </w:tabs>
        <w:spacing w:line="276" w:lineRule="auto"/>
        <w:ind w:left="0" w:firstLine="0"/>
        <w:rPr>
          <w:rFonts w:cs="Times New Roman"/>
          <w:color w:val="FF0000"/>
        </w:rPr>
      </w:pPr>
      <w:r w:rsidRPr="004E0EB2">
        <w:rPr>
          <w:rFonts w:cs="Times New Roman"/>
          <w:color w:val="auto"/>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4E0EB2" w:rsidRPr="004E0EB2" w:rsidRDefault="004E0EB2" w:rsidP="004E0EB2">
      <w:pPr>
        <w:pStyle w:val="a"/>
        <w:numPr>
          <w:ilvl w:val="0"/>
          <w:numId w:val="0"/>
        </w:numPr>
        <w:tabs>
          <w:tab w:val="clear" w:pos="227"/>
          <w:tab w:val="left" w:pos="0"/>
          <w:tab w:val="left" w:pos="284"/>
        </w:tabs>
        <w:spacing w:line="276" w:lineRule="auto"/>
        <w:ind w:left="567"/>
        <w:rPr>
          <w:rFonts w:cs="Times New Roman"/>
          <w:color w:val="FF0000"/>
        </w:rPr>
      </w:pPr>
    </w:p>
    <w:p w:rsidR="00416B7C" w:rsidRPr="00D04F91" w:rsidRDefault="006E41E7" w:rsidP="00D04F91">
      <w:pPr>
        <w:pStyle w:val="a"/>
        <w:numPr>
          <w:ilvl w:val="0"/>
          <w:numId w:val="0"/>
        </w:numPr>
        <w:tabs>
          <w:tab w:val="clear" w:pos="227"/>
          <w:tab w:val="left" w:pos="0"/>
          <w:tab w:val="left" w:pos="284"/>
        </w:tabs>
        <w:spacing w:line="240" w:lineRule="auto"/>
        <w:ind w:firstLine="284"/>
        <w:jc w:val="center"/>
        <w:rPr>
          <w:rFonts w:cs="Times New Roman"/>
          <w:b/>
          <w:color w:val="auto"/>
        </w:rPr>
      </w:pPr>
      <w:r>
        <w:rPr>
          <w:rFonts w:cs="Times New Roman"/>
          <w:b/>
          <w:color w:val="auto"/>
        </w:rPr>
        <w:t>2.1.15</w:t>
      </w:r>
      <w:r w:rsidR="00416B7C" w:rsidRPr="00D04F91">
        <w:rPr>
          <w:rFonts w:cs="Times New Roman"/>
          <w:b/>
          <w:color w:val="auto"/>
        </w:rPr>
        <w:t> </w:t>
      </w:r>
      <w:r w:rsidR="00416B7C" w:rsidRPr="00D04F91">
        <w:rPr>
          <w:rFonts w:cs="Times New Roman"/>
          <w:b/>
          <w:color w:val="auto"/>
        </w:rPr>
        <w:t>МУЗЫКА</w:t>
      </w:r>
    </w:p>
    <w:p w:rsidR="00416B7C" w:rsidRPr="00D04F91" w:rsidRDefault="00FC23C7" w:rsidP="00D04F91">
      <w:pPr>
        <w:pStyle w:val="a9"/>
        <w:spacing w:line="240" w:lineRule="auto"/>
        <w:ind w:firstLine="284"/>
        <w:rPr>
          <w:rFonts w:cs="Times New Roman"/>
          <w:color w:val="auto"/>
        </w:rPr>
      </w:pPr>
      <w:r w:rsidRPr="00D04F91">
        <w:rPr>
          <w:rFonts w:cs="Times New Roman"/>
          <w:color w:val="auto"/>
        </w:rPr>
        <w:t>Р</w:t>
      </w:r>
      <w:r w:rsidR="00416B7C" w:rsidRPr="00D04F91">
        <w:rPr>
          <w:rFonts w:cs="Times New Roman"/>
          <w:color w:val="auto"/>
        </w:rPr>
        <w:t>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416B7C" w:rsidRPr="00D04F91" w:rsidRDefault="00FC23C7" w:rsidP="00D04F91">
      <w:pPr>
        <w:pStyle w:val="list-bullet"/>
        <w:numPr>
          <w:ilvl w:val="0"/>
          <w:numId w:val="0"/>
        </w:numPr>
        <w:spacing w:line="240" w:lineRule="auto"/>
        <w:ind w:firstLine="284"/>
        <w:rPr>
          <w:rFonts w:cs="Times New Roman"/>
          <w:color w:val="auto"/>
        </w:rPr>
      </w:pPr>
      <w:r w:rsidRPr="00D04F91">
        <w:rPr>
          <w:rFonts w:cs="Times New Roman"/>
          <w:color w:val="auto"/>
        </w:rPr>
        <w:t xml:space="preserve">- </w:t>
      </w:r>
      <w:r w:rsidR="00416B7C" w:rsidRPr="00D04F91">
        <w:rPr>
          <w:rFonts w:cs="Times New Roman"/>
          <w:color w:val="auto"/>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416B7C" w:rsidRPr="00D04F91" w:rsidRDefault="00FC23C7" w:rsidP="00D04F91">
      <w:pPr>
        <w:pStyle w:val="list-bullet"/>
        <w:numPr>
          <w:ilvl w:val="0"/>
          <w:numId w:val="0"/>
        </w:numPr>
        <w:spacing w:line="240" w:lineRule="auto"/>
        <w:ind w:firstLine="284"/>
        <w:rPr>
          <w:rFonts w:cs="Times New Roman"/>
          <w:color w:val="auto"/>
        </w:rPr>
      </w:pPr>
      <w:r w:rsidRPr="00D04F91">
        <w:rPr>
          <w:rFonts w:cs="Times New Roman"/>
          <w:color w:val="auto"/>
        </w:rPr>
        <w:t xml:space="preserve">- </w:t>
      </w:r>
      <w:r w:rsidR="00416B7C" w:rsidRPr="00D04F91">
        <w:rPr>
          <w:rFonts w:cs="Times New Roman"/>
          <w:color w:val="auto"/>
        </w:rPr>
        <w:t>программы воспитания.</w:t>
      </w:r>
    </w:p>
    <w:p w:rsidR="00FC23C7" w:rsidRPr="000E383F" w:rsidRDefault="00FC23C7" w:rsidP="00FC23C7">
      <w:pPr>
        <w:pStyle w:val="h1"/>
        <w:pageBreakBefore w:val="0"/>
        <w:spacing w:before="0" w:after="0" w:line="276" w:lineRule="auto"/>
        <w:ind w:firstLine="567"/>
        <w:rPr>
          <w:rFonts w:cs="Times New Roman"/>
          <w:color w:val="FF0000"/>
        </w:rPr>
      </w:pPr>
    </w:p>
    <w:p w:rsidR="00416B7C" w:rsidRPr="00D04F91" w:rsidRDefault="00416B7C" w:rsidP="00D04F91">
      <w:pPr>
        <w:pStyle w:val="h1"/>
        <w:pageBreakBefore w:val="0"/>
        <w:spacing w:before="0" w:after="0" w:line="240" w:lineRule="auto"/>
        <w:ind w:firstLine="284"/>
        <w:jc w:val="center"/>
        <w:rPr>
          <w:rFonts w:cs="Times New Roman"/>
          <w:color w:val="auto"/>
          <w:sz w:val="20"/>
          <w:szCs w:val="20"/>
        </w:rPr>
      </w:pPr>
      <w:r w:rsidRPr="00D04F91">
        <w:rPr>
          <w:rFonts w:cs="Times New Roman"/>
          <w:color w:val="auto"/>
          <w:sz w:val="20"/>
          <w:szCs w:val="20"/>
        </w:rPr>
        <w:t>Пояснительная записка</w:t>
      </w:r>
    </w:p>
    <w:p w:rsidR="00416B7C" w:rsidRPr="00D04F91" w:rsidRDefault="00416B7C" w:rsidP="00D04F91">
      <w:pPr>
        <w:pStyle w:val="23"/>
        <w:spacing w:before="0" w:after="0" w:line="240" w:lineRule="auto"/>
        <w:ind w:firstLine="284"/>
        <w:jc w:val="center"/>
        <w:rPr>
          <w:rFonts w:cs="Times New Roman"/>
          <w:color w:val="auto"/>
          <w:sz w:val="20"/>
          <w:szCs w:val="20"/>
        </w:rPr>
      </w:pPr>
      <w:r w:rsidRPr="00D04F91">
        <w:rPr>
          <w:rFonts w:cs="Times New Roman"/>
          <w:color w:val="auto"/>
          <w:sz w:val="20"/>
          <w:szCs w:val="20"/>
        </w:rPr>
        <w:t>Общая характеристика учебного предмета «Музыка»</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416B7C" w:rsidRPr="00D04F91" w:rsidRDefault="00416B7C" w:rsidP="00D04F91">
      <w:pPr>
        <w:pStyle w:val="23"/>
        <w:keepNext/>
        <w:spacing w:before="241" w:after="0" w:line="240" w:lineRule="auto"/>
        <w:ind w:firstLine="284"/>
        <w:jc w:val="center"/>
        <w:rPr>
          <w:rFonts w:cs="Times New Roman"/>
          <w:color w:val="auto"/>
          <w:sz w:val="20"/>
          <w:szCs w:val="20"/>
        </w:rPr>
      </w:pPr>
      <w:r w:rsidRPr="00D04F91">
        <w:rPr>
          <w:rFonts w:cs="Times New Roman"/>
          <w:color w:val="auto"/>
          <w:sz w:val="20"/>
          <w:szCs w:val="20"/>
        </w:rPr>
        <w:t>Цель изучения учебного предмета «Музыка»</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В процессе конкретизации учебных целей их реализация осуществляется по следующим направлениям:</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1) становление системы ценностей обучающихся, развитие целостного миропонимания в единстве эмоциональной и познавательной сферы;</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3) формирование творческих способностей ребёнка, развитие внутренней мотивации к интонационно-содержательной деятельности.</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Важнейшими задачами изучения предмета «Музыка» в основной школе являются:</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1.</w:t>
      </w:r>
      <w:r w:rsidR="0073573A" w:rsidRPr="00D04F91">
        <w:rPr>
          <w:rFonts w:cs="Times New Roman"/>
          <w:color w:val="auto"/>
        </w:rPr>
        <w:t> </w:t>
      </w:r>
      <w:r w:rsidRPr="00D04F91">
        <w:rPr>
          <w:rFonts w:cs="Times New Roman"/>
          <w:color w:val="auto"/>
        </w:rPr>
        <w:t>Приобщение к общечеловеческим духовным ценностям через личный психологический опыт эмоционально-эстетического переживания.</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2.</w:t>
      </w:r>
      <w:r w:rsidR="0073573A" w:rsidRPr="00D04F91">
        <w:rPr>
          <w:rFonts w:cs="Times New Roman"/>
          <w:color w:val="auto"/>
        </w:rPr>
        <w:t> </w:t>
      </w:r>
      <w:r w:rsidRPr="00D04F91">
        <w:rPr>
          <w:rFonts w:cs="Times New Roman"/>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3.</w:t>
      </w:r>
      <w:r w:rsidR="0073573A" w:rsidRPr="00D04F91">
        <w:rPr>
          <w:rFonts w:cs="Times New Roman"/>
          <w:color w:val="auto"/>
        </w:rPr>
        <w:t> </w:t>
      </w:r>
      <w:r w:rsidRPr="00D04F91">
        <w:rPr>
          <w:rFonts w:cs="Times New Roman"/>
          <w:color w:val="auto"/>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4.</w:t>
      </w:r>
      <w:r w:rsidR="0073573A" w:rsidRPr="00D04F91">
        <w:rPr>
          <w:rFonts w:cs="Times New Roman"/>
          <w:color w:val="auto"/>
        </w:rPr>
        <w:t> </w:t>
      </w:r>
      <w:r w:rsidRPr="00D04F91">
        <w:rPr>
          <w:rFonts w:cs="Times New Roman"/>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5.</w:t>
      </w:r>
      <w:r w:rsidR="0073573A" w:rsidRPr="00D04F91">
        <w:rPr>
          <w:rFonts w:cs="Times New Roman"/>
          <w:color w:val="auto"/>
        </w:rPr>
        <w:t> </w:t>
      </w:r>
      <w:r w:rsidRPr="00D04F91">
        <w:rPr>
          <w:rFonts w:cs="Times New Roman"/>
          <w:color w:val="auto"/>
        </w:rPr>
        <w:t>Развитие общих и специальных музыкальных способностей, совершенствование в предметных умениях и навыках, в том числе:</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г) музыкальное движение (пластическое интонирование, инсценировка, танец, двигательное моделирование и др.);</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д) творческие проекты, музыкально-театральная деятельность (концерты, фестивали, представления);</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е) исследовательская деятельность на материале музыкального искусства.</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6.</w:t>
      </w:r>
      <w:r w:rsidR="0073573A" w:rsidRPr="00D04F91">
        <w:rPr>
          <w:rFonts w:cs="Times New Roman"/>
          <w:color w:val="auto"/>
        </w:rPr>
        <w:t> </w:t>
      </w:r>
      <w:r w:rsidRPr="00D04F91">
        <w:rPr>
          <w:rFonts w:cs="Times New Roman"/>
          <w:color w:val="auto"/>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модуль № 1 «Музыка моего края»;</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модуль № 2 «Народное музыкальное творчество России»;</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модуль № 3 «Музыка народов мира»;</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модуль № 4 «Европейская классическая музыка»;</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модуль № 5 «Русская классическая музыка»;</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модуль № 6 «Истоки и образы русской и европейской духовной музыки»;</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модуль № 7 «Современная музыка: основные жанры и направления»;</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модуль № 8 «Связь музыки с другими видами искусства»;</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модуль № 9 «Жанры музыкального искусства».</w:t>
      </w:r>
    </w:p>
    <w:p w:rsidR="00FC23C7" w:rsidRPr="00D04F91" w:rsidRDefault="00FC23C7" w:rsidP="00D04F91">
      <w:pPr>
        <w:pStyle w:val="23"/>
        <w:spacing w:before="0" w:after="0" w:line="240" w:lineRule="auto"/>
        <w:ind w:firstLine="284"/>
        <w:rPr>
          <w:rFonts w:cs="Times New Roman"/>
          <w:color w:val="FF0000"/>
          <w:sz w:val="20"/>
          <w:szCs w:val="20"/>
        </w:rPr>
      </w:pPr>
    </w:p>
    <w:p w:rsidR="00416B7C" w:rsidRPr="00D04F91" w:rsidRDefault="00416B7C" w:rsidP="00D04F91">
      <w:pPr>
        <w:pStyle w:val="23"/>
        <w:spacing w:before="0" w:after="0" w:line="240" w:lineRule="auto"/>
        <w:ind w:firstLine="284"/>
        <w:jc w:val="center"/>
        <w:rPr>
          <w:rFonts w:cs="Times New Roman"/>
          <w:color w:val="auto"/>
          <w:sz w:val="20"/>
          <w:szCs w:val="20"/>
        </w:rPr>
      </w:pPr>
      <w:r w:rsidRPr="00D04F91">
        <w:rPr>
          <w:rFonts w:cs="Times New Roman"/>
          <w:color w:val="auto"/>
          <w:sz w:val="20"/>
          <w:szCs w:val="20"/>
        </w:rPr>
        <w:t>Место предмета в учебном плане</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D04F91" w:rsidRDefault="00416B7C" w:rsidP="00D04F91">
      <w:pPr>
        <w:pStyle w:val="a9"/>
        <w:spacing w:line="240" w:lineRule="auto"/>
        <w:ind w:firstLine="284"/>
        <w:rPr>
          <w:rFonts w:cs="Times New Roman"/>
          <w:color w:val="auto"/>
          <w:lang w:val="tt-RU"/>
        </w:rPr>
      </w:pPr>
      <w:r w:rsidRPr="00D04F91">
        <w:rPr>
          <w:rFonts w:cs="Times New Roman"/>
          <w:color w:val="auto"/>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D04F91" w:rsidRDefault="00D04F91" w:rsidP="00D04F91">
      <w:pPr>
        <w:pStyle w:val="a9"/>
        <w:spacing w:line="240" w:lineRule="auto"/>
        <w:ind w:firstLine="284"/>
        <w:rPr>
          <w:rFonts w:cs="Times New Roman"/>
          <w:color w:val="auto"/>
          <w:lang w:val="tt-RU"/>
        </w:rPr>
      </w:pPr>
    </w:p>
    <w:p w:rsidR="00416B7C" w:rsidRPr="00D04F91" w:rsidRDefault="00D04F91" w:rsidP="00D04F91">
      <w:pPr>
        <w:pStyle w:val="a9"/>
        <w:spacing w:line="240" w:lineRule="auto"/>
        <w:ind w:firstLine="284"/>
        <w:jc w:val="center"/>
        <w:rPr>
          <w:rFonts w:cs="Times New Roman"/>
          <w:b/>
          <w:color w:val="FF0000"/>
        </w:rPr>
      </w:pPr>
      <w:r w:rsidRPr="00D04F91">
        <w:rPr>
          <w:rFonts w:cs="Times New Roman"/>
          <w:b/>
          <w:color w:val="auto"/>
          <w:lang w:val="tt-RU"/>
        </w:rPr>
        <w:t>СОДЕРЖАНИЕ УЧЕБНОГО ПРЕДМЕТА “МУЗЫКА”</w:t>
      </w:r>
    </w:p>
    <w:p w:rsidR="00416B7C" w:rsidRPr="00D04F91" w:rsidRDefault="00416B7C" w:rsidP="00D04F91">
      <w:pPr>
        <w:pStyle w:val="a9"/>
        <w:spacing w:line="240" w:lineRule="auto"/>
        <w:ind w:firstLine="284"/>
        <w:rPr>
          <w:rFonts w:cs="Times New Roman"/>
          <w:color w:val="auto"/>
        </w:rPr>
      </w:pPr>
      <w:r w:rsidRPr="00D04F91">
        <w:rPr>
          <w:rFonts w:cs="Times New Roman"/>
          <w:color w:val="auto"/>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D04F91" w:rsidRDefault="00416B7C" w:rsidP="00D04F91">
      <w:pPr>
        <w:pStyle w:val="a9"/>
        <w:spacing w:line="240" w:lineRule="auto"/>
        <w:ind w:firstLine="284"/>
        <w:rPr>
          <w:rFonts w:cs="Times New Roman"/>
          <w:color w:val="auto"/>
          <w:lang w:val="tt-RU"/>
        </w:rPr>
      </w:pPr>
      <w:r w:rsidRPr="00D04F91">
        <w:rPr>
          <w:rFonts w:cs="Times New Roman"/>
          <w:color w:val="auto"/>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w:t>
      </w:r>
      <w:r w:rsidR="00D04F91" w:rsidRPr="00D04F91">
        <w:rPr>
          <w:rFonts w:cs="Times New Roman"/>
          <w:color w:val="auto"/>
        </w:rPr>
        <w:t>МБОУ</w:t>
      </w:r>
      <w:r w:rsidR="00E97AFC">
        <w:rPr>
          <w:rFonts w:cs="Times New Roman"/>
          <w:color w:val="auto"/>
          <w:lang w:val="tt-RU"/>
        </w:rPr>
        <w:t xml:space="preserve"> “Староашитская ООШ</w:t>
      </w:r>
      <w:r w:rsidR="00D04F91" w:rsidRPr="00D04F91">
        <w:rPr>
          <w:rFonts w:cs="Times New Roman"/>
          <w:color w:val="auto"/>
          <w:lang w:val="tt-RU"/>
        </w:rPr>
        <w:t>”</w:t>
      </w:r>
      <w:r w:rsidRPr="00D04F91">
        <w:rPr>
          <w:rFonts w:cs="Times New Roman"/>
          <w:color w:val="auto"/>
        </w:rPr>
        <w:t xml:space="preserve">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D04F91" w:rsidRDefault="00D04F91" w:rsidP="00D04F91">
      <w:pPr>
        <w:pStyle w:val="a9"/>
        <w:spacing w:line="240" w:lineRule="auto"/>
        <w:ind w:firstLine="284"/>
        <w:rPr>
          <w:rFonts w:cs="Times New Roman"/>
          <w:color w:val="auto"/>
          <w:lang w:val="tt-RU"/>
        </w:rPr>
      </w:pPr>
    </w:p>
    <w:p w:rsidR="004B1783" w:rsidRDefault="004B1783" w:rsidP="00D04F91">
      <w:pPr>
        <w:pStyle w:val="a9"/>
        <w:spacing w:line="240" w:lineRule="auto"/>
        <w:ind w:firstLine="284"/>
        <w:rPr>
          <w:rFonts w:cs="Times New Roman"/>
          <w:b/>
          <w:color w:val="auto"/>
          <w:lang w:val="tt-RU"/>
        </w:rPr>
      </w:pPr>
    </w:p>
    <w:p w:rsidR="004B1783" w:rsidRDefault="004B1783" w:rsidP="00D04F91">
      <w:pPr>
        <w:pStyle w:val="a9"/>
        <w:spacing w:line="240" w:lineRule="auto"/>
        <w:ind w:firstLine="284"/>
        <w:rPr>
          <w:rFonts w:cs="Times New Roman"/>
          <w:b/>
          <w:color w:val="auto"/>
          <w:lang w:val="tt-RU"/>
        </w:rPr>
      </w:pPr>
    </w:p>
    <w:p w:rsidR="004B1783" w:rsidRDefault="004B1783" w:rsidP="00D04F91">
      <w:pPr>
        <w:pStyle w:val="a9"/>
        <w:spacing w:line="240" w:lineRule="auto"/>
        <w:ind w:firstLine="284"/>
        <w:rPr>
          <w:rFonts w:cs="Times New Roman"/>
          <w:b/>
          <w:color w:val="auto"/>
          <w:lang w:val="tt-RU"/>
        </w:rPr>
      </w:pPr>
    </w:p>
    <w:p w:rsidR="004B1783" w:rsidRDefault="004B1783" w:rsidP="00D04F91">
      <w:pPr>
        <w:pStyle w:val="a9"/>
        <w:spacing w:line="240" w:lineRule="auto"/>
        <w:ind w:firstLine="284"/>
        <w:rPr>
          <w:rFonts w:cs="Times New Roman"/>
          <w:b/>
          <w:color w:val="auto"/>
          <w:lang w:val="tt-RU"/>
        </w:rPr>
      </w:pPr>
    </w:p>
    <w:p w:rsidR="004B1783" w:rsidRDefault="004B1783" w:rsidP="00D04F91">
      <w:pPr>
        <w:pStyle w:val="a9"/>
        <w:spacing w:line="240" w:lineRule="auto"/>
        <w:ind w:firstLine="284"/>
        <w:rPr>
          <w:rFonts w:cs="Times New Roman"/>
          <w:b/>
          <w:color w:val="auto"/>
          <w:lang w:val="tt-RU"/>
        </w:rPr>
      </w:pPr>
    </w:p>
    <w:p w:rsidR="004B1783" w:rsidRDefault="004B1783" w:rsidP="00D04F91">
      <w:pPr>
        <w:pStyle w:val="a9"/>
        <w:spacing w:line="240" w:lineRule="auto"/>
        <w:ind w:firstLine="284"/>
        <w:rPr>
          <w:rFonts w:cs="Times New Roman"/>
          <w:b/>
          <w:color w:val="auto"/>
          <w:lang w:val="tt-RU"/>
        </w:rPr>
      </w:pPr>
    </w:p>
    <w:p w:rsidR="00416B7C" w:rsidRPr="00D04F91" w:rsidRDefault="00416B7C" w:rsidP="00D04F91">
      <w:pPr>
        <w:pStyle w:val="a9"/>
        <w:spacing w:line="240" w:lineRule="auto"/>
        <w:ind w:firstLine="284"/>
        <w:rPr>
          <w:rFonts w:cs="Times New Roman"/>
          <w:b/>
          <w:color w:val="auto"/>
        </w:rPr>
      </w:pPr>
      <w:r w:rsidRPr="00D04F91">
        <w:rPr>
          <w:rFonts w:cs="Times New Roman"/>
          <w:b/>
          <w:color w:val="auto"/>
        </w:rPr>
        <w:t>Модуль № 1 «Музыка моего края»</w:t>
      </w:r>
    </w:p>
    <w:tbl>
      <w:tblPr>
        <w:tblStyle w:val="aff4"/>
        <w:tblW w:w="0" w:type="auto"/>
        <w:tblLayout w:type="fixed"/>
        <w:tblLook w:val="0000"/>
      </w:tblPr>
      <w:tblGrid>
        <w:gridCol w:w="1344"/>
        <w:gridCol w:w="1531"/>
        <w:gridCol w:w="2177"/>
        <w:gridCol w:w="5086"/>
      </w:tblGrid>
      <w:tr w:rsidR="00416B7C" w:rsidRPr="00D04F91" w:rsidTr="00FC23C7">
        <w:trPr>
          <w:trHeight w:val="59"/>
        </w:trPr>
        <w:tc>
          <w:tcPr>
            <w:tcW w:w="1344" w:type="dxa"/>
          </w:tcPr>
          <w:p w:rsidR="00416B7C" w:rsidRPr="00D04F91" w:rsidRDefault="00416B7C" w:rsidP="00D04F91">
            <w:pPr>
              <w:pStyle w:val="af9"/>
              <w:tabs>
                <w:tab w:val="clear" w:pos="510"/>
                <w:tab w:val="left" w:pos="0"/>
              </w:tabs>
              <w:spacing w:line="240" w:lineRule="auto"/>
              <w:rPr>
                <w:rFonts w:ascii="Times New Roman" w:hAnsi="Times New Roman" w:cs="Times New Roman"/>
                <w:color w:val="auto"/>
                <w:sz w:val="20"/>
                <w:szCs w:val="20"/>
              </w:rPr>
            </w:pPr>
            <w:r w:rsidRPr="00D04F91">
              <w:rPr>
                <w:rFonts w:ascii="Times New Roman" w:hAnsi="Times New Roman" w:cs="Times New Roman"/>
                <w:color w:val="auto"/>
                <w:sz w:val="20"/>
                <w:szCs w:val="20"/>
              </w:rPr>
              <w:t>№ блока, кол-во часов</w:t>
            </w:r>
          </w:p>
        </w:tc>
        <w:tc>
          <w:tcPr>
            <w:tcW w:w="1531" w:type="dxa"/>
          </w:tcPr>
          <w:p w:rsidR="00416B7C" w:rsidRPr="00D04F91" w:rsidRDefault="00416B7C" w:rsidP="00D04F91">
            <w:pPr>
              <w:pStyle w:val="af9"/>
              <w:tabs>
                <w:tab w:val="clear" w:pos="510"/>
                <w:tab w:val="left" w:pos="0"/>
              </w:tabs>
              <w:spacing w:line="240" w:lineRule="auto"/>
              <w:ind w:firstLine="284"/>
              <w:rPr>
                <w:rFonts w:ascii="Times New Roman" w:hAnsi="Times New Roman" w:cs="Times New Roman"/>
                <w:color w:val="auto"/>
                <w:sz w:val="20"/>
                <w:szCs w:val="20"/>
              </w:rPr>
            </w:pPr>
            <w:r w:rsidRPr="00D04F91">
              <w:rPr>
                <w:rFonts w:ascii="Times New Roman" w:hAnsi="Times New Roman" w:cs="Times New Roman"/>
                <w:color w:val="auto"/>
                <w:sz w:val="20"/>
                <w:szCs w:val="20"/>
              </w:rPr>
              <w:t>Темы</w:t>
            </w:r>
          </w:p>
        </w:tc>
        <w:tc>
          <w:tcPr>
            <w:tcW w:w="2177" w:type="dxa"/>
          </w:tcPr>
          <w:p w:rsidR="00416B7C" w:rsidRPr="00D04F91" w:rsidRDefault="00416B7C" w:rsidP="00D04F91">
            <w:pPr>
              <w:pStyle w:val="af9"/>
              <w:tabs>
                <w:tab w:val="clear" w:pos="510"/>
                <w:tab w:val="left" w:pos="0"/>
              </w:tabs>
              <w:spacing w:line="240" w:lineRule="auto"/>
              <w:ind w:firstLine="284"/>
              <w:rPr>
                <w:rFonts w:ascii="Times New Roman" w:hAnsi="Times New Roman" w:cs="Times New Roman"/>
                <w:color w:val="auto"/>
                <w:sz w:val="20"/>
                <w:szCs w:val="20"/>
              </w:rPr>
            </w:pPr>
            <w:r w:rsidRPr="00D04F91">
              <w:rPr>
                <w:rFonts w:ascii="Times New Roman" w:hAnsi="Times New Roman" w:cs="Times New Roman"/>
                <w:color w:val="auto"/>
                <w:sz w:val="20"/>
                <w:szCs w:val="20"/>
              </w:rPr>
              <w:t>Содержание</w:t>
            </w:r>
          </w:p>
        </w:tc>
        <w:tc>
          <w:tcPr>
            <w:tcW w:w="5086" w:type="dxa"/>
          </w:tcPr>
          <w:p w:rsidR="00416B7C" w:rsidRPr="00D04F91" w:rsidRDefault="00416B7C" w:rsidP="00D04F91">
            <w:pPr>
              <w:pStyle w:val="af9"/>
              <w:tabs>
                <w:tab w:val="clear" w:pos="510"/>
                <w:tab w:val="left" w:pos="0"/>
              </w:tabs>
              <w:spacing w:line="240" w:lineRule="auto"/>
              <w:ind w:firstLine="284"/>
              <w:rPr>
                <w:rFonts w:ascii="Times New Roman" w:hAnsi="Times New Roman" w:cs="Times New Roman"/>
                <w:color w:val="auto"/>
                <w:sz w:val="20"/>
                <w:szCs w:val="20"/>
              </w:rPr>
            </w:pPr>
            <w:r w:rsidRPr="00D04F91">
              <w:rPr>
                <w:rFonts w:ascii="Times New Roman" w:hAnsi="Times New Roman" w:cs="Times New Roman"/>
                <w:color w:val="auto"/>
                <w:sz w:val="20"/>
                <w:szCs w:val="20"/>
              </w:rPr>
              <w:t>Виды деятельности обучающихся</w:t>
            </w:r>
          </w:p>
        </w:tc>
      </w:tr>
      <w:tr w:rsidR="00416B7C" w:rsidRPr="00D04F91" w:rsidTr="00FC23C7">
        <w:trPr>
          <w:trHeight w:val="59"/>
        </w:trPr>
        <w:tc>
          <w:tcPr>
            <w:tcW w:w="1344" w:type="dxa"/>
          </w:tcPr>
          <w:p w:rsidR="00416B7C" w:rsidRPr="00D04F91" w:rsidRDefault="00416B7C" w:rsidP="00D04F91">
            <w:pPr>
              <w:pStyle w:val="af8"/>
              <w:tabs>
                <w:tab w:val="clear" w:pos="510"/>
                <w:tab w:val="left" w:pos="0"/>
              </w:tabs>
              <w:spacing w:line="240" w:lineRule="auto"/>
              <w:rPr>
                <w:rFonts w:cs="Times New Roman"/>
                <w:color w:val="auto"/>
                <w:sz w:val="20"/>
                <w:szCs w:val="20"/>
              </w:rPr>
            </w:pPr>
            <w:r w:rsidRPr="00D04F91">
              <w:rPr>
                <w:rFonts w:cs="Times New Roman"/>
                <w:color w:val="auto"/>
                <w:sz w:val="20"/>
                <w:szCs w:val="20"/>
              </w:rPr>
              <w:t>А)</w:t>
            </w:r>
          </w:p>
          <w:p w:rsidR="00416B7C" w:rsidRPr="00D04F91" w:rsidRDefault="00416B7C" w:rsidP="00D04F91">
            <w:pPr>
              <w:pStyle w:val="af8"/>
              <w:tabs>
                <w:tab w:val="clear" w:pos="510"/>
                <w:tab w:val="left" w:pos="0"/>
              </w:tabs>
              <w:spacing w:line="240" w:lineRule="auto"/>
              <w:rPr>
                <w:rFonts w:cs="Times New Roman"/>
                <w:color w:val="auto"/>
                <w:sz w:val="20"/>
                <w:szCs w:val="20"/>
              </w:rPr>
            </w:pPr>
            <w:r w:rsidRPr="00D04F91">
              <w:rPr>
                <w:rFonts w:cs="Times New Roman"/>
                <w:color w:val="auto"/>
                <w:sz w:val="20"/>
                <w:szCs w:val="20"/>
              </w:rPr>
              <w:t>3—4 учебных часа</w:t>
            </w:r>
          </w:p>
        </w:tc>
        <w:tc>
          <w:tcPr>
            <w:tcW w:w="1531" w:type="dxa"/>
          </w:tcPr>
          <w:p w:rsidR="00416B7C" w:rsidRPr="00D04F91" w:rsidRDefault="00416B7C" w:rsidP="004B1783">
            <w:pPr>
              <w:pStyle w:val="af8"/>
              <w:tabs>
                <w:tab w:val="clear" w:pos="510"/>
                <w:tab w:val="left" w:pos="0"/>
              </w:tabs>
              <w:spacing w:line="240" w:lineRule="auto"/>
              <w:ind w:firstLine="74"/>
              <w:rPr>
                <w:rFonts w:cs="Times New Roman"/>
                <w:color w:val="auto"/>
                <w:sz w:val="20"/>
                <w:szCs w:val="20"/>
              </w:rPr>
            </w:pPr>
            <w:r w:rsidRPr="00D04F91">
              <w:rPr>
                <w:rFonts w:cs="Times New Roman"/>
                <w:color w:val="auto"/>
                <w:sz w:val="20"/>
                <w:szCs w:val="20"/>
              </w:rPr>
              <w:t>Фольклор — народное творчество</w:t>
            </w:r>
            <w:r w:rsidR="00D85A7A" w:rsidRPr="00D04F91">
              <w:rPr>
                <w:rStyle w:val="aff1"/>
                <w:rFonts w:cs="Times New Roman"/>
                <w:color w:val="auto"/>
                <w:sz w:val="20"/>
                <w:szCs w:val="20"/>
              </w:rPr>
              <w:footnoteReference w:id="7"/>
            </w:r>
          </w:p>
        </w:tc>
        <w:tc>
          <w:tcPr>
            <w:tcW w:w="2177" w:type="dxa"/>
          </w:tcPr>
          <w:p w:rsidR="00416B7C" w:rsidRPr="00D04F91" w:rsidRDefault="00416B7C" w:rsidP="00D04F91">
            <w:pPr>
              <w:pStyle w:val="af8"/>
              <w:tabs>
                <w:tab w:val="clear" w:pos="510"/>
                <w:tab w:val="left" w:pos="0"/>
              </w:tabs>
              <w:spacing w:line="240" w:lineRule="auto"/>
              <w:ind w:firstLine="284"/>
              <w:rPr>
                <w:rFonts w:cs="Times New Roman"/>
                <w:color w:val="auto"/>
                <w:sz w:val="20"/>
                <w:szCs w:val="20"/>
              </w:rPr>
            </w:pPr>
            <w:r w:rsidRPr="00D04F91">
              <w:rPr>
                <w:rFonts w:cs="Times New Roman"/>
                <w:color w:val="auto"/>
                <w:sz w:val="20"/>
                <w:szCs w:val="20"/>
              </w:rPr>
              <w:t>Традиционная музыка — отражение жизни народа. Жанры детского и игрового фольклора (игры, пляски, хороводы и др.)</w:t>
            </w:r>
          </w:p>
        </w:tc>
        <w:tc>
          <w:tcPr>
            <w:tcW w:w="5086" w:type="dxa"/>
          </w:tcPr>
          <w:p w:rsidR="00416B7C" w:rsidRPr="00D04F91" w:rsidRDefault="00416B7C" w:rsidP="00D04F91">
            <w:pPr>
              <w:pStyle w:val="af8"/>
              <w:tabs>
                <w:tab w:val="clear" w:pos="510"/>
                <w:tab w:val="left" w:pos="0"/>
              </w:tabs>
              <w:spacing w:line="240" w:lineRule="auto"/>
              <w:ind w:firstLine="284"/>
              <w:rPr>
                <w:rFonts w:cs="Times New Roman"/>
                <w:color w:val="auto"/>
                <w:spacing w:val="-4"/>
                <w:sz w:val="20"/>
                <w:szCs w:val="20"/>
              </w:rPr>
            </w:pPr>
            <w:r w:rsidRPr="00D04F91">
              <w:rPr>
                <w:rFonts w:cs="Times New Roman"/>
                <w:color w:val="auto"/>
                <w:sz w:val="20"/>
                <w:szCs w:val="20"/>
              </w:rPr>
              <w:t>З</w:t>
            </w:r>
            <w:r w:rsidRPr="00D04F91">
              <w:rPr>
                <w:rFonts w:cs="Times New Roman"/>
                <w:color w:val="auto"/>
                <w:spacing w:val="-4"/>
                <w:sz w:val="20"/>
                <w:szCs w:val="20"/>
              </w:rPr>
              <w:t>накомство со звучанием фольклорных образцов в аудио- и видеозаписи. Определение на слух: </w:t>
            </w:r>
          </w:p>
          <w:p w:rsidR="00416B7C" w:rsidRPr="00D04F91" w:rsidRDefault="00416B7C" w:rsidP="00D04F91">
            <w:pPr>
              <w:pStyle w:val="af8"/>
              <w:tabs>
                <w:tab w:val="clear" w:pos="510"/>
                <w:tab w:val="left" w:pos="0"/>
              </w:tabs>
              <w:spacing w:line="240" w:lineRule="auto"/>
              <w:ind w:firstLine="284"/>
              <w:rPr>
                <w:rFonts w:cs="Times New Roman"/>
                <w:color w:val="auto"/>
                <w:spacing w:val="-4"/>
                <w:sz w:val="20"/>
                <w:szCs w:val="20"/>
              </w:rPr>
            </w:pPr>
            <w:r w:rsidRPr="00D04F91">
              <w:rPr>
                <w:rFonts w:cs="Times New Roman"/>
                <w:color w:val="auto"/>
                <w:spacing w:val="-4"/>
                <w:sz w:val="20"/>
                <w:szCs w:val="20"/>
              </w:rPr>
              <w:t>— принадлежности к народной или композиторской музыке; </w:t>
            </w:r>
          </w:p>
          <w:p w:rsidR="00416B7C" w:rsidRPr="00D04F91" w:rsidRDefault="00416B7C" w:rsidP="00D04F91">
            <w:pPr>
              <w:pStyle w:val="af8"/>
              <w:tabs>
                <w:tab w:val="clear" w:pos="510"/>
                <w:tab w:val="left" w:pos="0"/>
              </w:tabs>
              <w:spacing w:line="240" w:lineRule="auto"/>
              <w:ind w:firstLine="284"/>
              <w:rPr>
                <w:rFonts w:cs="Times New Roman"/>
                <w:color w:val="auto"/>
                <w:spacing w:val="-4"/>
                <w:sz w:val="20"/>
                <w:szCs w:val="20"/>
              </w:rPr>
            </w:pPr>
            <w:r w:rsidRPr="00D04F91">
              <w:rPr>
                <w:rFonts w:cs="Times New Roman"/>
                <w:color w:val="auto"/>
                <w:spacing w:val="-4"/>
                <w:sz w:val="20"/>
                <w:szCs w:val="20"/>
              </w:rPr>
              <w:t>— исполнительского состава (вокального, инструментального, смешанного); </w:t>
            </w:r>
          </w:p>
          <w:p w:rsidR="00416B7C" w:rsidRPr="00D04F91" w:rsidRDefault="00416B7C" w:rsidP="00D04F91">
            <w:pPr>
              <w:pStyle w:val="af8"/>
              <w:tabs>
                <w:tab w:val="clear" w:pos="510"/>
                <w:tab w:val="left" w:pos="0"/>
              </w:tabs>
              <w:spacing w:line="240" w:lineRule="auto"/>
              <w:ind w:firstLine="284"/>
              <w:rPr>
                <w:rFonts w:cs="Times New Roman"/>
                <w:color w:val="auto"/>
                <w:spacing w:val="-4"/>
                <w:sz w:val="20"/>
                <w:szCs w:val="20"/>
              </w:rPr>
            </w:pPr>
            <w:r w:rsidRPr="00D04F91">
              <w:rPr>
                <w:rFonts w:cs="Times New Roman"/>
                <w:color w:val="auto"/>
                <w:spacing w:val="-4"/>
                <w:sz w:val="20"/>
                <w:szCs w:val="20"/>
              </w:rPr>
              <w:t>— жанра, основного настроения, характера музыки.</w:t>
            </w:r>
          </w:p>
          <w:p w:rsidR="00416B7C" w:rsidRPr="00D04F91" w:rsidRDefault="00416B7C" w:rsidP="00D04F91">
            <w:pPr>
              <w:pStyle w:val="af8"/>
              <w:tabs>
                <w:tab w:val="clear" w:pos="510"/>
                <w:tab w:val="left" w:pos="0"/>
              </w:tabs>
              <w:spacing w:line="240" w:lineRule="auto"/>
              <w:ind w:firstLine="284"/>
              <w:rPr>
                <w:rFonts w:cs="Times New Roman"/>
                <w:color w:val="auto"/>
                <w:sz w:val="20"/>
                <w:szCs w:val="20"/>
              </w:rPr>
            </w:pPr>
            <w:r w:rsidRPr="00D04F91">
              <w:rPr>
                <w:rFonts w:cs="Times New Roman"/>
                <w:color w:val="auto"/>
                <w:spacing w:val="-4"/>
                <w:sz w:val="20"/>
                <w:szCs w:val="20"/>
              </w:rPr>
              <w:t>Разучивание и исполнение народных песен, танцев, инструментальных наигрышей, фольклорных игр</w:t>
            </w:r>
          </w:p>
        </w:tc>
      </w:tr>
      <w:tr w:rsidR="00416B7C" w:rsidRPr="00D04F91" w:rsidTr="00FC23C7">
        <w:trPr>
          <w:trHeight w:val="1770"/>
        </w:trPr>
        <w:tc>
          <w:tcPr>
            <w:tcW w:w="1344" w:type="dxa"/>
          </w:tcPr>
          <w:p w:rsidR="00416B7C" w:rsidRPr="00D04F91" w:rsidRDefault="00416B7C" w:rsidP="00D04F91">
            <w:pPr>
              <w:pStyle w:val="af8"/>
              <w:tabs>
                <w:tab w:val="clear" w:pos="510"/>
                <w:tab w:val="left" w:pos="0"/>
              </w:tabs>
              <w:spacing w:line="240" w:lineRule="auto"/>
              <w:rPr>
                <w:rFonts w:cs="Times New Roman"/>
                <w:color w:val="auto"/>
                <w:sz w:val="20"/>
                <w:szCs w:val="20"/>
              </w:rPr>
            </w:pPr>
            <w:r w:rsidRPr="00D04F91">
              <w:rPr>
                <w:rFonts w:cs="Times New Roman"/>
                <w:color w:val="auto"/>
                <w:sz w:val="20"/>
                <w:szCs w:val="20"/>
              </w:rPr>
              <w:t>Б)</w:t>
            </w:r>
          </w:p>
          <w:p w:rsidR="00416B7C" w:rsidRPr="00D04F91" w:rsidRDefault="00416B7C" w:rsidP="00D04F91">
            <w:pPr>
              <w:pStyle w:val="af8"/>
              <w:tabs>
                <w:tab w:val="clear" w:pos="510"/>
                <w:tab w:val="left" w:pos="0"/>
              </w:tabs>
              <w:spacing w:line="240" w:lineRule="auto"/>
              <w:rPr>
                <w:rFonts w:cs="Times New Roman"/>
                <w:color w:val="auto"/>
                <w:sz w:val="20"/>
                <w:szCs w:val="20"/>
              </w:rPr>
            </w:pPr>
            <w:r w:rsidRPr="00D04F91">
              <w:rPr>
                <w:rFonts w:cs="Times New Roman"/>
                <w:color w:val="auto"/>
                <w:sz w:val="20"/>
                <w:szCs w:val="20"/>
              </w:rPr>
              <w:t>3—4 учебных часа</w:t>
            </w:r>
          </w:p>
        </w:tc>
        <w:tc>
          <w:tcPr>
            <w:tcW w:w="1531" w:type="dxa"/>
          </w:tcPr>
          <w:p w:rsidR="00416B7C" w:rsidRPr="00D04F91" w:rsidRDefault="00416B7C" w:rsidP="004B1783">
            <w:pPr>
              <w:pStyle w:val="af8"/>
              <w:tabs>
                <w:tab w:val="clear" w:pos="510"/>
                <w:tab w:val="left" w:pos="0"/>
              </w:tabs>
              <w:spacing w:line="240" w:lineRule="auto"/>
              <w:ind w:firstLine="74"/>
              <w:rPr>
                <w:rFonts w:cs="Times New Roman"/>
                <w:color w:val="auto"/>
                <w:sz w:val="20"/>
                <w:szCs w:val="20"/>
              </w:rPr>
            </w:pPr>
            <w:r w:rsidRPr="00D04F91">
              <w:rPr>
                <w:rFonts w:cs="Times New Roman"/>
                <w:color w:val="auto"/>
                <w:sz w:val="20"/>
                <w:szCs w:val="20"/>
              </w:rPr>
              <w:t>Календарный фольклор</w:t>
            </w:r>
            <w:r w:rsidR="00D85A7A" w:rsidRPr="00D04F91">
              <w:rPr>
                <w:rStyle w:val="aff1"/>
                <w:rFonts w:cs="Times New Roman"/>
                <w:color w:val="auto"/>
                <w:sz w:val="20"/>
                <w:szCs w:val="20"/>
              </w:rPr>
              <w:footnoteReference w:id="8"/>
            </w:r>
          </w:p>
        </w:tc>
        <w:tc>
          <w:tcPr>
            <w:tcW w:w="2177" w:type="dxa"/>
          </w:tcPr>
          <w:p w:rsidR="00416B7C" w:rsidRPr="00D04F91" w:rsidRDefault="00416B7C" w:rsidP="00D04F91">
            <w:pPr>
              <w:pStyle w:val="af8"/>
              <w:tabs>
                <w:tab w:val="clear" w:pos="510"/>
                <w:tab w:val="left" w:pos="0"/>
              </w:tabs>
              <w:spacing w:line="240" w:lineRule="auto"/>
              <w:ind w:firstLine="284"/>
              <w:rPr>
                <w:rFonts w:cs="Times New Roman"/>
                <w:color w:val="auto"/>
                <w:sz w:val="20"/>
                <w:szCs w:val="20"/>
              </w:rPr>
            </w:pPr>
            <w:r w:rsidRPr="00D04F91">
              <w:rPr>
                <w:rFonts w:cs="Times New Roman"/>
                <w:color w:val="auto"/>
                <w:sz w:val="20"/>
                <w:szCs w:val="20"/>
              </w:rPr>
              <w:t>Календарные обряды, традиционные для данной местности (осенние, зимние, весенние — на выбор учителя)</w:t>
            </w:r>
          </w:p>
        </w:tc>
        <w:tc>
          <w:tcPr>
            <w:tcW w:w="5086" w:type="dxa"/>
          </w:tcPr>
          <w:p w:rsidR="00416B7C" w:rsidRPr="00D04F91" w:rsidRDefault="00416B7C" w:rsidP="00D04F91">
            <w:pPr>
              <w:pStyle w:val="af8"/>
              <w:tabs>
                <w:tab w:val="clear" w:pos="510"/>
                <w:tab w:val="left" w:pos="0"/>
              </w:tabs>
              <w:spacing w:line="240" w:lineRule="auto"/>
              <w:ind w:firstLine="284"/>
              <w:rPr>
                <w:rFonts w:cs="Times New Roman"/>
                <w:color w:val="auto"/>
                <w:sz w:val="20"/>
                <w:szCs w:val="20"/>
              </w:rPr>
            </w:pPr>
            <w:r w:rsidRPr="00D04F91">
              <w:rPr>
                <w:rFonts w:cs="Times New Roman"/>
                <w:color w:val="auto"/>
                <w:sz w:val="20"/>
                <w:szCs w:val="20"/>
              </w:rPr>
              <w:t>Знакомство с символикой календарных обрядов, поиск информации о соответствующих фольклорных традициях.</w:t>
            </w:r>
          </w:p>
          <w:p w:rsidR="00416B7C" w:rsidRPr="00D04F91" w:rsidRDefault="00416B7C" w:rsidP="00D04F91">
            <w:pPr>
              <w:pStyle w:val="af8"/>
              <w:tabs>
                <w:tab w:val="clear" w:pos="510"/>
                <w:tab w:val="left" w:pos="0"/>
              </w:tabs>
              <w:spacing w:line="240" w:lineRule="auto"/>
              <w:ind w:firstLine="284"/>
              <w:rPr>
                <w:rFonts w:cs="Times New Roman"/>
                <w:color w:val="auto"/>
                <w:sz w:val="20"/>
                <w:szCs w:val="20"/>
              </w:rPr>
            </w:pPr>
            <w:r w:rsidRPr="00D04F91">
              <w:rPr>
                <w:rFonts w:cs="Times New Roman"/>
                <w:color w:val="auto"/>
                <w:sz w:val="20"/>
                <w:szCs w:val="20"/>
              </w:rPr>
              <w:t>Разучивание и исполнение народных песен, танцев.</w:t>
            </w:r>
          </w:p>
          <w:p w:rsidR="00416B7C" w:rsidRPr="00D04F91" w:rsidRDefault="00416B7C" w:rsidP="00D04F91">
            <w:pPr>
              <w:pStyle w:val="af8"/>
              <w:tabs>
                <w:tab w:val="clear" w:pos="510"/>
                <w:tab w:val="left" w:pos="0"/>
              </w:tabs>
              <w:spacing w:line="240" w:lineRule="auto"/>
              <w:ind w:firstLine="284"/>
              <w:rPr>
                <w:rFonts w:cs="Times New Roman"/>
                <w:color w:val="auto"/>
                <w:sz w:val="20"/>
                <w:szCs w:val="20"/>
              </w:rPr>
            </w:pPr>
            <w:r w:rsidRPr="00D04F91">
              <w:rPr>
                <w:rFonts w:cs="Times New Roman"/>
                <w:i/>
                <w:iCs/>
                <w:color w:val="auto"/>
                <w:sz w:val="20"/>
                <w:szCs w:val="20"/>
              </w:rPr>
              <w:t>На выбор или факультативно</w:t>
            </w:r>
          </w:p>
          <w:p w:rsidR="00416B7C" w:rsidRPr="00D04F91" w:rsidRDefault="00416B7C" w:rsidP="00D04F91">
            <w:pPr>
              <w:pStyle w:val="af8"/>
              <w:tabs>
                <w:tab w:val="clear" w:pos="510"/>
                <w:tab w:val="left" w:pos="0"/>
              </w:tabs>
              <w:spacing w:line="240" w:lineRule="auto"/>
              <w:ind w:firstLine="284"/>
              <w:rPr>
                <w:rFonts w:cs="Times New Roman"/>
                <w:color w:val="auto"/>
                <w:sz w:val="20"/>
                <w:szCs w:val="20"/>
              </w:rPr>
            </w:pPr>
            <w:r w:rsidRPr="00D04F91">
              <w:rPr>
                <w:rFonts w:cs="Times New Roman"/>
                <w:color w:val="auto"/>
                <w:sz w:val="20"/>
                <w:szCs w:val="20"/>
              </w:rPr>
              <w:t>Реконструкция фольклорного обряда или его фрагмента. Участие в народном гулянии, празднике на улицах своего города, посёлка</w:t>
            </w:r>
          </w:p>
        </w:tc>
      </w:tr>
      <w:tr w:rsidR="00416B7C" w:rsidRPr="00D04F91" w:rsidTr="00FC23C7">
        <w:trPr>
          <w:trHeight w:val="59"/>
        </w:trPr>
        <w:tc>
          <w:tcPr>
            <w:tcW w:w="1344" w:type="dxa"/>
          </w:tcPr>
          <w:p w:rsidR="00416B7C" w:rsidRPr="00D04F91" w:rsidRDefault="00416B7C" w:rsidP="00D04F91">
            <w:pPr>
              <w:pStyle w:val="af8"/>
              <w:tabs>
                <w:tab w:val="clear" w:pos="510"/>
                <w:tab w:val="left" w:pos="0"/>
              </w:tabs>
              <w:spacing w:line="240" w:lineRule="auto"/>
              <w:rPr>
                <w:rFonts w:cs="Times New Roman"/>
                <w:color w:val="auto"/>
                <w:sz w:val="20"/>
                <w:szCs w:val="20"/>
              </w:rPr>
            </w:pPr>
            <w:r w:rsidRPr="00D04F91">
              <w:rPr>
                <w:rFonts w:cs="Times New Roman"/>
                <w:color w:val="auto"/>
                <w:sz w:val="20"/>
                <w:szCs w:val="20"/>
              </w:rPr>
              <w:t>В)</w:t>
            </w:r>
          </w:p>
          <w:p w:rsidR="00416B7C" w:rsidRPr="00D04F91" w:rsidRDefault="00416B7C" w:rsidP="00D04F91">
            <w:pPr>
              <w:pStyle w:val="af8"/>
              <w:tabs>
                <w:tab w:val="clear" w:pos="510"/>
                <w:tab w:val="left" w:pos="0"/>
              </w:tabs>
              <w:spacing w:line="240" w:lineRule="auto"/>
              <w:rPr>
                <w:rFonts w:cs="Times New Roman"/>
                <w:color w:val="auto"/>
                <w:sz w:val="20"/>
                <w:szCs w:val="20"/>
              </w:rPr>
            </w:pPr>
            <w:r w:rsidRPr="00D04F91">
              <w:rPr>
                <w:rFonts w:cs="Times New Roman"/>
                <w:color w:val="auto"/>
                <w:sz w:val="20"/>
                <w:szCs w:val="20"/>
              </w:rPr>
              <w:t>3—4 учебных часа</w:t>
            </w:r>
          </w:p>
        </w:tc>
        <w:tc>
          <w:tcPr>
            <w:tcW w:w="1531" w:type="dxa"/>
          </w:tcPr>
          <w:p w:rsidR="00416B7C" w:rsidRPr="00D04F91" w:rsidRDefault="00416B7C" w:rsidP="004B1783">
            <w:pPr>
              <w:pStyle w:val="af8"/>
              <w:tabs>
                <w:tab w:val="clear" w:pos="510"/>
                <w:tab w:val="left" w:pos="0"/>
              </w:tabs>
              <w:spacing w:line="240" w:lineRule="auto"/>
              <w:ind w:firstLine="74"/>
              <w:rPr>
                <w:rFonts w:cs="Times New Roman"/>
                <w:color w:val="auto"/>
                <w:sz w:val="20"/>
                <w:szCs w:val="20"/>
              </w:rPr>
            </w:pPr>
            <w:r w:rsidRPr="00D04F91">
              <w:rPr>
                <w:rFonts w:cs="Times New Roman"/>
                <w:color w:val="auto"/>
                <w:sz w:val="20"/>
                <w:szCs w:val="20"/>
              </w:rPr>
              <w:t>Семейный фольклор</w:t>
            </w:r>
          </w:p>
        </w:tc>
        <w:tc>
          <w:tcPr>
            <w:tcW w:w="2177" w:type="dxa"/>
          </w:tcPr>
          <w:p w:rsidR="00416B7C" w:rsidRPr="00D04F91" w:rsidRDefault="00416B7C" w:rsidP="00D04F91">
            <w:pPr>
              <w:pStyle w:val="af8"/>
              <w:tabs>
                <w:tab w:val="clear" w:pos="510"/>
                <w:tab w:val="left" w:pos="0"/>
              </w:tabs>
              <w:spacing w:line="240" w:lineRule="auto"/>
              <w:ind w:firstLine="284"/>
              <w:rPr>
                <w:rFonts w:cs="Times New Roman"/>
                <w:color w:val="auto"/>
                <w:sz w:val="20"/>
                <w:szCs w:val="20"/>
              </w:rPr>
            </w:pPr>
            <w:r w:rsidRPr="00D04F91">
              <w:rPr>
                <w:rFonts w:cs="Times New Roman"/>
                <w:color w:val="auto"/>
                <w:sz w:val="20"/>
                <w:szCs w:val="20"/>
              </w:rPr>
              <w:t>Фольклорные жанры, связанные с жизнью человека: свадебный обряд, рекрутские песни, плачи-причитания</w:t>
            </w:r>
          </w:p>
        </w:tc>
        <w:tc>
          <w:tcPr>
            <w:tcW w:w="5086" w:type="dxa"/>
          </w:tcPr>
          <w:p w:rsidR="00416B7C" w:rsidRPr="00D04F91" w:rsidRDefault="00416B7C" w:rsidP="00D04F91">
            <w:pPr>
              <w:pStyle w:val="af8"/>
              <w:tabs>
                <w:tab w:val="clear" w:pos="510"/>
                <w:tab w:val="left" w:pos="0"/>
              </w:tabs>
              <w:spacing w:line="240" w:lineRule="auto"/>
              <w:ind w:firstLine="284"/>
              <w:rPr>
                <w:rFonts w:cs="Times New Roman"/>
                <w:color w:val="auto"/>
                <w:spacing w:val="-2"/>
                <w:sz w:val="20"/>
                <w:szCs w:val="20"/>
              </w:rPr>
            </w:pPr>
            <w:r w:rsidRPr="00D04F91">
              <w:rPr>
                <w:rFonts w:cs="Times New Roman"/>
                <w:color w:val="auto"/>
                <w:sz w:val="20"/>
                <w:szCs w:val="20"/>
              </w:rPr>
              <w:t>З</w:t>
            </w:r>
            <w:r w:rsidRPr="00D04F91">
              <w:rPr>
                <w:rFonts w:cs="Times New Roman"/>
                <w:color w:val="auto"/>
                <w:spacing w:val="-2"/>
                <w:sz w:val="20"/>
                <w:szCs w:val="20"/>
              </w:rPr>
              <w:t>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rsidR="00416B7C" w:rsidRPr="00D04F91" w:rsidRDefault="00416B7C" w:rsidP="00D04F91">
            <w:pPr>
              <w:pStyle w:val="af8"/>
              <w:tabs>
                <w:tab w:val="clear" w:pos="510"/>
                <w:tab w:val="left" w:pos="0"/>
              </w:tabs>
              <w:spacing w:line="240" w:lineRule="auto"/>
              <w:ind w:firstLine="284"/>
              <w:rPr>
                <w:rFonts w:cs="Times New Roman"/>
                <w:color w:val="auto"/>
                <w:sz w:val="20"/>
                <w:szCs w:val="20"/>
              </w:rPr>
            </w:pPr>
            <w:r w:rsidRPr="00D04F91">
              <w:rPr>
                <w:rFonts w:cs="Times New Roman"/>
                <w:color w:val="auto"/>
                <w:sz w:val="20"/>
                <w:szCs w:val="20"/>
              </w:rPr>
              <w:t>Разучивание и исполнение отдельных песен, фрагментов обрядов (по выбору учителя).</w:t>
            </w:r>
          </w:p>
          <w:p w:rsidR="00416B7C" w:rsidRPr="00D04F91" w:rsidRDefault="00416B7C" w:rsidP="00D04F91">
            <w:pPr>
              <w:pStyle w:val="af8"/>
              <w:tabs>
                <w:tab w:val="clear" w:pos="510"/>
                <w:tab w:val="left" w:pos="0"/>
              </w:tabs>
              <w:spacing w:line="240" w:lineRule="auto"/>
              <w:ind w:firstLine="284"/>
              <w:rPr>
                <w:rFonts w:cs="Times New Roman"/>
                <w:color w:val="auto"/>
                <w:sz w:val="20"/>
                <w:szCs w:val="20"/>
              </w:rPr>
            </w:pPr>
            <w:r w:rsidRPr="00D04F91">
              <w:rPr>
                <w:rFonts w:cs="Times New Roman"/>
                <w:i/>
                <w:iCs/>
                <w:color w:val="auto"/>
                <w:sz w:val="20"/>
                <w:szCs w:val="20"/>
              </w:rPr>
              <w:t>На выбор или факультативно</w:t>
            </w:r>
          </w:p>
          <w:p w:rsidR="00416B7C" w:rsidRPr="00D04F91" w:rsidRDefault="00416B7C" w:rsidP="00D04F91">
            <w:pPr>
              <w:pStyle w:val="af8"/>
              <w:tabs>
                <w:tab w:val="clear" w:pos="510"/>
                <w:tab w:val="left" w:pos="0"/>
              </w:tabs>
              <w:spacing w:line="240" w:lineRule="auto"/>
              <w:ind w:firstLine="284"/>
              <w:rPr>
                <w:rFonts w:cs="Times New Roman"/>
                <w:color w:val="auto"/>
                <w:sz w:val="20"/>
                <w:szCs w:val="20"/>
              </w:rPr>
            </w:pPr>
            <w:r w:rsidRPr="00D04F91">
              <w:rPr>
                <w:rFonts w:cs="Times New Roman"/>
                <w:color w:val="auto"/>
                <w:sz w:val="20"/>
                <w:szCs w:val="20"/>
              </w:rPr>
              <w:t>Реконструкция фольклорного обряда или его фрагмента. Исследовательские проекты по теме «Жанры семейного фольклора»</w:t>
            </w:r>
          </w:p>
        </w:tc>
      </w:tr>
      <w:tr w:rsidR="00416B7C" w:rsidRPr="00D04F91" w:rsidTr="00FC23C7">
        <w:trPr>
          <w:trHeight w:val="2812"/>
        </w:trPr>
        <w:tc>
          <w:tcPr>
            <w:tcW w:w="1344" w:type="dxa"/>
          </w:tcPr>
          <w:p w:rsidR="00416B7C" w:rsidRPr="00D04F91" w:rsidRDefault="00416B7C" w:rsidP="00D04F91">
            <w:pPr>
              <w:pStyle w:val="af8"/>
              <w:tabs>
                <w:tab w:val="clear" w:pos="510"/>
                <w:tab w:val="left" w:pos="0"/>
              </w:tabs>
              <w:spacing w:line="240" w:lineRule="auto"/>
              <w:rPr>
                <w:rFonts w:cs="Times New Roman"/>
                <w:color w:val="auto"/>
                <w:sz w:val="20"/>
                <w:szCs w:val="20"/>
              </w:rPr>
            </w:pPr>
            <w:r w:rsidRPr="00D04F91">
              <w:rPr>
                <w:rFonts w:cs="Times New Roman"/>
                <w:color w:val="auto"/>
                <w:sz w:val="20"/>
                <w:szCs w:val="20"/>
              </w:rPr>
              <w:t>Г)</w:t>
            </w:r>
          </w:p>
          <w:p w:rsidR="00416B7C" w:rsidRPr="00D04F91" w:rsidRDefault="00416B7C" w:rsidP="00D04F91">
            <w:pPr>
              <w:pStyle w:val="af8"/>
              <w:tabs>
                <w:tab w:val="clear" w:pos="510"/>
                <w:tab w:val="left" w:pos="0"/>
              </w:tabs>
              <w:spacing w:line="240" w:lineRule="auto"/>
              <w:rPr>
                <w:rFonts w:cs="Times New Roman"/>
                <w:color w:val="auto"/>
                <w:sz w:val="20"/>
                <w:szCs w:val="20"/>
              </w:rPr>
            </w:pPr>
            <w:r w:rsidRPr="00D04F91">
              <w:rPr>
                <w:rFonts w:cs="Times New Roman"/>
                <w:color w:val="auto"/>
                <w:sz w:val="20"/>
                <w:szCs w:val="20"/>
              </w:rPr>
              <w:t>3—4 учебных часа</w:t>
            </w:r>
          </w:p>
        </w:tc>
        <w:tc>
          <w:tcPr>
            <w:tcW w:w="1531" w:type="dxa"/>
          </w:tcPr>
          <w:p w:rsidR="00416B7C" w:rsidRPr="00D04F91" w:rsidRDefault="00416B7C" w:rsidP="004B1783">
            <w:pPr>
              <w:pStyle w:val="af8"/>
              <w:tabs>
                <w:tab w:val="clear" w:pos="510"/>
                <w:tab w:val="left" w:pos="0"/>
              </w:tabs>
              <w:spacing w:line="240" w:lineRule="auto"/>
              <w:ind w:firstLine="74"/>
              <w:rPr>
                <w:rFonts w:cs="Times New Roman"/>
                <w:color w:val="auto"/>
                <w:sz w:val="20"/>
                <w:szCs w:val="20"/>
              </w:rPr>
            </w:pPr>
            <w:r w:rsidRPr="00D04F91">
              <w:rPr>
                <w:rFonts w:cs="Times New Roman"/>
                <w:color w:val="auto"/>
                <w:sz w:val="20"/>
                <w:szCs w:val="20"/>
              </w:rPr>
              <w:t>Наш край сегод</w:t>
            </w:r>
            <w:r w:rsidR="00D04F91">
              <w:rPr>
                <w:rFonts w:cs="Times New Roman"/>
                <w:color w:val="auto"/>
                <w:sz w:val="20"/>
                <w:szCs w:val="20"/>
                <w:lang w:val="tt-RU"/>
              </w:rPr>
              <w:t>м</w:t>
            </w:r>
            <w:r w:rsidRPr="00D04F91">
              <w:rPr>
                <w:rFonts w:cs="Times New Roman"/>
                <w:color w:val="auto"/>
                <w:sz w:val="20"/>
                <w:szCs w:val="20"/>
              </w:rPr>
              <w:t>ня</w:t>
            </w:r>
          </w:p>
        </w:tc>
        <w:tc>
          <w:tcPr>
            <w:tcW w:w="2177" w:type="dxa"/>
          </w:tcPr>
          <w:p w:rsidR="00416B7C" w:rsidRPr="00D04F91" w:rsidRDefault="00416B7C" w:rsidP="00D04F91">
            <w:pPr>
              <w:pStyle w:val="af8"/>
              <w:tabs>
                <w:tab w:val="clear" w:pos="510"/>
                <w:tab w:val="left" w:pos="0"/>
              </w:tabs>
              <w:spacing w:line="240" w:lineRule="auto"/>
              <w:ind w:firstLine="284"/>
              <w:rPr>
                <w:rFonts w:cs="Times New Roman"/>
                <w:color w:val="auto"/>
                <w:sz w:val="20"/>
                <w:szCs w:val="20"/>
              </w:rPr>
            </w:pPr>
            <w:r w:rsidRPr="00D04F91">
              <w:rPr>
                <w:rFonts w:cs="Times New Roman"/>
                <w:color w:val="auto"/>
                <w:sz w:val="20"/>
                <w:szCs w:val="20"/>
              </w:rPr>
              <w:t>Современная музыкальная культура родного края.</w:t>
            </w:r>
          </w:p>
          <w:p w:rsidR="00416B7C" w:rsidRPr="00D04F91" w:rsidRDefault="00416B7C" w:rsidP="00D04F91">
            <w:pPr>
              <w:pStyle w:val="af8"/>
              <w:tabs>
                <w:tab w:val="clear" w:pos="510"/>
                <w:tab w:val="left" w:pos="0"/>
              </w:tabs>
              <w:spacing w:line="240" w:lineRule="auto"/>
              <w:ind w:firstLine="284"/>
              <w:rPr>
                <w:rFonts w:cs="Times New Roman"/>
                <w:color w:val="auto"/>
                <w:sz w:val="20"/>
                <w:szCs w:val="20"/>
              </w:rPr>
            </w:pPr>
            <w:r w:rsidRPr="00D04F91">
              <w:rPr>
                <w:rFonts w:cs="Times New Roman"/>
                <w:color w:val="auto"/>
                <w:sz w:val="20"/>
                <w:szCs w:val="20"/>
              </w:rPr>
              <w:t>Гимн республики, города (при наличии). Земляки — композиторы, исполнители, деятели культуры. Театр, филармония, консерватория</w:t>
            </w:r>
          </w:p>
        </w:tc>
        <w:tc>
          <w:tcPr>
            <w:tcW w:w="5086" w:type="dxa"/>
          </w:tcPr>
          <w:p w:rsidR="00416B7C" w:rsidRPr="00D04F91" w:rsidRDefault="00416B7C" w:rsidP="00D04F91">
            <w:pPr>
              <w:pStyle w:val="af8"/>
              <w:tabs>
                <w:tab w:val="clear" w:pos="510"/>
                <w:tab w:val="left" w:pos="0"/>
              </w:tabs>
              <w:spacing w:line="240" w:lineRule="auto"/>
              <w:ind w:firstLine="284"/>
              <w:rPr>
                <w:rFonts w:cs="Times New Roman"/>
                <w:color w:val="auto"/>
                <w:sz w:val="20"/>
                <w:szCs w:val="20"/>
              </w:rPr>
            </w:pPr>
            <w:r w:rsidRPr="00D04F91">
              <w:rPr>
                <w:rFonts w:cs="Times New Roman"/>
                <w:color w:val="auto"/>
                <w:sz w:val="20"/>
                <w:szCs w:val="20"/>
              </w:rPr>
              <w:t>Разучивание и исполнение гимна республики, города; песен местных композиторов.</w:t>
            </w:r>
          </w:p>
          <w:p w:rsidR="00416B7C" w:rsidRPr="00D04F91" w:rsidRDefault="00416B7C" w:rsidP="00D04F91">
            <w:pPr>
              <w:pStyle w:val="af8"/>
              <w:tabs>
                <w:tab w:val="clear" w:pos="510"/>
                <w:tab w:val="left" w:pos="0"/>
              </w:tabs>
              <w:spacing w:line="240" w:lineRule="auto"/>
              <w:ind w:firstLine="284"/>
              <w:rPr>
                <w:rFonts w:cs="Times New Roman"/>
                <w:color w:val="auto"/>
                <w:sz w:val="20"/>
                <w:szCs w:val="20"/>
              </w:rPr>
            </w:pPr>
            <w:r w:rsidRPr="00D04F91">
              <w:rPr>
                <w:rFonts w:cs="Times New Roman"/>
                <w:color w:val="auto"/>
                <w:sz w:val="20"/>
                <w:szCs w:val="20"/>
              </w:rPr>
              <w:t>Знакомство с творческой биографией, деятельностью местных мастеров культуры и искусства.</w:t>
            </w:r>
          </w:p>
          <w:p w:rsidR="00416B7C" w:rsidRPr="00D04F91" w:rsidRDefault="00416B7C" w:rsidP="00D04F91">
            <w:pPr>
              <w:pStyle w:val="af8"/>
              <w:tabs>
                <w:tab w:val="clear" w:pos="510"/>
                <w:tab w:val="left" w:pos="0"/>
              </w:tabs>
              <w:spacing w:line="240" w:lineRule="auto"/>
              <w:ind w:firstLine="284"/>
              <w:rPr>
                <w:rFonts w:cs="Times New Roman"/>
                <w:color w:val="auto"/>
                <w:sz w:val="20"/>
                <w:szCs w:val="20"/>
              </w:rPr>
            </w:pPr>
            <w:r w:rsidRPr="00D04F91">
              <w:rPr>
                <w:rFonts w:cs="Times New Roman"/>
                <w:i/>
                <w:iCs/>
                <w:color w:val="auto"/>
                <w:sz w:val="20"/>
                <w:szCs w:val="20"/>
              </w:rPr>
              <w:t>На выбор или факультативно</w:t>
            </w:r>
          </w:p>
          <w:p w:rsidR="00416B7C" w:rsidRPr="00D04F91" w:rsidRDefault="00416B7C" w:rsidP="00D04F91">
            <w:pPr>
              <w:pStyle w:val="af8"/>
              <w:tabs>
                <w:tab w:val="clear" w:pos="510"/>
                <w:tab w:val="left" w:pos="0"/>
              </w:tabs>
              <w:spacing w:line="240" w:lineRule="auto"/>
              <w:ind w:firstLine="284"/>
              <w:rPr>
                <w:rFonts w:cs="Times New Roman"/>
                <w:color w:val="auto"/>
                <w:sz w:val="20"/>
                <w:szCs w:val="20"/>
              </w:rPr>
            </w:pPr>
            <w:r w:rsidRPr="00D04F91">
              <w:rPr>
                <w:rFonts w:cs="Times New Roman"/>
                <w:color w:val="auto"/>
                <w:sz w:val="20"/>
                <w:szCs w:val="20"/>
              </w:rPr>
              <w:t>Посещение местных музыкальных театров, музеев, концертов; написание отзыва с анализом спектакля, концерта, экскурсии.</w:t>
            </w:r>
          </w:p>
          <w:p w:rsidR="00416B7C" w:rsidRPr="00D04F91" w:rsidRDefault="00416B7C" w:rsidP="00D04F91">
            <w:pPr>
              <w:pStyle w:val="af8"/>
              <w:tabs>
                <w:tab w:val="clear" w:pos="510"/>
                <w:tab w:val="left" w:pos="0"/>
              </w:tabs>
              <w:spacing w:line="240" w:lineRule="auto"/>
              <w:ind w:firstLine="284"/>
              <w:rPr>
                <w:rFonts w:cs="Times New Roman"/>
                <w:color w:val="auto"/>
                <w:sz w:val="20"/>
                <w:szCs w:val="20"/>
              </w:rPr>
            </w:pPr>
            <w:r w:rsidRPr="00D04F91">
              <w:rPr>
                <w:rFonts w:cs="Times New Roman"/>
                <w:color w:val="auto"/>
                <w:sz w:val="20"/>
                <w:szCs w:val="20"/>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416B7C" w:rsidRPr="00D04F91" w:rsidRDefault="00416B7C" w:rsidP="00D04F91">
            <w:pPr>
              <w:pStyle w:val="af8"/>
              <w:tabs>
                <w:tab w:val="clear" w:pos="510"/>
                <w:tab w:val="left" w:pos="0"/>
              </w:tabs>
              <w:spacing w:line="240" w:lineRule="auto"/>
              <w:ind w:firstLine="284"/>
              <w:rPr>
                <w:rFonts w:cs="Times New Roman"/>
                <w:color w:val="auto"/>
                <w:sz w:val="20"/>
                <w:szCs w:val="20"/>
              </w:rPr>
            </w:pPr>
            <w:r w:rsidRPr="00D04F91">
              <w:rPr>
                <w:rFonts w:cs="Times New Roman"/>
                <w:color w:val="auto"/>
                <w:sz w:val="20"/>
                <w:szCs w:val="20"/>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416B7C" w:rsidRPr="004B1783" w:rsidRDefault="00D04F91" w:rsidP="00D04F91">
      <w:pPr>
        <w:pStyle w:val="3a"/>
        <w:pageBreakBefore/>
        <w:spacing w:line="240" w:lineRule="auto"/>
        <w:ind w:firstLine="284"/>
        <w:rPr>
          <w:rFonts w:cs="Times New Roman"/>
          <w:color w:val="auto"/>
          <w:sz w:val="20"/>
          <w:szCs w:val="20"/>
        </w:rPr>
      </w:pPr>
      <w:r w:rsidRPr="004B1783">
        <w:rPr>
          <w:rFonts w:cs="Times New Roman"/>
          <w:color w:val="auto"/>
          <w:sz w:val="20"/>
          <w:szCs w:val="20"/>
          <w:lang w:val="tt-RU"/>
        </w:rPr>
        <w:t>М</w:t>
      </w:r>
      <w:r w:rsidR="00416B7C" w:rsidRPr="004B1783">
        <w:rPr>
          <w:rFonts w:cs="Times New Roman"/>
          <w:color w:val="auto"/>
          <w:sz w:val="20"/>
          <w:szCs w:val="20"/>
        </w:rPr>
        <w:t>одуль № 2 «Народное музыкальное творчество России»</w:t>
      </w:r>
      <w:r w:rsidR="00F34933" w:rsidRPr="004B1783">
        <w:rPr>
          <w:rStyle w:val="aff1"/>
          <w:rFonts w:cs="Times New Roman"/>
          <w:color w:val="auto"/>
          <w:sz w:val="20"/>
          <w:szCs w:val="20"/>
        </w:rPr>
        <w:footnoteReference w:id="9"/>
      </w:r>
    </w:p>
    <w:tbl>
      <w:tblPr>
        <w:tblStyle w:val="aff4"/>
        <w:tblW w:w="10149" w:type="dxa"/>
        <w:tblLayout w:type="fixed"/>
        <w:tblLook w:val="0000"/>
      </w:tblPr>
      <w:tblGrid>
        <w:gridCol w:w="1267"/>
        <w:gridCol w:w="1336"/>
        <w:gridCol w:w="2052"/>
        <w:gridCol w:w="5494"/>
      </w:tblGrid>
      <w:tr w:rsidR="00416B7C" w:rsidRPr="004B1783" w:rsidTr="00FC23C7">
        <w:trPr>
          <w:trHeight w:val="59"/>
        </w:trPr>
        <w:tc>
          <w:tcPr>
            <w:tcW w:w="1267" w:type="dxa"/>
          </w:tcPr>
          <w:p w:rsidR="00416B7C" w:rsidRPr="004B1783" w:rsidRDefault="00416B7C" w:rsidP="004B1783">
            <w:pPr>
              <w:pStyle w:val="af9"/>
              <w:tabs>
                <w:tab w:val="clear" w:pos="510"/>
                <w:tab w:val="left" w:pos="0"/>
              </w:tabs>
              <w:spacing w:line="240" w:lineRule="auto"/>
              <w:rPr>
                <w:rFonts w:ascii="Times New Roman" w:hAnsi="Times New Roman" w:cs="Times New Roman"/>
                <w:color w:val="auto"/>
                <w:sz w:val="20"/>
                <w:szCs w:val="20"/>
              </w:rPr>
            </w:pPr>
            <w:r w:rsidRPr="004B1783">
              <w:rPr>
                <w:rFonts w:ascii="Times New Roman" w:hAnsi="Times New Roman" w:cs="Times New Roman"/>
                <w:color w:val="auto"/>
                <w:spacing w:val="-4"/>
                <w:sz w:val="20"/>
                <w:szCs w:val="20"/>
              </w:rPr>
              <w:t>№ блока, кол-во часов</w:t>
            </w:r>
          </w:p>
        </w:tc>
        <w:tc>
          <w:tcPr>
            <w:tcW w:w="1336" w:type="dxa"/>
          </w:tcPr>
          <w:p w:rsidR="00416B7C" w:rsidRPr="004B1783" w:rsidRDefault="00416B7C" w:rsidP="00D04F91">
            <w:pPr>
              <w:pStyle w:val="af9"/>
              <w:tabs>
                <w:tab w:val="clear" w:pos="510"/>
                <w:tab w:val="left" w:pos="0"/>
              </w:tabs>
              <w:spacing w:line="240" w:lineRule="auto"/>
              <w:ind w:firstLine="284"/>
              <w:rPr>
                <w:rFonts w:ascii="Times New Roman" w:hAnsi="Times New Roman" w:cs="Times New Roman"/>
                <w:color w:val="auto"/>
                <w:sz w:val="20"/>
                <w:szCs w:val="20"/>
              </w:rPr>
            </w:pPr>
            <w:r w:rsidRPr="004B1783">
              <w:rPr>
                <w:rFonts w:ascii="Times New Roman" w:hAnsi="Times New Roman" w:cs="Times New Roman"/>
                <w:color w:val="auto"/>
                <w:sz w:val="20"/>
                <w:szCs w:val="20"/>
              </w:rPr>
              <w:t>Темы</w:t>
            </w:r>
          </w:p>
        </w:tc>
        <w:tc>
          <w:tcPr>
            <w:tcW w:w="2052" w:type="dxa"/>
          </w:tcPr>
          <w:p w:rsidR="00416B7C" w:rsidRPr="004B1783" w:rsidRDefault="00416B7C" w:rsidP="00D04F91">
            <w:pPr>
              <w:pStyle w:val="af9"/>
              <w:tabs>
                <w:tab w:val="clear" w:pos="510"/>
                <w:tab w:val="left" w:pos="0"/>
              </w:tabs>
              <w:spacing w:line="240" w:lineRule="auto"/>
              <w:ind w:firstLine="284"/>
              <w:rPr>
                <w:rFonts w:ascii="Times New Roman" w:hAnsi="Times New Roman" w:cs="Times New Roman"/>
                <w:color w:val="auto"/>
                <w:sz w:val="20"/>
                <w:szCs w:val="20"/>
              </w:rPr>
            </w:pPr>
            <w:r w:rsidRPr="004B1783">
              <w:rPr>
                <w:rFonts w:ascii="Times New Roman" w:hAnsi="Times New Roman" w:cs="Times New Roman"/>
                <w:color w:val="auto"/>
                <w:sz w:val="20"/>
                <w:szCs w:val="20"/>
              </w:rPr>
              <w:t>Содержание</w:t>
            </w:r>
          </w:p>
        </w:tc>
        <w:tc>
          <w:tcPr>
            <w:tcW w:w="5494" w:type="dxa"/>
          </w:tcPr>
          <w:p w:rsidR="00416B7C" w:rsidRPr="004B1783" w:rsidRDefault="00416B7C" w:rsidP="00D04F91">
            <w:pPr>
              <w:pStyle w:val="af9"/>
              <w:tabs>
                <w:tab w:val="clear" w:pos="510"/>
                <w:tab w:val="left" w:pos="0"/>
              </w:tabs>
              <w:spacing w:line="240" w:lineRule="auto"/>
              <w:ind w:firstLine="284"/>
              <w:rPr>
                <w:rFonts w:ascii="Times New Roman" w:hAnsi="Times New Roman" w:cs="Times New Roman"/>
                <w:color w:val="auto"/>
                <w:sz w:val="20"/>
                <w:szCs w:val="20"/>
              </w:rPr>
            </w:pPr>
            <w:r w:rsidRPr="004B1783">
              <w:rPr>
                <w:rFonts w:ascii="Times New Roman" w:hAnsi="Times New Roman" w:cs="Times New Roman"/>
                <w:color w:val="auto"/>
                <w:sz w:val="20"/>
                <w:szCs w:val="20"/>
              </w:rPr>
              <w:t>Виды деятельности обучающихся</w:t>
            </w:r>
          </w:p>
        </w:tc>
      </w:tr>
      <w:tr w:rsidR="00416B7C" w:rsidRPr="004B1783" w:rsidTr="00FC23C7">
        <w:trPr>
          <w:trHeight w:val="59"/>
        </w:trPr>
        <w:tc>
          <w:tcPr>
            <w:tcW w:w="1267" w:type="dxa"/>
          </w:tcPr>
          <w:p w:rsidR="00416B7C" w:rsidRPr="004B1783" w:rsidRDefault="00416B7C" w:rsidP="004B1783">
            <w:pPr>
              <w:pStyle w:val="af8"/>
              <w:tabs>
                <w:tab w:val="clear" w:pos="510"/>
                <w:tab w:val="left" w:pos="0"/>
              </w:tabs>
              <w:spacing w:line="240" w:lineRule="auto"/>
              <w:rPr>
                <w:rFonts w:cs="Times New Roman"/>
                <w:color w:val="auto"/>
                <w:sz w:val="20"/>
                <w:szCs w:val="20"/>
              </w:rPr>
            </w:pPr>
            <w:r w:rsidRPr="004B1783">
              <w:rPr>
                <w:rFonts w:cs="Times New Roman"/>
                <w:color w:val="auto"/>
                <w:sz w:val="20"/>
                <w:szCs w:val="20"/>
              </w:rPr>
              <w:t>А)</w:t>
            </w:r>
          </w:p>
          <w:p w:rsidR="00416B7C" w:rsidRPr="004B1783" w:rsidRDefault="00416B7C" w:rsidP="004B1783">
            <w:pPr>
              <w:pStyle w:val="af8"/>
              <w:tabs>
                <w:tab w:val="clear" w:pos="510"/>
                <w:tab w:val="left" w:pos="0"/>
              </w:tabs>
              <w:spacing w:line="240" w:lineRule="auto"/>
              <w:rPr>
                <w:rFonts w:cs="Times New Roman"/>
                <w:color w:val="auto"/>
                <w:sz w:val="20"/>
                <w:szCs w:val="20"/>
              </w:rPr>
            </w:pPr>
            <w:r w:rsidRPr="004B1783">
              <w:rPr>
                <w:rFonts w:cs="Times New Roman"/>
                <w:color w:val="auto"/>
                <w:sz w:val="20"/>
                <w:szCs w:val="20"/>
              </w:rPr>
              <w:t>3—4 учебных часа</w:t>
            </w:r>
          </w:p>
        </w:tc>
        <w:tc>
          <w:tcPr>
            <w:tcW w:w="1336" w:type="dxa"/>
          </w:tcPr>
          <w:p w:rsidR="00416B7C" w:rsidRPr="004B1783" w:rsidRDefault="00416B7C" w:rsidP="004B1783">
            <w:pPr>
              <w:pStyle w:val="af8"/>
              <w:tabs>
                <w:tab w:val="clear" w:pos="510"/>
                <w:tab w:val="left" w:pos="0"/>
              </w:tabs>
              <w:spacing w:line="240" w:lineRule="auto"/>
              <w:ind w:firstLine="9"/>
              <w:rPr>
                <w:rFonts w:cs="Times New Roman"/>
                <w:color w:val="auto"/>
                <w:sz w:val="20"/>
                <w:szCs w:val="20"/>
              </w:rPr>
            </w:pPr>
            <w:r w:rsidRPr="004B1783">
              <w:rPr>
                <w:rFonts w:cs="Times New Roman"/>
                <w:color w:val="auto"/>
                <w:sz w:val="20"/>
                <w:szCs w:val="20"/>
              </w:rPr>
              <w:t>Россия — наш общий дом</w:t>
            </w:r>
          </w:p>
        </w:tc>
        <w:tc>
          <w:tcPr>
            <w:tcW w:w="2052" w:type="dxa"/>
          </w:tcPr>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Богатство и разнообразие фольклорных традиций народов нашей страны. Музыка наших соседей, музыка других регионов</w:t>
            </w:r>
            <w:r w:rsidR="00F34933" w:rsidRPr="004B1783">
              <w:rPr>
                <w:rStyle w:val="aff1"/>
                <w:rFonts w:cs="Times New Roman"/>
                <w:color w:val="auto"/>
                <w:sz w:val="20"/>
                <w:szCs w:val="20"/>
              </w:rPr>
              <w:footnoteReference w:id="10"/>
            </w:r>
          </w:p>
        </w:tc>
        <w:tc>
          <w:tcPr>
            <w:tcW w:w="5494" w:type="dxa"/>
          </w:tcPr>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Знакомство со звучанием фольклорных образцов близких и далёких регионов в аудио- и видеозаписи. Определение на слух:</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 принадлежности к народной или композиторской музыке;</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 исполнительского состава (вокального, инструментального, смешанного);</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 жанра, характера музыки.</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Разучивание и исполнение народных песен, танцев, инструментальных наигрышей, фольклорных игр разных народов России</w:t>
            </w:r>
          </w:p>
        </w:tc>
      </w:tr>
      <w:tr w:rsidR="00416B7C" w:rsidRPr="004B1783" w:rsidTr="00FC23C7">
        <w:trPr>
          <w:trHeight w:val="59"/>
        </w:trPr>
        <w:tc>
          <w:tcPr>
            <w:tcW w:w="1267" w:type="dxa"/>
          </w:tcPr>
          <w:p w:rsidR="00416B7C" w:rsidRPr="004B1783" w:rsidRDefault="00416B7C" w:rsidP="004B1783">
            <w:pPr>
              <w:pStyle w:val="af8"/>
              <w:tabs>
                <w:tab w:val="clear" w:pos="510"/>
                <w:tab w:val="left" w:pos="0"/>
              </w:tabs>
              <w:spacing w:line="240" w:lineRule="auto"/>
              <w:rPr>
                <w:rFonts w:cs="Times New Roman"/>
                <w:color w:val="auto"/>
                <w:sz w:val="20"/>
                <w:szCs w:val="20"/>
              </w:rPr>
            </w:pPr>
            <w:r w:rsidRPr="004B1783">
              <w:rPr>
                <w:rFonts w:cs="Times New Roman"/>
                <w:color w:val="auto"/>
                <w:sz w:val="20"/>
                <w:szCs w:val="20"/>
              </w:rPr>
              <w:t>Б)</w:t>
            </w:r>
          </w:p>
          <w:p w:rsidR="00416B7C" w:rsidRPr="004B1783" w:rsidRDefault="00416B7C" w:rsidP="004B1783">
            <w:pPr>
              <w:pStyle w:val="af8"/>
              <w:tabs>
                <w:tab w:val="clear" w:pos="510"/>
                <w:tab w:val="left" w:pos="0"/>
              </w:tabs>
              <w:spacing w:line="240" w:lineRule="auto"/>
              <w:rPr>
                <w:rFonts w:cs="Times New Roman"/>
                <w:color w:val="auto"/>
                <w:sz w:val="20"/>
                <w:szCs w:val="20"/>
              </w:rPr>
            </w:pPr>
            <w:r w:rsidRPr="004B1783">
              <w:rPr>
                <w:rFonts w:cs="Times New Roman"/>
                <w:color w:val="auto"/>
                <w:sz w:val="20"/>
                <w:szCs w:val="20"/>
              </w:rPr>
              <w:t>3—4 учебных часа</w:t>
            </w:r>
          </w:p>
        </w:tc>
        <w:tc>
          <w:tcPr>
            <w:tcW w:w="1336" w:type="dxa"/>
          </w:tcPr>
          <w:p w:rsidR="00416B7C" w:rsidRPr="004B1783" w:rsidRDefault="00416B7C" w:rsidP="004B1783">
            <w:pPr>
              <w:pStyle w:val="af8"/>
              <w:tabs>
                <w:tab w:val="clear" w:pos="510"/>
                <w:tab w:val="left" w:pos="0"/>
              </w:tabs>
              <w:spacing w:line="240" w:lineRule="auto"/>
              <w:ind w:firstLine="9"/>
              <w:rPr>
                <w:rFonts w:cs="Times New Roman"/>
                <w:color w:val="auto"/>
                <w:sz w:val="20"/>
                <w:szCs w:val="20"/>
              </w:rPr>
            </w:pPr>
            <w:r w:rsidRPr="004B1783">
              <w:rPr>
                <w:rFonts w:cs="Times New Roman"/>
                <w:color w:val="auto"/>
                <w:sz w:val="20"/>
                <w:szCs w:val="20"/>
              </w:rPr>
              <w:t>Фольклорные жанры</w:t>
            </w:r>
          </w:p>
        </w:tc>
        <w:tc>
          <w:tcPr>
            <w:tcW w:w="2052" w:type="dxa"/>
          </w:tcPr>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Общее и особенное в фольклоре народов России: лирика, эпос, танец</w:t>
            </w:r>
          </w:p>
        </w:tc>
        <w:tc>
          <w:tcPr>
            <w:tcW w:w="5494" w:type="dxa"/>
          </w:tcPr>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Выявление общего и особенного при сравнении танцевальных, лирических и эпических песенных образцов фольклора разных народов России.</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416B7C" w:rsidRPr="004B1783" w:rsidRDefault="00416B7C" w:rsidP="00D04F91">
            <w:pPr>
              <w:pStyle w:val="af8"/>
              <w:keepNext/>
              <w:tabs>
                <w:tab w:val="clear" w:pos="510"/>
                <w:tab w:val="left" w:pos="0"/>
              </w:tabs>
              <w:spacing w:line="240" w:lineRule="auto"/>
              <w:ind w:firstLine="284"/>
              <w:rPr>
                <w:rFonts w:cs="Times New Roman"/>
                <w:color w:val="auto"/>
                <w:sz w:val="20"/>
                <w:szCs w:val="20"/>
              </w:rPr>
            </w:pPr>
            <w:r w:rsidRPr="004B1783">
              <w:rPr>
                <w:rFonts w:cs="Times New Roman"/>
                <w:i/>
                <w:iCs/>
                <w:color w:val="auto"/>
                <w:sz w:val="20"/>
                <w:szCs w:val="20"/>
              </w:rPr>
              <w:t>На выбор или факультативно</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Исследовательские проекты, посвящённые музыке разных народов России. Музыкальный фестиваль «Народы России»</w:t>
            </w:r>
          </w:p>
        </w:tc>
      </w:tr>
      <w:tr w:rsidR="00416B7C" w:rsidRPr="004B1783" w:rsidTr="00FC23C7">
        <w:trPr>
          <w:trHeight w:val="59"/>
        </w:trPr>
        <w:tc>
          <w:tcPr>
            <w:tcW w:w="1267" w:type="dxa"/>
          </w:tcPr>
          <w:p w:rsidR="00416B7C" w:rsidRPr="004B1783" w:rsidRDefault="00416B7C" w:rsidP="004B1783">
            <w:pPr>
              <w:pStyle w:val="af8"/>
              <w:tabs>
                <w:tab w:val="clear" w:pos="510"/>
                <w:tab w:val="left" w:pos="0"/>
              </w:tabs>
              <w:spacing w:line="240" w:lineRule="auto"/>
              <w:rPr>
                <w:rFonts w:cs="Times New Roman"/>
                <w:color w:val="auto"/>
                <w:sz w:val="20"/>
                <w:szCs w:val="20"/>
              </w:rPr>
            </w:pPr>
            <w:r w:rsidRPr="004B1783">
              <w:rPr>
                <w:rFonts w:cs="Times New Roman"/>
                <w:color w:val="auto"/>
                <w:sz w:val="20"/>
                <w:szCs w:val="20"/>
              </w:rPr>
              <w:t>В)</w:t>
            </w:r>
          </w:p>
          <w:p w:rsidR="00416B7C" w:rsidRPr="004B1783" w:rsidRDefault="00416B7C" w:rsidP="004B1783">
            <w:pPr>
              <w:pStyle w:val="af8"/>
              <w:tabs>
                <w:tab w:val="clear" w:pos="510"/>
                <w:tab w:val="left" w:pos="0"/>
              </w:tabs>
              <w:spacing w:line="240" w:lineRule="auto"/>
              <w:rPr>
                <w:rFonts w:cs="Times New Roman"/>
                <w:color w:val="auto"/>
                <w:sz w:val="20"/>
                <w:szCs w:val="20"/>
              </w:rPr>
            </w:pPr>
            <w:r w:rsidRPr="004B1783">
              <w:rPr>
                <w:rFonts w:cs="Times New Roman"/>
                <w:color w:val="auto"/>
                <w:sz w:val="20"/>
                <w:szCs w:val="20"/>
              </w:rPr>
              <w:t>3—4 учебных часа</w:t>
            </w:r>
          </w:p>
        </w:tc>
        <w:tc>
          <w:tcPr>
            <w:tcW w:w="1336" w:type="dxa"/>
          </w:tcPr>
          <w:p w:rsidR="00416B7C" w:rsidRPr="004B1783" w:rsidRDefault="00416B7C" w:rsidP="004B1783">
            <w:pPr>
              <w:pStyle w:val="af8"/>
              <w:tabs>
                <w:tab w:val="clear" w:pos="510"/>
                <w:tab w:val="left" w:pos="0"/>
              </w:tabs>
              <w:spacing w:line="240" w:lineRule="auto"/>
              <w:ind w:firstLine="9"/>
              <w:rPr>
                <w:rFonts w:cs="Times New Roman"/>
                <w:color w:val="auto"/>
                <w:sz w:val="20"/>
                <w:szCs w:val="20"/>
              </w:rPr>
            </w:pPr>
            <w:r w:rsidRPr="004B1783">
              <w:rPr>
                <w:rFonts w:cs="Times New Roman"/>
                <w:color w:val="auto"/>
                <w:sz w:val="20"/>
                <w:szCs w:val="20"/>
              </w:rPr>
              <w:t>Фольклор в творчестве профессиональных композиторов</w:t>
            </w:r>
          </w:p>
        </w:tc>
        <w:tc>
          <w:tcPr>
            <w:tcW w:w="2052" w:type="dxa"/>
          </w:tcPr>
          <w:p w:rsidR="00416B7C" w:rsidRPr="004B1783" w:rsidRDefault="00416B7C" w:rsidP="00D04F91">
            <w:pPr>
              <w:pStyle w:val="af8"/>
              <w:tabs>
                <w:tab w:val="clear" w:pos="510"/>
                <w:tab w:val="left" w:pos="0"/>
              </w:tabs>
              <w:spacing w:line="240" w:lineRule="auto"/>
              <w:ind w:firstLine="284"/>
              <w:rPr>
                <w:rFonts w:cs="Times New Roman"/>
                <w:color w:val="auto"/>
                <w:spacing w:val="-4"/>
                <w:sz w:val="20"/>
                <w:szCs w:val="20"/>
              </w:rPr>
            </w:pPr>
            <w:r w:rsidRPr="004B1783">
              <w:rPr>
                <w:rFonts w:cs="Times New Roman"/>
                <w:color w:val="auto"/>
                <w:spacing w:val="-4"/>
                <w:sz w:val="20"/>
                <w:szCs w:val="20"/>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rsidR="007A563A" w:rsidRPr="004B1783" w:rsidRDefault="007A563A"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Внутреннее родство композиторского и народного творчества на интонационном уровне</w:t>
            </w:r>
          </w:p>
        </w:tc>
        <w:tc>
          <w:tcPr>
            <w:tcW w:w="5494" w:type="dxa"/>
          </w:tcPr>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rsidR="007A563A" w:rsidRPr="004B1783" w:rsidRDefault="007A563A" w:rsidP="00D04F91">
            <w:pPr>
              <w:pStyle w:val="af8"/>
              <w:tabs>
                <w:tab w:val="clear" w:pos="510"/>
                <w:tab w:val="left" w:pos="0"/>
              </w:tabs>
              <w:spacing w:line="240" w:lineRule="auto"/>
              <w:ind w:firstLine="284"/>
              <w:rPr>
                <w:rFonts w:cs="Times New Roman"/>
                <w:color w:val="auto"/>
                <w:sz w:val="20"/>
                <w:szCs w:val="20"/>
              </w:rPr>
            </w:pPr>
            <w:r w:rsidRPr="004B1783">
              <w:rPr>
                <w:rFonts w:cs="Times New Roman"/>
                <w:i/>
                <w:iCs/>
                <w:color w:val="auto"/>
                <w:sz w:val="20"/>
                <w:szCs w:val="20"/>
              </w:rPr>
              <w:t>На выбор или факультативно</w:t>
            </w:r>
          </w:p>
          <w:p w:rsidR="007A563A" w:rsidRPr="004B1783" w:rsidRDefault="007A563A"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7A563A" w:rsidRPr="004B1783" w:rsidRDefault="007A563A"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416B7C" w:rsidRPr="004B1783" w:rsidTr="00FC23C7">
        <w:trPr>
          <w:trHeight w:val="59"/>
        </w:trPr>
        <w:tc>
          <w:tcPr>
            <w:tcW w:w="1267"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Г)</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3—4 учебных часа</w:t>
            </w:r>
          </w:p>
        </w:tc>
        <w:tc>
          <w:tcPr>
            <w:tcW w:w="1336" w:type="dxa"/>
          </w:tcPr>
          <w:p w:rsidR="00416B7C" w:rsidRPr="004B1783" w:rsidRDefault="00416B7C" w:rsidP="004B1783">
            <w:pPr>
              <w:pStyle w:val="af8"/>
              <w:spacing w:line="240" w:lineRule="auto"/>
              <w:ind w:firstLine="9"/>
              <w:rPr>
                <w:rFonts w:cs="Times New Roman"/>
                <w:color w:val="auto"/>
                <w:sz w:val="20"/>
                <w:szCs w:val="20"/>
              </w:rPr>
            </w:pPr>
            <w:r w:rsidRPr="004B1783">
              <w:rPr>
                <w:rFonts w:cs="Times New Roman"/>
                <w:color w:val="auto"/>
                <w:sz w:val="20"/>
                <w:szCs w:val="20"/>
              </w:rPr>
              <w:t>На рубежах культур</w:t>
            </w:r>
          </w:p>
        </w:tc>
        <w:tc>
          <w:tcPr>
            <w:tcW w:w="2052"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Взаимное влияние фольклорных традиций друг на друга.</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Этнографические экспедиции и фестивали.</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Современная жизнь фольклора</w:t>
            </w:r>
          </w:p>
        </w:tc>
        <w:tc>
          <w:tcPr>
            <w:tcW w:w="5494"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Знакомство с примерами смешения культурных традиций в пограничных территориях</w:t>
            </w:r>
            <w:r w:rsidR="007A563A" w:rsidRPr="004B1783">
              <w:rPr>
                <w:rStyle w:val="aff1"/>
                <w:rFonts w:cs="Times New Roman"/>
                <w:color w:val="auto"/>
                <w:sz w:val="20"/>
                <w:szCs w:val="20"/>
              </w:rPr>
              <w:footnoteReference w:id="11"/>
            </w:r>
            <w:r w:rsidRPr="004B1783">
              <w:rPr>
                <w:rFonts w:cs="Times New Roman"/>
                <w:color w:val="auto"/>
                <w:sz w:val="20"/>
                <w:szCs w:val="20"/>
              </w:rPr>
              <w:t>. Выявление причинно-следственных связей такого смешения.</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Изучение творчества и вклада в развитие культуры современных этно-исполнителей, исследователей традиционного фольклора.</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i/>
                <w:iCs/>
                <w:color w:val="auto"/>
                <w:sz w:val="20"/>
                <w:szCs w:val="20"/>
              </w:rPr>
              <w:t>На выбор или факультативно</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Участие в этнографической экспедиции, посещение/ участие в фестивале традиционной культуры</w:t>
            </w:r>
          </w:p>
        </w:tc>
      </w:tr>
    </w:tbl>
    <w:p w:rsidR="00416B7C" w:rsidRPr="004B1783" w:rsidRDefault="00416B7C" w:rsidP="00D04F91">
      <w:pPr>
        <w:pStyle w:val="3a"/>
        <w:pageBreakBefore/>
        <w:tabs>
          <w:tab w:val="left" w:pos="7370"/>
        </w:tabs>
        <w:spacing w:after="57" w:line="240" w:lineRule="auto"/>
        <w:ind w:firstLine="284"/>
        <w:rPr>
          <w:rFonts w:cs="Times New Roman"/>
          <w:color w:val="auto"/>
          <w:sz w:val="20"/>
          <w:szCs w:val="20"/>
        </w:rPr>
      </w:pPr>
      <w:r w:rsidRPr="004B1783">
        <w:rPr>
          <w:rFonts w:cs="Times New Roman"/>
          <w:color w:val="auto"/>
          <w:sz w:val="20"/>
          <w:szCs w:val="20"/>
        </w:rPr>
        <w:t>Модуль № 3 «Музыка народов мира»</w:t>
      </w:r>
      <w:r w:rsidR="007A563A" w:rsidRPr="004B1783">
        <w:rPr>
          <w:rStyle w:val="aff1"/>
          <w:rFonts w:cs="Times New Roman"/>
          <w:color w:val="auto"/>
          <w:sz w:val="20"/>
          <w:szCs w:val="20"/>
        </w:rPr>
        <w:footnoteReference w:id="12"/>
      </w:r>
      <w:r w:rsidR="00FC23C7" w:rsidRPr="004B1783">
        <w:rPr>
          <w:rFonts w:cs="Times New Roman"/>
          <w:color w:val="auto"/>
          <w:sz w:val="20"/>
          <w:szCs w:val="20"/>
        </w:rPr>
        <w:tab/>
      </w:r>
    </w:p>
    <w:tbl>
      <w:tblPr>
        <w:tblStyle w:val="aff4"/>
        <w:tblW w:w="10138" w:type="dxa"/>
        <w:tblLayout w:type="fixed"/>
        <w:tblLook w:val="0000"/>
      </w:tblPr>
      <w:tblGrid>
        <w:gridCol w:w="1267"/>
        <w:gridCol w:w="1302"/>
        <w:gridCol w:w="2029"/>
        <w:gridCol w:w="5540"/>
      </w:tblGrid>
      <w:tr w:rsidR="00416B7C" w:rsidRPr="004B1783" w:rsidTr="00FC23C7">
        <w:trPr>
          <w:trHeight w:val="59"/>
        </w:trPr>
        <w:tc>
          <w:tcPr>
            <w:tcW w:w="1267" w:type="dxa"/>
          </w:tcPr>
          <w:p w:rsidR="00416B7C" w:rsidRPr="004B1783" w:rsidRDefault="00416B7C" w:rsidP="004B1783">
            <w:pPr>
              <w:pStyle w:val="af9"/>
              <w:tabs>
                <w:tab w:val="clear" w:pos="510"/>
                <w:tab w:val="left" w:pos="0"/>
              </w:tabs>
              <w:spacing w:line="240" w:lineRule="auto"/>
              <w:rPr>
                <w:rFonts w:ascii="Times New Roman" w:hAnsi="Times New Roman" w:cs="Times New Roman"/>
                <w:color w:val="auto"/>
                <w:sz w:val="20"/>
                <w:szCs w:val="20"/>
              </w:rPr>
            </w:pPr>
            <w:r w:rsidRPr="004B1783">
              <w:rPr>
                <w:rFonts w:ascii="Times New Roman" w:hAnsi="Times New Roman" w:cs="Times New Roman"/>
                <w:color w:val="auto"/>
                <w:spacing w:val="-4"/>
                <w:sz w:val="20"/>
                <w:szCs w:val="20"/>
              </w:rPr>
              <w:t>№ блока, кол-во часов</w:t>
            </w:r>
          </w:p>
        </w:tc>
        <w:tc>
          <w:tcPr>
            <w:tcW w:w="1302" w:type="dxa"/>
          </w:tcPr>
          <w:p w:rsidR="00416B7C" w:rsidRPr="004B1783" w:rsidRDefault="00416B7C" w:rsidP="00D04F91">
            <w:pPr>
              <w:pStyle w:val="af9"/>
              <w:tabs>
                <w:tab w:val="clear" w:pos="510"/>
                <w:tab w:val="left" w:pos="0"/>
              </w:tabs>
              <w:spacing w:line="240" w:lineRule="auto"/>
              <w:ind w:firstLine="284"/>
              <w:rPr>
                <w:rFonts w:ascii="Times New Roman" w:hAnsi="Times New Roman" w:cs="Times New Roman"/>
                <w:color w:val="auto"/>
                <w:sz w:val="20"/>
                <w:szCs w:val="20"/>
              </w:rPr>
            </w:pPr>
            <w:r w:rsidRPr="004B1783">
              <w:rPr>
                <w:rFonts w:ascii="Times New Roman" w:hAnsi="Times New Roman" w:cs="Times New Roman"/>
                <w:color w:val="auto"/>
                <w:sz w:val="20"/>
                <w:szCs w:val="20"/>
              </w:rPr>
              <w:t>Темы</w:t>
            </w:r>
          </w:p>
        </w:tc>
        <w:tc>
          <w:tcPr>
            <w:tcW w:w="2029" w:type="dxa"/>
          </w:tcPr>
          <w:p w:rsidR="00416B7C" w:rsidRPr="004B1783" w:rsidRDefault="00416B7C" w:rsidP="00D04F91">
            <w:pPr>
              <w:pStyle w:val="af9"/>
              <w:tabs>
                <w:tab w:val="clear" w:pos="510"/>
                <w:tab w:val="left" w:pos="0"/>
              </w:tabs>
              <w:spacing w:line="240" w:lineRule="auto"/>
              <w:ind w:firstLine="284"/>
              <w:rPr>
                <w:rFonts w:ascii="Times New Roman" w:hAnsi="Times New Roman" w:cs="Times New Roman"/>
                <w:color w:val="auto"/>
                <w:sz w:val="20"/>
                <w:szCs w:val="20"/>
              </w:rPr>
            </w:pPr>
            <w:r w:rsidRPr="004B1783">
              <w:rPr>
                <w:rFonts w:ascii="Times New Roman" w:hAnsi="Times New Roman" w:cs="Times New Roman"/>
                <w:color w:val="auto"/>
                <w:sz w:val="20"/>
                <w:szCs w:val="20"/>
              </w:rPr>
              <w:t>Содержание</w:t>
            </w:r>
          </w:p>
        </w:tc>
        <w:tc>
          <w:tcPr>
            <w:tcW w:w="5540" w:type="dxa"/>
          </w:tcPr>
          <w:p w:rsidR="00416B7C" w:rsidRPr="004B1783" w:rsidRDefault="00416B7C" w:rsidP="00D04F91">
            <w:pPr>
              <w:pStyle w:val="af9"/>
              <w:tabs>
                <w:tab w:val="clear" w:pos="510"/>
                <w:tab w:val="left" w:pos="0"/>
              </w:tabs>
              <w:spacing w:line="240" w:lineRule="auto"/>
              <w:ind w:firstLine="284"/>
              <w:rPr>
                <w:rFonts w:ascii="Times New Roman" w:hAnsi="Times New Roman" w:cs="Times New Roman"/>
                <w:color w:val="auto"/>
                <w:sz w:val="20"/>
                <w:szCs w:val="20"/>
              </w:rPr>
            </w:pPr>
            <w:r w:rsidRPr="004B1783">
              <w:rPr>
                <w:rFonts w:ascii="Times New Roman" w:hAnsi="Times New Roman" w:cs="Times New Roman"/>
                <w:color w:val="auto"/>
                <w:sz w:val="20"/>
                <w:szCs w:val="20"/>
              </w:rPr>
              <w:t>Виды деятельности обучающихся</w:t>
            </w:r>
          </w:p>
        </w:tc>
      </w:tr>
      <w:tr w:rsidR="00416B7C" w:rsidRPr="004B1783" w:rsidTr="00FC23C7">
        <w:trPr>
          <w:trHeight w:val="2203"/>
        </w:trPr>
        <w:tc>
          <w:tcPr>
            <w:tcW w:w="1267" w:type="dxa"/>
          </w:tcPr>
          <w:p w:rsidR="00416B7C" w:rsidRPr="004B1783" w:rsidRDefault="00416B7C" w:rsidP="004B1783">
            <w:pPr>
              <w:pStyle w:val="af8"/>
              <w:tabs>
                <w:tab w:val="clear" w:pos="510"/>
                <w:tab w:val="left" w:pos="0"/>
              </w:tabs>
              <w:spacing w:line="240" w:lineRule="auto"/>
              <w:rPr>
                <w:rFonts w:cs="Times New Roman"/>
                <w:color w:val="auto"/>
                <w:sz w:val="20"/>
                <w:szCs w:val="20"/>
              </w:rPr>
            </w:pPr>
            <w:r w:rsidRPr="004B1783">
              <w:rPr>
                <w:rFonts w:cs="Times New Roman"/>
                <w:color w:val="auto"/>
                <w:sz w:val="20"/>
                <w:szCs w:val="20"/>
              </w:rPr>
              <w:t>А)</w:t>
            </w:r>
          </w:p>
          <w:p w:rsidR="00416B7C" w:rsidRPr="004B1783" w:rsidRDefault="00416B7C" w:rsidP="004B1783">
            <w:pPr>
              <w:pStyle w:val="af8"/>
              <w:tabs>
                <w:tab w:val="clear" w:pos="510"/>
                <w:tab w:val="left" w:pos="0"/>
              </w:tabs>
              <w:spacing w:line="240" w:lineRule="auto"/>
              <w:rPr>
                <w:rFonts w:cs="Times New Roman"/>
                <w:color w:val="auto"/>
                <w:sz w:val="20"/>
                <w:szCs w:val="20"/>
              </w:rPr>
            </w:pPr>
            <w:r w:rsidRPr="004B1783">
              <w:rPr>
                <w:rFonts w:cs="Times New Roman"/>
                <w:color w:val="auto"/>
                <w:sz w:val="20"/>
                <w:szCs w:val="20"/>
              </w:rPr>
              <w:t>3—4 учебных часа</w:t>
            </w:r>
          </w:p>
        </w:tc>
        <w:tc>
          <w:tcPr>
            <w:tcW w:w="1302" w:type="dxa"/>
          </w:tcPr>
          <w:p w:rsidR="00416B7C" w:rsidRPr="004B1783" w:rsidRDefault="00416B7C" w:rsidP="004B1783">
            <w:pPr>
              <w:pStyle w:val="af8"/>
              <w:tabs>
                <w:tab w:val="clear" w:pos="510"/>
                <w:tab w:val="left" w:pos="0"/>
              </w:tabs>
              <w:spacing w:line="240" w:lineRule="auto"/>
              <w:ind w:firstLine="9"/>
              <w:rPr>
                <w:rFonts w:cs="Times New Roman"/>
                <w:color w:val="auto"/>
                <w:sz w:val="20"/>
                <w:szCs w:val="20"/>
              </w:rPr>
            </w:pPr>
            <w:r w:rsidRPr="004B1783">
              <w:rPr>
                <w:rFonts w:cs="Times New Roman"/>
                <w:color w:val="auto"/>
                <w:sz w:val="20"/>
                <w:szCs w:val="20"/>
              </w:rPr>
              <w:t>Музыка — древнейший язык человечества</w:t>
            </w:r>
          </w:p>
        </w:tc>
        <w:tc>
          <w:tcPr>
            <w:tcW w:w="2029" w:type="dxa"/>
          </w:tcPr>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Археологические находки, легенды и сказания о музыке древних.</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Древняя Греция — колыбель европейской культуры (театр, хор, оркестр, лады, учение о гармонии и др.)</w:t>
            </w:r>
          </w:p>
        </w:tc>
        <w:tc>
          <w:tcPr>
            <w:tcW w:w="5540" w:type="dxa"/>
          </w:tcPr>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Экскурсия в музей (реальный или виртуальный) с экспозицией музыкальных артефактов древности, последующий пересказ полученной информации.</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Импровизация в духе древнего обряда (вызывание дождя, поклонение тотемному животному и т. п.).</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Озвучивание, театрализация легенды/мифа о музыке.</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i/>
                <w:iCs/>
                <w:color w:val="auto"/>
                <w:sz w:val="20"/>
                <w:szCs w:val="20"/>
              </w:rPr>
              <w:t>На выбор или факультативно</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416B7C" w:rsidRPr="004B1783" w:rsidTr="00FC23C7">
        <w:trPr>
          <w:trHeight w:val="578"/>
        </w:trPr>
        <w:tc>
          <w:tcPr>
            <w:tcW w:w="1267" w:type="dxa"/>
          </w:tcPr>
          <w:p w:rsidR="00416B7C" w:rsidRPr="004B1783" w:rsidRDefault="00416B7C" w:rsidP="004B1783">
            <w:pPr>
              <w:pStyle w:val="af8"/>
              <w:tabs>
                <w:tab w:val="clear" w:pos="510"/>
                <w:tab w:val="left" w:pos="0"/>
              </w:tabs>
              <w:spacing w:line="240" w:lineRule="auto"/>
              <w:rPr>
                <w:rFonts w:cs="Times New Roman"/>
                <w:color w:val="auto"/>
                <w:sz w:val="20"/>
                <w:szCs w:val="20"/>
              </w:rPr>
            </w:pPr>
            <w:r w:rsidRPr="004B1783">
              <w:rPr>
                <w:rFonts w:cs="Times New Roman"/>
                <w:color w:val="auto"/>
                <w:sz w:val="20"/>
                <w:szCs w:val="20"/>
              </w:rPr>
              <w:t>Б)</w:t>
            </w:r>
          </w:p>
          <w:p w:rsidR="00416B7C" w:rsidRPr="004B1783" w:rsidRDefault="00416B7C" w:rsidP="004B1783">
            <w:pPr>
              <w:pStyle w:val="af8"/>
              <w:tabs>
                <w:tab w:val="clear" w:pos="510"/>
                <w:tab w:val="left" w:pos="0"/>
              </w:tabs>
              <w:spacing w:line="240" w:lineRule="auto"/>
              <w:rPr>
                <w:rFonts w:cs="Times New Roman"/>
                <w:color w:val="auto"/>
                <w:sz w:val="20"/>
                <w:szCs w:val="20"/>
              </w:rPr>
            </w:pPr>
            <w:r w:rsidRPr="004B1783">
              <w:rPr>
                <w:rFonts w:cs="Times New Roman"/>
                <w:color w:val="auto"/>
                <w:sz w:val="20"/>
                <w:szCs w:val="20"/>
              </w:rPr>
              <w:t>3—4 учебных часа</w:t>
            </w:r>
          </w:p>
        </w:tc>
        <w:tc>
          <w:tcPr>
            <w:tcW w:w="1302" w:type="dxa"/>
          </w:tcPr>
          <w:p w:rsidR="00416B7C" w:rsidRPr="004B1783" w:rsidRDefault="00416B7C" w:rsidP="004B1783">
            <w:pPr>
              <w:pStyle w:val="af8"/>
              <w:tabs>
                <w:tab w:val="clear" w:pos="510"/>
                <w:tab w:val="left" w:pos="0"/>
              </w:tabs>
              <w:spacing w:line="240" w:lineRule="auto"/>
              <w:ind w:firstLine="9"/>
              <w:rPr>
                <w:rFonts w:cs="Times New Roman"/>
                <w:color w:val="auto"/>
                <w:sz w:val="20"/>
                <w:szCs w:val="20"/>
              </w:rPr>
            </w:pPr>
            <w:r w:rsidRPr="004B1783">
              <w:rPr>
                <w:rFonts w:cs="Times New Roman"/>
                <w:color w:val="auto"/>
                <w:sz w:val="20"/>
                <w:szCs w:val="20"/>
              </w:rPr>
              <w:t>Музыкальный фольклор народов Европы</w:t>
            </w:r>
          </w:p>
        </w:tc>
        <w:tc>
          <w:tcPr>
            <w:tcW w:w="2029" w:type="dxa"/>
          </w:tcPr>
          <w:p w:rsidR="00416B7C" w:rsidRPr="004B1783" w:rsidRDefault="00416B7C" w:rsidP="00D04F91">
            <w:pPr>
              <w:pStyle w:val="af8"/>
              <w:tabs>
                <w:tab w:val="clear" w:pos="510"/>
                <w:tab w:val="left" w:pos="0"/>
              </w:tabs>
              <w:spacing w:line="240" w:lineRule="auto"/>
              <w:ind w:firstLine="284"/>
              <w:rPr>
                <w:rFonts w:cs="Times New Roman"/>
                <w:color w:val="auto"/>
                <w:sz w:val="20"/>
                <w:szCs w:val="20"/>
                <w:vertAlign w:val="superscript"/>
              </w:rPr>
            </w:pPr>
            <w:r w:rsidRPr="004B1783">
              <w:rPr>
                <w:rFonts w:cs="Times New Roman"/>
                <w:color w:val="auto"/>
                <w:sz w:val="20"/>
                <w:szCs w:val="20"/>
              </w:rPr>
              <w:t>Интонации и ритмы, формы и жанры европейского фольклора</w:t>
            </w:r>
            <w:r w:rsidR="007A563A" w:rsidRPr="004B1783">
              <w:rPr>
                <w:rStyle w:val="aff1"/>
                <w:rFonts w:cs="Times New Roman"/>
                <w:color w:val="auto"/>
                <w:sz w:val="20"/>
                <w:szCs w:val="20"/>
              </w:rPr>
              <w:footnoteReference w:id="13"/>
            </w:r>
          </w:p>
          <w:p w:rsidR="007A563A" w:rsidRPr="004B1783" w:rsidRDefault="007A563A"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Отражение европейского фольклора в творчестве профессиональных композиторов</w:t>
            </w:r>
          </w:p>
        </w:tc>
        <w:tc>
          <w:tcPr>
            <w:tcW w:w="5540" w:type="dxa"/>
          </w:tcPr>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Выявление характерных интонаций и ритмов в звучании традиционной музыки народов Европы.</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Выявление общего и особенного при сравнении изучаемых образцов европейского фольклора и фольклора народов России.</w:t>
            </w:r>
          </w:p>
          <w:p w:rsidR="007A563A" w:rsidRPr="004B1783" w:rsidRDefault="007A563A"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416B7C" w:rsidRPr="00D04F91" w:rsidTr="00FC23C7">
        <w:trPr>
          <w:trHeight w:val="59"/>
        </w:trPr>
        <w:tc>
          <w:tcPr>
            <w:tcW w:w="1267" w:type="dxa"/>
          </w:tcPr>
          <w:p w:rsidR="00416B7C" w:rsidRPr="004B1783" w:rsidRDefault="00416B7C" w:rsidP="004B1783">
            <w:pPr>
              <w:pStyle w:val="af8"/>
              <w:tabs>
                <w:tab w:val="clear" w:pos="510"/>
                <w:tab w:val="left" w:pos="0"/>
              </w:tabs>
              <w:spacing w:line="240" w:lineRule="auto"/>
              <w:rPr>
                <w:rFonts w:cs="Times New Roman"/>
                <w:color w:val="auto"/>
                <w:sz w:val="20"/>
                <w:szCs w:val="20"/>
              </w:rPr>
            </w:pPr>
            <w:r w:rsidRPr="004B1783">
              <w:rPr>
                <w:rFonts w:cs="Times New Roman"/>
                <w:color w:val="auto"/>
                <w:sz w:val="20"/>
                <w:szCs w:val="20"/>
              </w:rPr>
              <w:t>В)</w:t>
            </w:r>
          </w:p>
          <w:p w:rsidR="00416B7C" w:rsidRPr="004B1783" w:rsidRDefault="00416B7C" w:rsidP="004B1783">
            <w:pPr>
              <w:pStyle w:val="af8"/>
              <w:tabs>
                <w:tab w:val="clear" w:pos="510"/>
                <w:tab w:val="left" w:pos="0"/>
              </w:tabs>
              <w:spacing w:line="240" w:lineRule="auto"/>
              <w:rPr>
                <w:rFonts w:cs="Times New Roman"/>
                <w:color w:val="auto"/>
                <w:sz w:val="20"/>
                <w:szCs w:val="20"/>
              </w:rPr>
            </w:pPr>
            <w:r w:rsidRPr="004B1783">
              <w:rPr>
                <w:rFonts w:cs="Times New Roman"/>
                <w:color w:val="auto"/>
                <w:sz w:val="20"/>
                <w:szCs w:val="20"/>
              </w:rPr>
              <w:t>3—4 учебных часа</w:t>
            </w:r>
          </w:p>
        </w:tc>
        <w:tc>
          <w:tcPr>
            <w:tcW w:w="1302" w:type="dxa"/>
          </w:tcPr>
          <w:p w:rsidR="00416B7C" w:rsidRPr="004B1783" w:rsidRDefault="00416B7C" w:rsidP="004B1783">
            <w:pPr>
              <w:pStyle w:val="af8"/>
              <w:tabs>
                <w:tab w:val="clear" w:pos="510"/>
                <w:tab w:val="left" w:pos="0"/>
              </w:tabs>
              <w:spacing w:line="240" w:lineRule="auto"/>
              <w:rPr>
                <w:rFonts w:cs="Times New Roman"/>
                <w:color w:val="auto"/>
                <w:sz w:val="20"/>
                <w:szCs w:val="20"/>
              </w:rPr>
            </w:pPr>
            <w:r w:rsidRPr="004B1783">
              <w:rPr>
                <w:rFonts w:cs="Times New Roman"/>
                <w:color w:val="auto"/>
                <w:sz w:val="20"/>
                <w:szCs w:val="20"/>
              </w:rPr>
              <w:t>Музыкальный фольклор народов Азии и Африки</w:t>
            </w:r>
          </w:p>
        </w:tc>
        <w:tc>
          <w:tcPr>
            <w:tcW w:w="2029" w:type="dxa"/>
          </w:tcPr>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Африканская музыка — стихия ритма.</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Интонационно-ладовая основа музыки стран Азии</w:t>
            </w:r>
            <w:r w:rsidR="00117957" w:rsidRPr="004B1783">
              <w:rPr>
                <w:rStyle w:val="aff1"/>
                <w:rFonts w:cs="Times New Roman"/>
                <w:color w:val="auto"/>
                <w:sz w:val="20"/>
                <w:szCs w:val="20"/>
              </w:rPr>
              <w:footnoteReference w:id="14"/>
            </w:r>
            <w:r w:rsidRPr="004B1783">
              <w:rPr>
                <w:rFonts w:cs="Times New Roman"/>
                <w:color w:val="auto"/>
                <w:sz w:val="20"/>
                <w:szCs w:val="20"/>
              </w:rPr>
              <w:t>, уникальные традиции, музыкальные инструменты. Представления о роли музыки в жизни людей</w:t>
            </w:r>
          </w:p>
        </w:tc>
        <w:tc>
          <w:tcPr>
            <w:tcW w:w="5540" w:type="dxa"/>
          </w:tcPr>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Выявление характерных интонаций и ритмов в звучании традиционной музыки народов Африки и Азии.</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Выявление общего и особенного при сравнении изучаемых образцов азиатского фольклора и фольклора народов России.</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Разучивание и исполнение народных песен, танцев.</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Коллективные ритмические импровизации на шумовых и ударных инструментах.</w:t>
            </w:r>
          </w:p>
          <w:p w:rsidR="00416B7C" w:rsidRPr="004B1783" w:rsidRDefault="00416B7C" w:rsidP="00D04F91">
            <w:pPr>
              <w:pStyle w:val="af8"/>
              <w:tabs>
                <w:tab w:val="clear" w:pos="510"/>
                <w:tab w:val="left" w:pos="0"/>
              </w:tabs>
              <w:spacing w:line="240" w:lineRule="auto"/>
              <w:ind w:firstLine="284"/>
              <w:rPr>
                <w:rFonts w:cs="Times New Roman"/>
                <w:i/>
                <w:iCs/>
                <w:color w:val="auto"/>
                <w:sz w:val="20"/>
                <w:szCs w:val="20"/>
              </w:rPr>
            </w:pPr>
            <w:r w:rsidRPr="004B1783">
              <w:rPr>
                <w:rFonts w:cs="Times New Roman"/>
                <w:i/>
                <w:iCs/>
                <w:color w:val="auto"/>
                <w:sz w:val="20"/>
                <w:szCs w:val="20"/>
              </w:rPr>
              <w:t>На выбор или факультативно</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Исследовательские проекты по теме «Музыка стран Азии и Африки»</w:t>
            </w:r>
          </w:p>
        </w:tc>
      </w:tr>
      <w:tr w:rsidR="00416B7C" w:rsidRPr="00D04F91" w:rsidTr="00FC23C7">
        <w:trPr>
          <w:trHeight w:val="59"/>
        </w:trPr>
        <w:tc>
          <w:tcPr>
            <w:tcW w:w="1267"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Г)</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3—4 учебных</w:t>
            </w:r>
            <w:r w:rsidR="003C1ACC" w:rsidRPr="004B1783">
              <w:rPr>
                <w:rFonts w:cs="Times New Roman"/>
                <w:color w:val="auto"/>
                <w:sz w:val="20"/>
                <w:szCs w:val="20"/>
              </w:rPr>
              <w:t xml:space="preserve"> часа</w:t>
            </w:r>
          </w:p>
        </w:tc>
        <w:tc>
          <w:tcPr>
            <w:tcW w:w="1302" w:type="dxa"/>
          </w:tcPr>
          <w:p w:rsidR="00416B7C" w:rsidRPr="004B1783" w:rsidRDefault="003C1ACC" w:rsidP="004B1783">
            <w:pPr>
              <w:pStyle w:val="af8"/>
              <w:spacing w:line="240" w:lineRule="auto"/>
              <w:rPr>
                <w:rFonts w:cs="Times New Roman"/>
                <w:color w:val="auto"/>
                <w:sz w:val="20"/>
                <w:szCs w:val="20"/>
              </w:rPr>
            </w:pPr>
            <w:r w:rsidRPr="004B1783">
              <w:rPr>
                <w:rFonts w:cs="Times New Roman"/>
                <w:color w:val="auto"/>
                <w:sz w:val="20"/>
                <w:szCs w:val="20"/>
              </w:rPr>
              <w:t>Народная музыка Американского континента</w:t>
            </w:r>
          </w:p>
        </w:tc>
        <w:tc>
          <w:tcPr>
            <w:tcW w:w="2029"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 xml:space="preserve">Стили и жанры американской музыки (кантри, </w:t>
            </w:r>
            <w:r w:rsidR="003C1ACC" w:rsidRPr="004B1783">
              <w:rPr>
                <w:rFonts w:cs="Times New Roman"/>
                <w:color w:val="auto"/>
                <w:sz w:val="20"/>
                <w:szCs w:val="20"/>
              </w:rPr>
              <w:t>блюз, спиричуэлс, самба, боссанова и др.). Смешение интонаций и ритмов различного происхождения</w:t>
            </w:r>
          </w:p>
        </w:tc>
        <w:tc>
          <w:tcPr>
            <w:tcW w:w="5540"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3C1ACC" w:rsidRPr="004B1783" w:rsidRDefault="003C1ACC" w:rsidP="00D04F91">
            <w:pPr>
              <w:pStyle w:val="af8"/>
              <w:spacing w:line="240" w:lineRule="auto"/>
              <w:ind w:firstLine="284"/>
              <w:rPr>
                <w:rFonts w:cs="Times New Roman"/>
                <w:color w:val="auto"/>
                <w:sz w:val="20"/>
                <w:szCs w:val="20"/>
              </w:rPr>
            </w:pPr>
            <w:r w:rsidRPr="004B1783">
              <w:rPr>
                <w:rFonts w:cs="Times New Roman"/>
                <w:color w:val="auto"/>
                <w:sz w:val="20"/>
                <w:szCs w:val="20"/>
              </w:rPr>
              <w:t>Разучивание и исполнение народных песен, танцев.</w:t>
            </w:r>
          </w:p>
          <w:p w:rsidR="003C1ACC" w:rsidRPr="004B1783" w:rsidRDefault="003C1ACC" w:rsidP="00D04F91">
            <w:pPr>
              <w:pStyle w:val="af8"/>
              <w:spacing w:line="240" w:lineRule="auto"/>
              <w:ind w:firstLine="284"/>
              <w:rPr>
                <w:rFonts w:cs="Times New Roman"/>
                <w:color w:val="auto"/>
                <w:sz w:val="20"/>
                <w:szCs w:val="20"/>
              </w:rPr>
            </w:pPr>
            <w:r w:rsidRPr="004B1783">
              <w:rPr>
                <w:rFonts w:cs="Times New Roman"/>
                <w:color w:val="auto"/>
                <w:sz w:val="20"/>
                <w:szCs w:val="20"/>
              </w:rPr>
              <w:t>Индивидуальные и коллективные ритмические и мелодические импровизации в стиле (жанре) изучаемой традиции</w:t>
            </w:r>
          </w:p>
        </w:tc>
      </w:tr>
    </w:tbl>
    <w:p w:rsidR="00416B7C" w:rsidRPr="004B1783" w:rsidRDefault="00416B7C" w:rsidP="00D04F91">
      <w:pPr>
        <w:pStyle w:val="3a"/>
        <w:pageBreakBefore/>
        <w:spacing w:after="0" w:line="240" w:lineRule="auto"/>
        <w:ind w:firstLine="284"/>
        <w:rPr>
          <w:rFonts w:cs="Times New Roman"/>
          <w:color w:val="auto"/>
          <w:sz w:val="20"/>
          <w:szCs w:val="20"/>
        </w:rPr>
      </w:pPr>
      <w:r w:rsidRPr="004B1783">
        <w:rPr>
          <w:rFonts w:cs="Times New Roman"/>
          <w:color w:val="auto"/>
          <w:sz w:val="20"/>
          <w:szCs w:val="20"/>
        </w:rPr>
        <w:t>Модуль № 4 «Европейская классическая музыка»</w:t>
      </w:r>
      <w:r w:rsidR="002D2A65" w:rsidRPr="004B1783">
        <w:rPr>
          <w:rStyle w:val="aff1"/>
          <w:rFonts w:cs="Times New Roman"/>
          <w:color w:val="auto"/>
          <w:sz w:val="20"/>
          <w:szCs w:val="20"/>
        </w:rPr>
        <w:footnoteReference w:id="15"/>
      </w:r>
    </w:p>
    <w:tbl>
      <w:tblPr>
        <w:tblStyle w:val="aff4"/>
        <w:tblW w:w="10314" w:type="dxa"/>
        <w:tblLayout w:type="fixed"/>
        <w:tblLook w:val="0000"/>
      </w:tblPr>
      <w:tblGrid>
        <w:gridCol w:w="1267"/>
        <w:gridCol w:w="1313"/>
        <w:gridCol w:w="2030"/>
        <w:gridCol w:w="5704"/>
      </w:tblGrid>
      <w:tr w:rsidR="00416B7C" w:rsidRPr="004B1783" w:rsidTr="004B1783">
        <w:trPr>
          <w:trHeight w:val="59"/>
        </w:trPr>
        <w:tc>
          <w:tcPr>
            <w:tcW w:w="1267" w:type="dxa"/>
          </w:tcPr>
          <w:p w:rsidR="00416B7C" w:rsidRPr="004B1783" w:rsidRDefault="00416B7C" w:rsidP="004B1783">
            <w:pPr>
              <w:pStyle w:val="af9"/>
              <w:spacing w:line="240" w:lineRule="auto"/>
              <w:rPr>
                <w:rFonts w:ascii="Times New Roman" w:hAnsi="Times New Roman" w:cs="Times New Roman"/>
                <w:color w:val="auto"/>
                <w:sz w:val="20"/>
                <w:szCs w:val="20"/>
              </w:rPr>
            </w:pPr>
            <w:r w:rsidRPr="004B1783">
              <w:rPr>
                <w:rFonts w:ascii="Times New Roman" w:hAnsi="Times New Roman" w:cs="Times New Roman"/>
                <w:color w:val="auto"/>
                <w:spacing w:val="-4"/>
                <w:sz w:val="20"/>
                <w:szCs w:val="20"/>
              </w:rPr>
              <w:t>№ блока, кол-во часов</w:t>
            </w:r>
          </w:p>
        </w:tc>
        <w:tc>
          <w:tcPr>
            <w:tcW w:w="1313" w:type="dxa"/>
          </w:tcPr>
          <w:p w:rsidR="00416B7C" w:rsidRPr="004B1783" w:rsidRDefault="00416B7C" w:rsidP="004B1783">
            <w:pPr>
              <w:pStyle w:val="af9"/>
              <w:spacing w:line="240" w:lineRule="auto"/>
              <w:ind w:firstLine="9"/>
              <w:rPr>
                <w:rFonts w:ascii="Times New Roman" w:hAnsi="Times New Roman" w:cs="Times New Roman"/>
                <w:color w:val="auto"/>
                <w:sz w:val="20"/>
                <w:szCs w:val="20"/>
              </w:rPr>
            </w:pPr>
            <w:r w:rsidRPr="004B1783">
              <w:rPr>
                <w:rFonts w:ascii="Times New Roman" w:hAnsi="Times New Roman" w:cs="Times New Roman"/>
                <w:color w:val="auto"/>
                <w:sz w:val="20"/>
                <w:szCs w:val="20"/>
              </w:rPr>
              <w:t>Темы</w:t>
            </w:r>
          </w:p>
        </w:tc>
        <w:tc>
          <w:tcPr>
            <w:tcW w:w="2030" w:type="dxa"/>
          </w:tcPr>
          <w:p w:rsidR="00416B7C" w:rsidRPr="004B1783" w:rsidRDefault="00416B7C" w:rsidP="00D04F91">
            <w:pPr>
              <w:pStyle w:val="af9"/>
              <w:spacing w:line="240" w:lineRule="auto"/>
              <w:ind w:firstLine="284"/>
              <w:rPr>
                <w:rFonts w:ascii="Times New Roman" w:hAnsi="Times New Roman" w:cs="Times New Roman"/>
                <w:color w:val="auto"/>
                <w:sz w:val="20"/>
                <w:szCs w:val="20"/>
              </w:rPr>
            </w:pPr>
            <w:r w:rsidRPr="004B1783">
              <w:rPr>
                <w:rFonts w:ascii="Times New Roman" w:hAnsi="Times New Roman" w:cs="Times New Roman"/>
                <w:color w:val="auto"/>
                <w:sz w:val="20"/>
                <w:szCs w:val="20"/>
              </w:rPr>
              <w:t>Содержание</w:t>
            </w:r>
          </w:p>
        </w:tc>
        <w:tc>
          <w:tcPr>
            <w:tcW w:w="5704" w:type="dxa"/>
          </w:tcPr>
          <w:p w:rsidR="00416B7C" w:rsidRPr="004B1783" w:rsidRDefault="00416B7C" w:rsidP="00D04F91">
            <w:pPr>
              <w:pStyle w:val="af9"/>
              <w:spacing w:line="240" w:lineRule="auto"/>
              <w:ind w:firstLine="284"/>
              <w:rPr>
                <w:rFonts w:ascii="Times New Roman" w:hAnsi="Times New Roman" w:cs="Times New Roman"/>
                <w:color w:val="auto"/>
                <w:sz w:val="20"/>
                <w:szCs w:val="20"/>
              </w:rPr>
            </w:pPr>
            <w:r w:rsidRPr="004B1783">
              <w:rPr>
                <w:rFonts w:ascii="Times New Roman" w:hAnsi="Times New Roman" w:cs="Times New Roman"/>
                <w:color w:val="auto"/>
                <w:sz w:val="20"/>
                <w:szCs w:val="20"/>
              </w:rPr>
              <w:t>Виды деятельности обучающихся</w:t>
            </w:r>
          </w:p>
        </w:tc>
      </w:tr>
      <w:tr w:rsidR="00416B7C" w:rsidRPr="004B1783" w:rsidTr="004B1783">
        <w:trPr>
          <w:trHeight w:val="1311"/>
        </w:trPr>
        <w:tc>
          <w:tcPr>
            <w:tcW w:w="1267"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А)</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2—3 учебных часа</w:t>
            </w:r>
          </w:p>
        </w:tc>
        <w:tc>
          <w:tcPr>
            <w:tcW w:w="1313" w:type="dxa"/>
          </w:tcPr>
          <w:p w:rsidR="00416B7C" w:rsidRPr="004B1783" w:rsidRDefault="00416B7C" w:rsidP="004B1783">
            <w:pPr>
              <w:pStyle w:val="af8"/>
              <w:spacing w:line="240" w:lineRule="auto"/>
              <w:ind w:firstLine="9"/>
              <w:rPr>
                <w:rFonts w:cs="Times New Roman"/>
                <w:color w:val="auto"/>
                <w:sz w:val="20"/>
                <w:szCs w:val="20"/>
              </w:rPr>
            </w:pPr>
            <w:r w:rsidRPr="004B1783">
              <w:rPr>
                <w:rFonts w:cs="Times New Roman"/>
                <w:color w:val="auto"/>
                <w:sz w:val="20"/>
                <w:szCs w:val="20"/>
              </w:rPr>
              <w:t>Национальные истоки классической музыки</w:t>
            </w:r>
          </w:p>
        </w:tc>
        <w:tc>
          <w:tcPr>
            <w:tcW w:w="2030"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Национальный музыкальный стиль на примере творчества Ф. Шопена, Э. Грига и др.</w:t>
            </w:r>
          </w:p>
        </w:tc>
        <w:tc>
          <w:tcPr>
            <w:tcW w:w="5704"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Знакомство с образцами музыки разных жанров, типичных для рассматриваемых национальных стилей, творчества изучаемых композиторов.</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416B7C" w:rsidRPr="00D04F91" w:rsidTr="004B1783">
        <w:trPr>
          <w:trHeight w:val="59"/>
        </w:trPr>
        <w:tc>
          <w:tcPr>
            <w:tcW w:w="1267" w:type="dxa"/>
          </w:tcPr>
          <w:p w:rsidR="00416B7C" w:rsidRPr="00D04F91" w:rsidRDefault="00416B7C" w:rsidP="00D04F91">
            <w:pPr>
              <w:pStyle w:val="NoParagraphStyle"/>
              <w:spacing w:line="240" w:lineRule="auto"/>
              <w:ind w:firstLine="284"/>
              <w:textAlignment w:val="auto"/>
              <w:rPr>
                <w:rFonts w:ascii="Times New Roman" w:hAnsi="Times New Roman" w:cs="Times New Roman"/>
                <w:color w:val="FF0000"/>
                <w:sz w:val="20"/>
                <w:szCs w:val="20"/>
                <w:lang w:val="ru-RU"/>
              </w:rPr>
            </w:pPr>
          </w:p>
        </w:tc>
        <w:tc>
          <w:tcPr>
            <w:tcW w:w="1313" w:type="dxa"/>
          </w:tcPr>
          <w:p w:rsidR="00416B7C" w:rsidRPr="00D04F91" w:rsidRDefault="00416B7C" w:rsidP="00D04F91">
            <w:pPr>
              <w:pStyle w:val="NoParagraphStyle"/>
              <w:spacing w:line="240" w:lineRule="auto"/>
              <w:ind w:firstLine="284"/>
              <w:textAlignment w:val="auto"/>
              <w:rPr>
                <w:rFonts w:ascii="Times New Roman" w:hAnsi="Times New Roman" w:cs="Times New Roman"/>
                <w:color w:val="FF0000"/>
                <w:sz w:val="20"/>
                <w:szCs w:val="20"/>
                <w:lang w:val="ru-RU"/>
              </w:rPr>
            </w:pPr>
          </w:p>
        </w:tc>
        <w:tc>
          <w:tcPr>
            <w:tcW w:w="2030"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Значение и роль композитора — основоположника национальной классической музыки.</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Характерные жанры, образы, элементы музыкального языка</w:t>
            </w:r>
          </w:p>
        </w:tc>
        <w:tc>
          <w:tcPr>
            <w:tcW w:w="5704"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Разучивание, исполнение не менее одного вокального произведения, сочинённого композитором-классиком (из числа изучаемых в данном разделе).</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Музыкальная викторина на знание музыки, названий и авторов изученных произведений.</w:t>
            </w:r>
          </w:p>
          <w:p w:rsidR="00416B7C" w:rsidRPr="004B1783" w:rsidRDefault="00416B7C" w:rsidP="00D04F91">
            <w:pPr>
              <w:pStyle w:val="af8"/>
              <w:spacing w:line="240" w:lineRule="auto"/>
              <w:ind w:firstLine="284"/>
              <w:rPr>
                <w:rFonts w:cs="Times New Roman"/>
                <w:i/>
                <w:iCs/>
                <w:color w:val="auto"/>
                <w:sz w:val="20"/>
                <w:szCs w:val="20"/>
              </w:rPr>
            </w:pPr>
            <w:r w:rsidRPr="004B1783">
              <w:rPr>
                <w:rFonts w:cs="Times New Roman"/>
                <w:i/>
                <w:iCs/>
                <w:color w:val="auto"/>
                <w:sz w:val="20"/>
                <w:szCs w:val="20"/>
              </w:rPr>
              <w:t>На выбор или факультативно</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Исследовательские проекты о творчестве европейских композиторов-классиков, представителей национальных школ.</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Просмотр художественных и документальных фильмов о творчестве выдающих европейских композиторов с последующим обсуждением в классе.</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Посещение концерта классической музыки, балета, драматического спектакля</w:t>
            </w:r>
          </w:p>
        </w:tc>
      </w:tr>
      <w:tr w:rsidR="00416B7C" w:rsidRPr="00D04F91" w:rsidTr="004B1783">
        <w:trPr>
          <w:trHeight w:val="59"/>
        </w:trPr>
        <w:tc>
          <w:tcPr>
            <w:tcW w:w="1267"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Б)</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2—3 учебных часа</w:t>
            </w:r>
          </w:p>
        </w:tc>
        <w:tc>
          <w:tcPr>
            <w:tcW w:w="1313" w:type="dxa"/>
          </w:tcPr>
          <w:p w:rsidR="00416B7C" w:rsidRPr="004B1783" w:rsidRDefault="00416B7C" w:rsidP="004B1783">
            <w:pPr>
              <w:pStyle w:val="af8"/>
              <w:spacing w:line="240" w:lineRule="auto"/>
              <w:ind w:firstLine="9"/>
              <w:rPr>
                <w:rFonts w:cs="Times New Roman"/>
                <w:color w:val="auto"/>
                <w:sz w:val="20"/>
                <w:szCs w:val="20"/>
              </w:rPr>
            </w:pPr>
            <w:r w:rsidRPr="004B1783">
              <w:rPr>
                <w:rFonts w:cs="Times New Roman"/>
                <w:color w:val="auto"/>
                <w:sz w:val="20"/>
                <w:szCs w:val="20"/>
              </w:rPr>
              <w:t>Музыкант и публика</w:t>
            </w:r>
          </w:p>
        </w:tc>
        <w:tc>
          <w:tcPr>
            <w:tcW w:w="2030"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Кумиры публики (на примере творчества В. А. Моцарта, Н. Паганини, Ф. Листа и др.). Виртуозность. Талант, труд, миссия композитора, исполнителя. При</w:t>
            </w:r>
            <w:r w:rsidR="003C1ACC" w:rsidRPr="004B1783">
              <w:rPr>
                <w:rFonts w:cs="Times New Roman"/>
                <w:color w:val="auto"/>
                <w:sz w:val="20"/>
                <w:szCs w:val="20"/>
              </w:rPr>
              <w:t>знание публики. Культура слушателя. Традиции слушания музыки в прошлые века и сегодня</w:t>
            </w:r>
          </w:p>
        </w:tc>
        <w:tc>
          <w:tcPr>
            <w:tcW w:w="5704"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Знакомство с образцами виртуозной музыки. Размышление над фактами биографий великих музыкантов — как любимцев публики, так и непóнятых современниками.</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Музыкальная викторина на знание музыки, названий и авторов изученных произведений.</w:t>
            </w:r>
          </w:p>
          <w:p w:rsidR="003C1ACC" w:rsidRPr="004B1783" w:rsidRDefault="003C1ACC" w:rsidP="00D04F91">
            <w:pPr>
              <w:pStyle w:val="af8"/>
              <w:spacing w:line="240" w:lineRule="auto"/>
              <w:ind w:firstLine="284"/>
              <w:rPr>
                <w:rFonts w:cs="Times New Roman"/>
                <w:color w:val="auto"/>
                <w:sz w:val="20"/>
                <w:szCs w:val="20"/>
              </w:rPr>
            </w:pPr>
            <w:r w:rsidRPr="004B1783">
              <w:rPr>
                <w:rFonts w:cs="Times New Roman"/>
                <w:color w:val="auto"/>
                <w:sz w:val="20"/>
                <w:szCs w:val="20"/>
              </w:rPr>
              <w:t>Знание и соблюдение общепринятых норм слушания музыки, правил поведения в концертном зале, театре оперы и балета.</w:t>
            </w:r>
          </w:p>
          <w:p w:rsidR="003C1ACC" w:rsidRPr="004B1783" w:rsidRDefault="003C1ACC" w:rsidP="00D04F91">
            <w:pPr>
              <w:pStyle w:val="af8"/>
              <w:spacing w:line="240" w:lineRule="auto"/>
              <w:ind w:firstLine="284"/>
              <w:rPr>
                <w:rFonts w:cs="Times New Roman"/>
                <w:color w:val="auto"/>
                <w:sz w:val="20"/>
                <w:szCs w:val="20"/>
              </w:rPr>
            </w:pPr>
            <w:r w:rsidRPr="004B1783">
              <w:rPr>
                <w:rFonts w:cs="Times New Roman"/>
                <w:i/>
                <w:iCs/>
                <w:color w:val="auto"/>
                <w:sz w:val="20"/>
                <w:szCs w:val="20"/>
              </w:rPr>
              <w:t>На выбор или факультативно</w:t>
            </w:r>
          </w:p>
          <w:p w:rsidR="003C1ACC" w:rsidRPr="004B1783" w:rsidRDefault="003C1ACC" w:rsidP="00D04F91">
            <w:pPr>
              <w:pStyle w:val="af8"/>
              <w:spacing w:line="240" w:lineRule="auto"/>
              <w:ind w:firstLine="284"/>
              <w:rPr>
                <w:rFonts w:cs="Times New Roman"/>
                <w:color w:val="auto"/>
                <w:spacing w:val="-2"/>
                <w:sz w:val="20"/>
                <w:szCs w:val="20"/>
              </w:rPr>
            </w:pPr>
            <w:r w:rsidRPr="004B1783">
              <w:rPr>
                <w:rFonts w:cs="Times New Roman"/>
                <w:color w:val="auto"/>
                <w:spacing w:val="-2"/>
                <w:sz w:val="20"/>
                <w:szCs w:val="20"/>
              </w:rPr>
              <w:t xml:space="preserve">Работа с интерактивной картой (география путешествий, гастролей), лентой времени (имена, факты, явления, </w:t>
            </w:r>
            <w:r w:rsidRPr="004B1783">
              <w:rPr>
                <w:rFonts w:cs="Times New Roman"/>
                <w:color w:val="auto"/>
                <w:spacing w:val="-2"/>
                <w:sz w:val="20"/>
                <w:szCs w:val="20"/>
              </w:rPr>
              <w:br/>
              <w:t>музыкальные произведения).</w:t>
            </w:r>
          </w:p>
          <w:p w:rsidR="003C1ACC" w:rsidRPr="004B1783" w:rsidRDefault="003C1ACC" w:rsidP="00D04F91">
            <w:pPr>
              <w:pStyle w:val="af8"/>
              <w:spacing w:line="240" w:lineRule="auto"/>
              <w:ind w:firstLine="284"/>
              <w:rPr>
                <w:rFonts w:cs="Times New Roman"/>
                <w:color w:val="auto"/>
                <w:sz w:val="20"/>
                <w:szCs w:val="20"/>
              </w:rPr>
            </w:pPr>
            <w:r w:rsidRPr="004B1783">
              <w:rPr>
                <w:rFonts w:cs="Times New Roman"/>
                <w:color w:val="auto"/>
                <w:sz w:val="20"/>
                <w:szCs w:val="20"/>
              </w:rPr>
              <w:t>Посещение концерта классической музыки с последующим обсуждением в классе.</w:t>
            </w:r>
          </w:p>
          <w:p w:rsidR="003C1ACC" w:rsidRPr="004B1783" w:rsidRDefault="003C1ACC" w:rsidP="00D04F91">
            <w:pPr>
              <w:pStyle w:val="af8"/>
              <w:spacing w:line="240" w:lineRule="auto"/>
              <w:ind w:firstLine="284"/>
              <w:rPr>
                <w:rFonts w:cs="Times New Roman"/>
                <w:color w:val="auto"/>
                <w:sz w:val="20"/>
                <w:szCs w:val="20"/>
              </w:rPr>
            </w:pPr>
            <w:r w:rsidRPr="004B1783">
              <w:rPr>
                <w:rFonts w:cs="Times New Roman"/>
                <w:color w:val="auto"/>
                <w:sz w:val="20"/>
                <w:szCs w:val="20"/>
              </w:rPr>
              <w:t>Создание тематической подборки музыкальных произведений для домашнего прослушивания</w:t>
            </w:r>
          </w:p>
        </w:tc>
      </w:tr>
      <w:tr w:rsidR="00416B7C" w:rsidRPr="00D04F91" w:rsidTr="004B1783">
        <w:trPr>
          <w:trHeight w:val="59"/>
        </w:trPr>
        <w:tc>
          <w:tcPr>
            <w:tcW w:w="1267"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В)</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4—6 учебных часов</w:t>
            </w:r>
          </w:p>
        </w:tc>
        <w:tc>
          <w:tcPr>
            <w:tcW w:w="1313" w:type="dxa"/>
          </w:tcPr>
          <w:p w:rsidR="00416B7C" w:rsidRPr="004B1783" w:rsidRDefault="00416B7C" w:rsidP="004B1783">
            <w:pPr>
              <w:pStyle w:val="af8"/>
              <w:spacing w:line="240" w:lineRule="auto"/>
              <w:ind w:firstLine="9"/>
              <w:rPr>
                <w:rFonts w:cs="Times New Roman"/>
                <w:color w:val="auto"/>
                <w:sz w:val="20"/>
                <w:szCs w:val="20"/>
              </w:rPr>
            </w:pPr>
            <w:r w:rsidRPr="004B1783">
              <w:rPr>
                <w:rFonts w:cs="Times New Roman"/>
                <w:color w:val="auto"/>
                <w:sz w:val="20"/>
                <w:szCs w:val="20"/>
              </w:rPr>
              <w:t>Музыка — зеркало эпохи</w:t>
            </w:r>
          </w:p>
        </w:tc>
        <w:tc>
          <w:tcPr>
            <w:tcW w:w="2030" w:type="dxa"/>
          </w:tcPr>
          <w:p w:rsidR="00416B7C" w:rsidRPr="004B1783" w:rsidRDefault="00416B7C" w:rsidP="004B1783">
            <w:pPr>
              <w:pStyle w:val="af8"/>
              <w:spacing w:line="240" w:lineRule="auto"/>
              <w:rPr>
                <w:rFonts w:cs="Times New Roman"/>
                <w:color w:val="auto"/>
                <w:spacing w:val="-4"/>
                <w:sz w:val="20"/>
                <w:szCs w:val="20"/>
              </w:rPr>
            </w:pPr>
            <w:r w:rsidRPr="004B1783">
              <w:rPr>
                <w:rFonts w:cs="Times New Roman"/>
                <w:color w:val="auto"/>
                <w:spacing w:val="-4"/>
                <w:sz w:val="20"/>
                <w:szCs w:val="20"/>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Полифонический и гомо</w:t>
            </w:r>
            <w:r w:rsidR="004B1783">
              <w:rPr>
                <w:rFonts w:cs="Times New Roman"/>
                <w:color w:val="auto"/>
                <w:sz w:val="20"/>
                <w:szCs w:val="20"/>
                <w:lang w:val="tt-RU"/>
              </w:rPr>
              <w:t>фон</w:t>
            </w:r>
            <w:r w:rsidRPr="004B1783">
              <w:rPr>
                <w:rFonts w:cs="Times New Roman"/>
                <w:color w:val="auto"/>
                <w:sz w:val="20"/>
                <w:szCs w:val="20"/>
              </w:rPr>
              <w:t>но-гармонический склад на примере творчества И. С. Баха и Л. ван Бетховена</w:t>
            </w:r>
          </w:p>
        </w:tc>
        <w:tc>
          <w:tcPr>
            <w:tcW w:w="5704" w:type="dxa"/>
          </w:tcPr>
          <w:p w:rsidR="00416B7C" w:rsidRPr="004B1783" w:rsidRDefault="00416B7C" w:rsidP="004B1783">
            <w:pPr>
              <w:pStyle w:val="af8"/>
              <w:spacing w:line="240" w:lineRule="auto"/>
              <w:ind w:firstLine="68"/>
              <w:rPr>
                <w:rFonts w:cs="Times New Roman"/>
                <w:color w:val="auto"/>
                <w:sz w:val="20"/>
                <w:szCs w:val="20"/>
              </w:rPr>
            </w:pPr>
            <w:r w:rsidRPr="004B1783">
              <w:rPr>
                <w:rFonts w:cs="Times New Roman"/>
                <w:color w:val="auto"/>
                <w:sz w:val="20"/>
                <w:szCs w:val="20"/>
              </w:rPr>
              <w:t>Знакомство с образцами полифонической и гомофонно-гармонической музыки.</w:t>
            </w:r>
          </w:p>
          <w:p w:rsidR="00416B7C" w:rsidRPr="004B1783" w:rsidRDefault="00416B7C" w:rsidP="004B1783">
            <w:pPr>
              <w:pStyle w:val="af8"/>
              <w:spacing w:line="240" w:lineRule="auto"/>
              <w:ind w:firstLine="68"/>
              <w:rPr>
                <w:rFonts w:cs="Times New Roman"/>
                <w:color w:val="auto"/>
                <w:sz w:val="20"/>
                <w:szCs w:val="20"/>
              </w:rPr>
            </w:pPr>
            <w:r w:rsidRPr="004B1783">
              <w:rPr>
                <w:rFonts w:cs="Times New Roman"/>
                <w:color w:val="auto"/>
                <w:sz w:val="20"/>
                <w:szCs w:val="20"/>
              </w:rPr>
              <w:t>Разучивание, исполнение не менее одного вокального произведения, сочинённого композитором-классиком (из числа изучаемых в данном разделе).</w:t>
            </w:r>
          </w:p>
          <w:p w:rsidR="00416B7C" w:rsidRPr="004B1783" w:rsidRDefault="00416B7C" w:rsidP="004B1783">
            <w:pPr>
              <w:pStyle w:val="af8"/>
              <w:spacing w:line="240" w:lineRule="auto"/>
              <w:ind w:firstLine="68"/>
              <w:rPr>
                <w:rFonts w:cs="Times New Roman"/>
                <w:color w:val="auto"/>
                <w:sz w:val="20"/>
                <w:szCs w:val="20"/>
              </w:rPr>
            </w:pPr>
            <w:r w:rsidRPr="004B1783">
              <w:rPr>
                <w:rFonts w:cs="Times New Roman"/>
                <w:color w:val="auto"/>
                <w:sz w:val="20"/>
                <w:szCs w:val="20"/>
              </w:rPr>
              <w:t>Исполнение вокальных, ритмических, речевых канонов.</w:t>
            </w:r>
          </w:p>
          <w:p w:rsidR="00416B7C" w:rsidRPr="004B1783" w:rsidRDefault="00416B7C" w:rsidP="004B1783">
            <w:pPr>
              <w:pStyle w:val="af8"/>
              <w:spacing w:line="240" w:lineRule="auto"/>
              <w:ind w:firstLine="68"/>
              <w:rPr>
                <w:rFonts w:cs="Times New Roman"/>
                <w:color w:val="auto"/>
                <w:sz w:val="20"/>
                <w:szCs w:val="20"/>
              </w:rPr>
            </w:pPr>
            <w:r w:rsidRPr="004B1783">
              <w:rPr>
                <w:rFonts w:cs="Times New Roman"/>
                <w:color w:val="auto"/>
                <w:sz w:val="20"/>
                <w:szCs w:val="20"/>
              </w:rPr>
              <w:t>Музыкальная викторина на знание музыки, названий и авторов изученных произведений.</w:t>
            </w:r>
          </w:p>
          <w:p w:rsidR="00416B7C" w:rsidRPr="004B1783" w:rsidRDefault="00416B7C" w:rsidP="004B1783">
            <w:pPr>
              <w:pStyle w:val="af8"/>
              <w:spacing w:line="240" w:lineRule="auto"/>
              <w:ind w:firstLine="68"/>
              <w:rPr>
                <w:rFonts w:cs="Times New Roman"/>
                <w:color w:val="auto"/>
                <w:sz w:val="20"/>
                <w:szCs w:val="20"/>
              </w:rPr>
            </w:pPr>
            <w:r w:rsidRPr="004B1783">
              <w:rPr>
                <w:rFonts w:cs="Times New Roman"/>
                <w:i/>
                <w:iCs/>
                <w:color w:val="auto"/>
                <w:sz w:val="20"/>
                <w:szCs w:val="20"/>
              </w:rPr>
              <w:t>На выбор или факультативно</w:t>
            </w:r>
          </w:p>
          <w:p w:rsidR="00416B7C" w:rsidRPr="004B1783" w:rsidRDefault="00416B7C" w:rsidP="004B1783">
            <w:pPr>
              <w:pStyle w:val="af8"/>
              <w:spacing w:line="240" w:lineRule="auto"/>
              <w:ind w:firstLine="68"/>
              <w:rPr>
                <w:rFonts w:cs="Times New Roman"/>
                <w:color w:val="auto"/>
                <w:sz w:val="20"/>
                <w:szCs w:val="20"/>
              </w:rPr>
            </w:pPr>
            <w:r w:rsidRPr="004B1783">
              <w:rPr>
                <w:rFonts w:cs="Times New Roman"/>
                <w:color w:val="auto"/>
                <w:sz w:val="20"/>
                <w:szCs w:val="20"/>
              </w:rPr>
              <w:t>Составление сравнительной таблицы стилей барокко и классицизм (на примере музыкального искусства, либомузыки и живописи, музыки и архитектуры).</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Просмотр художественных фильмов и телепередач, посвящённых стилям барокко и классицизм, творческому пути изучаемых композиторов</w:t>
            </w:r>
          </w:p>
        </w:tc>
      </w:tr>
      <w:tr w:rsidR="00416B7C" w:rsidRPr="00D04F91" w:rsidTr="004B1783">
        <w:trPr>
          <w:trHeight w:val="59"/>
        </w:trPr>
        <w:tc>
          <w:tcPr>
            <w:tcW w:w="1267"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Г)</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4—6 учебных часов</w:t>
            </w:r>
          </w:p>
        </w:tc>
        <w:tc>
          <w:tcPr>
            <w:tcW w:w="1313" w:type="dxa"/>
          </w:tcPr>
          <w:p w:rsidR="00416B7C" w:rsidRPr="004B1783" w:rsidRDefault="00416B7C" w:rsidP="004B1783">
            <w:pPr>
              <w:pStyle w:val="af8"/>
              <w:spacing w:line="240" w:lineRule="auto"/>
              <w:ind w:firstLine="9"/>
              <w:rPr>
                <w:rFonts w:cs="Times New Roman"/>
                <w:color w:val="auto"/>
                <w:sz w:val="20"/>
                <w:szCs w:val="20"/>
              </w:rPr>
            </w:pPr>
            <w:r w:rsidRPr="004B1783">
              <w:rPr>
                <w:rFonts w:cs="Times New Roman"/>
                <w:color w:val="auto"/>
                <w:sz w:val="20"/>
                <w:szCs w:val="20"/>
              </w:rPr>
              <w:t>Музыкальный образ</w:t>
            </w:r>
          </w:p>
        </w:tc>
        <w:tc>
          <w:tcPr>
            <w:tcW w:w="2030"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 xml:space="preserve">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704"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Музыкальная викторина на знание музыки, названий и авторов изученных произведений.</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i/>
                <w:iCs/>
                <w:color w:val="auto"/>
                <w:sz w:val="20"/>
                <w:szCs w:val="20"/>
              </w:rPr>
              <w:t>На выбор или факультативно</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416B7C" w:rsidRPr="00D04F91" w:rsidTr="004B1783">
        <w:trPr>
          <w:trHeight w:val="59"/>
        </w:trPr>
        <w:tc>
          <w:tcPr>
            <w:tcW w:w="1267"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Д)</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3—4 учебных часа</w:t>
            </w:r>
          </w:p>
        </w:tc>
        <w:tc>
          <w:tcPr>
            <w:tcW w:w="1313" w:type="dxa"/>
          </w:tcPr>
          <w:p w:rsidR="00416B7C" w:rsidRPr="004B1783" w:rsidRDefault="00416B7C" w:rsidP="004B1783">
            <w:pPr>
              <w:pStyle w:val="af8"/>
              <w:spacing w:line="240" w:lineRule="auto"/>
              <w:ind w:firstLine="9"/>
              <w:rPr>
                <w:rFonts w:cs="Times New Roman"/>
                <w:color w:val="auto"/>
                <w:sz w:val="20"/>
                <w:szCs w:val="20"/>
              </w:rPr>
            </w:pPr>
            <w:r w:rsidRPr="004B1783">
              <w:rPr>
                <w:rFonts w:cs="Times New Roman"/>
                <w:color w:val="auto"/>
                <w:sz w:val="20"/>
                <w:szCs w:val="20"/>
              </w:rPr>
              <w:t>Музыкальная драматургия</w:t>
            </w:r>
          </w:p>
        </w:tc>
        <w:tc>
          <w:tcPr>
            <w:tcW w:w="2030"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Развитие музыкальных образов. Музыкальная тема. Принципы музыкального развития: повтор, контраст, разработка.</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Музыкальная форма — строение музыкального произведения</w:t>
            </w:r>
          </w:p>
        </w:tc>
        <w:tc>
          <w:tcPr>
            <w:tcW w:w="5704"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Составление наглядной (буквенной, цифровой) схемы строения музыкального произведения.</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Музыкальная викторина на знание музыки, названий и авторов изученных произведений.</w:t>
            </w:r>
          </w:p>
          <w:p w:rsidR="00416B7C" w:rsidRPr="004B1783" w:rsidRDefault="00416B7C" w:rsidP="00D04F91">
            <w:pPr>
              <w:pStyle w:val="af8"/>
              <w:spacing w:line="240" w:lineRule="auto"/>
              <w:ind w:firstLine="284"/>
              <w:rPr>
                <w:rFonts w:cs="Times New Roman"/>
                <w:i/>
                <w:iCs/>
                <w:color w:val="auto"/>
                <w:sz w:val="20"/>
                <w:szCs w:val="20"/>
              </w:rPr>
            </w:pPr>
            <w:r w:rsidRPr="004B1783">
              <w:rPr>
                <w:rFonts w:cs="Times New Roman"/>
                <w:i/>
                <w:iCs/>
                <w:color w:val="auto"/>
                <w:sz w:val="20"/>
                <w:szCs w:val="20"/>
              </w:rPr>
              <w:t>На выбор или факультативно</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Посещение концерта классической музыки, в программе которого присутствуют крупные симфонические произведения.</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416B7C" w:rsidRPr="00D04F91" w:rsidTr="004B1783">
        <w:trPr>
          <w:trHeight w:val="1101"/>
        </w:trPr>
        <w:tc>
          <w:tcPr>
            <w:tcW w:w="1267"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Е)</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4—6 учебных часов</w:t>
            </w:r>
          </w:p>
        </w:tc>
        <w:tc>
          <w:tcPr>
            <w:tcW w:w="1313" w:type="dxa"/>
          </w:tcPr>
          <w:p w:rsidR="00416B7C" w:rsidRPr="004B1783" w:rsidRDefault="00416B7C" w:rsidP="004B1783">
            <w:pPr>
              <w:pStyle w:val="af8"/>
              <w:spacing w:line="240" w:lineRule="auto"/>
              <w:ind w:firstLine="9"/>
              <w:rPr>
                <w:rFonts w:cs="Times New Roman"/>
                <w:color w:val="auto"/>
                <w:sz w:val="20"/>
                <w:szCs w:val="20"/>
              </w:rPr>
            </w:pPr>
            <w:r w:rsidRPr="004B1783">
              <w:rPr>
                <w:rFonts w:cs="Times New Roman"/>
                <w:color w:val="auto"/>
                <w:sz w:val="20"/>
                <w:szCs w:val="20"/>
              </w:rPr>
              <w:t>Музыкальный стиль</w:t>
            </w:r>
          </w:p>
        </w:tc>
        <w:tc>
          <w:tcPr>
            <w:tcW w:w="2030"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Стиль как единство эстетически</w:t>
            </w:r>
            <w:r w:rsidR="003C1ACC" w:rsidRPr="004B1783">
              <w:rPr>
                <w:rFonts w:cs="Times New Roman"/>
                <w:color w:val="auto"/>
                <w:sz w:val="20"/>
                <w:szCs w:val="20"/>
              </w:rPr>
              <w:t>х идеалов, круга образов, драматургических приёмов, музыкального языка. (На примере творчества В. А. Моцарта, К. Дебюсси, А. Шёнберга и др.)</w:t>
            </w:r>
          </w:p>
        </w:tc>
        <w:tc>
          <w:tcPr>
            <w:tcW w:w="5704"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Обобщение и систематизация знаний о различных проявлениях музыкального стиля (стиль композитора, национальный стиль, стиль эпохи и т. д.).</w:t>
            </w:r>
          </w:p>
          <w:p w:rsidR="003C1AC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Исполнение 2—3 вокальных произведений — образцов</w:t>
            </w:r>
            <w:r w:rsidR="003C1ACC" w:rsidRPr="004B1783">
              <w:rPr>
                <w:rFonts w:cs="Times New Roman"/>
                <w:color w:val="auto"/>
                <w:sz w:val="20"/>
                <w:szCs w:val="20"/>
              </w:rPr>
              <w:t xml:space="preserve"> барокко, классицизма, романтизма, импрессионизма (подлинных или стилизованных).</w:t>
            </w:r>
          </w:p>
          <w:p w:rsidR="003C1ACC" w:rsidRPr="004B1783" w:rsidRDefault="003C1ACC" w:rsidP="00D04F91">
            <w:pPr>
              <w:pStyle w:val="af8"/>
              <w:spacing w:line="240" w:lineRule="auto"/>
              <w:ind w:firstLine="284"/>
              <w:rPr>
                <w:rFonts w:cs="Times New Roman"/>
                <w:color w:val="auto"/>
                <w:sz w:val="20"/>
                <w:szCs w:val="20"/>
              </w:rPr>
            </w:pPr>
            <w:r w:rsidRPr="004B1783">
              <w:rPr>
                <w:rFonts w:cs="Times New Roman"/>
                <w:color w:val="auto"/>
                <w:sz w:val="20"/>
                <w:szCs w:val="20"/>
              </w:rPr>
              <w:t>Определение на слух в звучании незнакомого произведения: </w:t>
            </w:r>
          </w:p>
          <w:p w:rsidR="003C1ACC" w:rsidRPr="004B1783" w:rsidRDefault="003C1ACC" w:rsidP="004B1783">
            <w:pPr>
              <w:pStyle w:val="af8"/>
              <w:tabs>
                <w:tab w:val="clear" w:pos="510"/>
                <w:tab w:val="left" w:pos="210"/>
              </w:tabs>
              <w:spacing w:line="240" w:lineRule="auto"/>
              <w:ind w:firstLine="284"/>
              <w:rPr>
                <w:rFonts w:cs="Times New Roman"/>
                <w:color w:val="auto"/>
                <w:sz w:val="20"/>
                <w:szCs w:val="20"/>
              </w:rPr>
            </w:pPr>
            <w:r w:rsidRPr="004B1783">
              <w:rPr>
                <w:rFonts w:cs="Times New Roman"/>
                <w:color w:val="auto"/>
                <w:sz w:val="20"/>
                <w:szCs w:val="20"/>
              </w:rPr>
              <w:t>— принадлежности к одному из изученных стилей; </w:t>
            </w:r>
          </w:p>
          <w:p w:rsidR="003C1ACC" w:rsidRPr="004B1783" w:rsidRDefault="003C1ACC" w:rsidP="004B1783">
            <w:pPr>
              <w:pStyle w:val="af8"/>
              <w:tabs>
                <w:tab w:val="clear" w:pos="510"/>
                <w:tab w:val="left" w:pos="210"/>
              </w:tabs>
              <w:spacing w:line="240" w:lineRule="auto"/>
              <w:ind w:firstLine="284"/>
              <w:rPr>
                <w:rFonts w:cs="Times New Roman"/>
                <w:color w:val="auto"/>
                <w:sz w:val="20"/>
                <w:szCs w:val="20"/>
              </w:rPr>
            </w:pPr>
            <w:r w:rsidRPr="004B1783">
              <w:rPr>
                <w:rFonts w:cs="Times New Roman"/>
                <w:color w:val="auto"/>
                <w:sz w:val="20"/>
                <w:szCs w:val="20"/>
              </w:rPr>
              <w:t>— исполнительского состава (количество и состав исполнителей, музыкальных инструментов); </w:t>
            </w:r>
          </w:p>
          <w:p w:rsidR="003C1ACC" w:rsidRPr="004B1783" w:rsidRDefault="003C1ACC" w:rsidP="004B1783">
            <w:pPr>
              <w:pStyle w:val="af8"/>
              <w:tabs>
                <w:tab w:val="clear" w:pos="510"/>
                <w:tab w:val="left" w:pos="210"/>
              </w:tabs>
              <w:spacing w:line="240" w:lineRule="auto"/>
              <w:ind w:firstLine="284"/>
              <w:rPr>
                <w:rFonts w:cs="Times New Roman"/>
                <w:color w:val="auto"/>
                <w:sz w:val="20"/>
                <w:szCs w:val="20"/>
              </w:rPr>
            </w:pPr>
            <w:r w:rsidRPr="004B1783">
              <w:rPr>
                <w:rFonts w:cs="Times New Roman"/>
                <w:color w:val="auto"/>
                <w:sz w:val="20"/>
                <w:szCs w:val="20"/>
              </w:rPr>
              <w:t>— жанра, круга образов;</w:t>
            </w:r>
          </w:p>
          <w:p w:rsidR="003C1ACC" w:rsidRPr="004B1783" w:rsidRDefault="003C1ACC" w:rsidP="004B1783">
            <w:pPr>
              <w:pStyle w:val="af8"/>
              <w:tabs>
                <w:tab w:val="clear" w:pos="510"/>
                <w:tab w:val="left" w:pos="210"/>
              </w:tabs>
              <w:spacing w:line="240" w:lineRule="auto"/>
              <w:ind w:firstLine="284"/>
              <w:rPr>
                <w:rFonts w:cs="Times New Roman"/>
                <w:color w:val="auto"/>
                <w:sz w:val="20"/>
                <w:szCs w:val="20"/>
              </w:rPr>
            </w:pPr>
            <w:r w:rsidRPr="004B1783">
              <w:rPr>
                <w:rFonts w:cs="Times New Roman"/>
                <w:color w:val="auto"/>
                <w:sz w:val="20"/>
                <w:szCs w:val="20"/>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3C1ACC" w:rsidRPr="004B1783" w:rsidRDefault="003C1ACC" w:rsidP="00D04F91">
            <w:pPr>
              <w:pStyle w:val="af8"/>
              <w:spacing w:line="240" w:lineRule="auto"/>
              <w:ind w:firstLine="284"/>
              <w:rPr>
                <w:rFonts w:cs="Times New Roman"/>
                <w:color w:val="auto"/>
                <w:sz w:val="20"/>
                <w:szCs w:val="20"/>
              </w:rPr>
            </w:pPr>
            <w:r w:rsidRPr="004B1783">
              <w:rPr>
                <w:rFonts w:cs="Times New Roman"/>
                <w:color w:val="auto"/>
                <w:sz w:val="20"/>
                <w:szCs w:val="20"/>
              </w:rPr>
              <w:t>Музыкальная викторина на знание музыки, названий и авторов изученных произведений.</w:t>
            </w:r>
          </w:p>
          <w:p w:rsidR="003C1ACC" w:rsidRPr="004B1783" w:rsidRDefault="003C1ACC" w:rsidP="00D04F91">
            <w:pPr>
              <w:pStyle w:val="af8"/>
              <w:spacing w:line="240" w:lineRule="auto"/>
              <w:ind w:firstLine="284"/>
              <w:rPr>
                <w:rFonts w:cs="Times New Roman"/>
                <w:color w:val="auto"/>
                <w:sz w:val="20"/>
                <w:szCs w:val="20"/>
              </w:rPr>
            </w:pPr>
            <w:r w:rsidRPr="004B1783">
              <w:rPr>
                <w:rFonts w:cs="Times New Roman"/>
                <w:i/>
                <w:iCs/>
                <w:color w:val="auto"/>
                <w:sz w:val="20"/>
                <w:szCs w:val="20"/>
              </w:rPr>
              <w:t>На выбор или факультативно</w:t>
            </w:r>
          </w:p>
          <w:p w:rsidR="00416B7C" w:rsidRPr="004B1783" w:rsidRDefault="003C1ACC" w:rsidP="00D04F91">
            <w:pPr>
              <w:pStyle w:val="af8"/>
              <w:spacing w:line="240" w:lineRule="auto"/>
              <w:ind w:firstLine="284"/>
              <w:rPr>
                <w:rFonts w:cs="Times New Roman"/>
                <w:color w:val="auto"/>
                <w:sz w:val="20"/>
                <w:szCs w:val="20"/>
              </w:rPr>
            </w:pPr>
            <w:r w:rsidRPr="004B1783">
              <w:rPr>
                <w:rFonts w:cs="Times New Roman"/>
                <w:color w:val="auto"/>
                <w:sz w:val="20"/>
                <w:szCs w:val="20"/>
              </w:rPr>
              <w:t>Исследовательские проекты, посвящённые эстетике и особенностям музыкального искусства различных стилей XX века</w:t>
            </w:r>
          </w:p>
        </w:tc>
      </w:tr>
    </w:tbl>
    <w:p w:rsidR="00416B7C" w:rsidRPr="004B1783" w:rsidRDefault="00416B7C" w:rsidP="00D04F91">
      <w:pPr>
        <w:pStyle w:val="3a"/>
        <w:pageBreakBefore/>
        <w:spacing w:line="240" w:lineRule="auto"/>
        <w:ind w:firstLine="284"/>
        <w:rPr>
          <w:rFonts w:cs="Times New Roman"/>
          <w:color w:val="auto"/>
          <w:sz w:val="20"/>
          <w:szCs w:val="20"/>
        </w:rPr>
      </w:pPr>
      <w:r w:rsidRPr="004B1783">
        <w:rPr>
          <w:rFonts w:cs="Times New Roman"/>
          <w:color w:val="auto"/>
          <w:sz w:val="20"/>
          <w:szCs w:val="20"/>
        </w:rPr>
        <w:t>Модуль № 5 «Русская классическая музыка»</w:t>
      </w:r>
      <w:r w:rsidR="002C7FE1" w:rsidRPr="004B1783">
        <w:rPr>
          <w:rStyle w:val="aff1"/>
          <w:rFonts w:cs="Times New Roman"/>
          <w:color w:val="auto"/>
          <w:sz w:val="20"/>
          <w:szCs w:val="20"/>
        </w:rPr>
        <w:footnoteReference w:id="16"/>
      </w:r>
    </w:p>
    <w:tbl>
      <w:tblPr>
        <w:tblStyle w:val="aff4"/>
        <w:tblW w:w="10138" w:type="dxa"/>
        <w:tblLayout w:type="fixed"/>
        <w:tblLook w:val="0000"/>
      </w:tblPr>
      <w:tblGrid>
        <w:gridCol w:w="1254"/>
        <w:gridCol w:w="1326"/>
        <w:gridCol w:w="2030"/>
        <w:gridCol w:w="5528"/>
      </w:tblGrid>
      <w:tr w:rsidR="00416B7C" w:rsidRPr="004B1783" w:rsidTr="00FC23C7">
        <w:trPr>
          <w:trHeight w:val="59"/>
        </w:trPr>
        <w:tc>
          <w:tcPr>
            <w:tcW w:w="1254" w:type="dxa"/>
          </w:tcPr>
          <w:p w:rsidR="00416B7C" w:rsidRPr="004B1783" w:rsidRDefault="00416B7C" w:rsidP="004B1783">
            <w:pPr>
              <w:pStyle w:val="af9"/>
              <w:spacing w:line="240" w:lineRule="auto"/>
              <w:rPr>
                <w:rFonts w:ascii="Times New Roman" w:hAnsi="Times New Roman" w:cs="Times New Roman"/>
                <w:color w:val="auto"/>
                <w:sz w:val="20"/>
                <w:szCs w:val="20"/>
              </w:rPr>
            </w:pPr>
            <w:r w:rsidRPr="004B1783">
              <w:rPr>
                <w:rFonts w:ascii="Times New Roman" w:hAnsi="Times New Roman" w:cs="Times New Roman"/>
                <w:color w:val="auto"/>
                <w:spacing w:val="-4"/>
                <w:sz w:val="20"/>
                <w:szCs w:val="20"/>
              </w:rPr>
              <w:t>№ блока, кол-во часов</w:t>
            </w:r>
          </w:p>
        </w:tc>
        <w:tc>
          <w:tcPr>
            <w:tcW w:w="1326" w:type="dxa"/>
          </w:tcPr>
          <w:p w:rsidR="00416B7C" w:rsidRPr="004B1783" w:rsidRDefault="00416B7C" w:rsidP="004B1783">
            <w:pPr>
              <w:pStyle w:val="af9"/>
              <w:spacing w:line="240" w:lineRule="auto"/>
              <w:rPr>
                <w:rFonts w:ascii="Times New Roman" w:hAnsi="Times New Roman" w:cs="Times New Roman"/>
                <w:color w:val="auto"/>
                <w:sz w:val="20"/>
                <w:szCs w:val="20"/>
              </w:rPr>
            </w:pPr>
            <w:r w:rsidRPr="004B1783">
              <w:rPr>
                <w:rFonts w:ascii="Times New Roman" w:hAnsi="Times New Roman" w:cs="Times New Roman"/>
                <w:color w:val="auto"/>
                <w:sz w:val="20"/>
                <w:szCs w:val="20"/>
              </w:rPr>
              <w:t>Темы</w:t>
            </w:r>
          </w:p>
        </w:tc>
        <w:tc>
          <w:tcPr>
            <w:tcW w:w="2030" w:type="dxa"/>
          </w:tcPr>
          <w:p w:rsidR="00416B7C" w:rsidRPr="004B1783" w:rsidRDefault="00416B7C" w:rsidP="00D04F91">
            <w:pPr>
              <w:pStyle w:val="af9"/>
              <w:spacing w:line="240" w:lineRule="auto"/>
              <w:ind w:firstLine="284"/>
              <w:rPr>
                <w:rFonts w:ascii="Times New Roman" w:hAnsi="Times New Roman" w:cs="Times New Roman"/>
                <w:color w:val="auto"/>
                <w:sz w:val="20"/>
                <w:szCs w:val="20"/>
              </w:rPr>
            </w:pPr>
            <w:r w:rsidRPr="004B1783">
              <w:rPr>
                <w:rFonts w:ascii="Times New Roman" w:hAnsi="Times New Roman" w:cs="Times New Roman"/>
                <w:color w:val="auto"/>
                <w:sz w:val="20"/>
                <w:szCs w:val="20"/>
              </w:rPr>
              <w:t>Содержание</w:t>
            </w:r>
          </w:p>
        </w:tc>
        <w:tc>
          <w:tcPr>
            <w:tcW w:w="5528" w:type="dxa"/>
          </w:tcPr>
          <w:p w:rsidR="00416B7C" w:rsidRPr="004B1783" w:rsidRDefault="00416B7C" w:rsidP="00D04F91">
            <w:pPr>
              <w:pStyle w:val="af9"/>
              <w:spacing w:line="240" w:lineRule="auto"/>
              <w:ind w:firstLine="284"/>
              <w:rPr>
                <w:rFonts w:ascii="Times New Roman" w:hAnsi="Times New Roman" w:cs="Times New Roman"/>
                <w:color w:val="auto"/>
                <w:sz w:val="20"/>
                <w:szCs w:val="20"/>
              </w:rPr>
            </w:pPr>
            <w:r w:rsidRPr="004B1783">
              <w:rPr>
                <w:rFonts w:ascii="Times New Roman" w:hAnsi="Times New Roman" w:cs="Times New Roman"/>
                <w:color w:val="auto"/>
                <w:sz w:val="20"/>
                <w:szCs w:val="20"/>
              </w:rPr>
              <w:t>Виды деятельности обучающихся</w:t>
            </w:r>
          </w:p>
        </w:tc>
      </w:tr>
      <w:tr w:rsidR="00416B7C" w:rsidRPr="004B1783" w:rsidTr="00FC23C7">
        <w:trPr>
          <w:trHeight w:val="59"/>
        </w:trPr>
        <w:tc>
          <w:tcPr>
            <w:tcW w:w="1254"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А)</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3—4 учебных часа</w:t>
            </w:r>
          </w:p>
        </w:tc>
        <w:tc>
          <w:tcPr>
            <w:tcW w:w="1326"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Образы родной земли</w:t>
            </w:r>
          </w:p>
        </w:tc>
        <w:tc>
          <w:tcPr>
            <w:tcW w:w="2030"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w:t>
            </w:r>
            <w:r w:rsidR="003C1ACC" w:rsidRPr="004B1783">
              <w:rPr>
                <w:rFonts w:cs="Times New Roman"/>
                <w:color w:val="auto"/>
                <w:sz w:val="20"/>
                <w:szCs w:val="20"/>
              </w:rPr>
              <w:t> </w:t>
            </w:r>
            <w:r w:rsidRPr="004B1783">
              <w:rPr>
                <w:rFonts w:cs="Times New Roman"/>
                <w:color w:val="auto"/>
                <w:sz w:val="20"/>
                <w:szCs w:val="20"/>
              </w:rPr>
              <w:t>В. Рахманинова, В.</w:t>
            </w:r>
            <w:r w:rsidR="003C1ACC" w:rsidRPr="004B1783">
              <w:rPr>
                <w:rFonts w:cs="Times New Roman"/>
                <w:color w:val="auto"/>
                <w:sz w:val="20"/>
                <w:szCs w:val="20"/>
              </w:rPr>
              <w:t> </w:t>
            </w:r>
            <w:r w:rsidRPr="004B1783">
              <w:rPr>
                <w:rFonts w:cs="Times New Roman"/>
                <w:color w:val="auto"/>
                <w:sz w:val="20"/>
                <w:szCs w:val="20"/>
              </w:rPr>
              <w:t>А. Гаврилина и др.)</w:t>
            </w:r>
          </w:p>
        </w:tc>
        <w:tc>
          <w:tcPr>
            <w:tcW w:w="5528"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 xml:space="preserve">Повторение, обобщение опыта слушания, проживания, анализа музыки русских композиторов, полученного </w:t>
            </w:r>
            <w:r w:rsidRPr="004B1783">
              <w:rPr>
                <w:rFonts w:cs="Times New Roman"/>
                <w:color w:val="auto"/>
                <w:sz w:val="20"/>
                <w:szCs w:val="20"/>
              </w:rPr>
              <w:br/>
              <w:t>в начальных классах. Выявление мелодичности, широты дыхания, интонационной близости русскому фольклору.</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Разучивание, исполнение не менее одного вокального произведения, сочинённого русским композитором-классиком.</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Музыкальная викторина на знание музыки, названий и авторов изученных произведений.</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i/>
                <w:iCs/>
                <w:color w:val="auto"/>
                <w:sz w:val="20"/>
                <w:szCs w:val="20"/>
              </w:rPr>
              <w:t>На выбор или факультативно</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Рисование по мотивам прослушанных музыкальных произведений.</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Посещение концерта классической музыки, в программу которого входят произведения русских композиторов</w:t>
            </w:r>
          </w:p>
        </w:tc>
      </w:tr>
      <w:tr w:rsidR="00416B7C" w:rsidRPr="00D04F91" w:rsidTr="00FC23C7">
        <w:trPr>
          <w:trHeight w:val="59"/>
        </w:trPr>
        <w:tc>
          <w:tcPr>
            <w:tcW w:w="1254"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Б)</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4—6 учебных часов</w:t>
            </w:r>
          </w:p>
        </w:tc>
        <w:tc>
          <w:tcPr>
            <w:tcW w:w="1326"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Золотой век русской культуры</w:t>
            </w:r>
          </w:p>
        </w:tc>
        <w:tc>
          <w:tcPr>
            <w:tcW w:w="2030"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C1ACC" w:rsidRPr="004B1783">
              <w:rPr>
                <w:rFonts w:cs="Times New Roman"/>
                <w:color w:val="auto"/>
                <w:sz w:val="20"/>
                <w:szCs w:val="20"/>
              </w:rPr>
              <w:t> </w:t>
            </w:r>
            <w:r w:rsidRPr="004B1783">
              <w:rPr>
                <w:rFonts w:cs="Times New Roman"/>
                <w:color w:val="auto"/>
                <w:sz w:val="20"/>
                <w:szCs w:val="20"/>
              </w:rPr>
              <w:t>И. Глинки, П.</w:t>
            </w:r>
            <w:r w:rsidR="003C1ACC" w:rsidRPr="004B1783">
              <w:rPr>
                <w:rFonts w:cs="Times New Roman"/>
                <w:color w:val="auto"/>
                <w:sz w:val="20"/>
                <w:szCs w:val="20"/>
              </w:rPr>
              <w:t> </w:t>
            </w:r>
            <w:r w:rsidRPr="004B1783">
              <w:rPr>
                <w:rFonts w:cs="Times New Roman"/>
                <w:color w:val="auto"/>
                <w:sz w:val="20"/>
                <w:szCs w:val="20"/>
              </w:rPr>
              <w:t>И. Чайковского, Н.</w:t>
            </w:r>
            <w:r w:rsidR="003C1ACC" w:rsidRPr="004B1783">
              <w:rPr>
                <w:rFonts w:cs="Times New Roman"/>
                <w:color w:val="auto"/>
                <w:sz w:val="20"/>
                <w:szCs w:val="20"/>
              </w:rPr>
              <w:t> </w:t>
            </w:r>
            <w:r w:rsidRPr="004B1783">
              <w:rPr>
                <w:rFonts w:cs="Times New Roman"/>
                <w:color w:val="auto"/>
                <w:sz w:val="20"/>
                <w:szCs w:val="20"/>
              </w:rPr>
              <w:t>А. Римского-Корсакова и др.)</w:t>
            </w:r>
          </w:p>
        </w:tc>
        <w:tc>
          <w:tcPr>
            <w:tcW w:w="5528"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Знакомство с шедеврами русской музыки XIX века, анализ художественного содержания, выразительных средств.</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Разучивание, исполнение не менее одного вокального произведения лирического характера, сочинённого русским композитором-классиком.</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Музыкальная викторина на знание музыки, названий и авторов изученных произведений.</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i/>
                <w:iCs/>
                <w:color w:val="auto"/>
                <w:sz w:val="20"/>
                <w:szCs w:val="20"/>
              </w:rPr>
              <w:t>На выбор или факультативно</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Просмотр художественных фильмов, телепередач, посвящённых русской культуре XIX века.</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Создание любительского фильма, радиопередачи, театрализованной музыкально-литературной композиции на основе музыки и литературы XIX века.</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Реконструкция костюмированного бала, музыкального салона</w:t>
            </w:r>
          </w:p>
        </w:tc>
      </w:tr>
      <w:tr w:rsidR="00416B7C" w:rsidRPr="00D04F91" w:rsidTr="00FC23C7">
        <w:trPr>
          <w:trHeight w:val="59"/>
        </w:trPr>
        <w:tc>
          <w:tcPr>
            <w:tcW w:w="1254"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В)</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4—6 учебных часов</w:t>
            </w:r>
          </w:p>
        </w:tc>
        <w:tc>
          <w:tcPr>
            <w:tcW w:w="1326"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История страны и народа в музыке русских композиторов</w:t>
            </w:r>
          </w:p>
        </w:tc>
        <w:tc>
          <w:tcPr>
            <w:tcW w:w="2030"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 xml:space="preserve">Образы народных героев, тема служения Отечеству в крупных театральных и симфонических </w:t>
            </w:r>
            <w:r w:rsidRPr="004B1783">
              <w:rPr>
                <w:rFonts w:cs="Times New Roman"/>
                <w:color w:val="auto"/>
                <w:sz w:val="20"/>
                <w:szCs w:val="20"/>
              </w:rPr>
              <w:br/>
              <w:t>произведениях русских композиторов (на примере сочинений композиторов — членов «Могучей кучки», С. С. Прокофьева, Г. В. Свиридова и др.)</w:t>
            </w:r>
          </w:p>
        </w:tc>
        <w:tc>
          <w:tcPr>
            <w:tcW w:w="5528" w:type="dxa"/>
          </w:tcPr>
          <w:p w:rsidR="00416B7C" w:rsidRPr="004B1783" w:rsidRDefault="00416B7C" w:rsidP="00D04F91">
            <w:pPr>
              <w:pStyle w:val="af8"/>
              <w:spacing w:line="240" w:lineRule="auto"/>
              <w:ind w:firstLine="284"/>
              <w:rPr>
                <w:rFonts w:cs="Times New Roman"/>
                <w:color w:val="auto"/>
                <w:spacing w:val="-2"/>
                <w:sz w:val="20"/>
                <w:szCs w:val="20"/>
              </w:rPr>
            </w:pPr>
            <w:r w:rsidRPr="004B1783">
              <w:rPr>
                <w:rFonts w:cs="Times New Roman"/>
                <w:color w:val="auto"/>
                <w:spacing w:val="-2"/>
                <w:sz w:val="20"/>
                <w:szCs w:val="20"/>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Разучивание, исполнение не менее одного вокального произведения патриотического содержания, сочинённого русским композитором-классиком.</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Исполнение Гимна Российской Федерации.</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Музыкальная викторина на знание музыки, названий и авторов изученных произведений.</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i/>
                <w:iCs/>
                <w:color w:val="auto"/>
                <w:sz w:val="20"/>
                <w:szCs w:val="20"/>
              </w:rPr>
              <w:t>На выбор или факультативно</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Просмотр художественных фильмов, телепередач, посвящённых творчеству композиторов — членов кружка «Могучая кучка».</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416B7C" w:rsidRPr="004B1783" w:rsidTr="00FC23C7">
        <w:trPr>
          <w:trHeight w:val="2431"/>
        </w:trPr>
        <w:tc>
          <w:tcPr>
            <w:tcW w:w="1254"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Г)</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3—4 учебных часа</w:t>
            </w:r>
          </w:p>
        </w:tc>
        <w:tc>
          <w:tcPr>
            <w:tcW w:w="1326"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Русский балет</w:t>
            </w:r>
          </w:p>
        </w:tc>
        <w:tc>
          <w:tcPr>
            <w:tcW w:w="2030"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Мировая слава русского балета. Творчество композиторов (П. И. Чайковский, С.</w:t>
            </w:r>
            <w:r w:rsidR="003C1ACC" w:rsidRPr="004B1783">
              <w:rPr>
                <w:rFonts w:cs="Times New Roman"/>
                <w:color w:val="auto"/>
                <w:sz w:val="20"/>
                <w:szCs w:val="20"/>
              </w:rPr>
              <w:t> </w:t>
            </w:r>
            <w:r w:rsidRPr="004B1783">
              <w:rPr>
                <w:rFonts w:cs="Times New Roman"/>
                <w:color w:val="auto"/>
                <w:sz w:val="20"/>
                <w:szCs w:val="20"/>
              </w:rPr>
              <w:t>С. Прокофьев, И.</w:t>
            </w:r>
            <w:r w:rsidR="003C1ACC" w:rsidRPr="004B1783">
              <w:rPr>
                <w:rFonts w:cs="Times New Roman"/>
                <w:color w:val="auto"/>
                <w:sz w:val="20"/>
                <w:szCs w:val="20"/>
              </w:rPr>
              <w:t> </w:t>
            </w:r>
            <w:r w:rsidRPr="004B1783">
              <w:rPr>
                <w:rFonts w:cs="Times New Roman"/>
                <w:color w:val="auto"/>
                <w:sz w:val="20"/>
                <w:szCs w:val="20"/>
              </w:rPr>
              <w:t>Ф. Стравинский, Р. </w:t>
            </w:r>
            <w:r w:rsidR="003C1ACC" w:rsidRPr="004B1783">
              <w:rPr>
                <w:rFonts w:cs="Times New Roman"/>
                <w:color w:val="auto"/>
                <w:sz w:val="20"/>
                <w:szCs w:val="20"/>
              </w:rPr>
              <w:t>К. Щедрин), балетмейстеров, артистов балета. Дягилевские сезоны</w:t>
            </w:r>
          </w:p>
        </w:tc>
        <w:tc>
          <w:tcPr>
            <w:tcW w:w="5528" w:type="dxa"/>
          </w:tcPr>
          <w:p w:rsidR="00416B7C" w:rsidRPr="004B1783" w:rsidRDefault="00416B7C" w:rsidP="00D04F91">
            <w:pPr>
              <w:pStyle w:val="af8"/>
              <w:spacing w:line="240" w:lineRule="auto"/>
              <w:ind w:firstLine="284"/>
              <w:rPr>
                <w:rFonts w:cs="Times New Roman"/>
                <w:color w:val="auto"/>
                <w:spacing w:val="-2"/>
                <w:sz w:val="20"/>
                <w:szCs w:val="20"/>
              </w:rPr>
            </w:pPr>
            <w:r w:rsidRPr="004B1783">
              <w:rPr>
                <w:rFonts w:cs="Times New Roman"/>
                <w:color w:val="auto"/>
                <w:sz w:val="20"/>
                <w:szCs w:val="20"/>
              </w:rPr>
              <w:t>З</w:t>
            </w:r>
            <w:r w:rsidRPr="004B1783">
              <w:rPr>
                <w:rFonts w:cs="Times New Roman"/>
                <w:color w:val="auto"/>
                <w:spacing w:val="-2"/>
                <w:sz w:val="20"/>
                <w:szCs w:val="20"/>
              </w:rPr>
              <w:t>накомство с шедеврами русской балетной музыки.</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pacing w:val="-2"/>
                <w:sz w:val="20"/>
                <w:szCs w:val="20"/>
              </w:rPr>
              <w:t>Поиск информации о постановках балетных спектаклей, гастролях российских балетных трупп за рубежом</w:t>
            </w:r>
            <w:r w:rsidRPr="004B1783">
              <w:rPr>
                <w:rFonts w:cs="Times New Roman"/>
                <w:color w:val="auto"/>
                <w:sz w:val="20"/>
                <w:szCs w:val="20"/>
              </w:rPr>
              <w:t>.</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Посещение балетного спектакля (просмотр в видеозаписи). Характеристика отдельных музыкальных номеров и спектакля в целом.</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i/>
                <w:iCs/>
                <w:color w:val="auto"/>
                <w:sz w:val="20"/>
                <w:szCs w:val="20"/>
              </w:rPr>
              <w:t>На выбор или факультативно</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Исследовательские проекты, посвящённые истории создания знаменитых балетов, творческой биографии балерин, танцовщиков, балетмейстеров.</w:t>
            </w:r>
          </w:p>
          <w:p w:rsidR="003C1ACC" w:rsidRPr="004B1783" w:rsidRDefault="003C1ACC" w:rsidP="00D04F91">
            <w:pPr>
              <w:pStyle w:val="af8"/>
              <w:spacing w:line="240" w:lineRule="auto"/>
              <w:ind w:firstLine="284"/>
              <w:rPr>
                <w:rFonts w:cs="Times New Roman"/>
                <w:color w:val="auto"/>
                <w:sz w:val="20"/>
                <w:szCs w:val="20"/>
              </w:rPr>
            </w:pPr>
            <w:r w:rsidRPr="004B1783">
              <w:rPr>
                <w:rFonts w:cs="Times New Roman"/>
                <w:color w:val="auto"/>
                <w:sz w:val="20"/>
                <w:szCs w:val="20"/>
              </w:rPr>
              <w:t>Съёмки любительского фильма (в технике теневого, кукольного театра, мультипликации и т. п.) на музыку какого-либо балета (фрагменты)</w:t>
            </w:r>
          </w:p>
        </w:tc>
      </w:tr>
      <w:tr w:rsidR="00416B7C" w:rsidRPr="004B1783" w:rsidTr="00FC23C7">
        <w:trPr>
          <w:trHeight w:val="59"/>
        </w:trPr>
        <w:tc>
          <w:tcPr>
            <w:tcW w:w="1254"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Д)</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3—4 учебных часа</w:t>
            </w:r>
          </w:p>
        </w:tc>
        <w:tc>
          <w:tcPr>
            <w:tcW w:w="1326"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Русская исполнительская школа</w:t>
            </w:r>
          </w:p>
        </w:tc>
        <w:tc>
          <w:tcPr>
            <w:tcW w:w="2030"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pacing w:val="-2"/>
                <w:sz w:val="20"/>
                <w:szCs w:val="20"/>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tc>
        <w:tc>
          <w:tcPr>
            <w:tcW w:w="5528" w:type="dxa"/>
          </w:tcPr>
          <w:p w:rsidR="00416B7C" w:rsidRPr="004B1783" w:rsidRDefault="00416B7C" w:rsidP="00D04F91">
            <w:pPr>
              <w:pStyle w:val="af8"/>
              <w:spacing w:line="240" w:lineRule="auto"/>
              <w:ind w:firstLine="284"/>
              <w:rPr>
                <w:rFonts w:cs="Times New Roman"/>
                <w:color w:val="auto"/>
                <w:spacing w:val="-4"/>
                <w:sz w:val="20"/>
                <w:szCs w:val="20"/>
              </w:rPr>
            </w:pPr>
            <w:r w:rsidRPr="004B1783">
              <w:rPr>
                <w:rFonts w:cs="Times New Roman"/>
                <w:color w:val="auto"/>
                <w:spacing w:val="-4"/>
                <w:sz w:val="20"/>
                <w:szCs w:val="20"/>
              </w:rPr>
              <w:t>Слушание одних и тех же произведений в исполнении разных музыкантов, оценка особенностей интерпретации.</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Создание домашней фоно- и видеотеки из понравившихся произведений.</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Дискуссия на тему «Исполнитель — соавтор композитора».</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i/>
                <w:iCs/>
                <w:color w:val="auto"/>
                <w:sz w:val="20"/>
                <w:szCs w:val="20"/>
              </w:rPr>
              <w:t>На выбор или факультативно</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Исследовательские проекты, посвящённые биографиям известных отечественных исполнителей классической музыки</w:t>
            </w:r>
          </w:p>
        </w:tc>
      </w:tr>
      <w:tr w:rsidR="00416B7C" w:rsidRPr="00D04F91" w:rsidTr="00FC23C7">
        <w:trPr>
          <w:trHeight w:val="1458"/>
        </w:trPr>
        <w:tc>
          <w:tcPr>
            <w:tcW w:w="1254" w:type="dxa"/>
          </w:tcPr>
          <w:p w:rsidR="00416B7C" w:rsidRPr="004B1783" w:rsidRDefault="00416B7C" w:rsidP="004B1783">
            <w:pPr>
              <w:pStyle w:val="af8"/>
              <w:tabs>
                <w:tab w:val="clear" w:pos="510"/>
              </w:tabs>
              <w:spacing w:line="240" w:lineRule="auto"/>
              <w:rPr>
                <w:rFonts w:cs="Times New Roman"/>
                <w:color w:val="auto"/>
                <w:sz w:val="20"/>
                <w:szCs w:val="20"/>
              </w:rPr>
            </w:pPr>
            <w:r w:rsidRPr="004B1783">
              <w:rPr>
                <w:rFonts w:cs="Times New Roman"/>
                <w:color w:val="auto"/>
                <w:sz w:val="20"/>
                <w:szCs w:val="20"/>
              </w:rPr>
              <w:t>Е)</w:t>
            </w:r>
          </w:p>
          <w:p w:rsidR="00416B7C" w:rsidRPr="004B1783" w:rsidRDefault="00416B7C" w:rsidP="004B1783">
            <w:pPr>
              <w:pStyle w:val="af8"/>
              <w:tabs>
                <w:tab w:val="clear" w:pos="510"/>
              </w:tabs>
              <w:spacing w:line="240" w:lineRule="auto"/>
              <w:rPr>
                <w:rFonts w:cs="Times New Roman"/>
                <w:color w:val="auto"/>
                <w:sz w:val="20"/>
                <w:szCs w:val="20"/>
              </w:rPr>
            </w:pPr>
            <w:r w:rsidRPr="004B1783">
              <w:rPr>
                <w:rFonts w:cs="Times New Roman"/>
                <w:color w:val="auto"/>
                <w:sz w:val="20"/>
                <w:szCs w:val="20"/>
              </w:rPr>
              <w:t>3—4 учебных часа</w:t>
            </w:r>
          </w:p>
        </w:tc>
        <w:tc>
          <w:tcPr>
            <w:tcW w:w="1326" w:type="dxa"/>
          </w:tcPr>
          <w:p w:rsidR="00416B7C" w:rsidRPr="004B1783" w:rsidRDefault="00416B7C" w:rsidP="004B1783">
            <w:pPr>
              <w:pStyle w:val="af8"/>
              <w:tabs>
                <w:tab w:val="clear" w:pos="510"/>
              </w:tabs>
              <w:spacing w:line="240" w:lineRule="auto"/>
              <w:rPr>
                <w:rFonts w:cs="Times New Roman"/>
                <w:color w:val="auto"/>
                <w:sz w:val="20"/>
                <w:szCs w:val="20"/>
              </w:rPr>
            </w:pPr>
            <w:r w:rsidRPr="004B1783">
              <w:rPr>
                <w:rFonts w:cs="Times New Roman"/>
                <w:color w:val="auto"/>
                <w:sz w:val="20"/>
                <w:szCs w:val="20"/>
              </w:rPr>
              <w:t>Русская музыка — взгляд в будущее</w:t>
            </w:r>
          </w:p>
        </w:tc>
        <w:tc>
          <w:tcPr>
            <w:tcW w:w="2030" w:type="dxa"/>
          </w:tcPr>
          <w:p w:rsidR="00416B7C" w:rsidRPr="004B1783" w:rsidRDefault="00416B7C" w:rsidP="00D04F91">
            <w:pPr>
              <w:pStyle w:val="af8"/>
              <w:tabs>
                <w:tab w:val="clear" w:pos="510"/>
              </w:tabs>
              <w:spacing w:line="240" w:lineRule="auto"/>
              <w:ind w:firstLine="284"/>
              <w:rPr>
                <w:rFonts w:cs="Times New Roman"/>
                <w:color w:val="auto"/>
                <w:sz w:val="20"/>
                <w:szCs w:val="20"/>
              </w:rPr>
            </w:pPr>
            <w:r w:rsidRPr="004B1783">
              <w:rPr>
                <w:rFonts w:cs="Times New Roman"/>
                <w:color w:val="auto"/>
                <w:sz w:val="20"/>
                <w:szCs w:val="20"/>
              </w:rPr>
              <w:t>Идея светомузыки. Мистерии А. Н. Скрябина. Терменвокс, синтезатор Е. Мурзина, электронная музыка (на при</w:t>
            </w:r>
            <w:r w:rsidR="002C7FE1" w:rsidRPr="004B1783">
              <w:rPr>
                <w:rFonts w:cs="Times New Roman"/>
                <w:color w:val="auto"/>
                <w:sz w:val="20"/>
                <w:szCs w:val="20"/>
              </w:rPr>
              <w:t>мере творчества А. Г. Шнитке, Э. Н. Артемьева и др.)</w:t>
            </w:r>
          </w:p>
        </w:tc>
        <w:tc>
          <w:tcPr>
            <w:tcW w:w="5528" w:type="dxa"/>
          </w:tcPr>
          <w:p w:rsidR="00416B7C" w:rsidRPr="004B1783" w:rsidRDefault="00416B7C" w:rsidP="00D04F91">
            <w:pPr>
              <w:pStyle w:val="af8"/>
              <w:tabs>
                <w:tab w:val="clear" w:pos="510"/>
              </w:tabs>
              <w:spacing w:line="240" w:lineRule="auto"/>
              <w:ind w:firstLine="284"/>
              <w:rPr>
                <w:rFonts w:cs="Times New Roman"/>
                <w:color w:val="auto"/>
                <w:sz w:val="20"/>
                <w:szCs w:val="20"/>
              </w:rPr>
            </w:pPr>
            <w:r w:rsidRPr="004B1783">
              <w:rPr>
                <w:rFonts w:cs="Times New Roman"/>
                <w:color w:val="auto"/>
                <w:sz w:val="20"/>
                <w:szCs w:val="20"/>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416B7C" w:rsidRPr="004B1783" w:rsidRDefault="00416B7C" w:rsidP="00D04F91">
            <w:pPr>
              <w:pStyle w:val="af8"/>
              <w:tabs>
                <w:tab w:val="clear" w:pos="510"/>
              </w:tabs>
              <w:spacing w:line="240" w:lineRule="auto"/>
              <w:ind w:firstLine="284"/>
              <w:rPr>
                <w:rFonts w:cs="Times New Roman"/>
                <w:color w:val="auto"/>
                <w:sz w:val="20"/>
                <w:szCs w:val="20"/>
              </w:rPr>
            </w:pPr>
            <w:r w:rsidRPr="004B1783">
              <w:rPr>
                <w:rFonts w:cs="Times New Roman"/>
                <w:color w:val="auto"/>
                <w:sz w:val="20"/>
                <w:szCs w:val="20"/>
              </w:rPr>
              <w:t>Слушание образцов электронной музыки. Дискуссия о значении технических средств в создании современной музыки.</w:t>
            </w:r>
          </w:p>
          <w:p w:rsidR="002C7FE1" w:rsidRPr="004B1783" w:rsidRDefault="002C7FE1" w:rsidP="00D04F91">
            <w:pPr>
              <w:pStyle w:val="af8"/>
              <w:tabs>
                <w:tab w:val="clear" w:pos="510"/>
              </w:tabs>
              <w:spacing w:line="240" w:lineRule="auto"/>
              <w:ind w:firstLine="284"/>
              <w:rPr>
                <w:rFonts w:cs="Times New Roman"/>
                <w:color w:val="auto"/>
                <w:sz w:val="20"/>
                <w:szCs w:val="20"/>
              </w:rPr>
            </w:pPr>
            <w:r w:rsidRPr="004B1783">
              <w:rPr>
                <w:rFonts w:cs="Times New Roman"/>
                <w:i/>
                <w:iCs/>
                <w:color w:val="auto"/>
                <w:sz w:val="20"/>
                <w:szCs w:val="20"/>
              </w:rPr>
              <w:t>На выбор или факультативно</w:t>
            </w:r>
          </w:p>
          <w:p w:rsidR="002C7FE1" w:rsidRPr="004B1783" w:rsidRDefault="002C7FE1" w:rsidP="00D04F91">
            <w:pPr>
              <w:pStyle w:val="af8"/>
              <w:tabs>
                <w:tab w:val="clear" w:pos="510"/>
              </w:tabs>
              <w:spacing w:line="240" w:lineRule="auto"/>
              <w:ind w:firstLine="284"/>
              <w:rPr>
                <w:rFonts w:cs="Times New Roman"/>
                <w:color w:val="auto"/>
                <w:sz w:val="20"/>
                <w:szCs w:val="20"/>
              </w:rPr>
            </w:pPr>
            <w:r w:rsidRPr="004B1783">
              <w:rPr>
                <w:rFonts w:cs="Times New Roman"/>
                <w:color w:val="auto"/>
                <w:sz w:val="20"/>
                <w:szCs w:val="20"/>
              </w:rPr>
              <w:t>Исследовательские проекты, посвящённые развитию музыкальной электроники в России.</w:t>
            </w:r>
          </w:p>
          <w:p w:rsidR="002C7FE1" w:rsidRPr="004B1783" w:rsidRDefault="002C7FE1" w:rsidP="00D04F91">
            <w:pPr>
              <w:pStyle w:val="af8"/>
              <w:tabs>
                <w:tab w:val="clear" w:pos="510"/>
              </w:tabs>
              <w:spacing w:line="240" w:lineRule="auto"/>
              <w:ind w:firstLine="284"/>
              <w:rPr>
                <w:rFonts w:cs="Times New Roman"/>
                <w:color w:val="auto"/>
                <w:sz w:val="20"/>
                <w:szCs w:val="20"/>
              </w:rPr>
            </w:pPr>
            <w:r w:rsidRPr="004B1783">
              <w:rPr>
                <w:rFonts w:cs="Times New Roman"/>
                <w:color w:val="auto"/>
                <w:sz w:val="20"/>
                <w:szCs w:val="20"/>
              </w:rPr>
              <w:t>Импровизация, сочинение музыки с помощью цифровых устройств, программных продуктов и электронных гаджетов</w:t>
            </w:r>
          </w:p>
        </w:tc>
      </w:tr>
    </w:tbl>
    <w:p w:rsidR="00416B7C" w:rsidRPr="00D04F91" w:rsidRDefault="00416B7C" w:rsidP="00D04F91">
      <w:pPr>
        <w:pStyle w:val="a9"/>
        <w:spacing w:line="240" w:lineRule="auto"/>
        <w:ind w:firstLine="284"/>
        <w:rPr>
          <w:rFonts w:cs="Times New Roman"/>
          <w:color w:val="FF0000"/>
        </w:rPr>
      </w:pPr>
    </w:p>
    <w:p w:rsidR="00416B7C" w:rsidRPr="004B1783" w:rsidRDefault="00416B7C" w:rsidP="00D04F91">
      <w:pPr>
        <w:pStyle w:val="3a"/>
        <w:pageBreakBefore/>
        <w:spacing w:before="170" w:after="0" w:line="240" w:lineRule="auto"/>
        <w:ind w:firstLine="284"/>
        <w:rPr>
          <w:rFonts w:cs="Times New Roman"/>
          <w:color w:val="auto"/>
          <w:sz w:val="20"/>
          <w:szCs w:val="20"/>
        </w:rPr>
      </w:pPr>
      <w:r w:rsidRPr="004B1783">
        <w:rPr>
          <w:rFonts w:cs="Times New Roman"/>
          <w:color w:val="auto"/>
          <w:sz w:val="20"/>
          <w:szCs w:val="20"/>
        </w:rPr>
        <w:t>Модуль № 6 «Образы русской и европейской духовной музыки»</w:t>
      </w:r>
      <w:r w:rsidR="002C7FE1" w:rsidRPr="004B1783">
        <w:rPr>
          <w:rStyle w:val="aff1"/>
          <w:rFonts w:cs="Times New Roman"/>
          <w:color w:val="auto"/>
          <w:sz w:val="20"/>
          <w:szCs w:val="20"/>
        </w:rPr>
        <w:footnoteReference w:id="17"/>
      </w:r>
    </w:p>
    <w:tbl>
      <w:tblPr>
        <w:tblStyle w:val="aff4"/>
        <w:tblW w:w="10456" w:type="dxa"/>
        <w:tblLayout w:type="fixed"/>
        <w:tblLook w:val="0000"/>
      </w:tblPr>
      <w:tblGrid>
        <w:gridCol w:w="1267"/>
        <w:gridCol w:w="1325"/>
        <w:gridCol w:w="2052"/>
        <w:gridCol w:w="5812"/>
      </w:tblGrid>
      <w:tr w:rsidR="00416B7C" w:rsidRPr="004B1783" w:rsidTr="004B1783">
        <w:trPr>
          <w:trHeight w:val="59"/>
        </w:trPr>
        <w:tc>
          <w:tcPr>
            <w:tcW w:w="1267" w:type="dxa"/>
          </w:tcPr>
          <w:p w:rsidR="00416B7C" w:rsidRPr="004B1783" w:rsidRDefault="00416B7C" w:rsidP="004B1783">
            <w:pPr>
              <w:pStyle w:val="af9"/>
              <w:spacing w:line="240" w:lineRule="auto"/>
              <w:rPr>
                <w:rFonts w:ascii="Times New Roman" w:hAnsi="Times New Roman" w:cs="Times New Roman"/>
                <w:color w:val="auto"/>
                <w:sz w:val="20"/>
                <w:szCs w:val="20"/>
              </w:rPr>
            </w:pPr>
            <w:r w:rsidRPr="004B1783">
              <w:rPr>
                <w:rFonts w:ascii="Times New Roman" w:hAnsi="Times New Roman" w:cs="Times New Roman"/>
                <w:color w:val="auto"/>
                <w:spacing w:val="-4"/>
                <w:sz w:val="20"/>
                <w:szCs w:val="20"/>
              </w:rPr>
              <w:t>№ блока, кол-во часов</w:t>
            </w:r>
          </w:p>
        </w:tc>
        <w:tc>
          <w:tcPr>
            <w:tcW w:w="1325" w:type="dxa"/>
          </w:tcPr>
          <w:p w:rsidR="00416B7C" w:rsidRPr="004B1783" w:rsidRDefault="00416B7C" w:rsidP="004B1783">
            <w:pPr>
              <w:pStyle w:val="af9"/>
              <w:spacing w:line="240" w:lineRule="auto"/>
              <w:rPr>
                <w:rFonts w:ascii="Times New Roman" w:hAnsi="Times New Roman" w:cs="Times New Roman"/>
                <w:color w:val="auto"/>
                <w:sz w:val="20"/>
                <w:szCs w:val="20"/>
              </w:rPr>
            </w:pPr>
            <w:r w:rsidRPr="004B1783">
              <w:rPr>
                <w:rFonts w:ascii="Times New Roman" w:hAnsi="Times New Roman" w:cs="Times New Roman"/>
                <w:color w:val="auto"/>
                <w:sz w:val="20"/>
                <w:szCs w:val="20"/>
              </w:rPr>
              <w:t>Темы</w:t>
            </w:r>
          </w:p>
        </w:tc>
        <w:tc>
          <w:tcPr>
            <w:tcW w:w="2052" w:type="dxa"/>
          </w:tcPr>
          <w:p w:rsidR="00416B7C" w:rsidRPr="004B1783" w:rsidRDefault="00416B7C" w:rsidP="00D04F91">
            <w:pPr>
              <w:pStyle w:val="af9"/>
              <w:spacing w:line="240" w:lineRule="auto"/>
              <w:ind w:firstLine="284"/>
              <w:rPr>
                <w:rFonts w:ascii="Times New Roman" w:hAnsi="Times New Roman" w:cs="Times New Roman"/>
                <w:color w:val="auto"/>
                <w:sz w:val="20"/>
                <w:szCs w:val="20"/>
              </w:rPr>
            </w:pPr>
            <w:r w:rsidRPr="004B1783">
              <w:rPr>
                <w:rFonts w:ascii="Times New Roman" w:hAnsi="Times New Roman" w:cs="Times New Roman"/>
                <w:color w:val="auto"/>
                <w:sz w:val="20"/>
                <w:szCs w:val="20"/>
              </w:rPr>
              <w:t>Содержание</w:t>
            </w:r>
          </w:p>
        </w:tc>
        <w:tc>
          <w:tcPr>
            <w:tcW w:w="5812" w:type="dxa"/>
          </w:tcPr>
          <w:p w:rsidR="00416B7C" w:rsidRPr="004B1783" w:rsidRDefault="00416B7C" w:rsidP="00D04F91">
            <w:pPr>
              <w:pStyle w:val="af9"/>
              <w:spacing w:line="240" w:lineRule="auto"/>
              <w:ind w:firstLine="284"/>
              <w:rPr>
                <w:rFonts w:ascii="Times New Roman" w:hAnsi="Times New Roman" w:cs="Times New Roman"/>
                <w:color w:val="auto"/>
                <w:sz w:val="20"/>
                <w:szCs w:val="20"/>
              </w:rPr>
            </w:pPr>
            <w:r w:rsidRPr="004B1783">
              <w:rPr>
                <w:rFonts w:ascii="Times New Roman" w:hAnsi="Times New Roman" w:cs="Times New Roman"/>
                <w:color w:val="auto"/>
                <w:sz w:val="20"/>
                <w:szCs w:val="20"/>
              </w:rPr>
              <w:t>Виды деятельности обучающихся</w:t>
            </w:r>
          </w:p>
        </w:tc>
      </w:tr>
      <w:tr w:rsidR="00416B7C" w:rsidRPr="004B1783" w:rsidTr="004B1783">
        <w:trPr>
          <w:trHeight w:val="59"/>
        </w:trPr>
        <w:tc>
          <w:tcPr>
            <w:tcW w:w="1267"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А)</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3—4 учебных часа</w:t>
            </w:r>
          </w:p>
        </w:tc>
        <w:tc>
          <w:tcPr>
            <w:tcW w:w="1325"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 xml:space="preserve">Храмовый синтез искусств </w:t>
            </w:r>
          </w:p>
        </w:tc>
        <w:tc>
          <w:tcPr>
            <w:tcW w:w="2052"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Музыка православного и католического</w:t>
            </w:r>
            <w:r w:rsidR="002C7FE1" w:rsidRPr="004B1783">
              <w:rPr>
                <w:rStyle w:val="aff1"/>
                <w:rFonts w:cs="Times New Roman"/>
                <w:color w:val="auto"/>
                <w:sz w:val="20"/>
                <w:szCs w:val="20"/>
              </w:rPr>
              <w:footnoteReference w:id="18"/>
            </w:r>
            <w:r w:rsidRPr="004B1783">
              <w:rPr>
                <w:rFonts w:cs="Times New Roman"/>
                <w:color w:val="auto"/>
                <w:sz w:val="20"/>
                <w:szCs w:val="20"/>
              </w:rPr>
              <w:t xml:space="preserve"> богослужения (колокола, пение a capella / пение в</w:t>
            </w:r>
            <w:r w:rsidR="003C1ACC" w:rsidRPr="004B1783">
              <w:rPr>
                <w:rFonts w:cs="Times New Roman"/>
                <w:color w:val="auto"/>
                <w:sz w:val="20"/>
                <w:szCs w:val="20"/>
              </w:rPr>
              <w:t xml:space="preserve"> сопровождении органа). Основные жанры, традиции. Образы Христа, Богородицы, Рождества, Воскресения</w:t>
            </w:r>
          </w:p>
        </w:tc>
        <w:tc>
          <w:tcPr>
            <w:tcW w:w="5812" w:type="dxa"/>
          </w:tcPr>
          <w:p w:rsidR="003C1AC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w:t>
            </w:r>
            <w:r w:rsidR="003C1ACC" w:rsidRPr="004B1783">
              <w:rPr>
                <w:rFonts w:cs="Times New Roman"/>
                <w:color w:val="auto"/>
                <w:sz w:val="20"/>
                <w:szCs w:val="20"/>
              </w:rPr>
              <w:t xml:space="preserve"> мировоззрения, основной идеи христианства.</w:t>
            </w:r>
          </w:p>
          <w:p w:rsidR="003C1ACC" w:rsidRPr="004B1783" w:rsidRDefault="003C1ACC" w:rsidP="00D04F91">
            <w:pPr>
              <w:pStyle w:val="af8"/>
              <w:spacing w:line="240" w:lineRule="auto"/>
              <w:ind w:firstLine="284"/>
              <w:rPr>
                <w:rFonts w:cs="Times New Roman"/>
                <w:color w:val="auto"/>
                <w:sz w:val="20"/>
                <w:szCs w:val="20"/>
              </w:rPr>
            </w:pPr>
            <w:r w:rsidRPr="004B1783">
              <w:rPr>
                <w:rFonts w:cs="Times New Roman"/>
                <w:color w:val="auto"/>
                <w:sz w:val="20"/>
                <w:szCs w:val="20"/>
              </w:rPr>
              <w:t>Определение сходства и различия элементов разных видов искусства (музыки, живописи, архитектуры), относящихся:</w:t>
            </w:r>
          </w:p>
          <w:p w:rsidR="003C1ACC" w:rsidRPr="004B1783" w:rsidRDefault="003C1ACC" w:rsidP="00D04F91">
            <w:pPr>
              <w:pStyle w:val="af8"/>
              <w:spacing w:line="240" w:lineRule="auto"/>
              <w:ind w:firstLine="284"/>
              <w:rPr>
                <w:rFonts w:cs="Times New Roman"/>
                <w:color w:val="auto"/>
                <w:sz w:val="20"/>
                <w:szCs w:val="20"/>
              </w:rPr>
            </w:pPr>
            <w:r w:rsidRPr="004B1783">
              <w:rPr>
                <w:rFonts w:cs="Times New Roman"/>
                <w:color w:val="auto"/>
                <w:sz w:val="20"/>
                <w:szCs w:val="20"/>
              </w:rPr>
              <w:t>— к русской православной традиции;</w:t>
            </w:r>
          </w:p>
          <w:p w:rsidR="003C1ACC" w:rsidRPr="004B1783" w:rsidRDefault="003C1ACC" w:rsidP="00D04F91">
            <w:pPr>
              <w:pStyle w:val="af8"/>
              <w:spacing w:line="240" w:lineRule="auto"/>
              <w:ind w:firstLine="284"/>
              <w:rPr>
                <w:rFonts w:cs="Times New Roman"/>
                <w:color w:val="auto"/>
                <w:sz w:val="20"/>
                <w:szCs w:val="20"/>
              </w:rPr>
            </w:pPr>
            <w:r w:rsidRPr="004B1783">
              <w:rPr>
                <w:rFonts w:cs="Times New Roman"/>
                <w:color w:val="auto"/>
                <w:sz w:val="20"/>
                <w:szCs w:val="20"/>
              </w:rPr>
              <w:t>— западноевропейской христианской традиции;</w:t>
            </w:r>
          </w:p>
          <w:p w:rsidR="003C1ACC" w:rsidRPr="004B1783" w:rsidRDefault="003C1ACC" w:rsidP="00D04F91">
            <w:pPr>
              <w:pStyle w:val="af8"/>
              <w:spacing w:line="240" w:lineRule="auto"/>
              <w:ind w:firstLine="284"/>
              <w:rPr>
                <w:rFonts w:cs="Times New Roman"/>
                <w:color w:val="auto"/>
                <w:sz w:val="20"/>
                <w:szCs w:val="20"/>
              </w:rPr>
            </w:pPr>
            <w:r w:rsidRPr="004B1783">
              <w:rPr>
                <w:rFonts w:cs="Times New Roman"/>
                <w:color w:val="auto"/>
                <w:sz w:val="20"/>
                <w:szCs w:val="20"/>
              </w:rPr>
              <w:t>— другим конфессиям (по выбору учителя).</w:t>
            </w:r>
          </w:p>
          <w:p w:rsidR="003C1ACC" w:rsidRPr="004B1783" w:rsidRDefault="003C1ACC" w:rsidP="00D04F91">
            <w:pPr>
              <w:pStyle w:val="af8"/>
              <w:spacing w:line="240" w:lineRule="auto"/>
              <w:ind w:firstLine="284"/>
              <w:rPr>
                <w:rFonts w:cs="Times New Roman"/>
                <w:color w:val="auto"/>
                <w:sz w:val="20"/>
                <w:szCs w:val="20"/>
              </w:rPr>
            </w:pPr>
            <w:r w:rsidRPr="004B1783">
              <w:rPr>
                <w:rFonts w:cs="Times New Roman"/>
                <w:color w:val="auto"/>
                <w:sz w:val="20"/>
                <w:szCs w:val="20"/>
              </w:rPr>
              <w:t>Исполнение вокальных произведений, связанных с религиозной традицией, перекликающихся с ней по тематике.</w:t>
            </w:r>
          </w:p>
          <w:p w:rsidR="003C1ACC" w:rsidRPr="004B1783" w:rsidRDefault="003C1ACC" w:rsidP="00D04F91">
            <w:pPr>
              <w:pStyle w:val="af8"/>
              <w:spacing w:line="240" w:lineRule="auto"/>
              <w:ind w:firstLine="284"/>
              <w:rPr>
                <w:rFonts w:cs="Times New Roman"/>
                <w:color w:val="auto"/>
                <w:sz w:val="20"/>
                <w:szCs w:val="20"/>
              </w:rPr>
            </w:pPr>
            <w:r w:rsidRPr="004B1783">
              <w:rPr>
                <w:rFonts w:cs="Times New Roman"/>
                <w:i/>
                <w:iCs/>
                <w:color w:val="auto"/>
                <w:sz w:val="20"/>
                <w:szCs w:val="20"/>
              </w:rPr>
              <w:t>На выбор или факультативно</w:t>
            </w:r>
          </w:p>
          <w:p w:rsidR="00416B7C" w:rsidRPr="004B1783" w:rsidRDefault="003C1ACC" w:rsidP="00D04F91">
            <w:pPr>
              <w:pStyle w:val="af8"/>
              <w:spacing w:line="240" w:lineRule="auto"/>
              <w:ind w:firstLine="284"/>
              <w:rPr>
                <w:rFonts w:cs="Times New Roman"/>
                <w:color w:val="auto"/>
                <w:sz w:val="20"/>
                <w:szCs w:val="20"/>
              </w:rPr>
            </w:pPr>
            <w:r w:rsidRPr="004B1783">
              <w:rPr>
                <w:rFonts w:cs="Times New Roman"/>
                <w:color w:val="auto"/>
                <w:sz w:val="20"/>
                <w:szCs w:val="20"/>
              </w:rPr>
              <w:t>Посещение концерта духовной музыки</w:t>
            </w:r>
          </w:p>
        </w:tc>
      </w:tr>
      <w:tr w:rsidR="00416B7C" w:rsidRPr="00D04F91" w:rsidTr="004B1783">
        <w:trPr>
          <w:trHeight w:val="2007"/>
        </w:trPr>
        <w:tc>
          <w:tcPr>
            <w:tcW w:w="1267" w:type="dxa"/>
          </w:tcPr>
          <w:p w:rsidR="00416B7C" w:rsidRPr="004B1783" w:rsidRDefault="00416B7C" w:rsidP="004B1783">
            <w:pPr>
              <w:pStyle w:val="af8"/>
              <w:tabs>
                <w:tab w:val="clear" w:pos="510"/>
                <w:tab w:val="left" w:pos="0"/>
              </w:tabs>
              <w:spacing w:line="240" w:lineRule="auto"/>
              <w:rPr>
                <w:rFonts w:cs="Times New Roman"/>
                <w:color w:val="auto"/>
                <w:sz w:val="20"/>
                <w:szCs w:val="20"/>
              </w:rPr>
            </w:pPr>
            <w:r w:rsidRPr="004B1783">
              <w:rPr>
                <w:rFonts w:cs="Times New Roman"/>
                <w:color w:val="auto"/>
                <w:sz w:val="20"/>
                <w:szCs w:val="20"/>
              </w:rPr>
              <w:t>Б)</w:t>
            </w:r>
          </w:p>
          <w:p w:rsidR="00416B7C" w:rsidRPr="004B1783" w:rsidRDefault="00416B7C" w:rsidP="004B1783">
            <w:pPr>
              <w:pStyle w:val="af8"/>
              <w:tabs>
                <w:tab w:val="clear" w:pos="510"/>
                <w:tab w:val="left" w:pos="0"/>
              </w:tabs>
              <w:spacing w:line="240" w:lineRule="auto"/>
              <w:rPr>
                <w:rFonts w:cs="Times New Roman"/>
                <w:color w:val="auto"/>
                <w:sz w:val="20"/>
                <w:szCs w:val="20"/>
              </w:rPr>
            </w:pPr>
            <w:r w:rsidRPr="004B1783">
              <w:rPr>
                <w:rFonts w:cs="Times New Roman"/>
                <w:color w:val="auto"/>
                <w:sz w:val="20"/>
                <w:szCs w:val="20"/>
              </w:rPr>
              <w:t>4—6 учебных часов</w:t>
            </w:r>
          </w:p>
        </w:tc>
        <w:tc>
          <w:tcPr>
            <w:tcW w:w="1325" w:type="dxa"/>
          </w:tcPr>
          <w:p w:rsidR="00416B7C" w:rsidRPr="004B1783" w:rsidRDefault="00416B7C" w:rsidP="004B1783">
            <w:pPr>
              <w:pStyle w:val="af8"/>
              <w:tabs>
                <w:tab w:val="clear" w:pos="510"/>
                <w:tab w:val="left" w:pos="0"/>
              </w:tabs>
              <w:spacing w:line="240" w:lineRule="auto"/>
              <w:rPr>
                <w:rFonts w:cs="Times New Roman"/>
                <w:color w:val="auto"/>
                <w:sz w:val="20"/>
                <w:szCs w:val="20"/>
              </w:rPr>
            </w:pPr>
            <w:r w:rsidRPr="004B1783">
              <w:rPr>
                <w:rFonts w:cs="Times New Roman"/>
                <w:color w:val="auto"/>
                <w:sz w:val="20"/>
                <w:szCs w:val="20"/>
              </w:rPr>
              <w:t xml:space="preserve">Развитие церковной музыки </w:t>
            </w:r>
          </w:p>
        </w:tc>
        <w:tc>
          <w:tcPr>
            <w:tcW w:w="2052" w:type="dxa"/>
          </w:tcPr>
          <w:p w:rsidR="00416B7C" w:rsidRPr="004B1783" w:rsidRDefault="00416B7C" w:rsidP="00D04F91">
            <w:pPr>
              <w:pStyle w:val="af8"/>
              <w:tabs>
                <w:tab w:val="clear" w:pos="510"/>
                <w:tab w:val="left" w:pos="0"/>
              </w:tabs>
              <w:spacing w:line="240" w:lineRule="auto"/>
              <w:ind w:firstLine="284"/>
              <w:rPr>
                <w:rFonts w:cs="Times New Roman"/>
                <w:color w:val="auto"/>
                <w:sz w:val="19"/>
                <w:szCs w:val="19"/>
              </w:rPr>
            </w:pPr>
            <w:r w:rsidRPr="004B1783">
              <w:rPr>
                <w:rFonts w:cs="Times New Roman"/>
                <w:color w:val="auto"/>
                <w:sz w:val="19"/>
                <w:szCs w:val="19"/>
              </w:rPr>
              <w:t>Европейская музыка религиозной традиции (григорианский хорал, изобретение нотной записи Гвидо д’Ареццо, протестантский хорал).</w:t>
            </w:r>
          </w:p>
          <w:p w:rsidR="003C1ACC" w:rsidRPr="004B1783" w:rsidRDefault="00416B7C" w:rsidP="00D04F91">
            <w:pPr>
              <w:pStyle w:val="af8"/>
              <w:tabs>
                <w:tab w:val="clear" w:pos="510"/>
                <w:tab w:val="left" w:pos="0"/>
              </w:tabs>
              <w:spacing w:line="240" w:lineRule="auto"/>
              <w:ind w:firstLine="284"/>
              <w:rPr>
                <w:rFonts w:cs="Times New Roman"/>
                <w:color w:val="auto"/>
                <w:sz w:val="19"/>
                <w:szCs w:val="19"/>
              </w:rPr>
            </w:pPr>
            <w:r w:rsidRPr="004B1783">
              <w:rPr>
                <w:rFonts w:cs="Times New Roman"/>
                <w:color w:val="auto"/>
                <w:sz w:val="19"/>
                <w:szCs w:val="19"/>
              </w:rPr>
              <w:t>Русская музы</w:t>
            </w:r>
            <w:r w:rsidR="003C1ACC" w:rsidRPr="004B1783">
              <w:rPr>
                <w:rFonts w:cs="Times New Roman"/>
                <w:color w:val="auto"/>
                <w:sz w:val="19"/>
                <w:szCs w:val="19"/>
              </w:rPr>
              <w:t>ка религиозной традиции (знаменный распев, крюковая запись, партесное пение).</w:t>
            </w:r>
          </w:p>
          <w:p w:rsidR="00416B7C" w:rsidRPr="004B1783" w:rsidRDefault="003C1AC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19"/>
                <w:szCs w:val="19"/>
              </w:rPr>
              <w:t>Полифония в западной и русской духовной музыке. Жанры: кантата, духовный концерт, реквием</w:t>
            </w:r>
          </w:p>
        </w:tc>
        <w:tc>
          <w:tcPr>
            <w:tcW w:w="5812" w:type="dxa"/>
          </w:tcPr>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Знакомство с образцами (фрагментами) средневековых церковных распевов (одноголосие).</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Слушание духовной музыки. Определение на слух:</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 состава исполнителей;</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 типа фактуры (хоральный склад, полифония);</w:t>
            </w:r>
          </w:p>
          <w:p w:rsidR="00416B7C" w:rsidRPr="004B1783" w:rsidRDefault="00416B7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 принадлежности к русской или западноевропейской религиозной традиции.</w:t>
            </w:r>
          </w:p>
          <w:p w:rsidR="003C1ACC" w:rsidRPr="004B1783" w:rsidRDefault="003C1ACC" w:rsidP="00D04F91">
            <w:pPr>
              <w:pStyle w:val="af8"/>
              <w:tabs>
                <w:tab w:val="clear" w:pos="510"/>
                <w:tab w:val="left" w:pos="0"/>
              </w:tabs>
              <w:spacing w:line="240" w:lineRule="auto"/>
              <w:ind w:firstLine="284"/>
              <w:rPr>
                <w:rFonts w:cs="Times New Roman"/>
                <w:color w:val="auto"/>
                <w:sz w:val="20"/>
                <w:szCs w:val="20"/>
              </w:rPr>
            </w:pPr>
            <w:r w:rsidRPr="004B1783">
              <w:rPr>
                <w:rFonts w:cs="Times New Roman"/>
                <w:i/>
                <w:iCs/>
                <w:color w:val="auto"/>
                <w:sz w:val="20"/>
                <w:szCs w:val="20"/>
              </w:rPr>
              <w:t>На выбор или факультативно</w:t>
            </w:r>
          </w:p>
          <w:p w:rsidR="003C1ACC" w:rsidRPr="004B1783" w:rsidRDefault="003C1AC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rsidR="003C1ACC" w:rsidRPr="004B1783" w:rsidRDefault="003C1ACC" w:rsidP="00D04F91">
            <w:pPr>
              <w:pStyle w:val="af8"/>
              <w:tabs>
                <w:tab w:val="clear" w:pos="510"/>
                <w:tab w:val="left" w:pos="0"/>
              </w:tabs>
              <w:spacing w:line="240" w:lineRule="auto"/>
              <w:ind w:firstLine="284"/>
              <w:rPr>
                <w:rFonts w:cs="Times New Roman"/>
                <w:color w:val="auto"/>
                <w:sz w:val="20"/>
                <w:szCs w:val="20"/>
              </w:rPr>
            </w:pPr>
            <w:r w:rsidRPr="004B1783">
              <w:rPr>
                <w:rFonts w:cs="Times New Roman"/>
                <w:color w:val="auto"/>
                <w:sz w:val="20"/>
                <w:szCs w:val="20"/>
              </w:rPr>
              <w:t>Исследовательские и творческие проекты, посвящённые отдельным произведениям духовной музыки</w:t>
            </w:r>
          </w:p>
        </w:tc>
      </w:tr>
      <w:tr w:rsidR="00416B7C" w:rsidRPr="00D04F91" w:rsidTr="004B1783">
        <w:trPr>
          <w:trHeight w:val="2007"/>
        </w:trPr>
        <w:tc>
          <w:tcPr>
            <w:tcW w:w="1267"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В)</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3—4 учебных часа</w:t>
            </w:r>
          </w:p>
        </w:tc>
        <w:tc>
          <w:tcPr>
            <w:tcW w:w="1325"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Музыкальные жанры богослужения</w:t>
            </w:r>
          </w:p>
        </w:tc>
        <w:tc>
          <w:tcPr>
            <w:tcW w:w="2052" w:type="dxa"/>
          </w:tcPr>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812" w:type="dxa"/>
          </w:tcPr>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Вокализация музыкальных тем изучаемых духовных произведений.</w:t>
            </w:r>
          </w:p>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Определение на слух изученных произведений и их авторов. Иметь представление об особенностях их построения и образов.</w:t>
            </w:r>
          </w:p>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 xml:space="preserve">Устный или письменный рассказ о духовной музыке </w:t>
            </w:r>
            <w:r w:rsidRPr="004B1783">
              <w:rPr>
                <w:rFonts w:cs="Times New Roman"/>
                <w:color w:val="auto"/>
                <w:sz w:val="19"/>
                <w:szCs w:val="19"/>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416B7C" w:rsidRPr="00D04F91" w:rsidTr="004B1783">
        <w:trPr>
          <w:trHeight w:val="1030"/>
        </w:trPr>
        <w:tc>
          <w:tcPr>
            <w:tcW w:w="1267"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Г)</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3—4 учебных часа</w:t>
            </w:r>
          </w:p>
        </w:tc>
        <w:tc>
          <w:tcPr>
            <w:tcW w:w="1325"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Ре</w:t>
            </w:r>
            <w:r w:rsidR="003C1ACC" w:rsidRPr="004B1783">
              <w:rPr>
                <w:rFonts w:cs="Times New Roman"/>
                <w:color w:val="auto"/>
                <w:sz w:val="20"/>
                <w:szCs w:val="20"/>
              </w:rPr>
              <w:t>лигиозные темы и образы в современной музыке</w:t>
            </w:r>
          </w:p>
        </w:tc>
        <w:tc>
          <w:tcPr>
            <w:tcW w:w="2052" w:type="dxa"/>
          </w:tcPr>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pacing w:val="-2"/>
                <w:sz w:val="19"/>
                <w:szCs w:val="19"/>
              </w:rPr>
              <w:t xml:space="preserve">Сохранение традиций духовной музыки сегодня. </w:t>
            </w:r>
            <w:r w:rsidRPr="004B1783">
              <w:rPr>
                <w:rFonts w:cs="Times New Roman"/>
                <w:color w:val="auto"/>
                <w:spacing w:val="-2"/>
                <w:sz w:val="19"/>
                <w:szCs w:val="19"/>
              </w:rPr>
              <w:br/>
              <w:t xml:space="preserve">Переосмысление </w:t>
            </w:r>
            <w:r w:rsidR="003C1ACC" w:rsidRPr="004B1783">
              <w:rPr>
                <w:rFonts w:cs="Times New Roman"/>
                <w:color w:val="auto"/>
                <w:sz w:val="19"/>
                <w:szCs w:val="19"/>
              </w:rPr>
              <w:t xml:space="preserve">религиозной темы в творчестве композиторов XX—XXI веков. Религиозная тематика в контексте </w:t>
            </w:r>
            <w:r w:rsidR="003C1ACC" w:rsidRPr="004B1783">
              <w:rPr>
                <w:rFonts w:cs="Times New Roman"/>
                <w:color w:val="auto"/>
                <w:sz w:val="19"/>
                <w:szCs w:val="19"/>
              </w:rPr>
              <w:br/>
              <w:t>поп-культуры</w:t>
            </w:r>
          </w:p>
        </w:tc>
        <w:tc>
          <w:tcPr>
            <w:tcW w:w="5812" w:type="dxa"/>
          </w:tcPr>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Сопоставление тенденций сохранения и переосмысления религиозной традиции в культуре XX—XXI веков.</w:t>
            </w:r>
          </w:p>
          <w:p w:rsidR="003C1ACC" w:rsidRPr="004B1783" w:rsidRDefault="003C1ACC" w:rsidP="00D04F91">
            <w:pPr>
              <w:pStyle w:val="af8"/>
              <w:spacing w:line="240" w:lineRule="auto"/>
              <w:ind w:firstLine="284"/>
              <w:rPr>
                <w:rFonts w:cs="Times New Roman"/>
                <w:color w:val="auto"/>
                <w:sz w:val="19"/>
                <w:szCs w:val="19"/>
              </w:rPr>
            </w:pPr>
            <w:r w:rsidRPr="004B1783">
              <w:rPr>
                <w:rFonts w:cs="Times New Roman"/>
                <w:color w:val="auto"/>
                <w:sz w:val="19"/>
                <w:szCs w:val="19"/>
              </w:rPr>
              <w:t>Исполнение музыки духовного содержания, сочинённой современными композиторами.</w:t>
            </w:r>
          </w:p>
          <w:p w:rsidR="003C1ACC" w:rsidRPr="004B1783" w:rsidRDefault="003C1ACC" w:rsidP="00D04F91">
            <w:pPr>
              <w:pStyle w:val="af8"/>
              <w:spacing w:line="240" w:lineRule="auto"/>
              <w:ind w:firstLine="284"/>
              <w:rPr>
                <w:rFonts w:cs="Times New Roman"/>
                <w:color w:val="auto"/>
                <w:sz w:val="19"/>
                <w:szCs w:val="19"/>
              </w:rPr>
            </w:pPr>
            <w:r w:rsidRPr="004B1783">
              <w:rPr>
                <w:rFonts w:cs="Times New Roman"/>
                <w:i/>
                <w:iCs/>
                <w:color w:val="auto"/>
                <w:sz w:val="19"/>
                <w:szCs w:val="19"/>
              </w:rPr>
              <w:t>На выбор или факультативно</w:t>
            </w:r>
          </w:p>
          <w:p w:rsidR="003C1ACC" w:rsidRPr="004B1783" w:rsidRDefault="003C1ACC" w:rsidP="00D04F91">
            <w:pPr>
              <w:pStyle w:val="af8"/>
              <w:spacing w:line="240" w:lineRule="auto"/>
              <w:ind w:firstLine="284"/>
              <w:rPr>
                <w:rFonts w:cs="Times New Roman"/>
                <w:color w:val="auto"/>
                <w:sz w:val="19"/>
                <w:szCs w:val="19"/>
              </w:rPr>
            </w:pPr>
            <w:r w:rsidRPr="004B1783">
              <w:rPr>
                <w:rFonts w:cs="Times New Roman"/>
                <w:color w:val="auto"/>
                <w:sz w:val="19"/>
                <w:szCs w:val="19"/>
              </w:rPr>
              <w:t>Исследовательские и творческие проекты по теме «Музыка и религия в наше время».</w:t>
            </w:r>
          </w:p>
          <w:p w:rsidR="00416B7C" w:rsidRPr="004B1783" w:rsidRDefault="003C1ACC" w:rsidP="00D04F91">
            <w:pPr>
              <w:pStyle w:val="af8"/>
              <w:spacing w:line="240" w:lineRule="auto"/>
              <w:ind w:firstLine="284"/>
              <w:rPr>
                <w:rFonts w:cs="Times New Roman"/>
                <w:color w:val="auto"/>
                <w:sz w:val="19"/>
                <w:szCs w:val="19"/>
              </w:rPr>
            </w:pPr>
            <w:r w:rsidRPr="004B1783">
              <w:rPr>
                <w:rFonts w:cs="Times New Roman"/>
                <w:color w:val="auto"/>
                <w:sz w:val="19"/>
                <w:szCs w:val="19"/>
              </w:rPr>
              <w:t>Посещение концерта духовной музыки</w:t>
            </w:r>
          </w:p>
        </w:tc>
      </w:tr>
    </w:tbl>
    <w:p w:rsidR="00416B7C" w:rsidRPr="004B1783" w:rsidRDefault="00416B7C" w:rsidP="00D04F91">
      <w:pPr>
        <w:pStyle w:val="3a"/>
        <w:pageBreakBefore/>
        <w:spacing w:before="227" w:after="57" w:line="240" w:lineRule="auto"/>
        <w:ind w:firstLine="284"/>
        <w:rPr>
          <w:rFonts w:cs="Times New Roman"/>
          <w:color w:val="auto"/>
          <w:sz w:val="20"/>
          <w:szCs w:val="20"/>
        </w:rPr>
      </w:pPr>
      <w:r w:rsidRPr="004B1783">
        <w:rPr>
          <w:rFonts w:cs="Times New Roman"/>
          <w:color w:val="auto"/>
          <w:sz w:val="20"/>
          <w:szCs w:val="20"/>
        </w:rPr>
        <w:t>Модуль № 7 «Жанры музыкального искусства»</w:t>
      </w:r>
      <w:r w:rsidR="00B70692" w:rsidRPr="004B1783">
        <w:rPr>
          <w:rStyle w:val="aff1"/>
          <w:rFonts w:cs="Times New Roman"/>
          <w:color w:val="auto"/>
          <w:sz w:val="20"/>
          <w:szCs w:val="20"/>
        </w:rPr>
        <w:footnoteReference w:id="19"/>
      </w:r>
    </w:p>
    <w:tbl>
      <w:tblPr>
        <w:tblStyle w:val="aff4"/>
        <w:tblW w:w="10314" w:type="dxa"/>
        <w:tblLayout w:type="fixed"/>
        <w:tblLook w:val="0000"/>
      </w:tblPr>
      <w:tblGrid>
        <w:gridCol w:w="1267"/>
        <w:gridCol w:w="1336"/>
        <w:gridCol w:w="2063"/>
        <w:gridCol w:w="5648"/>
      </w:tblGrid>
      <w:tr w:rsidR="00416B7C" w:rsidRPr="004B1783" w:rsidTr="004B1783">
        <w:trPr>
          <w:trHeight w:val="59"/>
        </w:trPr>
        <w:tc>
          <w:tcPr>
            <w:tcW w:w="1267" w:type="dxa"/>
          </w:tcPr>
          <w:p w:rsidR="00416B7C" w:rsidRPr="004B1783" w:rsidRDefault="00416B7C" w:rsidP="004B1783">
            <w:pPr>
              <w:pStyle w:val="af9"/>
              <w:spacing w:line="240" w:lineRule="auto"/>
              <w:rPr>
                <w:rFonts w:ascii="Times New Roman" w:hAnsi="Times New Roman" w:cs="Times New Roman"/>
                <w:color w:val="auto"/>
                <w:sz w:val="19"/>
                <w:szCs w:val="19"/>
              </w:rPr>
            </w:pPr>
            <w:r w:rsidRPr="004B1783">
              <w:rPr>
                <w:rFonts w:ascii="Times New Roman" w:hAnsi="Times New Roman" w:cs="Times New Roman"/>
                <w:color w:val="auto"/>
                <w:spacing w:val="-4"/>
                <w:sz w:val="19"/>
                <w:szCs w:val="19"/>
              </w:rPr>
              <w:t>№ блока, кол-во часов</w:t>
            </w:r>
          </w:p>
        </w:tc>
        <w:tc>
          <w:tcPr>
            <w:tcW w:w="1336" w:type="dxa"/>
          </w:tcPr>
          <w:p w:rsidR="00416B7C" w:rsidRPr="004B1783" w:rsidRDefault="00416B7C" w:rsidP="004B1783">
            <w:pPr>
              <w:pStyle w:val="af9"/>
              <w:spacing w:line="240" w:lineRule="auto"/>
              <w:rPr>
                <w:rFonts w:ascii="Times New Roman" w:hAnsi="Times New Roman" w:cs="Times New Roman"/>
                <w:color w:val="auto"/>
                <w:sz w:val="19"/>
                <w:szCs w:val="19"/>
              </w:rPr>
            </w:pPr>
            <w:r w:rsidRPr="004B1783">
              <w:rPr>
                <w:rFonts w:ascii="Times New Roman" w:hAnsi="Times New Roman" w:cs="Times New Roman"/>
                <w:color w:val="auto"/>
                <w:sz w:val="19"/>
                <w:szCs w:val="19"/>
              </w:rPr>
              <w:t>Темы</w:t>
            </w:r>
          </w:p>
        </w:tc>
        <w:tc>
          <w:tcPr>
            <w:tcW w:w="2063" w:type="dxa"/>
          </w:tcPr>
          <w:p w:rsidR="00416B7C" w:rsidRPr="004B1783" w:rsidRDefault="00416B7C" w:rsidP="00D04F91">
            <w:pPr>
              <w:pStyle w:val="af9"/>
              <w:spacing w:line="240" w:lineRule="auto"/>
              <w:ind w:firstLine="284"/>
              <w:rPr>
                <w:rFonts w:ascii="Times New Roman" w:hAnsi="Times New Roman" w:cs="Times New Roman"/>
                <w:color w:val="auto"/>
                <w:sz w:val="19"/>
                <w:szCs w:val="19"/>
              </w:rPr>
            </w:pPr>
            <w:r w:rsidRPr="004B1783">
              <w:rPr>
                <w:rFonts w:ascii="Times New Roman" w:hAnsi="Times New Roman" w:cs="Times New Roman"/>
                <w:color w:val="auto"/>
                <w:sz w:val="19"/>
                <w:szCs w:val="19"/>
              </w:rPr>
              <w:t>Содержание</w:t>
            </w:r>
          </w:p>
        </w:tc>
        <w:tc>
          <w:tcPr>
            <w:tcW w:w="5648" w:type="dxa"/>
          </w:tcPr>
          <w:p w:rsidR="00416B7C" w:rsidRPr="004B1783" w:rsidRDefault="00416B7C" w:rsidP="00D04F91">
            <w:pPr>
              <w:pStyle w:val="af9"/>
              <w:spacing w:line="240" w:lineRule="auto"/>
              <w:ind w:firstLine="284"/>
              <w:rPr>
                <w:rFonts w:ascii="Times New Roman" w:hAnsi="Times New Roman" w:cs="Times New Roman"/>
                <w:color w:val="auto"/>
                <w:sz w:val="19"/>
                <w:szCs w:val="19"/>
              </w:rPr>
            </w:pPr>
            <w:r w:rsidRPr="004B1783">
              <w:rPr>
                <w:rFonts w:ascii="Times New Roman" w:hAnsi="Times New Roman" w:cs="Times New Roman"/>
                <w:color w:val="auto"/>
                <w:sz w:val="19"/>
                <w:szCs w:val="19"/>
              </w:rPr>
              <w:t>Виды деятельности обучающихся</w:t>
            </w:r>
          </w:p>
        </w:tc>
      </w:tr>
      <w:tr w:rsidR="00416B7C" w:rsidRPr="004B1783" w:rsidTr="004B1783">
        <w:trPr>
          <w:trHeight w:val="59"/>
        </w:trPr>
        <w:tc>
          <w:tcPr>
            <w:tcW w:w="1267" w:type="dxa"/>
          </w:tcPr>
          <w:p w:rsidR="00416B7C" w:rsidRPr="004B1783" w:rsidRDefault="00416B7C" w:rsidP="004B1783">
            <w:pPr>
              <w:pStyle w:val="af8"/>
              <w:spacing w:line="240" w:lineRule="auto"/>
              <w:rPr>
                <w:rFonts w:cs="Times New Roman"/>
                <w:color w:val="auto"/>
                <w:sz w:val="19"/>
                <w:szCs w:val="19"/>
              </w:rPr>
            </w:pPr>
            <w:r w:rsidRPr="004B1783">
              <w:rPr>
                <w:rFonts w:cs="Times New Roman"/>
                <w:color w:val="auto"/>
                <w:sz w:val="19"/>
                <w:szCs w:val="19"/>
              </w:rPr>
              <w:t>А)</w:t>
            </w:r>
          </w:p>
          <w:p w:rsidR="00416B7C" w:rsidRPr="004B1783" w:rsidRDefault="00416B7C" w:rsidP="004B1783">
            <w:pPr>
              <w:pStyle w:val="af8"/>
              <w:spacing w:line="240" w:lineRule="auto"/>
              <w:rPr>
                <w:rFonts w:cs="Times New Roman"/>
                <w:color w:val="auto"/>
                <w:sz w:val="19"/>
                <w:szCs w:val="19"/>
              </w:rPr>
            </w:pPr>
            <w:r w:rsidRPr="004B1783">
              <w:rPr>
                <w:rFonts w:cs="Times New Roman"/>
                <w:color w:val="auto"/>
                <w:sz w:val="19"/>
                <w:szCs w:val="19"/>
              </w:rPr>
              <w:t>3—4 учебных часа</w:t>
            </w:r>
          </w:p>
        </w:tc>
        <w:tc>
          <w:tcPr>
            <w:tcW w:w="1336" w:type="dxa"/>
          </w:tcPr>
          <w:p w:rsidR="00416B7C" w:rsidRPr="004B1783" w:rsidRDefault="00416B7C" w:rsidP="004B1783">
            <w:pPr>
              <w:pStyle w:val="af8"/>
              <w:spacing w:line="240" w:lineRule="auto"/>
              <w:rPr>
                <w:rFonts w:cs="Times New Roman"/>
                <w:color w:val="auto"/>
                <w:sz w:val="19"/>
                <w:szCs w:val="19"/>
              </w:rPr>
            </w:pPr>
            <w:r w:rsidRPr="004B1783">
              <w:rPr>
                <w:rFonts w:cs="Times New Roman"/>
                <w:color w:val="auto"/>
                <w:sz w:val="19"/>
                <w:szCs w:val="19"/>
              </w:rPr>
              <w:t>Камерная музыка</w:t>
            </w:r>
          </w:p>
        </w:tc>
        <w:tc>
          <w:tcPr>
            <w:tcW w:w="2063" w:type="dxa"/>
          </w:tcPr>
          <w:p w:rsidR="00DE5AA2"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Жанры камерной вокальной музыки (песня, романс, вокализ и</w:t>
            </w:r>
            <w:r w:rsidR="00DE5AA2" w:rsidRPr="004B1783">
              <w:rPr>
                <w:rFonts w:cs="Times New Roman"/>
                <w:color w:val="auto"/>
                <w:sz w:val="19"/>
                <w:szCs w:val="19"/>
              </w:rPr>
              <w:t xml:space="preserve"> др.). Инструментальная миниатюра (вальс, ноктюрн, прелюдия, каприс и др.).</w:t>
            </w:r>
          </w:p>
          <w:p w:rsidR="00416B7C" w:rsidRPr="004B1783" w:rsidRDefault="00DE5AA2" w:rsidP="00D04F91">
            <w:pPr>
              <w:pStyle w:val="af8"/>
              <w:spacing w:line="240" w:lineRule="auto"/>
              <w:ind w:firstLine="284"/>
              <w:rPr>
                <w:rFonts w:cs="Times New Roman"/>
                <w:color w:val="auto"/>
                <w:sz w:val="19"/>
                <w:szCs w:val="19"/>
              </w:rPr>
            </w:pPr>
            <w:r w:rsidRPr="004B1783">
              <w:rPr>
                <w:rFonts w:cs="Times New Roman"/>
                <w:color w:val="auto"/>
                <w:sz w:val="19"/>
                <w:szCs w:val="19"/>
              </w:rPr>
              <w:t>Одночастная, двухчастная, трёхчастная репризная форма. Куплетная форма</w:t>
            </w:r>
          </w:p>
        </w:tc>
        <w:tc>
          <w:tcPr>
            <w:tcW w:w="5648" w:type="dxa"/>
          </w:tcPr>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DE5AA2" w:rsidRPr="004B1783" w:rsidRDefault="00DE5AA2" w:rsidP="00D04F91">
            <w:pPr>
              <w:pStyle w:val="af8"/>
              <w:spacing w:line="240" w:lineRule="auto"/>
              <w:ind w:firstLine="284"/>
              <w:rPr>
                <w:rFonts w:cs="Times New Roman"/>
                <w:color w:val="auto"/>
                <w:sz w:val="19"/>
                <w:szCs w:val="19"/>
              </w:rPr>
            </w:pPr>
            <w:r w:rsidRPr="004B1783">
              <w:rPr>
                <w:rFonts w:cs="Times New Roman"/>
                <w:color w:val="auto"/>
                <w:sz w:val="19"/>
                <w:szCs w:val="19"/>
              </w:rPr>
              <w:t>Определение на слух музыкальной формы и составление её буквенной наглядной схемы.</w:t>
            </w:r>
          </w:p>
          <w:p w:rsidR="00DE5AA2" w:rsidRPr="004B1783" w:rsidRDefault="00DE5AA2" w:rsidP="00D04F91">
            <w:pPr>
              <w:pStyle w:val="af8"/>
              <w:spacing w:line="240" w:lineRule="auto"/>
              <w:ind w:firstLine="284"/>
              <w:rPr>
                <w:rFonts w:cs="Times New Roman"/>
                <w:color w:val="auto"/>
                <w:sz w:val="19"/>
                <w:szCs w:val="19"/>
              </w:rPr>
            </w:pPr>
            <w:r w:rsidRPr="004B1783">
              <w:rPr>
                <w:rFonts w:cs="Times New Roman"/>
                <w:color w:val="auto"/>
                <w:sz w:val="19"/>
                <w:szCs w:val="19"/>
              </w:rPr>
              <w:t>Разучивание и исполнение произведений вокальных и инструментальных жанров.</w:t>
            </w:r>
          </w:p>
          <w:p w:rsidR="00DE5AA2" w:rsidRPr="004B1783" w:rsidRDefault="00DE5AA2" w:rsidP="00D04F91">
            <w:pPr>
              <w:pStyle w:val="af8"/>
              <w:spacing w:line="240" w:lineRule="auto"/>
              <w:ind w:firstLine="284"/>
              <w:rPr>
                <w:rFonts w:cs="Times New Roman"/>
                <w:color w:val="auto"/>
                <w:sz w:val="19"/>
                <w:szCs w:val="19"/>
              </w:rPr>
            </w:pPr>
            <w:r w:rsidRPr="004B1783">
              <w:rPr>
                <w:rFonts w:cs="Times New Roman"/>
                <w:i/>
                <w:iCs/>
                <w:color w:val="auto"/>
                <w:sz w:val="19"/>
                <w:szCs w:val="19"/>
              </w:rPr>
              <w:t>На выбор или факультативно</w:t>
            </w:r>
          </w:p>
          <w:p w:rsidR="00DE5AA2" w:rsidRPr="004B1783" w:rsidRDefault="00DE5AA2" w:rsidP="00D04F91">
            <w:pPr>
              <w:pStyle w:val="af8"/>
              <w:spacing w:line="240" w:lineRule="auto"/>
              <w:ind w:firstLine="284"/>
              <w:rPr>
                <w:rFonts w:cs="Times New Roman"/>
                <w:color w:val="auto"/>
                <w:sz w:val="19"/>
                <w:szCs w:val="19"/>
              </w:rPr>
            </w:pPr>
            <w:r w:rsidRPr="004B1783">
              <w:rPr>
                <w:rFonts w:cs="Times New Roman"/>
                <w:color w:val="auto"/>
                <w:sz w:val="19"/>
                <w:szCs w:val="19"/>
              </w:rPr>
              <w:t>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rsidR="00DE5AA2" w:rsidRPr="004B1783" w:rsidRDefault="00DE5AA2" w:rsidP="00D04F91">
            <w:pPr>
              <w:pStyle w:val="af8"/>
              <w:spacing w:line="240" w:lineRule="auto"/>
              <w:ind w:firstLine="284"/>
              <w:rPr>
                <w:rFonts w:cs="Times New Roman"/>
                <w:color w:val="auto"/>
                <w:sz w:val="19"/>
                <w:szCs w:val="19"/>
              </w:rPr>
            </w:pPr>
            <w:r w:rsidRPr="004B1783">
              <w:rPr>
                <w:rFonts w:cs="Times New Roman"/>
                <w:color w:val="auto"/>
                <w:sz w:val="19"/>
                <w:szCs w:val="19"/>
              </w:rPr>
              <w:t>Выражение музыкального образа камерной миниатюры через устный или письменный текст, рисунок, пластический этюд</w:t>
            </w:r>
          </w:p>
        </w:tc>
      </w:tr>
      <w:tr w:rsidR="00416B7C" w:rsidRPr="004B1783" w:rsidTr="004B1783">
        <w:trPr>
          <w:trHeight w:val="59"/>
        </w:trPr>
        <w:tc>
          <w:tcPr>
            <w:tcW w:w="1267" w:type="dxa"/>
          </w:tcPr>
          <w:p w:rsidR="00416B7C" w:rsidRPr="004B1783" w:rsidRDefault="00416B7C" w:rsidP="004B1783">
            <w:pPr>
              <w:pStyle w:val="af8"/>
              <w:spacing w:line="240" w:lineRule="auto"/>
              <w:rPr>
                <w:rFonts w:cs="Times New Roman"/>
                <w:color w:val="auto"/>
                <w:sz w:val="19"/>
                <w:szCs w:val="19"/>
              </w:rPr>
            </w:pPr>
            <w:r w:rsidRPr="004B1783">
              <w:rPr>
                <w:rFonts w:cs="Times New Roman"/>
                <w:color w:val="auto"/>
                <w:sz w:val="19"/>
                <w:szCs w:val="19"/>
              </w:rPr>
              <w:t>Б)</w:t>
            </w:r>
          </w:p>
          <w:p w:rsidR="00416B7C" w:rsidRPr="004B1783" w:rsidRDefault="00416B7C" w:rsidP="004B1783">
            <w:pPr>
              <w:pStyle w:val="af8"/>
              <w:spacing w:line="240" w:lineRule="auto"/>
              <w:rPr>
                <w:rFonts w:cs="Times New Roman"/>
                <w:color w:val="auto"/>
                <w:sz w:val="19"/>
                <w:szCs w:val="19"/>
              </w:rPr>
            </w:pPr>
            <w:r w:rsidRPr="004B1783">
              <w:rPr>
                <w:rFonts w:cs="Times New Roman"/>
                <w:color w:val="auto"/>
                <w:sz w:val="19"/>
                <w:szCs w:val="19"/>
              </w:rPr>
              <w:t>4—6 учебных часаов</w:t>
            </w:r>
          </w:p>
        </w:tc>
        <w:tc>
          <w:tcPr>
            <w:tcW w:w="1336" w:type="dxa"/>
          </w:tcPr>
          <w:p w:rsidR="00416B7C" w:rsidRPr="004B1783" w:rsidRDefault="00416B7C" w:rsidP="004B1783">
            <w:pPr>
              <w:pStyle w:val="af8"/>
              <w:spacing w:line="240" w:lineRule="auto"/>
              <w:rPr>
                <w:rFonts w:cs="Times New Roman"/>
                <w:color w:val="auto"/>
                <w:sz w:val="19"/>
                <w:szCs w:val="19"/>
              </w:rPr>
            </w:pPr>
            <w:r w:rsidRPr="004B1783">
              <w:rPr>
                <w:rFonts w:cs="Times New Roman"/>
                <w:color w:val="auto"/>
                <w:sz w:val="19"/>
                <w:szCs w:val="19"/>
              </w:rPr>
              <w:t>Циклические формы и жанры</w:t>
            </w:r>
          </w:p>
        </w:tc>
        <w:tc>
          <w:tcPr>
            <w:tcW w:w="2063" w:type="dxa"/>
          </w:tcPr>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Сюита, цикл миниатюр (вокальных, инструментальных).</w:t>
            </w:r>
          </w:p>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Принцип контраста.Прелюдия и фуга.</w:t>
            </w:r>
          </w:p>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 xml:space="preserve">Соната, концерт: трёхчастная форма, контраст основных тем, разработочный принцип развития </w:t>
            </w:r>
          </w:p>
        </w:tc>
        <w:tc>
          <w:tcPr>
            <w:tcW w:w="5648" w:type="dxa"/>
          </w:tcPr>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Знакомство с циклом миниатюр. Определение принципа, основного художественного замысла цикла.</w:t>
            </w:r>
          </w:p>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Разучивание и исполнение небольшого вокального цикла.</w:t>
            </w:r>
          </w:p>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Знакомство со строением сонатной формы. Определение на слух основных партий-тем в одной из классических сонат.</w:t>
            </w:r>
          </w:p>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i/>
                <w:iCs/>
                <w:color w:val="auto"/>
                <w:sz w:val="19"/>
                <w:szCs w:val="19"/>
              </w:rPr>
              <w:t>На выбор или факультативно</w:t>
            </w:r>
          </w:p>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416B7C" w:rsidRPr="004B1783" w:rsidTr="004B1783">
        <w:trPr>
          <w:trHeight w:val="59"/>
        </w:trPr>
        <w:tc>
          <w:tcPr>
            <w:tcW w:w="1267" w:type="dxa"/>
          </w:tcPr>
          <w:p w:rsidR="00416B7C" w:rsidRPr="004B1783" w:rsidRDefault="00416B7C" w:rsidP="004B1783">
            <w:pPr>
              <w:pStyle w:val="af8"/>
              <w:spacing w:line="240" w:lineRule="auto"/>
              <w:rPr>
                <w:rFonts w:cs="Times New Roman"/>
                <w:color w:val="auto"/>
                <w:sz w:val="19"/>
                <w:szCs w:val="19"/>
              </w:rPr>
            </w:pPr>
            <w:r w:rsidRPr="004B1783">
              <w:rPr>
                <w:rFonts w:cs="Times New Roman"/>
                <w:color w:val="auto"/>
                <w:sz w:val="19"/>
                <w:szCs w:val="19"/>
              </w:rPr>
              <w:t>В)</w:t>
            </w:r>
          </w:p>
          <w:p w:rsidR="00416B7C" w:rsidRPr="004B1783" w:rsidRDefault="00416B7C" w:rsidP="004B1783">
            <w:pPr>
              <w:pStyle w:val="af8"/>
              <w:spacing w:line="240" w:lineRule="auto"/>
              <w:rPr>
                <w:rFonts w:cs="Times New Roman"/>
                <w:color w:val="auto"/>
                <w:sz w:val="19"/>
                <w:szCs w:val="19"/>
              </w:rPr>
            </w:pPr>
            <w:r w:rsidRPr="004B1783">
              <w:rPr>
                <w:rFonts w:cs="Times New Roman"/>
                <w:color w:val="auto"/>
                <w:sz w:val="19"/>
                <w:szCs w:val="19"/>
              </w:rPr>
              <w:t>4—6 учебных часов</w:t>
            </w:r>
          </w:p>
        </w:tc>
        <w:tc>
          <w:tcPr>
            <w:tcW w:w="1336" w:type="dxa"/>
          </w:tcPr>
          <w:p w:rsidR="00416B7C" w:rsidRPr="004B1783" w:rsidRDefault="00416B7C" w:rsidP="004B1783">
            <w:pPr>
              <w:pStyle w:val="af8"/>
              <w:spacing w:line="240" w:lineRule="auto"/>
              <w:rPr>
                <w:rFonts w:cs="Times New Roman"/>
                <w:color w:val="auto"/>
                <w:sz w:val="19"/>
                <w:szCs w:val="19"/>
              </w:rPr>
            </w:pPr>
            <w:r w:rsidRPr="004B1783">
              <w:rPr>
                <w:rFonts w:cs="Times New Roman"/>
                <w:color w:val="auto"/>
                <w:sz w:val="19"/>
                <w:szCs w:val="19"/>
              </w:rPr>
              <w:t>Симфоническая музыка</w:t>
            </w:r>
          </w:p>
        </w:tc>
        <w:tc>
          <w:tcPr>
            <w:tcW w:w="2063" w:type="dxa"/>
          </w:tcPr>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Одночастные симфонические жанры (увертюра, картина). Симфония</w:t>
            </w:r>
          </w:p>
        </w:tc>
        <w:tc>
          <w:tcPr>
            <w:tcW w:w="5648" w:type="dxa"/>
          </w:tcPr>
          <w:p w:rsidR="00416B7C" w:rsidRPr="004B1783" w:rsidRDefault="00416B7C" w:rsidP="00D04F91">
            <w:pPr>
              <w:pStyle w:val="af8"/>
              <w:spacing w:line="240" w:lineRule="auto"/>
              <w:ind w:firstLine="284"/>
              <w:rPr>
                <w:rFonts w:cs="Times New Roman"/>
                <w:color w:val="auto"/>
                <w:spacing w:val="-2"/>
                <w:sz w:val="19"/>
                <w:szCs w:val="19"/>
              </w:rPr>
            </w:pPr>
            <w:r w:rsidRPr="004B1783">
              <w:rPr>
                <w:rFonts w:cs="Times New Roman"/>
                <w:color w:val="auto"/>
                <w:spacing w:val="-2"/>
                <w:sz w:val="19"/>
                <w:szCs w:val="19"/>
              </w:rPr>
              <w:t>Знакомство с образцами симфонической музыки: программной увертюры, классической 4-частной симфонии.</w:t>
            </w:r>
          </w:p>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 xml:space="preserve">Исполнение (вокализация, пластическое интонирование, графическое моделирование, инструментальное </w:t>
            </w:r>
            <w:r w:rsidRPr="004B1783">
              <w:rPr>
                <w:rFonts w:cs="Times New Roman"/>
                <w:color w:val="auto"/>
                <w:sz w:val="19"/>
                <w:szCs w:val="19"/>
              </w:rPr>
              <w:br/>
              <w:t>музицирование) фрагментов симфонической музыки.</w:t>
            </w:r>
          </w:p>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Слушание целиком не менее одного симфонического произведения.</w:t>
            </w:r>
          </w:p>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i/>
                <w:iCs/>
                <w:color w:val="auto"/>
                <w:sz w:val="19"/>
                <w:szCs w:val="19"/>
              </w:rPr>
              <w:t>На выбор или факультативно</w:t>
            </w:r>
          </w:p>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pacing w:val="-2"/>
                <w:sz w:val="19"/>
                <w:szCs w:val="19"/>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416B7C" w:rsidRPr="004B1783" w:rsidTr="004B1783">
        <w:trPr>
          <w:trHeight w:val="59"/>
        </w:trPr>
        <w:tc>
          <w:tcPr>
            <w:tcW w:w="1267" w:type="dxa"/>
          </w:tcPr>
          <w:p w:rsidR="00416B7C" w:rsidRPr="004B1783" w:rsidRDefault="00416B7C" w:rsidP="004B1783">
            <w:pPr>
              <w:pStyle w:val="af8"/>
              <w:spacing w:line="240" w:lineRule="auto"/>
              <w:rPr>
                <w:rFonts w:cs="Times New Roman"/>
                <w:color w:val="auto"/>
                <w:sz w:val="19"/>
                <w:szCs w:val="19"/>
              </w:rPr>
            </w:pPr>
            <w:r w:rsidRPr="004B1783">
              <w:rPr>
                <w:rFonts w:cs="Times New Roman"/>
                <w:color w:val="auto"/>
                <w:sz w:val="19"/>
                <w:szCs w:val="19"/>
              </w:rPr>
              <w:t>Г)</w:t>
            </w:r>
          </w:p>
          <w:p w:rsidR="00416B7C" w:rsidRPr="004B1783" w:rsidRDefault="00416B7C" w:rsidP="004B1783">
            <w:pPr>
              <w:pStyle w:val="af8"/>
              <w:spacing w:line="240" w:lineRule="auto"/>
              <w:rPr>
                <w:rFonts w:cs="Times New Roman"/>
                <w:color w:val="auto"/>
                <w:sz w:val="19"/>
                <w:szCs w:val="19"/>
              </w:rPr>
            </w:pPr>
            <w:r w:rsidRPr="004B1783">
              <w:rPr>
                <w:rFonts w:cs="Times New Roman"/>
                <w:color w:val="auto"/>
                <w:sz w:val="19"/>
                <w:szCs w:val="19"/>
              </w:rPr>
              <w:t>4—6 учебных часов</w:t>
            </w:r>
          </w:p>
        </w:tc>
        <w:tc>
          <w:tcPr>
            <w:tcW w:w="1336" w:type="dxa"/>
          </w:tcPr>
          <w:p w:rsidR="00416B7C" w:rsidRPr="004B1783" w:rsidRDefault="00416B7C" w:rsidP="004B1783">
            <w:pPr>
              <w:pStyle w:val="af8"/>
              <w:spacing w:line="240" w:lineRule="auto"/>
              <w:rPr>
                <w:rFonts w:cs="Times New Roman"/>
                <w:color w:val="auto"/>
                <w:sz w:val="19"/>
                <w:szCs w:val="19"/>
              </w:rPr>
            </w:pPr>
            <w:r w:rsidRPr="004B1783">
              <w:rPr>
                <w:rFonts w:cs="Times New Roman"/>
                <w:color w:val="auto"/>
                <w:sz w:val="19"/>
                <w:szCs w:val="19"/>
              </w:rPr>
              <w:t>Театральные жанры</w:t>
            </w:r>
          </w:p>
        </w:tc>
        <w:tc>
          <w:tcPr>
            <w:tcW w:w="2063" w:type="dxa"/>
          </w:tcPr>
          <w:p w:rsidR="00DE5AA2"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Опера, балет. Либретто. Строение музыкального спектакля: уверт</w:t>
            </w:r>
            <w:r w:rsidR="00DE5AA2" w:rsidRPr="004B1783">
              <w:rPr>
                <w:rFonts w:cs="Times New Roman"/>
                <w:color w:val="auto"/>
                <w:sz w:val="19"/>
                <w:szCs w:val="19"/>
              </w:rPr>
              <w:t>юра, действия, антракты, финал. Массовые сцены. Сольные номера главных героев. Номерная структура и сквозное развитие сюжета. Лейтмотивы.</w:t>
            </w:r>
          </w:p>
          <w:p w:rsidR="00416B7C" w:rsidRPr="004B1783" w:rsidRDefault="00DE5AA2" w:rsidP="00D04F91">
            <w:pPr>
              <w:pStyle w:val="af8"/>
              <w:spacing w:line="240" w:lineRule="auto"/>
              <w:ind w:firstLine="284"/>
              <w:rPr>
                <w:rFonts w:cs="Times New Roman"/>
                <w:color w:val="auto"/>
                <w:sz w:val="19"/>
                <w:szCs w:val="19"/>
              </w:rPr>
            </w:pPr>
            <w:r w:rsidRPr="004B1783">
              <w:rPr>
                <w:rFonts w:cs="Times New Roman"/>
                <w:color w:val="auto"/>
                <w:sz w:val="19"/>
                <w:szCs w:val="19"/>
              </w:rPr>
              <w:t>Роль оркестра в музыкальном спектакле</w:t>
            </w:r>
          </w:p>
        </w:tc>
        <w:tc>
          <w:tcPr>
            <w:tcW w:w="5648" w:type="dxa"/>
          </w:tcPr>
          <w:p w:rsidR="00416B7C"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Знакомство с отдельными номерами из известных опер, балетов.</w:t>
            </w:r>
          </w:p>
          <w:p w:rsidR="00DE5AA2" w:rsidRPr="004B1783" w:rsidRDefault="00416B7C" w:rsidP="00D04F91">
            <w:pPr>
              <w:pStyle w:val="af8"/>
              <w:spacing w:line="240" w:lineRule="auto"/>
              <w:ind w:firstLine="284"/>
              <w:rPr>
                <w:rFonts w:cs="Times New Roman"/>
                <w:color w:val="auto"/>
                <w:sz w:val="19"/>
                <w:szCs w:val="19"/>
              </w:rPr>
            </w:pPr>
            <w:r w:rsidRPr="004B1783">
              <w:rPr>
                <w:rFonts w:cs="Times New Roman"/>
                <w:color w:val="auto"/>
                <w:sz w:val="19"/>
                <w:szCs w:val="19"/>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r w:rsidR="00DE5AA2" w:rsidRPr="004B1783">
              <w:rPr>
                <w:rFonts w:cs="Times New Roman"/>
                <w:color w:val="auto"/>
                <w:sz w:val="19"/>
                <w:szCs w:val="19"/>
              </w:rPr>
              <w:t xml:space="preserve"> Различение, определение на слух:</w:t>
            </w:r>
          </w:p>
          <w:p w:rsidR="00DE5AA2" w:rsidRPr="004B1783" w:rsidRDefault="00DE5AA2" w:rsidP="00D04F91">
            <w:pPr>
              <w:pStyle w:val="af8"/>
              <w:spacing w:line="240" w:lineRule="auto"/>
              <w:ind w:firstLine="284"/>
              <w:rPr>
                <w:rFonts w:cs="Times New Roman"/>
                <w:color w:val="auto"/>
                <w:sz w:val="19"/>
                <w:szCs w:val="19"/>
              </w:rPr>
            </w:pPr>
            <w:r w:rsidRPr="004B1783">
              <w:rPr>
                <w:rFonts w:cs="Times New Roman"/>
                <w:color w:val="auto"/>
                <w:sz w:val="19"/>
                <w:szCs w:val="19"/>
              </w:rPr>
              <w:t>— тембров голосов оперных певцов;</w:t>
            </w:r>
          </w:p>
          <w:p w:rsidR="00DE5AA2" w:rsidRPr="004B1783" w:rsidRDefault="00DE5AA2" w:rsidP="00D04F91">
            <w:pPr>
              <w:pStyle w:val="af8"/>
              <w:spacing w:line="240" w:lineRule="auto"/>
              <w:ind w:firstLine="284"/>
              <w:rPr>
                <w:rFonts w:cs="Times New Roman"/>
                <w:color w:val="auto"/>
                <w:sz w:val="19"/>
                <w:szCs w:val="19"/>
              </w:rPr>
            </w:pPr>
            <w:r w:rsidRPr="004B1783">
              <w:rPr>
                <w:rFonts w:cs="Times New Roman"/>
                <w:color w:val="auto"/>
                <w:sz w:val="19"/>
                <w:szCs w:val="19"/>
              </w:rPr>
              <w:t>— оркестровых групп, тембров инструментов;</w:t>
            </w:r>
          </w:p>
          <w:p w:rsidR="00DE5AA2" w:rsidRPr="004B1783" w:rsidRDefault="00DE5AA2" w:rsidP="00D04F91">
            <w:pPr>
              <w:pStyle w:val="af8"/>
              <w:spacing w:line="240" w:lineRule="auto"/>
              <w:ind w:firstLine="284"/>
              <w:rPr>
                <w:rFonts w:cs="Times New Roman"/>
                <w:color w:val="auto"/>
                <w:sz w:val="19"/>
                <w:szCs w:val="19"/>
              </w:rPr>
            </w:pPr>
            <w:r w:rsidRPr="004B1783">
              <w:rPr>
                <w:rFonts w:cs="Times New Roman"/>
                <w:color w:val="auto"/>
                <w:sz w:val="19"/>
                <w:szCs w:val="19"/>
              </w:rPr>
              <w:t>— типа номера (соло, дуэт, хор и т. д.).</w:t>
            </w:r>
          </w:p>
          <w:p w:rsidR="00DE5AA2" w:rsidRPr="004B1783" w:rsidRDefault="00DE5AA2" w:rsidP="00D04F91">
            <w:pPr>
              <w:pStyle w:val="af8"/>
              <w:spacing w:line="240" w:lineRule="auto"/>
              <w:ind w:firstLine="284"/>
              <w:rPr>
                <w:rFonts w:cs="Times New Roman"/>
                <w:color w:val="auto"/>
                <w:sz w:val="19"/>
                <w:szCs w:val="19"/>
              </w:rPr>
            </w:pPr>
            <w:r w:rsidRPr="004B1783">
              <w:rPr>
                <w:rFonts w:cs="Times New Roman"/>
                <w:color w:val="auto"/>
                <w:sz w:val="19"/>
                <w:szCs w:val="19"/>
              </w:rPr>
              <w:t>Музыкальная викторина на материале изученных фрагментов музыкальных спектаклей.</w:t>
            </w:r>
          </w:p>
          <w:p w:rsidR="00DE5AA2" w:rsidRPr="004B1783" w:rsidRDefault="00DE5AA2" w:rsidP="00D04F91">
            <w:pPr>
              <w:pStyle w:val="af8"/>
              <w:spacing w:line="240" w:lineRule="auto"/>
              <w:ind w:firstLine="284"/>
              <w:rPr>
                <w:rFonts w:cs="Times New Roman"/>
                <w:color w:val="auto"/>
                <w:sz w:val="19"/>
                <w:szCs w:val="19"/>
              </w:rPr>
            </w:pPr>
            <w:r w:rsidRPr="004B1783">
              <w:rPr>
                <w:rFonts w:cs="Times New Roman"/>
                <w:i/>
                <w:iCs/>
                <w:color w:val="auto"/>
                <w:sz w:val="19"/>
                <w:szCs w:val="19"/>
              </w:rPr>
              <w:t>На выбор или факультативно</w:t>
            </w:r>
          </w:p>
          <w:p w:rsidR="00416B7C" w:rsidRPr="004B1783" w:rsidRDefault="00DE5AA2" w:rsidP="00D04F91">
            <w:pPr>
              <w:pStyle w:val="af8"/>
              <w:spacing w:line="240" w:lineRule="auto"/>
              <w:ind w:firstLine="284"/>
              <w:rPr>
                <w:rFonts w:cs="Times New Roman"/>
                <w:color w:val="auto"/>
                <w:sz w:val="19"/>
                <w:szCs w:val="19"/>
              </w:rPr>
            </w:pPr>
            <w:r w:rsidRPr="004B1783">
              <w:rPr>
                <w:rFonts w:cs="Times New Roman"/>
                <w:color w:val="auto"/>
                <w:sz w:val="19"/>
                <w:szCs w:val="19"/>
              </w:rPr>
              <w:t xml:space="preserve">Посещение театра оперы и балета (в том числе виртуального). Предварительное изучение информации </w:t>
            </w:r>
            <w:r w:rsidRPr="004B1783">
              <w:rPr>
                <w:rFonts w:cs="Times New Roman"/>
                <w:color w:val="auto"/>
                <w:sz w:val="19"/>
                <w:szCs w:val="19"/>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416B7C" w:rsidRPr="004B1783" w:rsidRDefault="00416B7C" w:rsidP="00D04F91">
      <w:pPr>
        <w:pStyle w:val="3a"/>
        <w:pageBreakBefore/>
        <w:spacing w:before="227" w:after="0" w:line="240" w:lineRule="auto"/>
        <w:ind w:firstLine="284"/>
        <w:rPr>
          <w:rFonts w:cs="Times New Roman"/>
          <w:color w:val="auto"/>
          <w:sz w:val="20"/>
          <w:szCs w:val="20"/>
        </w:rPr>
      </w:pPr>
      <w:r w:rsidRPr="004B1783">
        <w:rPr>
          <w:rFonts w:cs="Times New Roman"/>
          <w:color w:val="auto"/>
          <w:sz w:val="20"/>
          <w:szCs w:val="20"/>
        </w:rPr>
        <w:t>Модуль № 8 «Связь музыки с другими видами искусства»</w:t>
      </w:r>
    </w:p>
    <w:tbl>
      <w:tblPr>
        <w:tblStyle w:val="aff4"/>
        <w:tblW w:w="10138" w:type="dxa"/>
        <w:tblLayout w:type="fixed"/>
        <w:tblLook w:val="0000"/>
      </w:tblPr>
      <w:tblGrid>
        <w:gridCol w:w="1267"/>
        <w:gridCol w:w="1336"/>
        <w:gridCol w:w="2086"/>
        <w:gridCol w:w="5449"/>
      </w:tblGrid>
      <w:tr w:rsidR="00416B7C" w:rsidRPr="004B1783" w:rsidTr="0087080B">
        <w:trPr>
          <w:trHeight w:val="59"/>
        </w:trPr>
        <w:tc>
          <w:tcPr>
            <w:tcW w:w="1267" w:type="dxa"/>
          </w:tcPr>
          <w:p w:rsidR="00416B7C" w:rsidRPr="004B1783" w:rsidRDefault="00416B7C" w:rsidP="004B1783">
            <w:pPr>
              <w:pStyle w:val="af9"/>
              <w:spacing w:line="240" w:lineRule="auto"/>
              <w:rPr>
                <w:rFonts w:ascii="Times New Roman" w:hAnsi="Times New Roman" w:cs="Times New Roman"/>
                <w:color w:val="auto"/>
                <w:sz w:val="20"/>
                <w:szCs w:val="20"/>
              </w:rPr>
            </w:pPr>
            <w:r w:rsidRPr="004B1783">
              <w:rPr>
                <w:rFonts w:ascii="Times New Roman" w:hAnsi="Times New Roman" w:cs="Times New Roman"/>
                <w:color w:val="auto"/>
                <w:spacing w:val="-4"/>
                <w:sz w:val="20"/>
                <w:szCs w:val="20"/>
              </w:rPr>
              <w:t>№ блока, кол-во часов</w:t>
            </w:r>
          </w:p>
        </w:tc>
        <w:tc>
          <w:tcPr>
            <w:tcW w:w="1336" w:type="dxa"/>
          </w:tcPr>
          <w:p w:rsidR="00416B7C" w:rsidRPr="004B1783" w:rsidRDefault="00416B7C" w:rsidP="004B1783">
            <w:pPr>
              <w:pStyle w:val="af9"/>
              <w:spacing w:line="240" w:lineRule="auto"/>
              <w:rPr>
                <w:rFonts w:ascii="Times New Roman" w:hAnsi="Times New Roman" w:cs="Times New Roman"/>
                <w:color w:val="auto"/>
                <w:sz w:val="20"/>
                <w:szCs w:val="20"/>
              </w:rPr>
            </w:pPr>
            <w:r w:rsidRPr="004B1783">
              <w:rPr>
                <w:rFonts w:ascii="Times New Roman" w:hAnsi="Times New Roman" w:cs="Times New Roman"/>
                <w:color w:val="auto"/>
                <w:sz w:val="20"/>
                <w:szCs w:val="20"/>
              </w:rPr>
              <w:t>Темы</w:t>
            </w:r>
          </w:p>
        </w:tc>
        <w:tc>
          <w:tcPr>
            <w:tcW w:w="2086" w:type="dxa"/>
          </w:tcPr>
          <w:p w:rsidR="00416B7C" w:rsidRPr="004B1783" w:rsidRDefault="00416B7C" w:rsidP="00D04F91">
            <w:pPr>
              <w:pStyle w:val="af9"/>
              <w:spacing w:line="240" w:lineRule="auto"/>
              <w:ind w:firstLine="284"/>
              <w:rPr>
                <w:rFonts w:ascii="Times New Roman" w:hAnsi="Times New Roman" w:cs="Times New Roman"/>
                <w:color w:val="auto"/>
                <w:sz w:val="20"/>
                <w:szCs w:val="20"/>
              </w:rPr>
            </w:pPr>
            <w:r w:rsidRPr="004B1783">
              <w:rPr>
                <w:rFonts w:ascii="Times New Roman" w:hAnsi="Times New Roman" w:cs="Times New Roman"/>
                <w:color w:val="auto"/>
                <w:sz w:val="20"/>
                <w:szCs w:val="20"/>
              </w:rPr>
              <w:t>Содержание</w:t>
            </w:r>
          </w:p>
        </w:tc>
        <w:tc>
          <w:tcPr>
            <w:tcW w:w="5449" w:type="dxa"/>
          </w:tcPr>
          <w:p w:rsidR="00416B7C" w:rsidRPr="004B1783" w:rsidRDefault="00416B7C" w:rsidP="00D04F91">
            <w:pPr>
              <w:pStyle w:val="af9"/>
              <w:spacing w:line="240" w:lineRule="auto"/>
              <w:ind w:firstLine="284"/>
              <w:rPr>
                <w:rFonts w:ascii="Times New Roman" w:hAnsi="Times New Roman" w:cs="Times New Roman"/>
                <w:color w:val="auto"/>
                <w:sz w:val="20"/>
                <w:szCs w:val="20"/>
              </w:rPr>
            </w:pPr>
            <w:r w:rsidRPr="004B1783">
              <w:rPr>
                <w:rFonts w:ascii="Times New Roman" w:hAnsi="Times New Roman" w:cs="Times New Roman"/>
                <w:color w:val="auto"/>
                <w:sz w:val="20"/>
                <w:szCs w:val="20"/>
              </w:rPr>
              <w:t>Виды деятельности обучающихся</w:t>
            </w:r>
          </w:p>
        </w:tc>
      </w:tr>
      <w:tr w:rsidR="00416B7C" w:rsidRPr="004B1783" w:rsidTr="0087080B">
        <w:trPr>
          <w:trHeight w:val="2227"/>
        </w:trPr>
        <w:tc>
          <w:tcPr>
            <w:tcW w:w="1267"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А)</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3—4 учебных часа</w:t>
            </w:r>
          </w:p>
        </w:tc>
        <w:tc>
          <w:tcPr>
            <w:tcW w:w="1336"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Музыка и литература</w:t>
            </w:r>
          </w:p>
        </w:tc>
        <w:tc>
          <w:tcPr>
            <w:tcW w:w="2086"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pacing w:val="-2"/>
                <w:sz w:val="20"/>
                <w:szCs w:val="20"/>
              </w:rPr>
              <w:t>Единство слова и музыки в вокальных жанрах (песня, романс, кантата, ноктюрн, баркарола, былина и др.)</w:t>
            </w:r>
            <w:r w:rsidRPr="004B1783">
              <w:rPr>
                <w:rFonts w:cs="Times New Roman"/>
                <w:color w:val="auto"/>
                <w:sz w:val="20"/>
                <w:szCs w:val="20"/>
              </w:rPr>
              <w:t>.</w:t>
            </w:r>
          </w:p>
          <w:p w:rsidR="009239EE"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Интонации рассказа, повествования в инструментальной</w:t>
            </w:r>
            <w:r w:rsidR="009239EE" w:rsidRPr="004B1783">
              <w:rPr>
                <w:rFonts w:cs="Times New Roman"/>
                <w:color w:val="auto"/>
                <w:sz w:val="20"/>
                <w:szCs w:val="20"/>
              </w:rPr>
              <w:t xml:space="preserve"> музыке (поэма, баллада и др.).</w:t>
            </w:r>
          </w:p>
          <w:p w:rsidR="00416B7C" w:rsidRPr="004B1783" w:rsidRDefault="009239EE" w:rsidP="00D04F91">
            <w:pPr>
              <w:pStyle w:val="af8"/>
              <w:spacing w:line="240" w:lineRule="auto"/>
              <w:ind w:firstLine="284"/>
              <w:rPr>
                <w:rFonts w:cs="Times New Roman"/>
                <w:color w:val="auto"/>
                <w:sz w:val="20"/>
                <w:szCs w:val="20"/>
              </w:rPr>
            </w:pPr>
            <w:r w:rsidRPr="004B1783">
              <w:rPr>
                <w:rFonts w:cs="Times New Roman"/>
                <w:color w:val="auto"/>
                <w:sz w:val="20"/>
                <w:szCs w:val="20"/>
              </w:rPr>
              <w:t>Программная музыка</w:t>
            </w:r>
          </w:p>
        </w:tc>
        <w:tc>
          <w:tcPr>
            <w:tcW w:w="5449"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Знакомство с образцами вокальной и инструментальной музыки.</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Сочинение рассказа, стихотворения под впечатлением от восприятия инструментального музыкального произведения.</w:t>
            </w:r>
          </w:p>
          <w:p w:rsidR="009239EE" w:rsidRPr="004B1783" w:rsidRDefault="009239EE" w:rsidP="00D04F91">
            <w:pPr>
              <w:pStyle w:val="af8"/>
              <w:spacing w:line="240" w:lineRule="auto"/>
              <w:ind w:firstLine="284"/>
              <w:rPr>
                <w:rFonts w:cs="Times New Roman"/>
                <w:color w:val="auto"/>
                <w:sz w:val="20"/>
                <w:szCs w:val="20"/>
              </w:rPr>
            </w:pPr>
            <w:r w:rsidRPr="004B1783">
              <w:rPr>
                <w:rFonts w:cs="Times New Roman"/>
                <w:color w:val="auto"/>
                <w:sz w:val="20"/>
                <w:szCs w:val="20"/>
              </w:rPr>
              <w:t>Рисование образов программной музыки.</w:t>
            </w:r>
          </w:p>
          <w:p w:rsidR="009239EE" w:rsidRPr="004B1783" w:rsidRDefault="009239EE" w:rsidP="00D04F91">
            <w:pPr>
              <w:pStyle w:val="af8"/>
              <w:spacing w:line="240" w:lineRule="auto"/>
              <w:ind w:firstLine="284"/>
              <w:rPr>
                <w:rFonts w:cs="Times New Roman"/>
                <w:color w:val="auto"/>
                <w:sz w:val="20"/>
                <w:szCs w:val="20"/>
              </w:rPr>
            </w:pPr>
            <w:r w:rsidRPr="004B1783">
              <w:rPr>
                <w:rFonts w:cs="Times New Roman"/>
                <w:color w:val="auto"/>
                <w:sz w:val="20"/>
                <w:szCs w:val="20"/>
              </w:rPr>
              <w:t>Музыкальная викторина на знание музыки, названий и авторов изученных произведений</w:t>
            </w:r>
          </w:p>
        </w:tc>
      </w:tr>
      <w:tr w:rsidR="00416B7C" w:rsidRPr="00D04F91" w:rsidTr="0087080B">
        <w:trPr>
          <w:trHeight w:val="3175"/>
        </w:trPr>
        <w:tc>
          <w:tcPr>
            <w:tcW w:w="1267"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Б)</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3—4 учебных часа</w:t>
            </w:r>
          </w:p>
        </w:tc>
        <w:tc>
          <w:tcPr>
            <w:tcW w:w="1336"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Музыка и живопись</w:t>
            </w:r>
          </w:p>
        </w:tc>
        <w:tc>
          <w:tcPr>
            <w:tcW w:w="2086"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Программная музыка. Импрессионизм (на примере творчества французских клавесинистов, К. Дебюсси, А. К. Лядова и др.)</w:t>
            </w:r>
          </w:p>
        </w:tc>
        <w:tc>
          <w:tcPr>
            <w:tcW w:w="5449"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Знакомство с музыкальными произведениями программной музыки. Выявление интонаций изобразительного характера.</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Музыкальная викторина на знание музыки, названий и авторов изученных произведений.</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i/>
                <w:iCs/>
                <w:color w:val="auto"/>
                <w:sz w:val="20"/>
                <w:szCs w:val="20"/>
              </w:rPr>
              <w:t>На выбор или факультативно</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Рисование под впечатлением от восприятия музыки программно-изобразительного характера.</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Сочинение музыки, импровизация, озвучивание картин художников</w:t>
            </w:r>
          </w:p>
        </w:tc>
      </w:tr>
      <w:tr w:rsidR="00416B7C" w:rsidRPr="00D04F91" w:rsidTr="0087080B">
        <w:trPr>
          <w:trHeight w:val="59"/>
        </w:trPr>
        <w:tc>
          <w:tcPr>
            <w:tcW w:w="1267"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В)</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3—4 учебных часа</w:t>
            </w:r>
          </w:p>
        </w:tc>
        <w:tc>
          <w:tcPr>
            <w:tcW w:w="1336"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Музыка и театр</w:t>
            </w:r>
          </w:p>
        </w:tc>
        <w:tc>
          <w:tcPr>
            <w:tcW w:w="2086"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Музыка к драматическому спектаклю (на примере творчества Э. Грига, Л. ван Бетховена, А. Г. Шнитке, Д. Д. Шостаковича и др.).</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Единство музыки, драматургии, сценической живописи, хореографии</w:t>
            </w:r>
          </w:p>
        </w:tc>
        <w:tc>
          <w:tcPr>
            <w:tcW w:w="5449"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Знакомство с образцами музыки, созданной отечественными и зарубежными композиторами для драматического театра.</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Разучивание, исполнение песни из театральной постановки. Просмотр видеозаписи спектакля, в котором звучит данная песня.</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Музыкальная викторина на материале изученных фрагментов музыкальных спектаклей.</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i/>
                <w:iCs/>
                <w:color w:val="auto"/>
                <w:sz w:val="20"/>
                <w:szCs w:val="20"/>
              </w:rPr>
              <w:t>На выбор или факультативно</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Постановка музыкального спектакля.</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Посещение театра с последующим обсуждением (устно или письменно) роли музыки в данном спектакле.</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Исследовательские проекты о музыке, созданной отечественными композиторами для театра</w:t>
            </w:r>
          </w:p>
        </w:tc>
      </w:tr>
      <w:tr w:rsidR="00416B7C" w:rsidRPr="00D04F91" w:rsidTr="0087080B">
        <w:trPr>
          <w:trHeight w:val="2365"/>
        </w:trPr>
        <w:tc>
          <w:tcPr>
            <w:tcW w:w="1267"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Г)</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3—4 учебных часа</w:t>
            </w:r>
          </w:p>
        </w:tc>
        <w:tc>
          <w:tcPr>
            <w:tcW w:w="1336"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Музыка кино и телевидения</w:t>
            </w:r>
          </w:p>
        </w:tc>
        <w:tc>
          <w:tcPr>
            <w:tcW w:w="2086"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449"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Знакомство с образцами киномузыки отечественных и зарубежных композиторов.</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Просмотр фильмов с целью анализа выразительного эффекта, создаваемого музыкой.</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Разучивание, исполнение песни из фильма.</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i/>
                <w:iCs/>
                <w:color w:val="auto"/>
                <w:sz w:val="20"/>
                <w:szCs w:val="20"/>
              </w:rPr>
              <w:t>На выбор или факультативно</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Создание любительского музыкального фильма.</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Переозвучка фрагмента мультфильма.</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00416B7C" w:rsidRPr="004B1783" w:rsidRDefault="00416B7C" w:rsidP="00D04F91">
      <w:pPr>
        <w:pStyle w:val="3a"/>
        <w:pageBreakBefore/>
        <w:spacing w:after="0" w:line="240" w:lineRule="auto"/>
        <w:ind w:firstLine="284"/>
        <w:rPr>
          <w:rFonts w:cs="Times New Roman"/>
          <w:color w:val="auto"/>
          <w:sz w:val="20"/>
          <w:szCs w:val="20"/>
        </w:rPr>
      </w:pPr>
      <w:r w:rsidRPr="004B1783">
        <w:rPr>
          <w:rFonts w:cs="Times New Roman"/>
          <w:color w:val="auto"/>
          <w:sz w:val="20"/>
          <w:szCs w:val="20"/>
        </w:rPr>
        <w:t>Модуль № 9 «Современная музыка: основные жанры и направления»</w:t>
      </w:r>
    </w:p>
    <w:tbl>
      <w:tblPr>
        <w:tblStyle w:val="aff4"/>
        <w:tblW w:w="10127" w:type="dxa"/>
        <w:tblLayout w:type="fixed"/>
        <w:tblLook w:val="0000"/>
      </w:tblPr>
      <w:tblGrid>
        <w:gridCol w:w="1267"/>
        <w:gridCol w:w="1359"/>
        <w:gridCol w:w="2086"/>
        <w:gridCol w:w="5415"/>
      </w:tblGrid>
      <w:tr w:rsidR="00416B7C" w:rsidRPr="004B1783" w:rsidTr="0087080B">
        <w:trPr>
          <w:trHeight w:val="527"/>
        </w:trPr>
        <w:tc>
          <w:tcPr>
            <w:tcW w:w="1267" w:type="dxa"/>
          </w:tcPr>
          <w:p w:rsidR="00416B7C" w:rsidRPr="004B1783" w:rsidRDefault="00416B7C" w:rsidP="004B1783">
            <w:pPr>
              <w:pStyle w:val="af9"/>
              <w:spacing w:line="240" w:lineRule="auto"/>
              <w:rPr>
                <w:rFonts w:ascii="Times New Roman" w:hAnsi="Times New Roman" w:cs="Times New Roman"/>
                <w:color w:val="auto"/>
                <w:sz w:val="20"/>
                <w:szCs w:val="20"/>
              </w:rPr>
            </w:pPr>
            <w:r w:rsidRPr="004B1783">
              <w:rPr>
                <w:rFonts w:ascii="Times New Roman" w:hAnsi="Times New Roman" w:cs="Times New Roman"/>
                <w:color w:val="auto"/>
                <w:spacing w:val="-4"/>
                <w:sz w:val="20"/>
                <w:szCs w:val="20"/>
              </w:rPr>
              <w:t>№ блока, кол-во часов</w:t>
            </w:r>
          </w:p>
        </w:tc>
        <w:tc>
          <w:tcPr>
            <w:tcW w:w="1359" w:type="dxa"/>
          </w:tcPr>
          <w:p w:rsidR="00416B7C" w:rsidRPr="004B1783" w:rsidRDefault="00416B7C" w:rsidP="004B1783">
            <w:pPr>
              <w:pStyle w:val="af9"/>
              <w:spacing w:line="240" w:lineRule="auto"/>
              <w:rPr>
                <w:rFonts w:ascii="Times New Roman" w:hAnsi="Times New Roman" w:cs="Times New Roman"/>
                <w:color w:val="auto"/>
                <w:sz w:val="20"/>
                <w:szCs w:val="20"/>
              </w:rPr>
            </w:pPr>
            <w:r w:rsidRPr="004B1783">
              <w:rPr>
                <w:rFonts w:ascii="Times New Roman" w:hAnsi="Times New Roman" w:cs="Times New Roman"/>
                <w:color w:val="auto"/>
                <w:sz w:val="20"/>
                <w:szCs w:val="20"/>
              </w:rPr>
              <w:t>Темы</w:t>
            </w:r>
          </w:p>
        </w:tc>
        <w:tc>
          <w:tcPr>
            <w:tcW w:w="2086" w:type="dxa"/>
          </w:tcPr>
          <w:p w:rsidR="00416B7C" w:rsidRPr="004B1783" w:rsidRDefault="00416B7C" w:rsidP="00D04F91">
            <w:pPr>
              <w:pStyle w:val="af9"/>
              <w:spacing w:line="240" w:lineRule="auto"/>
              <w:ind w:firstLine="284"/>
              <w:rPr>
                <w:rFonts w:ascii="Times New Roman" w:hAnsi="Times New Roman" w:cs="Times New Roman"/>
                <w:color w:val="auto"/>
                <w:sz w:val="20"/>
                <w:szCs w:val="20"/>
              </w:rPr>
            </w:pPr>
            <w:r w:rsidRPr="004B1783">
              <w:rPr>
                <w:rFonts w:ascii="Times New Roman" w:hAnsi="Times New Roman" w:cs="Times New Roman"/>
                <w:color w:val="auto"/>
                <w:sz w:val="20"/>
                <w:szCs w:val="20"/>
              </w:rPr>
              <w:t>Содержание</w:t>
            </w:r>
          </w:p>
        </w:tc>
        <w:tc>
          <w:tcPr>
            <w:tcW w:w="5415" w:type="dxa"/>
          </w:tcPr>
          <w:p w:rsidR="00416B7C" w:rsidRPr="004B1783" w:rsidRDefault="00416B7C" w:rsidP="00D04F91">
            <w:pPr>
              <w:pStyle w:val="af9"/>
              <w:spacing w:line="240" w:lineRule="auto"/>
              <w:ind w:firstLine="284"/>
              <w:rPr>
                <w:rFonts w:ascii="Times New Roman" w:hAnsi="Times New Roman" w:cs="Times New Roman"/>
                <w:color w:val="auto"/>
                <w:sz w:val="20"/>
                <w:szCs w:val="20"/>
              </w:rPr>
            </w:pPr>
            <w:r w:rsidRPr="004B1783">
              <w:rPr>
                <w:rFonts w:ascii="Times New Roman" w:hAnsi="Times New Roman" w:cs="Times New Roman"/>
                <w:color w:val="auto"/>
                <w:sz w:val="20"/>
                <w:szCs w:val="20"/>
              </w:rPr>
              <w:t>Виды деятельности обучающихся</w:t>
            </w:r>
          </w:p>
        </w:tc>
      </w:tr>
      <w:tr w:rsidR="00416B7C" w:rsidRPr="004B1783" w:rsidTr="0087080B">
        <w:trPr>
          <w:trHeight w:val="59"/>
        </w:trPr>
        <w:tc>
          <w:tcPr>
            <w:tcW w:w="1267"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А)</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3—4 учебных часа</w:t>
            </w:r>
          </w:p>
        </w:tc>
        <w:tc>
          <w:tcPr>
            <w:tcW w:w="1359"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 xml:space="preserve">Джаз </w:t>
            </w:r>
          </w:p>
        </w:tc>
        <w:tc>
          <w:tcPr>
            <w:tcW w:w="2086"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 xml:space="preserve">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 </w:t>
            </w:r>
          </w:p>
        </w:tc>
        <w:tc>
          <w:tcPr>
            <w:tcW w:w="5415"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Знакомство с различными джазовыми музыкальными композициями и направлениями (регтайм, биг-бэнд, блюз).</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Определение на слух: </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 принадлежности к джазовой или классической музыке; </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 xml:space="preserve">— исполнительского состава (манера пения, состав инструментов). </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Разучивание, исполнение одной из «вечнозелёных» джазовых тем. Элементы ритмической и вокальной импровизации на её основе.</w:t>
            </w:r>
          </w:p>
          <w:p w:rsidR="00416B7C" w:rsidRPr="004B1783" w:rsidRDefault="00416B7C" w:rsidP="00D04F91">
            <w:pPr>
              <w:pStyle w:val="af8"/>
              <w:spacing w:line="240" w:lineRule="auto"/>
              <w:ind w:firstLine="284"/>
              <w:rPr>
                <w:rFonts w:cs="Times New Roman"/>
                <w:i/>
                <w:iCs/>
                <w:color w:val="auto"/>
                <w:sz w:val="20"/>
                <w:szCs w:val="20"/>
              </w:rPr>
            </w:pPr>
            <w:r w:rsidRPr="004B1783">
              <w:rPr>
                <w:rFonts w:cs="Times New Roman"/>
                <w:i/>
                <w:iCs/>
                <w:color w:val="auto"/>
                <w:sz w:val="20"/>
                <w:szCs w:val="20"/>
              </w:rPr>
              <w:t>На выбор или факультативно</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Сочинение блюза.</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Посещение концерта джазовой музыки</w:t>
            </w:r>
          </w:p>
        </w:tc>
      </w:tr>
      <w:tr w:rsidR="00416B7C" w:rsidRPr="004B1783" w:rsidTr="0087080B">
        <w:trPr>
          <w:trHeight w:val="2372"/>
        </w:trPr>
        <w:tc>
          <w:tcPr>
            <w:tcW w:w="1267" w:type="dxa"/>
          </w:tcPr>
          <w:p w:rsidR="00416B7C" w:rsidRPr="004B1783" w:rsidRDefault="00416B7C" w:rsidP="004B1783">
            <w:pPr>
              <w:pStyle w:val="afa"/>
              <w:spacing w:line="240" w:lineRule="auto"/>
              <w:jc w:val="left"/>
              <w:rPr>
                <w:rFonts w:cs="Times New Roman"/>
                <w:color w:val="auto"/>
                <w:sz w:val="20"/>
                <w:szCs w:val="20"/>
              </w:rPr>
            </w:pPr>
            <w:r w:rsidRPr="004B1783">
              <w:rPr>
                <w:rFonts w:cs="Times New Roman"/>
                <w:color w:val="auto"/>
                <w:sz w:val="20"/>
                <w:szCs w:val="20"/>
              </w:rPr>
              <w:t>Б)</w:t>
            </w:r>
          </w:p>
          <w:p w:rsidR="00416B7C" w:rsidRPr="004B1783" w:rsidRDefault="00416B7C" w:rsidP="004B1783">
            <w:pPr>
              <w:pStyle w:val="afa"/>
              <w:spacing w:line="240" w:lineRule="auto"/>
              <w:jc w:val="left"/>
              <w:rPr>
                <w:rFonts w:cs="Times New Roman"/>
                <w:color w:val="auto"/>
                <w:sz w:val="20"/>
                <w:szCs w:val="20"/>
              </w:rPr>
            </w:pPr>
            <w:r w:rsidRPr="004B1783">
              <w:rPr>
                <w:rFonts w:cs="Times New Roman"/>
                <w:color w:val="auto"/>
                <w:sz w:val="20"/>
                <w:szCs w:val="20"/>
              </w:rPr>
              <w:t>3—4 учебных часа</w:t>
            </w:r>
          </w:p>
        </w:tc>
        <w:tc>
          <w:tcPr>
            <w:tcW w:w="1359"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Мюзикл</w:t>
            </w:r>
          </w:p>
        </w:tc>
        <w:tc>
          <w:tcPr>
            <w:tcW w:w="2086"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Особенности жанра. Классика жанра — мюзиклы середины XX века (на примере творчества Ф. Лоу, Р. Роджерса, Э. Л. Уэббера и др.).</w:t>
            </w:r>
          </w:p>
          <w:p w:rsidR="009239EE" w:rsidRPr="004B1783" w:rsidRDefault="009239EE" w:rsidP="00D04F91">
            <w:pPr>
              <w:pStyle w:val="af8"/>
              <w:spacing w:line="240" w:lineRule="auto"/>
              <w:ind w:firstLine="284"/>
              <w:rPr>
                <w:rFonts w:cs="Times New Roman"/>
                <w:color w:val="auto"/>
                <w:sz w:val="20"/>
                <w:szCs w:val="20"/>
              </w:rPr>
            </w:pPr>
            <w:r w:rsidRPr="004B1783">
              <w:rPr>
                <w:rFonts w:cs="Times New Roman"/>
                <w:color w:val="auto"/>
                <w:sz w:val="20"/>
                <w:szCs w:val="20"/>
              </w:rPr>
              <w:t>Современные постановки в жанре мюзикла на российской сцене</w:t>
            </w:r>
          </w:p>
        </w:tc>
        <w:tc>
          <w:tcPr>
            <w:tcW w:w="5415"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Анализ рекламных объявлений о премьерах мюзиклов в современных СМИ.</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Просмотр видеозаписи одного из мюзиклов, написание собственного рекламного текста для данной постановки.</w:t>
            </w:r>
          </w:p>
          <w:p w:rsidR="009239EE" w:rsidRPr="004B1783" w:rsidRDefault="009239EE" w:rsidP="00D04F91">
            <w:pPr>
              <w:pStyle w:val="af8"/>
              <w:spacing w:line="240" w:lineRule="auto"/>
              <w:ind w:firstLine="284"/>
              <w:rPr>
                <w:rFonts w:cs="Times New Roman"/>
                <w:color w:val="auto"/>
                <w:sz w:val="20"/>
                <w:szCs w:val="20"/>
              </w:rPr>
            </w:pPr>
            <w:r w:rsidRPr="004B1783">
              <w:rPr>
                <w:rFonts w:cs="Times New Roman"/>
                <w:color w:val="auto"/>
                <w:sz w:val="20"/>
                <w:szCs w:val="20"/>
              </w:rPr>
              <w:t>Разучивание и исполнение отдельных номеров из мюзиклов.</w:t>
            </w:r>
          </w:p>
        </w:tc>
      </w:tr>
      <w:tr w:rsidR="00416B7C" w:rsidRPr="00D04F91" w:rsidTr="0087080B">
        <w:trPr>
          <w:trHeight w:val="59"/>
        </w:trPr>
        <w:tc>
          <w:tcPr>
            <w:tcW w:w="1267"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В)</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3—4 учебных часа</w:t>
            </w:r>
          </w:p>
        </w:tc>
        <w:tc>
          <w:tcPr>
            <w:tcW w:w="1359"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Молодёжная музыкальная культура</w:t>
            </w:r>
          </w:p>
        </w:tc>
        <w:tc>
          <w:tcPr>
            <w:tcW w:w="2086"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Направления и стили молодёжной музыкальной культуры XX—XXI веков (рок-н-ролл, рок, панк, рэп, хип-хоп и др.). Социальный и коммерческий контекст массовой музыкальной культуры</w:t>
            </w:r>
          </w:p>
        </w:tc>
        <w:tc>
          <w:tcPr>
            <w:tcW w:w="5415"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Разучивание и исполнение песни, относящейся к одному из молодёжных музыкальных течений.</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Дискуссия на тему «Современная музыка».</w:t>
            </w:r>
          </w:p>
          <w:p w:rsidR="00416B7C" w:rsidRPr="004B1783" w:rsidRDefault="00416B7C" w:rsidP="00D04F91">
            <w:pPr>
              <w:pStyle w:val="af8"/>
              <w:spacing w:line="240" w:lineRule="auto"/>
              <w:ind w:firstLine="284"/>
              <w:rPr>
                <w:rFonts w:cs="Times New Roman"/>
                <w:i/>
                <w:iCs/>
                <w:color w:val="auto"/>
                <w:sz w:val="20"/>
                <w:szCs w:val="20"/>
              </w:rPr>
            </w:pPr>
            <w:r w:rsidRPr="004B1783">
              <w:rPr>
                <w:rFonts w:cs="Times New Roman"/>
                <w:i/>
                <w:iCs/>
                <w:color w:val="auto"/>
                <w:sz w:val="20"/>
                <w:szCs w:val="20"/>
              </w:rPr>
              <w:t>На выбор или факультативно</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Презентация альбома своей любимой группы</w:t>
            </w:r>
          </w:p>
        </w:tc>
      </w:tr>
      <w:tr w:rsidR="00416B7C" w:rsidRPr="00D04F91" w:rsidTr="0087080B">
        <w:trPr>
          <w:trHeight w:val="59"/>
        </w:trPr>
        <w:tc>
          <w:tcPr>
            <w:tcW w:w="1267"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Г)</w:t>
            </w:r>
          </w:p>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3—4 учебных часа</w:t>
            </w:r>
          </w:p>
        </w:tc>
        <w:tc>
          <w:tcPr>
            <w:tcW w:w="1359" w:type="dxa"/>
          </w:tcPr>
          <w:p w:rsidR="00416B7C" w:rsidRPr="004B1783" w:rsidRDefault="00416B7C" w:rsidP="004B1783">
            <w:pPr>
              <w:pStyle w:val="af8"/>
              <w:spacing w:line="240" w:lineRule="auto"/>
              <w:rPr>
                <w:rFonts w:cs="Times New Roman"/>
                <w:color w:val="auto"/>
                <w:sz w:val="20"/>
                <w:szCs w:val="20"/>
              </w:rPr>
            </w:pPr>
            <w:r w:rsidRPr="004B1783">
              <w:rPr>
                <w:rFonts w:cs="Times New Roman"/>
                <w:color w:val="auto"/>
                <w:sz w:val="20"/>
                <w:szCs w:val="20"/>
              </w:rPr>
              <w:t>Музыка цифрового мира</w:t>
            </w:r>
          </w:p>
        </w:tc>
        <w:tc>
          <w:tcPr>
            <w:tcW w:w="2086"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15" w:type="dxa"/>
          </w:tcPr>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 xml:space="preserve">Поиск информации о способах сохранения и передачи музыки прежде и сейчас. </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 xml:space="preserve">Просмотр музыкального клипа популярного исполнителя. Анализ его художественного образа, стиля, выразительных средств. </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Разучивание и исполнение популярной современной песни.</w:t>
            </w:r>
          </w:p>
          <w:p w:rsidR="00416B7C" w:rsidRPr="004B1783" w:rsidRDefault="00416B7C" w:rsidP="00D04F91">
            <w:pPr>
              <w:pStyle w:val="af8"/>
              <w:spacing w:line="240" w:lineRule="auto"/>
              <w:ind w:firstLine="284"/>
              <w:rPr>
                <w:rFonts w:cs="Times New Roman"/>
                <w:i/>
                <w:iCs/>
                <w:color w:val="auto"/>
                <w:sz w:val="20"/>
                <w:szCs w:val="20"/>
              </w:rPr>
            </w:pPr>
            <w:r w:rsidRPr="004B1783">
              <w:rPr>
                <w:rFonts w:cs="Times New Roman"/>
                <w:i/>
                <w:iCs/>
                <w:color w:val="auto"/>
                <w:sz w:val="20"/>
                <w:szCs w:val="20"/>
              </w:rPr>
              <w:t>На выбор или факультативно</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Проведение социального опроса о роли и месте музыки в жизни современного человека.</w:t>
            </w:r>
          </w:p>
          <w:p w:rsidR="00416B7C" w:rsidRPr="004B1783" w:rsidRDefault="00416B7C" w:rsidP="00D04F91">
            <w:pPr>
              <w:pStyle w:val="af8"/>
              <w:spacing w:line="240" w:lineRule="auto"/>
              <w:ind w:firstLine="284"/>
              <w:rPr>
                <w:rFonts w:cs="Times New Roman"/>
                <w:color w:val="auto"/>
                <w:sz w:val="20"/>
                <w:szCs w:val="20"/>
              </w:rPr>
            </w:pPr>
            <w:r w:rsidRPr="004B1783">
              <w:rPr>
                <w:rFonts w:cs="Times New Roman"/>
                <w:color w:val="auto"/>
                <w:sz w:val="20"/>
                <w:szCs w:val="20"/>
              </w:rPr>
              <w:t>Создание собственного музыкального клипа</w:t>
            </w:r>
          </w:p>
        </w:tc>
      </w:tr>
    </w:tbl>
    <w:p w:rsidR="00416B7C" w:rsidRPr="00D04F91" w:rsidRDefault="00416B7C" w:rsidP="00D04F91">
      <w:pPr>
        <w:pStyle w:val="a9"/>
        <w:spacing w:line="240" w:lineRule="auto"/>
        <w:ind w:firstLine="284"/>
        <w:rPr>
          <w:rFonts w:cs="Times New Roman"/>
          <w:color w:val="FF0000"/>
        </w:rPr>
      </w:pPr>
    </w:p>
    <w:p w:rsidR="00D85A7A" w:rsidRPr="00D04F91" w:rsidRDefault="00D85A7A" w:rsidP="00D04F91">
      <w:pPr>
        <w:pStyle w:val="a9"/>
        <w:spacing w:line="240" w:lineRule="auto"/>
        <w:ind w:firstLine="284"/>
        <w:rPr>
          <w:rFonts w:cs="Times New Roman"/>
          <w:color w:val="FF0000"/>
        </w:rPr>
        <w:sectPr w:rsidR="00D85A7A" w:rsidRPr="00D04F91" w:rsidSect="001B0FD6">
          <w:footerReference w:type="default" r:id="rId10"/>
          <w:footerReference w:type="first" r:id="rId11"/>
          <w:footnotePr>
            <w:numRestart w:val="eachPage"/>
          </w:footnotePr>
          <w:pgSz w:w="11907" w:h="16840" w:code="9"/>
          <w:pgMar w:top="567" w:right="567" w:bottom="1134" w:left="1418" w:header="720" w:footer="510" w:gutter="0"/>
          <w:cols w:space="720"/>
          <w:noEndnote/>
          <w:titlePg/>
          <w:docGrid w:linePitch="272"/>
        </w:sectPr>
      </w:pPr>
    </w:p>
    <w:p w:rsidR="00416B7C" w:rsidRPr="004B1783" w:rsidRDefault="00416B7C" w:rsidP="004B1783">
      <w:pPr>
        <w:pStyle w:val="h1"/>
        <w:spacing w:before="120" w:line="240" w:lineRule="auto"/>
        <w:ind w:firstLine="284"/>
        <w:jc w:val="center"/>
        <w:rPr>
          <w:rFonts w:cs="Times New Roman"/>
          <w:color w:val="auto"/>
          <w:sz w:val="20"/>
          <w:szCs w:val="20"/>
        </w:rPr>
      </w:pPr>
      <w:r w:rsidRPr="004B1783">
        <w:rPr>
          <w:rFonts w:cs="Times New Roman"/>
          <w:color w:val="auto"/>
          <w:sz w:val="20"/>
          <w:szCs w:val="20"/>
        </w:rPr>
        <w:t xml:space="preserve">Планируемые результаты освоения учебного предмета «музыка» </w:t>
      </w:r>
      <w:r w:rsidRPr="004B1783">
        <w:rPr>
          <w:rFonts w:cs="Times New Roman"/>
          <w:color w:val="auto"/>
          <w:sz w:val="20"/>
          <w:szCs w:val="20"/>
        </w:rPr>
        <w:br/>
        <w:t>на уровне основного общего образования</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416B7C" w:rsidRPr="004B1783" w:rsidRDefault="00416B7C" w:rsidP="004B1783">
      <w:pPr>
        <w:pStyle w:val="23"/>
        <w:spacing w:before="0" w:after="0" w:line="240" w:lineRule="auto"/>
        <w:ind w:firstLine="284"/>
        <w:jc w:val="center"/>
        <w:rPr>
          <w:rFonts w:cs="Times New Roman"/>
          <w:color w:val="auto"/>
          <w:sz w:val="20"/>
          <w:szCs w:val="20"/>
        </w:rPr>
      </w:pPr>
      <w:r w:rsidRPr="004B1783">
        <w:rPr>
          <w:rFonts w:cs="Times New Roman"/>
          <w:color w:val="auto"/>
          <w:sz w:val="20"/>
          <w:szCs w:val="20"/>
        </w:rPr>
        <w:t>Личностные результаты</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 xml:space="preserve">1. </w:t>
      </w:r>
      <w:r w:rsidRPr="004B1783">
        <w:rPr>
          <w:rFonts w:cs="Times New Roman"/>
          <w:i/>
          <w:color w:val="auto"/>
        </w:rPr>
        <w:t>Патриотического воспитания</w:t>
      </w:r>
      <w:r w:rsidRPr="004B1783">
        <w:rPr>
          <w:rFonts w:cs="Times New Roman"/>
          <w:color w:val="auto"/>
        </w:rPr>
        <w:t>:</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 xml:space="preserve">2. </w:t>
      </w:r>
      <w:r w:rsidRPr="004B1783">
        <w:rPr>
          <w:rFonts w:cs="Times New Roman"/>
          <w:i/>
          <w:color w:val="auto"/>
        </w:rPr>
        <w:t>Гражданского воспитания</w:t>
      </w:r>
      <w:r w:rsidRPr="004B1783">
        <w:rPr>
          <w:rFonts w:cs="Times New Roman"/>
          <w:color w:val="auto"/>
        </w:rPr>
        <w:t>:</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 xml:space="preserve">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w:t>
      </w:r>
      <w:r w:rsidR="00C05D14" w:rsidRPr="004B1783">
        <w:rPr>
          <w:rFonts w:cs="Times New Roman"/>
          <w:color w:val="auto"/>
        </w:rPr>
        <w:t xml:space="preserve">МБОУ </w:t>
      </w:r>
      <w:r w:rsidR="00B46E9C">
        <w:rPr>
          <w:rFonts w:cs="Times New Roman"/>
          <w:color w:val="auto"/>
          <w:lang w:val="tt-RU"/>
        </w:rPr>
        <w:t xml:space="preserve"> “Староашитская</w:t>
      </w:r>
      <w:r w:rsidR="004B1783">
        <w:rPr>
          <w:rFonts w:cs="Times New Roman"/>
          <w:color w:val="auto"/>
          <w:lang w:val="tt-RU"/>
        </w:rPr>
        <w:t>”</w:t>
      </w:r>
      <w:r w:rsidR="004B1783" w:rsidRPr="004E0EB2">
        <w:rPr>
          <w:rFonts w:cs="Times New Roman"/>
          <w:color w:val="auto"/>
        </w:rPr>
        <w:t xml:space="preserve">, </w:t>
      </w:r>
      <w:r w:rsidRPr="004B1783">
        <w:rPr>
          <w:rFonts w:cs="Times New Roman"/>
          <w:color w:val="auto"/>
        </w:rPr>
        <w:t>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 xml:space="preserve">3. </w:t>
      </w:r>
      <w:r w:rsidRPr="004B1783">
        <w:rPr>
          <w:rFonts w:cs="Times New Roman"/>
          <w:i/>
          <w:color w:val="auto"/>
        </w:rPr>
        <w:t>Духовно-нравственного воспитания</w:t>
      </w:r>
      <w:r w:rsidRPr="004B1783">
        <w:rPr>
          <w:rFonts w:cs="Times New Roman"/>
          <w:color w:val="auto"/>
        </w:rPr>
        <w:t>:</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 xml:space="preserve">4. </w:t>
      </w:r>
      <w:r w:rsidRPr="004B1783">
        <w:rPr>
          <w:rFonts w:cs="Times New Roman"/>
          <w:i/>
          <w:color w:val="auto"/>
        </w:rPr>
        <w:t>Эстетического воспитания</w:t>
      </w:r>
      <w:r w:rsidRPr="004B1783">
        <w:rPr>
          <w:rFonts w:cs="Times New Roman"/>
          <w:color w:val="auto"/>
        </w:rPr>
        <w:t>:</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 xml:space="preserve">5. </w:t>
      </w:r>
      <w:r w:rsidRPr="004B1783">
        <w:rPr>
          <w:rFonts w:cs="Times New Roman"/>
          <w:i/>
          <w:color w:val="auto"/>
        </w:rPr>
        <w:t>Ценности научного познания</w:t>
      </w:r>
      <w:r w:rsidRPr="004B1783">
        <w:rPr>
          <w:rFonts w:cs="Times New Roman"/>
          <w:color w:val="auto"/>
        </w:rPr>
        <w:t>:</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 xml:space="preserve">6. </w:t>
      </w:r>
      <w:r w:rsidRPr="004B1783">
        <w:rPr>
          <w:rFonts w:cs="Times New Roman"/>
          <w:i/>
          <w:color w:val="auto"/>
        </w:rPr>
        <w:t>Физического воспитания, формирования культуры здоровья и эмоционального благополучия</w:t>
      </w:r>
      <w:r w:rsidRPr="004B1783">
        <w:rPr>
          <w:rFonts w:cs="Times New Roman"/>
          <w:color w:val="auto"/>
        </w:rPr>
        <w:t>:</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 xml:space="preserve">7. </w:t>
      </w:r>
      <w:r w:rsidRPr="004B1783">
        <w:rPr>
          <w:rFonts w:cs="Times New Roman"/>
          <w:i/>
          <w:color w:val="auto"/>
        </w:rPr>
        <w:t>Трудового воспитания</w:t>
      </w:r>
      <w:r w:rsidRPr="004B1783">
        <w:rPr>
          <w:rFonts w:cs="Times New Roman"/>
          <w:color w:val="auto"/>
        </w:rPr>
        <w:t>:</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 xml:space="preserve">8. </w:t>
      </w:r>
      <w:r w:rsidRPr="004B1783">
        <w:rPr>
          <w:rFonts w:cs="Times New Roman"/>
          <w:i/>
          <w:color w:val="auto"/>
        </w:rPr>
        <w:t>Экологического воспитания</w:t>
      </w:r>
      <w:r w:rsidRPr="004B1783">
        <w:rPr>
          <w:rFonts w:cs="Times New Roman"/>
          <w:color w:val="auto"/>
        </w:rPr>
        <w:t>:</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Личностные результаты, обеспечивающие адаптацию обучающегося к изменяющимся условиям социальной и природной среды:</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416B7C" w:rsidRPr="004B1783" w:rsidRDefault="00416B7C" w:rsidP="00D04F91">
      <w:pPr>
        <w:pStyle w:val="a9"/>
        <w:spacing w:line="240" w:lineRule="auto"/>
        <w:ind w:firstLine="284"/>
        <w:rPr>
          <w:rFonts w:cs="Times New Roman"/>
          <w:color w:val="auto"/>
        </w:rPr>
      </w:pPr>
      <w:r w:rsidRPr="004B1783">
        <w:rPr>
          <w:rFonts w:cs="Times New Roman"/>
          <w:color w:val="auto"/>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B1783" w:rsidRDefault="004B1783" w:rsidP="004B1783">
      <w:pPr>
        <w:pStyle w:val="23"/>
        <w:spacing w:before="0" w:after="0" w:line="240" w:lineRule="auto"/>
        <w:ind w:firstLine="284"/>
        <w:jc w:val="center"/>
        <w:rPr>
          <w:rFonts w:cs="Times New Roman"/>
          <w:color w:val="FF0000"/>
          <w:sz w:val="20"/>
          <w:szCs w:val="20"/>
          <w:lang w:val="tt-RU"/>
        </w:rPr>
      </w:pPr>
    </w:p>
    <w:p w:rsidR="00416B7C" w:rsidRPr="00F1726E" w:rsidRDefault="00416B7C" w:rsidP="004B1783">
      <w:pPr>
        <w:pStyle w:val="23"/>
        <w:spacing w:before="0" w:after="0" w:line="240" w:lineRule="auto"/>
        <w:ind w:firstLine="284"/>
        <w:jc w:val="center"/>
        <w:rPr>
          <w:rFonts w:cs="Times New Roman"/>
          <w:color w:val="auto"/>
          <w:sz w:val="20"/>
          <w:szCs w:val="20"/>
        </w:rPr>
      </w:pPr>
      <w:r w:rsidRPr="00F1726E">
        <w:rPr>
          <w:rFonts w:cs="Times New Roman"/>
          <w:color w:val="auto"/>
          <w:sz w:val="20"/>
          <w:szCs w:val="20"/>
        </w:rPr>
        <w:t>Метапредметные результаты</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Метапредметные результаты освоения основной образовательной программы, формируемые при изучении предмета «Музыка»:</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 xml:space="preserve">1. </w:t>
      </w:r>
      <w:r w:rsidRPr="00F1726E">
        <w:rPr>
          <w:rFonts w:cs="Times New Roman"/>
          <w:i/>
          <w:color w:val="auto"/>
        </w:rPr>
        <w:t>Овладение универсальными познавательными действиями</w:t>
      </w:r>
    </w:p>
    <w:p w:rsidR="00416B7C" w:rsidRPr="00F1726E" w:rsidRDefault="00416B7C" w:rsidP="00D04F91">
      <w:pPr>
        <w:pStyle w:val="a9"/>
        <w:spacing w:line="240" w:lineRule="auto"/>
        <w:ind w:firstLine="284"/>
        <w:rPr>
          <w:rFonts w:cs="Times New Roman"/>
          <w:color w:val="auto"/>
        </w:rPr>
      </w:pPr>
      <w:r w:rsidRPr="00F1726E">
        <w:rPr>
          <w:rFonts w:cs="Times New Roman"/>
          <w:b/>
          <w:color w:val="auto"/>
        </w:rPr>
        <w:t>Базовые логические действия</w:t>
      </w:r>
      <w:r w:rsidRPr="00F1726E">
        <w:rPr>
          <w:rFonts w:cs="Times New Roman"/>
          <w:color w:val="auto"/>
        </w:rPr>
        <w:t>:</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сопоставлять, сравнивать на основании существенных признаков произведения, жанры и стили музыкального и других видов искусства;</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обнаруживать взаимные влияния отдельных видов, жанров и стилей музыки друг на друга, формулировать гипотезы о взаимосвязях;</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выявлять и характеризовать существенные признаки конкретного музыкального звучания;</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самостоятельно обобщать и формулировать выводы по результатам проведённого слухового наблюдения-исследования.</w:t>
      </w:r>
    </w:p>
    <w:p w:rsidR="00416B7C" w:rsidRPr="00F1726E" w:rsidRDefault="00416B7C" w:rsidP="00D04F91">
      <w:pPr>
        <w:pStyle w:val="a9"/>
        <w:spacing w:line="240" w:lineRule="auto"/>
        <w:ind w:firstLine="284"/>
        <w:rPr>
          <w:rFonts w:cs="Times New Roman"/>
          <w:color w:val="auto"/>
        </w:rPr>
      </w:pPr>
    </w:p>
    <w:p w:rsidR="00416B7C" w:rsidRPr="00F1726E" w:rsidRDefault="00416B7C" w:rsidP="00D04F91">
      <w:pPr>
        <w:pStyle w:val="a9"/>
        <w:spacing w:line="240" w:lineRule="auto"/>
        <w:ind w:firstLine="284"/>
        <w:rPr>
          <w:rFonts w:cs="Times New Roman"/>
          <w:color w:val="auto"/>
        </w:rPr>
      </w:pPr>
      <w:r w:rsidRPr="00F1726E">
        <w:rPr>
          <w:rFonts w:cs="Times New Roman"/>
          <w:b/>
          <w:color w:val="auto"/>
        </w:rPr>
        <w:t>Базовые исследовательские действия</w:t>
      </w:r>
      <w:r w:rsidRPr="00F1726E">
        <w:rPr>
          <w:rFonts w:cs="Times New Roman"/>
          <w:color w:val="auto"/>
        </w:rPr>
        <w:t>:</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следовать внутренним слухом за развитием музыкального процесса, «наблюдать» звучание музыки;</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использовать вопросы как исследовательский инструмент познания;</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составлять алгоритм действий и использовать его для решения учебных, в том числе исполнительских и творческих задач;</w:t>
      </w:r>
    </w:p>
    <w:p w:rsidR="00416B7C" w:rsidRPr="00F1726E" w:rsidRDefault="00416B7C" w:rsidP="00D04F91">
      <w:pPr>
        <w:pStyle w:val="a9"/>
        <w:spacing w:line="240" w:lineRule="auto"/>
        <w:ind w:firstLine="284"/>
        <w:rPr>
          <w:rFonts w:cs="Times New Roman"/>
          <w:color w:val="auto"/>
          <w:spacing w:val="1"/>
        </w:rPr>
      </w:pPr>
      <w:r w:rsidRPr="00F1726E">
        <w:rPr>
          <w:rFonts w:cs="Times New Roman"/>
          <w:color w:val="auto"/>
          <w:spacing w:val="1"/>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самостоятельно формулировать обобщения и выводы по результатам проведённого наблюдения, слухового исследования.</w:t>
      </w:r>
    </w:p>
    <w:p w:rsidR="00416B7C" w:rsidRPr="00F1726E" w:rsidRDefault="00416B7C" w:rsidP="00D04F91">
      <w:pPr>
        <w:pStyle w:val="a9"/>
        <w:spacing w:line="240" w:lineRule="auto"/>
        <w:ind w:firstLine="284"/>
        <w:rPr>
          <w:rFonts w:cs="Times New Roman"/>
          <w:color w:val="auto"/>
        </w:rPr>
      </w:pPr>
      <w:r w:rsidRPr="00F1726E">
        <w:rPr>
          <w:rFonts w:cs="Times New Roman"/>
          <w:b/>
          <w:color w:val="auto"/>
        </w:rPr>
        <w:t>Работа с информацией</w:t>
      </w:r>
      <w:r w:rsidRPr="00F1726E">
        <w:rPr>
          <w:rFonts w:cs="Times New Roman"/>
          <w:color w:val="auto"/>
        </w:rPr>
        <w:t>:</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понимать специфику работы с аудиоинформацией, музыкальными записями;</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использовать интонирование для запоминания звуковой информации, музыкальных произведений;</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оценивать надёжность информации по критериям, предложенным учителем или сформулированным самостоятельно;</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различать тексты информационного и художественного содержания, трансформировать, интерпретировать их в соответствии с учебной задачей;</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416B7C" w:rsidRPr="00F1726E" w:rsidRDefault="00416B7C" w:rsidP="00D04F91">
      <w:pPr>
        <w:pStyle w:val="a9"/>
        <w:spacing w:line="240" w:lineRule="auto"/>
        <w:ind w:firstLine="284"/>
        <w:rPr>
          <w:rFonts w:cs="Times New Roman"/>
          <w:color w:val="auto"/>
        </w:rPr>
      </w:pPr>
      <w:r w:rsidRPr="00F1726E">
        <w:rPr>
          <w:rFonts w:cs="Times New Roman"/>
          <w:color w:val="auto"/>
          <w:spacing w:val="-2"/>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16B7C" w:rsidRPr="00F1726E" w:rsidRDefault="00416B7C" w:rsidP="00D04F91">
      <w:pPr>
        <w:pStyle w:val="a9"/>
        <w:spacing w:line="240" w:lineRule="auto"/>
        <w:ind w:firstLine="284"/>
        <w:rPr>
          <w:rFonts w:cs="Times New Roman"/>
          <w:color w:val="auto"/>
        </w:rPr>
      </w:pP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 xml:space="preserve">2. </w:t>
      </w:r>
      <w:r w:rsidRPr="00F1726E">
        <w:rPr>
          <w:rFonts w:cs="Times New Roman"/>
          <w:i/>
          <w:color w:val="auto"/>
        </w:rPr>
        <w:t>Овладение универсальными коммуникативными действиями</w:t>
      </w:r>
    </w:p>
    <w:p w:rsidR="00416B7C" w:rsidRPr="00F1726E" w:rsidRDefault="00416B7C" w:rsidP="00D04F91">
      <w:pPr>
        <w:pStyle w:val="a9"/>
        <w:spacing w:line="240" w:lineRule="auto"/>
        <w:ind w:firstLine="284"/>
        <w:rPr>
          <w:rFonts w:cs="Times New Roman"/>
          <w:color w:val="auto"/>
        </w:rPr>
      </w:pPr>
      <w:r w:rsidRPr="00F1726E">
        <w:rPr>
          <w:rFonts w:cs="Times New Roman"/>
          <w:b/>
          <w:color w:val="auto"/>
        </w:rPr>
        <w:t>Невербальная коммуникация</w:t>
      </w:r>
      <w:r w:rsidRPr="00F1726E">
        <w:rPr>
          <w:rFonts w:cs="Times New Roman"/>
          <w:color w:val="auto"/>
        </w:rPr>
        <w:t>:</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эффективно использовать интонационно-выразительные возможности в ситуации публичного выступления;</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16B7C" w:rsidRPr="00F1726E" w:rsidRDefault="00416B7C" w:rsidP="00D04F91">
      <w:pPr>
        <w:pStyle w:val="a9"/>
        <w:spacing w:line="240" w:lineRule="auto"/>
        <w:ind w:firstLine="284"/>
        <w:rPr>
          <w:rFonts w:cs="Times New Roman"/>
          <w:color w:val="auto"/>
        </w:rPr>
      </w:pPr>
      <w:r w:rsidRPr="00F1726E">
        <w:rPr>
          <w:rFonts w:cs="Times New Roman"/>
          <w:b/>
          <w:color w:val="auto"/>
        </w:rPr>
        <w:t>Вербальное общение</w:t>
      </w:r>
      <w:r w:rsidRPr="00F1726E">
        <w:rPr>
          <w:rFonts w:cs="Times New Roman"/>
          <w:color w:val="auto"/>
        </w:rPr>
        <w:t>:</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воспринимать и формулировать суждения, выражать эмоции в соответствии с условиями и целями общения;</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выражать своё мнение, в том числе впечатления от общения с музыкальным искусством в устных и письменных текстах;</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понимать намерения других, проявлять уважительное отношение к собеседнику и в корректной форме формулировать свои возражения;</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вести диалог, дискуссию, задавать вопросы по существу обсуждаемой темы, поддерживать благожелательный тон диалога;</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публично представлять результаты учебной и творческой деятельности.</w:t>
      </w:r>
    </w:p>
    <w:p w:rsidR="00416B7C" w:rsidRPr="00F1726E" w:rsidRDefault="00416B7C" w:rsidP="00D04F91">
      <w:pPr>
        <w:pStyle w:val="a9"/>
        <w:spacing w:line="240" w:lineRule="auto"/>
        <w:ind w:firstLine="284"/>
        <w:rPr>
          <w:rFonts w:cs="Times New Roman"/>
          <w:b/>
          <w:color w:val="auto"/>
        </w:rPr>
      </w:pPr>
      <w:r w:rsidRPr="00F1726E">
        <w:rPr>
          <w:rFonts w:cs="Times New Roman"/>
          <w:b/>
          <w:color w:val="auto"/>
        </w:rPr>
        <w:t>Совместная деятельность (сотрудничество):</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F1726E" w:rsidRDefault="00F1726E" w:rsidP="00D04F91">
      <w:pPr>
        <w:pStyle w:val="a9"/>
        <w:spacing w:line="240" w:lineRule="auto"/>
        <w:ind w:firstLine="284"/>
        <w:rPr>
          <w:rFonts w:cs="Times New Roman"/>
          <w:color w:val="auto"/>
          <w:lang w:val="tt-RU"/>
        </w:rPr>
      </w:pP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 xml:space="preserve">3. </w:t>
      </w:r>
      <w:r w:rsidRPr="00F1726E">
        <w:rPr>
          <w:rFonts w:cs="Times New Roman"/>
          <w:i/>
          <w:color w:val="auto"/>
        </w:rPr>
        <w:t>Овладение универсальными регулятивными действиями</w:t>
      </w:r>
    </w:p>
    <w:p w:rsidR="00416B7C" w:rsidRPr="00F1726E" w:rsidRDefault="00416B7C" w:rsidP="00D04F91">
      <w:pPr>
        <w:pStyle w:val="a9"/>
        <w:spacing w:line="240" w:lineRule="auto"/>
        <w:ind w:firstLine="284"/>
        <w:rPr>
          <w:rFonts w:cs="Times New Roman"/>
          <w:b/>
          <w:color w:val="auto"/>
        </w:rPr>
      </w:pPr>
      <w:r w:rsidRPr="00F1726E">
        <w:rPr>
          <w:rFonts w:cs="Times New Roman"/>
          <w:b/>
          <w:color w:val="auto"/>
        </w:rPr>
        <w:t>Самоорганизация:</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планировать достижение целей через решение ряда последовательных задач частного характера;</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самостоятельно составлять план действий, вносить необходимые коррективы в ходе его реализации;</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выявлять наиболее важные проблемы для решения в учебных и жизненных ситуациях;</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делать выбор и брать за него ответственность на себя.</w:t>
      </w:r>
    </w:p>
    <w:p w:rsidR="00416B7C" w:rsidRPr="00F1726E" w:rsidRDefault="00416B7C" w:rsidP="00D04F91">
      <w:pPr>
        <w:pStyle w:val="a9"/>
        <w:spacing w:line="240" w:lineRule="auto"/>
        <w:ind w:firstLine="284"/>
        <w:rPr>
          <w:rFonts w:cs="Times New Roman"/>
          <w:b/>
          <w:color w:val="auto"/>
        </w:rPr>
      </w:pPr>
      <w:r w:rsidRPr="00F1726E">
        <w:rPr>
          <w:rFonts w:cs="Times New Roman"/>
          <w:b/>
          <w:color w:val="auto"/>
        </w:rPr>
        <w:t>Самоконтроль (рефлексия):</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владеть способами самоконтроля, самомотивации и рефлексии;</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давать адекватную оценку учебной ситуации и предлагать план её изменения;</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предвидеть трудности, которые могут возникнуть при решении учебной задачи, и адаптировать решение к меняющимся обстоятельствам;</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416B7C" w:rsidRPr="00F1726E" w:rsidRDefault="00416B7C" w:rsidP="00D04F91">
      <w:pPr>
        <w:pStyle w:val="a9"/>
        <w:spacing w:line="240" w:lineRule="auto"/>
        <w:ind w:firstLine="284"/>
        <w:rPr>
          <w:rFonts w:cs="Times New Roman"/>
          <w:color w:val="auto"/>
        </w:rPr>
      </w:pPr>
      <w:r w:rsidRPr="00F1726E">
        <w:rPr>
          <w:rFonts w:cs="Times New Roman"/>
          <w:color w:val="auto"/>
          <w:spacing w:val="-2"/>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416B7C" w:rsidRPr="00F1726E" w:rsidRDefault="00416B7C" w:rsidP="00D04F91">
      <w:pPr>
        <w:pStyle w:val="a9"/>
        <w:spacing w:line="240" w:lineRule="auto"/>
        <w:ind w:firstLine="284"/>
        <w:rPr>
          <w:rFonts w:cs="Times New Roman"/>
          <w:b/>
          <w:color w:val="auto"/>
        </w:rPr>
      </w:pPr>
      <w:r w:rsidRPr="00F1726E">
        <w:rPr>
          <w:rFonts w:cs="Times New Roman"/>
          <w:b/>
          <w:color w:val="auto"/>
        </w:rPr>
        <w:t>Эмоциональный интеллект:</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416B7C" w:rsidRPr="00F1726E" w:rsidRDefault="00416B7C" w:rsidP="00D04F91">
      <w:pPr>
        <w:pStyle w:val="a9"/>
        <w:spacing w:line="240" w:lineRule="auto"/>
        <w:ind w:firstLine="284"/>
        <w:rPr>
          <w:rFonts w:cs="Times New Roman"/>
          <w:b/>
          <w:color w:val="auto"/>
        </w:rPr>
      </w:pPr>
      <w:r w:rsidRPr="00F1726E">
        <w:rPr>
          <w:rFonts w:cs="Times New Roman"/>
          <w:b/>
          <w:color w:val="auto"/>
        </w:rPr>
        <w:t>Принятие себя и других:</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уважительно и осознанно относиться к другому человеку и его мнению, эстетическим предпочтениям и вкусам;</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принимать себя и других, не осуждая;</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проявлять открытость;</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осознавать невозможность контролировать всё вокруг.</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F1726E" w:rsidRPr="00F1726E" w:rsidRDefault="00F1726E" w:rsidP="00D04F91">
      <w:pPr>
        <w:pStyle w:val="23"/>
        <w:spacing w:before="0" w:after="0" w:line="240" w:lineRule="auto"/>
        <w:ind w:firstLine="284"/>
        <w:rPr>
          <w:rFonts w:cs="Times New Roman"/>
          <w:color w:val="auto"/>
          <w:sz w:val="20"/>
          <w:szCs w:val="20"/>
          <w:lang w:val="tt-RU"/>
        </w:rPr>
      </w:pPr>
    </w:p>
    <w:p w:rsidR="00416B7C" w:rsidRPr="00F1726E" w:rsidRDefault="00416B7C" w:rsidP="00F1726E">
      <w:pPr>
        <w:pStyle w:val="23"/>
        <w:spacing w:before="0" w:after="0" w:line="240" w:lineRule="auto"/>
        <w:ind w:firstLine="284"/>
        <w:jc w:val="center"/>
        <w:rPr>
          <w:rFonts w:cs="Times New Roman"/>
          <w:color w:val="auto"/>
          <w:sz w:val="20"/>
          <w:szCs w:val="20"/>
        </w:rPr>
      </w:pPr>
      <w:r w:rsidRPr="00F1726E">
        <w:rPr>
          <w:rFonts w:cs="Times New Roman"/>
          <w:color w:val="auto"/>
          <w:sz w:val="20"/>
          <w:szCs w:val="20"/>
        </w:rPr>
        <w:t>Предметные результаты</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Обучающиеся, освоившие основную образовательную программу по предмету «Музыка»:</w:t>
      </w:r>
    </w:p>
    <w:p w:rsidR="00416B7C" w:rsidRPr="00F1726E" w:rsidRDefault="00416B7C" w:rsidP="00F1726E">
      <w:pPr>
        <w:pStyle w:val="list-dash0"/>
        <w:tabs>
          <w:tab w:val="left" w:pos="426"/>
        </w:tabs>
        <w:spacing w:line="240" w:lineRule="auto"/>
        <w:ind w:left="0" w:firstLine="0"/>
        <w:rPr>
          <w:rFonts w:cs="Times New Roman"/>
          <w:color w:val="auto"/>
        </w:rPr>
      </w:pPr>
      <w:r w:rsidRPr="00F1726E">
        <w:rPr>
          <w:rFonts w:cs="Times New Roman"/>
          <w:color w:val="auto"/>
        </w:rPr>
        <w:t>осознают принципы универсальности и всеобщностимузыки как вида искусства, неразрывную связь музыки и жизни человека, всего человечества, могут рассуждать на эту тему;</w:t>
      </w:r>
    </w:p>
    <w:p w:rsidR="00416B7C" w:rsidRPr="00F1726E" w:rsidRDefault="00416B7C" w:rsidP="00F1726E">
      <w:pPr>
        <w:pStyle w:val="list-dash0"/>
        <w:tabs>
          <w:tab w:val="left" w:pos="426"/>
        </w:tabs>
        <w:spacing w:line="240" w:lineRule="auto"/>
        <w:ind w:left="0" w:firstLine="0"/>
        <w:rPr>
          <w:rFonts w:cs="Times New Roman"/>
          <w:color w:val="auto"/>
        </w:rPr>
      </w:pPr>
      <w:r w:rsidRPr="00F1726E">
        <w:rPr>
          <w:rFonts w:cs="Times New Roman"/>
          <w:color w:val="auto"/>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416B7C" w:rsidRPr="00F1726E" w:rsidRDefault="00416B7C" w:rsidP="00F1726E">
      <w:pPr>
        <w:pStyle w:val="list-dash0"/>
        <w:tabs>
          <w:tab w:val="left" w:pos="426"/>
        </w:tabs>
        <w:spacing w:line="240" w:lineRule="auto"/>
        <w:ind w:left="0" w:firstLine="0"/>
        <w:rPr>
          <w:rFonts w:cs="Times New Roman"/>
          <w:color w:val="auto"/>
        </w:rPr>
      </w:pPr>
      <w:r w:rsidRPr="00F1726E">
        <w:rPr>
          <w:rFonts w:cs="Times New Roman"/>
          <w:color w:val="auto"/>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16B7C" w:rsidRPr="00F1726E" w:rsidRDefault="00416B7C" w:rsidP="00F1726E">
      <w:pPr>
        <w:pStyle w:val="list-dash0"/>
        <w:tabs>
          <w:tab w:val="left" w:pos="426"/>
        </w:tabs>
        <w:spacing w:line="240" w:lineRule="auto"/>
        <w:ind w:left="0" w:firstLine="0"/>
        <w:rPr>
          <w:rFonts w:cs="Times New Roman"/>
          <w:color w:val="auto"/>
        </w:rPr>
      </w:pPr>
      <w:r w:rsidRPr="00F1726E">
        <w:rPr>
          <w:rFonts w:cs="Times New Roman"/>
          <w:color w:val="auto"/>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416B7C" w:rsidRPr="00D04F91" w:rsidRDefault="00416B7C" w:rsidP="00D04F91">
      <w:pPr>
        <w:pStyle w:val="a9"/>
        <w:spacing w:line="240" w:lineRule="auto"/>
        <w:ind w:firstLine="284"/>
        <w:rPr>
          <w:rFonts w:cs="Times New Roman"/>
          <w:color w:val="FF0000"/>
        </w:rPr>
      </w:pPr>
      <w:r w:rsidRPr="00F1726E">
        <w:rPr>
          <w:rFonts w:cs="Times New Roman"/>
          <w:color w:val="auto"/>
        </w:rPr>
        <w:t>Предметные результаты, формируемые в ходе изучения предмета «Музыка», сгруппированы по учебным модулям и должны отражать сформированность умений</w:t>
      </w:r>
      <w:r w:rsidRPr="00D04F91">
        <w:rPr>
          <w:rFonts w:cs="Times New Roman"/>
          <w:color w:val="FF0000"/>
        </w:rPr>
        <w:t>.</w:t>
      </w:r>
    </w:p>
    <w:p w:rsidR="00416B7C" w:rsidRPr="00F1726E" w:rsidRDefault="00416B7C" w:rsidP="00D04F91">
      <w:pPr>
        <w:pStyle w:val="3a"/>
        <w:spacing w:before="0" w:after="0" w:line="240" w:lineRule="auto"/>
        <w:ind w:firstLine="284"/>
        <w:rPr>
          <w:rFonts w:cs="Times New Roman"/>
          <w:color w:val="auto"/>
          <w:sz w:val="20"/>
          <w:szCs w:val="20"/>
        </w:rPr>
      </w:pPr>
      <w:r w:rsidRPr="00F1726E">
        <w:rPr>
          <w:rFonts w:cs="Times New Roman"/>
          <w:color w:val="auto"/>
          <w:sz w:val="20"/>
          <w:szCs w:val="20"/>
        </w:rPr>
        <w:t>Модуль № 1 «Музыка моего края»:</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знать музыкальные традиции своей республики, края, народа;</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характеризовать особенности творчества народных и профессиональных музыкантов, творческих коллективов своего края;</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исполнять и оценивать образцы музыкального фольклора и сочинения композиторов своей малой родины.</w:t>
      </w:r>
    </w:p>
    <w:p w:rsidR="00416B7C" w:rsidRPr="00F1726E" w:rsidRDefault="00416B7C" w:rsidP="00D04F91">
      <w:pPr>
        <w:pStyle w:val="3a"/>
        <w:spacing w:before="0" w:after="0" w:line="240" w:lineRule="auto"/>
        <w:ind w:firstLine="284"/>
        <w:rPr>
          <w:rFonts w:cs="Times New Roman"/>
          <w:color w:val="auto"/>
          <w:sz w:val="20"/>
          <w:szCs w:val="20"/>
        </w:rPr>
      </w:pPr>
      <w:r w:rsidRPr="00F1726E">
        <w:rPr>
          <w:rFonts w:cs="Times New Roman"/>
          <w:color w:val="auto"/>
          <w:sz w:val="20"/>
          <w:szCs w:val="20"/>
        </w:rPr>
        <w:t>Модуль № 2 «Народное музыкальное творчество России»:</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различать на слух и исполнять произведения различных жанров фольклорной музыки;</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определять на слух принадлежность народных музыкальных инструментов к группам духовых, струнных, ударно-шумовых инструментов;</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16B7C" w:rsidRPr="00F1726E" w:rsidRDefault="00416B7C" w:rsidP="00D04F91">
      <w:pPr>
        <w:pStyle w:val="3a"/>
        <w:spacing w:before="0" w:after="0" w:line="240" w:lineRule="auto"/>
        <w:ind w:firstLine="284"/>
        <w:rPr>
          <w:rFonts w:cs="Times New Roman"/>
          <w:color w:val="auto"/>
          <w:sz w:val="20"/>
          <w:szCs w:val="20"/>
        </w:rPr>
      </w:pPr>
      <w:r w:rsidRPr="00F1726E">
        <w:rPr>
          <w:rFonts w:cs="Times New Roman"/>
          <w:color w:val="auto"/>
          <w:sz w:val="20"/>
          <w:szCs w:val="20"/>
        </w:rPr>
        <w:t>Модуль № 3 «Музыка народов мира»:</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F1726E">
        <w:rPr>
          <w:rFonts w:cs="Times New Roman"/>
          <w:color w:val="auto"/>
          <w:vertAlign w:val="superscript"/>
        </w:rPr>
        <w:t>1</w:t>
      </w:r>
      <w:r w:rsidRPr="00F1726E">
        <w:rPr>
          <w:rFonts w:cs="Times New Roman"/>
          <w:color w:val="auto"/>
        </w:rPr>
        <w:t>;</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различать на слух и исполнять произведения различных жанров фольклорной музыки;</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определять на слух принадлежность народных музыкальных инструментов к группам духовых, струнных, ударно-шумовых инструментов;</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416B7C" w:rsidRPr="00F1726E" w:rsidRDefault="00416B7C" w:rsidP="00D04F91">
      <w:pPr>
        <w:pStyle w:val="3a"/>
        <w:spacing w:before="0" w:after="0" w:line="240" w:lineRule="auto"/>
        <w:ind w:firstLine="284"/>
        <w:rPr>
          <w:rFonts w:cs="Times New Roman"/>
          <w:color w:val="auto"/>
          <w:sz w:val="20"/>
          <w:szCs w:val="20"/>
        </w:rPr>
      </w:pPr>
      <w:r w:rsidRPr="00F1726E">
        <w:rPr>
          <w:rFonts w:cs="Times New Roman"/>
          <w:color w:val="auto"/>
          <w:sz w:val="20"/>
          <w:szCs w:val="20"/>
        </w:rPr>
        <w:t xml:space="preserve">Модуль № 4 «Европейская классическая </w:t>
      </w:r>
      <w:r w:rsidR="000C4E40" w:rsidRPr="00F1726E">
        <w:rPr>
          <w:rFonts w:cs="Times New Roman"/>
          <w:color w:val="auto"/>
          <w:sz w:val="20"/>
          <w:szCs w:val="20"/>
        </w:rPr>
        <w:br/>
      </w:r>
      <w:r w:rsidRPr="00F1726E">
        <w:rPr>
          <w:rFonts w:cs="Times New Roman"/>
          <w:color w:val="auto"/>
          <w:sz w:val="20"/>
          <w:szCs w:val="20"/>
        </w:rPr>
        <w:t>музыка»:</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различать на слух произведения европейских композиторов-классиков, называть автора, произведение, исполнительский состав;</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определять принадлежность музыкального произведения к одному из художественных стилей (барокко, классицизм, романтизм, импрессионизм);</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исполнять (в том числе фрагментарно) сочинения композиторов-классиков;</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характеризовать творчество не менее двух композиторов-классиков, приводить примеры наиболее известных сочинений.</w:t>
      </w:r>
    </w:p>
    <w:p w:rsidR="00416B7C" w:rsidRPr="00F1726E" w:rsidRDefault="00416B7C" w:rsidP="00D04F91">
      <w:pPr>
        <w:pStyle w:val="3a"/>
        <w:spacing w:before="0" w:after="0" w:line="240" w:lineRule="auto"/>
        <w:ind w:firstLine="284"/>
        <w:rPr>
          <w:rFonts w:cs="Times New Roman"/>
          <w:color w:val="auto"/>
          <w:sz w:val="20"/>
          <w:szCs w:val="20"/>
        </w:rPr>
      </w:pPr>
      <w:r w:rsidRPr="00F1726E">
        <w:rPr>
          <w:rFonts w:cs="Times New Roman"/>
          <w:color w:val="auto"/>
          <w:sz w:val="20"/>
          <w:szCs w:val="20"/>
        </w:rPr>
        <w:t>Модуль № 5 «Русская классическая музыка»:</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различать на слух произведения русских композиторов-классиков, называть автора, произведение, исполнительский состав;</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исполнять (в том числе фрагментарно, отдельными темами) сочинения русских композиторов;</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характеризовать творчество не менее двух отечественных композиторов-классиков, приводить примеры наиболее известных сочинений.</w:t>
      </w:r>
    </w:p>
    <w:p w:rsidR="00416B7C" w:rsidRPr="00F1726E" w:rsidRDefault="00416B7C" w:rsidP="00D04F91">
      <w:pPr>
        <w:pStyle w:val="3a"/>
        <w:spacing w:before="0" w:after="0" w:line="240" w:lineRule="auto"/>
        <w:ind w:firstLine="284"/>
        <w:rPr>
          <w:rFonts w:cs="Times New Roman"/>
          <w:color w:val="auto"/>
          <w:sz w:val="20"/>
          <w:szCs w:val="20"/>
        </w:rPr>
      </w:pPr>
      <w:r w:rsidRPr="00F1726E">
        <w:rPr>
          <w:rFonts w:cs="Times New Roman"/>
          <w:color w:val="auto"/>
          <w:sz w:val="20"/>
          <w:szCs w:val="20"/>
        </w:rPr>
        <w:t xml:space="preserve">Модуль № 6 «Образы русской и европейской </w:t>
      </w:r>
      <w:r w:rsidRPr="00F1726E">
        <w:rPr>
          <w:rFonts w:cs="Times New Roman"/>
          <w:color w:val="auto"/>
          <w:sz w:val="20"/>
          <w:szCs w:val="20"/>
        </w:rPr>
        <w:br/>
        <w:t>духовной музыки»:</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различать и характеризовать жанры и произведения русской и европейской духовной музыки;</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исполнять произведения русской и европейской духовной музыки;</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приводить примеры сочинений духовной музыки, называть их автора.</w:t>
      </w:r>
    </w:p>
    <w:p w:rsidR="00416B7C" w:rsidRPr="00F1726E" w:rsidRDefault="00416B7C" w:rsidP="00D04F91">
      <w:pPr>
        <w:pStyle w:val="3a"/>
        <w:spacing w:before="0" w:after="0" w:line="240" w:lineRule="auto"/>
        <w:ind w:firstLine="284"/>
        <w:rPr>
          <w:rFonts w:cs="Times New Roman"/>
          <w:color w:val="auto"/>
          <w:sz w:val="20"/>
          <w:szCs w:val="20"/>
        </w:rPr>
      </w:pPr>
      <w:r w:rsidRPr="00F1726E">
        <w:rPr>
          <w:rFonts w:cs="Times New Roman"/>
          <w:color w:val="auto"/>
          <w:sz w:val="20"/>
          <w:szCs w:val="20"/>
        </w:rPr>
        <w:t xml:space="preserve">Модуль № 7 «Современная музыка: основные жанры </w:t>
      </w:r>
      <w:r w:rsidRPr="00F1726E">
        <w:rPr>
          <w:rFonts w:cs="Times New Roman"/>
          <w:color w:val="auto"/>
          <w:sz w:val="20"/>
          <w:szCs w:val="20"/>
        </w:rPr>
        <w:br/>
        <w:t>и направления»:</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определять и характеризовать стили, направления и жанры современной музыки;</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различать и определять на слух виды оркестров, ансамблей, тембры музыкальных инструментов, входящих в их состав;</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исполнять современные музыкальные произведения в разных видах деятельности.</w:t>
      </w:r>
    </w:p>
    <w:p w:rsidR="00416B7C" w:rsidRPr="00F1726E" w:rsidRDefault="00416B7C" w:rsidP="00D04F91">
      <w:pPr>
        <w:pStyle w:val="3a"/>
        <w:spacing w:before="0" w:after="0" w:line="240" w:lineRule="auto"/>
        <w:ind w:firstLine="284"/>
        <w:rPr>
          <w:rFonts w:cs="Times New Roman"/>
          <w:color w:val="auto"/>
          <w:sz w:val="20"/>
          <w:szCs w:val="20"/>
        </w:rPr>
      </w:pPr>
      <w:r w:rsidRPr="00F1726E">
        <w:rPr>
          <w:rFonts w:cs="Times New Roman"/>
          <w:color w:val="auto"/>
          <w:sz w:val="20"/>
          <w:szCs w:val="20"/>
        </w:rPr>
        <w:t>Модуль № 8 «Связь музыки с другими видами искусства»:</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определять стилевые и жанровые параллели между музыкой и другими видами искусств;</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различать и анализировать средства выразительности разных видов искусств;</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416B7C" w:rsidRPr="00F1726E" w:rsidRDefault="00416B7C" w:rsidP="00D04F91">
      <w:pPr>
        <w:pStyle w:val="3a"/>
        <w:spacing w:before="0" w:after="0" w:line="240" w:lineRule="auto"/>
        <w:ind w:firstLine="284"/>
        <w:rPr>
          <w:rFonts w:cs="Times New Roman"/>
          <w:color w:val="auto"/>
          <w:sz w:val="20"/>
          <w:szCs w:val="20"/>
        </w:rPr>
      </w:pPr>
      <w:r w:rsidRPr="00F1726E">
        <w:rPr>
          <w:rFonts w:cs="Times New Roman"/>
          <w:color w:val="auto"/>
          <w:sz w:val="20"/>
          <w:szCs w:val="20"/>
        </w:rPr>
        <w:t>Модуль № 9 «Жанры музыкального искусства»:</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416B7C" w:rsidRPr="00F1726E" w:rsidRDefault="00416B7C" w:rsidP="00D04F91">
      <w:pPr>
        <w:pStyle w:val="a9"/>
        <w:spacing w:line="240" w:lineRule="auto"/>
        <w:ind w:firstLine="284"/>
        <w:rPr>
          <w:rFonts w:cs="Times New Roman"/>
          <w:color w:val="auto"/>
        </w:rPr>
      </w:pPr>
      <w:r w:rsidRPr="00F1726E">
        <w:rPr>
          <w:rFonts w:cs="Times New Roman"/>
          <w:color w:val="auto"/>
        </w:rPr>
        <w:t>рассуждать о круге образов и средствах их воплощения, типичных для данного жанра;</w:t>
      </w:r>
    </w:p>
    <w:p w:rsidR="00F1726E" w:rsidRDefault="00416B7C" w:rsidP="00F1726E">
      <w:pPr>
        <w:pStyle w:val="a9"/>
        <w:spacing w:line="240" w:lineRule="auto"/>
        <w:ind w:firstLine="284"/>
        <w:rPr>
          <w:rFonts w:cs="Times New Roman"/>
          <w:color w:val="auto"/>
          <w:lang w:val="tt-RU"/>
        </w:rPr>
      </w:pPr>
      <w:r w:rsidRPr="00F1726E">
        <w:rPr>
          <w:rFonts w:cs="Times New Roman"/>
          <w:color w:val="auto"/>
          <w:spacing w:val="-2"/>
        </w:rPr>
        <w:t>выразительно исполнять произведения (в том ч</w:t>
      </w:r>
      <w:r w:rsidRPr="00F1726E">
        <w:rPr>
          <w:rFonts w:cs="Times New Roman"/>
          <w:color w:val="auto"/>
        </w:rPr>
        <w:t>исле фрагменты) вокальных, инструментальных и музыкально-театральных жанров.</w:t>
      </w:r>
    </w:p>
    <w:p w:rsidR="00F1726E" w:rsidRDefault="00F1726E" w:rsidP="00F1726E">
      <w:pPr>
        <w:pStyle w:val="a9"/>
        <w:spacing w:line="240" w:lineRule="auto"/>
        <w:ind w:firstLine="284"/>
        <w:rPr>
          <w:rFonts w:cs="Times New Roman"/>
          <w:color w:val="auto"/>
          <w:lang w:val="tt-RU"/>
        </w:rPr>
      </w:pPr>
    </w:p>
    <w:p w:rsidR="00416B7C" w:rsidRPr="00F1726E" w:rsidRDefault="00416B7C" w:rsidP="00F1726E">
      <w:pPr>
        <w:pStyle w:val="a9"/>
        <w:spacing w:line="240" w:lineRule="auto"/>
        <w:ind w:firstLine="284"/>
        <w:jc w:val="center"/>
        <w:rPr>
          <w:rFonts w:cs="Times New Roman"/>
          <w:b/>
          <w:color w:val="auto"/>
        </w:rPr>
      </w:pPr>
      <w:r w:rsidRPr="00F1726E">
        <w:rPr>
          <w:rFonts w:cs="Times New Roman"/>
          <w:b/>
          <w:color w:val="auto"/>
        </w:rPr>
        <w:t>2.1.</w:t>
      </w:r>
      <w:r w:rsidR="006E41E7">
        <w:rPr>
          <w:rFonts w:cs="Times New Roman"/>
          <w:b/>
          <w:color w:val="auto"/>
          <w:lang w:val="tt-RU"/>
        </w:rPr>
        <w:t>16</w:t>
      </w:r>
      <w:r w:rsidRPr="00F1726E">
        <w:rPr>
          <w:rFonts w:cs="Times New Roman"/>
          <w:b/>
          <w:color w:val="auto"/>
        </w:rPr>
        <w:t> </w:t>
      </w:r>
      <w:r w:rsidRPr="00F1726E">
        <w:rPr>
          <w:rFonts w:cs="Times New Roman"/>
          <w:b/>
          <w:color w:val="auto"/>
        </w:rPr>
        <w:t>ТЕХНОЛОГИЯ</w:t>
      </w:r>
    </w:p>
    <w:p w:rsidR="00416B7C" w:rsidRPr="00F1726E" w:rsidRDefault="0087080B" w:rsidP="00F1726E">
      <w:pPr>
        <w:pStyle w:val="h1"/>
        <w:pageBreakBefore w:val="0"/>
        <w:spacing w:before="0" w:after="0" w:line="240" w:lineRule="auto"/>
        <w:ind w:firstLine="567"/>
        <w:jc w:val="center"/>
        <w:rPr>
          <w:rFonts w:cs="Times New Roman"/>
          <w:color w:val="auto"/>
          <w:sz w:val="20"/>
          <w:szCs w:val="20"/>
        </w:rPr>
      </w:pPr>
      <w:r w:rsidRPr="00F1726E">
        <w:rPr>
          <w:rFonts w:cs="Times New Roman"/>
          <w:color w:val="auto"/>
          <w:sz w:val="20"/>
          <w:szCs w:val="20"/>
        </w:rPr>
        <w:t>п</w:t>
      </w:r>
      <w:r w:rsidR="00416B7C" w:rsidRPr="00F1726E">
        <w:rPr>
          <w:rFonts w:cs="Times New Roman"/>
          <w:color w:val="auto"/>
          <w:sz w:val="20"/>
          <w:szCs w:val="20"/>
        </w:rPr>
        <w:t>ОЯСНИТЕЛЬНАЯ ЗАПИСКА</w:t>
      </w:r>
    </w:p>
    <w:p w:rsidR="00416B7C" w:rsidRPr="00F1726E" w:rsidRDefault="00416B7C" w:rsidP="00F1726E">
      <w:pPr>
        <w:pStyle w:val="h2-first"/>
        <w:spacing w:after="0" w:line="240" w:lineRule="auto"/>
        <w:ind w:firstLine="567"/>
        <w:jc w:val="center"/>
        <w:rPr>
          <w:rFonts w:cs="Times New Roman"/>
          <w:color w:val="auto"/>
          <w:sz w:val="20"/>
          <w:szCs w:val="20"/>
        </w:rPr>
      </w:pPr>
      <w:r w:rsidRPr="00F1726E">
        <w:rPr>
          <w:rFonts w:cs="Times New Roman"/>
          <w:color w:val="auto"/>
          <w:sz w:val="20"/>
          <w:szCs w:val="20"/>
        </w:rPr>
        <w:t>Научный, общекультурный и образовательный контекст технологии</w:t>
      </w:r>
    </w:p>
    <w:p w:rsidR="00416B7C" w:rsidRPr="00F1726E" w:rsidRDefault="00416B7C" w:rsidP="00F1726E">
      <w:pPr>
        <w:pStyle w:val="body"/>
        <w:spacing w:line="240" w:lineRule="auto"/>
        <w:ind w:firstLine="567"/>
        <w:rPr>
          <w:rFonts w:cs="Times New Roman"/>
          <w:color w:val="auto"/>
        </w:rPr>
      </w:pPr>
      <w:r w:rsidRPr="00F1726E">
        <w:rPr>
          <w:rFonts w:cs="Times New Roman"/>
          <w:color w:val="auto"/>
        </w:rPr>
        <w:t xml:space="preserve">Фундаментальной задачей общего образования являетсяосвоение учащимися наиболее значимых аспектов реальности. К таким аспектам, несомненно, относится и преобразовательная деятельность человека. </w:t>
      </w:r>
    </w:p>
    <w:p w:rsidR="00416B7C" w:rsidRPr="00F1726E" w:rsidRDefault="00416B7C" w:rsidP="00F1726E">
      <w:pPr>
        <w:pStyle w:val="body"/>
        <w:spacing w:line="240" w:lineRule="auto"/>
        <w:ind w:firstLine="567"/>
        <w:rPr>
          <w:rFonts w:cs="Times New Roman"/>
          <w:color w:val="auto"/>
        </w:rPr>
      </w:pPr>
      <w:r w:rsidRPr="00F1726E">
        <w:rPr>
          <w:rFonts w:cs="Times New Roman"/>
          <w:color w:val="auto"/>
        </w:rPr>
        <w:t xml:space="preserve">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rsidR="00416B7C" w:rsidRPr="00F1726E" w:rsidRDefault="00416B7C" w:rsidP="00F1726E">
      <w:pPr>
        <w:pStyle w:val="body"/>
        <w:spacing w:line="240" w:lineRule="auto"/>
        <w:ind w:firstLine="567"/>
        <w:rPr>
          <w:rFonts w:cs="Times New Roman"/>
          <w:color w:val="auto"/>
        </w:rPr>
      </w:pPr>
      <w:r w:rsidRPr="00F1726E">
        <w:rPr>
          <w:rFonts w:cs="Times New Roman"/>
          <w:color w:val="auto"/>
        </w:rPr>
        <w:t xml:space="preserve">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 </w:t>
      </w:r>
    </w:p>
    <w:p w:rsidR="00416B7C" w:rsidRPr="00F1726E" w:rsidRDefault="00416B7C" w:rsidP="00F1726E">
      <w:pPr>
        <w:pStyle w:val="body"/>
        <w:spacing w:line="240" w:lineRule="auto"/>
        <w:ind w:firstLine="567"/>
        <w:rPr>
          <w:rFonts w:cs="Times New Roman"/>
          <w:color w:val="auto"/>
        </w:rPr>
      </w:pPr>
      <w:r w:rsidRPr="00F1726E">
        <w:rPr>
          <w:rFonts w:cs="Times New Roman"/>
          <w:color w:val="auto"/>
        </w:rPr>
        <w:t xml:space="preserve">Стержнем названной концепции является технология как логическое развитие «метода» в следующих аспектах: </w:t>
      </w:r>
    </w:p>
    <w:p w:rsidR="00416B7C" w:rsidRPr="00F1726E" w:rsidRDefault="00416B7C" w:rsidP="00F1726E">
      <w:pPr>
        <w:pStyle w:val="list-dash0"/>
        <w:spacing w:line="240" w:lineRule="auto"/>
        <w:ind w:left="0" w:firstLine="0"/>
        <w:rPr>
          <w:rFonts w:cs="Times New Roman"/>
          <w:color w:val="auto"/>
        </w:rPr>
      </w:pPr>
      <w:r w:rsidRPr="00F1726E">
        <w:rPr>
          <w:rFonts w:cs="Times New Roman"/>
          <w:color w:val="auto"/>
        </w:rPr>
        <w:t xml:space="preserve">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 </w:t>
      </w:r>
    </w:p>
    <w:p w:rsidR="00416B7C" w:rsidRPr="00F1726E" w:rsidRDefault="00416B7C" w:rsidP="00F1726E">
      <w:pPr>
        <w:pStyle w:val="list-dash0"/>
        <w:spacing w:line="240" w:lineRule="auto"/>
        <w:ind w:left="0" w:firstLine="0"/>
        <w:rPr>
          <w:rFonts w:cs="Times New Roman"/>
          <w:color w:val="auto"/>
        </w:rPr>
      </w:pPr>
      <w:r w:rsidRPr="00F1726E">
        <w:rPr>
          <w:rFonts w:cs="Times New Roman"/>
          <w:color w:val="auto"/>
        </w:rP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rsidR="00416B7C" w:rsidRPr="00F1726E" w:rsidRDefault="00416B7C" w:rsidP="00F1726E">
      <w:pPr>
        <w:pStyle w:val="body"/>
        <w:spacing w:line="240" w:lineRule="auto"/>
        <w:ind w:firstLine="567"/>
        <w:rPr>
          <w:rFonts w:cs="Times New Roman"/>
          <w:color w:val="auto"/>
        </w:rPr>
      </w:pPr>
      <w:r w:rsidRPr="00F1726E">
        <w:rPr>
          <w:rFonts w:cs="Times New Roman"/>
          <w:color w:val="auto"/>
        </w:rPr>
        <w:t xml:space="preserve">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 </w:t>
      </w:r>
    </w:p>
    <w:p w:rsidR="00416B7C" w:rsidRPr="00873EA1" w:rsidRDefault="00416B7C" w:rsidP="00F1726E">
      <w:pPr>
        <w:pStyle w:val="body"/>
        <w:spacing w:line="240" w:lineRule="auto"/>
        <w:ind w:firstLine="567"/>
        <w:rPr>
          <w:rFonts w:cs="Times New Roman"/>
          <w:color w:val="auto"/>
        </w:rPr>
      </w:pPr>
      <w:r w:rsidRPr="00873EA1">
        <w:rPr>
          <w:rFonts w:cs="Times New Roman"/>
          <w:color w:val="auto"/>
        </w:rPr>
        <w:t>В ХХ веке сущность технологии была осмыслена в различных плоскостях:</w:t>
      </w:r>
    </w:p>
    <w:p w:rsidR="00416B7C" w:rsidRPr="00873EA1" w:rsidRDefault="00416B7C" w:rsidP="00F1726E">
      <w:pPr>
        <w:pStyle w:val="list-bullet"/>
        <w:spacing w:line="240" w:lineRule="auto"/>
        <w:ind w:left="0" w:firstLine="0"/>
        <w:rPr>
          <w:rFonts w:cs="Times New Roman"/>
          <w:color w:val="auto"/>
        </w:rPr>
      </w:pPr>
      <w:r w:rsidRPr="00873EA1">
        <w:rPr>
          <w:rFonts w:cs="Times New Roman"/>
          <w:color w:val="auto"/>
        </w:rPr>
        <w:t xml:space="preserve">были выделены структуры, родственные понятию технологии, прежде всего, понятие алгоритма; </w:t>
      </w:r>
    </w:p>
    <w:p w:rsidR="00416B7C" w:rsidRPr="00873EA1" w:rsidRDefault="00416B7C" w:rsidP="00F1726E">
      <w:pPr>
        <w:pStyle w:val="list-bullet"/>
        <w:spacing w:line="240" w:lineRule="auto"/>
        <w:ind w:left="0" w:firstLine="0"/>
        <w:rPr>
          <w:rFonts w:cs="Times New Roman"/>
          <w:color w:val="auto"/>
        </w:rPr>
      </w:pPr>
      <w:r w:rsidRPr="00873EA1">
        <w:rPr>
          <w:rFonts w:cs="Times New Roman"/>
          <w:color w:val="auto"/>
        </w:rPr>
        <w:t>проанализирован феномен зарождающегося технологического общества;</w:t>
      </w:r>
    </w:p>
    <w:p w:rsidR="00416B7C" w:rsidRPr="00873EA1" w:rsidRDefault="00416B7C" w:rsidP="00F1726E">
      <w:pPr>
        <w:pStyle w:val="list-bullet"/>
        <w:spacing w:line="240" w:lineRule="auto"/>
        <w:ind w:left="0" w:firstLine="0"/>
        <w:rPr>
          <w:rFonts w:cs="Times New Roman"/>
          <w:color w:val="auto"/>
        </w:rPr>
      </w:pPr>
      <w:r w:rsidRPr="00873EA1">
        <w:rPr>
          <w:rFonts w:cs="Times New Roman"/>
          <w:color w:val="auto"/>
        </w:rPr>
        <w:t>исследованы социальные аспекты технологии.</w:t>
      </w:r>
    </w:p>
    <w:p w:rsidR="00416B7C" w:rsidRPr="00873EA1" w:rsidRDefault="00416B7C" w:rsidP="00F1726E">
      <w:pPr>
        <w:pStyle w:val="body"/>
        <w:spacing w:line="240" w:lineRule="auto"/>
        <w:ind w:firstLine="567"/>
        <w:rPr>
          <w:rFonts w:cs="Times New Roman"/>
          <w:color w:val="auto"/>
        </w:rPr>
      </w:pPr>
      <w:r w:rsidRPr="00873EA1">
        <w:rPr>
          <w:rFonts w:cs="Times New Roman"/>
          <w:color w:val="auto"/>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416B7C" w:rsidRPr="00F1726E" w:rsidRDefault="00416B7C" w:rsidP="00F1726E">
      <w:pPr>
        <w:pStyle w:val="h2"/>
        <w:spacing w:before="312" w:line="240" w:lineRule="auto"/>
        <w:ind w:firstLine="284"/>
        <w:jc w:val="center"/>
        <w:rPr>
          <w:rFonts w:cs="Times New Roman"/>
          <w:color w:val="auto"/>
          <w:sz w:val="20"/>
          <w:szCs w:val="20"/>
        </w:rPr>
      </w:pPr>
      <w:r w:rsidRPr="00F1726E">
        <w:rPr>
          <w:rFonts w:cs="Times New Roman"/>
          <w:color w:val="auto"/>
          <w:sz w:val="20"/>
          <w:szCs w:val="20"/>
        </w:rPr>
        <w:t>Цели и задачи изучения предметной области «Технология» в основном общем образовании</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Основной </w:t>
      </w:r>
      <w:r w:rsidRPr="00F1726E">
        <w:rPr>
          <w:rStyle w:val="Bold"/>
          <w:rFonts w:cs="Times New Roman"/>
          <w:color w:val="auto"/>
        </w:rPr>
        <w:t>целью</w:t>
      </w:r>
      <w:r w:rsidRPr="00F1726E">
        <w:rPr>
          <w:rFonts w:cs="Times New Roman"/>
          <w:color w:val="auto"/>
        </w:rPr>
        <w:t xml:space="preserve"> 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Задачами</w:t>
      </w:r>
      <w:r w:rsidRPr="00F1726E">
        <w:rPr>
          <w:rFonts w:cs="Times New Roman"/>
          <w:color w:val="auto"/>
        </w:rPr>
        <w:t xml:space="preserve"> курса технологии являются: </w:t>
      </w:r>
    </w:p>
    <w:p w:rsidR="00416B7C" w:rsidRPr="00F1726E" w:rsidRDefault="00416B7C" w:rsidP="00F1726E">
      <w:pPr>
        <w:pStyle w:val="list-bullet"/>
        <w:spacing w:line="240" w:lineRule="auto"/>
        <w:ind w:left="0" w:firstLine="0"/>
        <w:rPr>
          <w:rFonts w:cs="Times New Roman"/>
          <w:color w:val="auto"/>
        </w:rPr>
      </w:pPr>
      <w:r w:rsidRPr="00F1726E">
        <w:rPr>
          <w:rFonts w:cs="Times New Roman"/>
          <w:color w:val="auto"/>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416B7C" w:rsidRPr="00F1726E" w:rsidRDefault="00416B7C" w:rsidP="00F1726E">
      <w:pPr>
        <w:pStyle w:val="list-bullet"/>
        <w:spacing w:line="240" w:lineRule="auto"/>
        <w:ind w:left="0" w:firstLine="0"/>
        <w:rPr>
          <w:rFonts w:cs="Times New Roman"/>
          <w:color w:val="auto"/>
        </w:rPr>
      </w:pPr>
      <w:r w:rsidRPr="00F1726E">
        <w:rPr>
          <w:rFonts w:cs="Times New Roman"/>
          <w:color w:val="auto"/>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w:t>
      </w:r>
    </w:p>
    <w:p w:rsidR="00416B7C" w:rsidRPr="00F1726E" w:rsidRDefault="00416B7C" w:rsidP="00F1726E">
      <w:pPr>
        <w:pStyle w:val="list-bullet"/>
        <w:spacing w:line="240" w:lineRule="auto"/>
        <w:ind w:left="0" w:firstLine="0"/>
        <w:rPr>
          <w:rFonts w:cs="Times New Roman"/>
          <w:color w:val="auto"/>
        </w:rPr>
      </w:pPr>
      <w:r w:rsidRPr="00F1726E">
        <w:rPr>
          <w:rFonts w:cs="Times New Roman"/>
          <w:color w:val="auto"/>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416B7C" w:rsidRPr="00F1726E" w:rsidRDefault="00416B7C" w:rsidP="00F1726E">
      <w:pPr>
        <w:pStyle w:val="list-bullet"/>
        <w:spacing w:line="240" w:lineRule="auto"/>
        <w:ind w:left="0" w:firstLine="0"/>
        <w:rPr>
          <w:rFonts w:cs="Times New Roman"/>
          <w:color w:val="auto"/>
          <w:spacing w:val="2"/>
        </w:rPr>
      </w:pPr>
      <w:r w:rsidRPr="00F1726E">
        <w:rPr>
          <w:rFonts w:cs="Times New Roman"/>
          <w:color w:val="auto"/>
          <w:spacing w:val="2"/>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416B7C" w:rsidRPr="00F1726E" w:rsidRDefault="00416B7C" w:rsidP="00F1726E">
      <w:pPr>
        <w:pStyle w:val="list-bullet"/>
        <w:spacing w:line="240" w:lineRule="auto"/>
        <w:ind w:left="0" w:firstLine="0"/>
        <w:rPr>
          <w:rFonts w:cs="Times New Roman"/>
          <w:color w:val="auto"/>
        </w:rPr>
      </w:pPr>
      <w:r w:rsidRPr="00F1726E">
        <w:rPr>
          <w:rFonts w:cs="Times New Roman"/>
          <w:color w:val="auto"/>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Важно подчеркнуть, что именно в технологии реализуются все аспекты фундаментальной для образования категории «знания», а именно: </w:t>
      </w:r>
    </w:p>
    <w:p w:rsidR="00416B7C" w:rsidRPr="00F1726E" w:rsidRDefault="00416B7C" w:rsidP="00F1726E">
      <w:pPr>
        <w:pStyle w:val="list-bullet"/>
        <w:spacing w:line="240" w:lineRule="auto"/>
        <w:ind w:left="0" w:firstLine="0"/>
        <w:rPr>
          <w:rFonts w:cs="Times New Roman"/>
          <w:color w:val="auto"/>
        </w:rPr>
      </w:pPr>
      <w:r w:rsidRPr="00F1726E">
        <w:rPr>
          <w:rFonts w:cs="Times New Roman"/>
          <w:color w:val="auto"/>
        </w:rPr>
        <w:t xml:space="preserve">понятийное знание, которое складывается из набора понятий, характеризующих данную предметную область; </w:t>
      </w:r>
    </w:p>
    <w:p w:rsidR="00416B7C" w:rsidRPr="00F1726E" w:rsidRDefault="00416B7C" w:rsidP="00F1726E">
      <w:pPr>
        <w:pStyle w:val="list-bullet"/>
        <w:spacing w:line="240" w:lineRule="auto"/>
        <w:ind w:left="0" w:firstLine="0"/>
        <w:rPr>
          <w:rFonts w:cs="Times New Roman"/>
          <w:color w:val="auto"/>
        </w:rPr>
      </w:pPr>
      <w:r w:rsidRPr="00F1726E">
        <w:rPr>
          <w:rFonts w:cs="Times New Roman"/>
          <w:color w:val="auto"/>
        </w:rP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rsidR="00416B7C" w:rsidRPr="00F1726E" w:rsidRDefault="00416B7C" w:rsidP="00F1726E">
      <w:pPr>
        <w:pStyle w:val="list-bullet"/>
        <w:spacing w:line="240" w:lineRule="auto"/>
        <w:ind w:left="0" w:firstLine="0"/>
        <w:rPr>
          <w:rFonts w:cs="Times New Roman"/>
          <w:color w:val="auto"/>
        </w:rPr>
      </w:pPr>
      <w:r w:rsidRPr="00F1726E">
        <w:rPr>
          <w:rFonts w:cs="Times New Roman"/>
          <w:color w:val="auto"/>
        </w:rPr>
        <w:t>предметное знание, складывающееся из знания и понимания сути законов и закономерностей, применяемых в той или иной предметной области;</w:t>
      </w:r>
    </w:p>
    <w:p w:rsidR="00416B7C" w:rsidRPr="00F1726E" w:rsidRDefault="00416B7C" w:rsidP="00F1726E">
      <w:pPr>
        <w:pStyle w:val="list-bullet"/>
        <w:spacing w:line="240" w:lineRule="auto"/>
        <w:ind w:left="0" w:firstLine="0"/>
        <w:rPr>
          <w:rFonts w:cs="Times New Roman"/>
          <w:color w:val="auto"/>
        </w:rPr>
      </w:pPr>
      <w:r w:rsidRPr="00F1726E">
        <w:rPr>
          <w:rFonts w:cs="Times New Roman"/>
          <w:color w:val="auto"/>
        </w:rPr>
        <w:t>методологическое знание — знание общих закономерностей изучаемых явлений и процессов.</w:t>
      </w:r>
    </w:p>
    <w:p w:rsidR="00416B7C" w:rsidRPr="00F1726E" w:rsidRDefault="00416B7C" w:rsidP="00F1726E">
      <w:pPr>
        <w:pStyle w:val="body"/>
        <w:spacing w:line="240" w:lineRule="auto"/>
        <w:ind w:firstLine="0"/>
        <w:rPr>
          <w:rFonts w:cs="Times New Roman"/>
          <w:color w:val="auto"/>
        </w:rPr>
      </w:pPr>
      <w:r w:rsidRPr="00F1726E">
        <w:rPr>
          <w:rFonts w:cs="Times New Roman"/>
          <w:color w:val="auto"/>
        </w:rPr>
        <w:t xml:space="preserve">Как и всякий общеобразовательный предмет, «Технология» отражает наиболее значимые аспекты действительности, которые состоят в следующем: </w:t>
      </w:r>
    </w:p>
    <w:p w:rsidR="00416B7C" w:rsidRPr="00F1726E" w:rsidRDefault="00416B7C" w:rsidP="00F1726E">
      <w:pPr>
        <w:pStyle w:val="list-bullet"/>
        <w:spacing w:line="240" w:lineRule="auto"/>
        <w:ind w:left="0" w:firstLine="0"/>
        <w:rPr>
          <w:rFonts w:cs="Times New Roman"/>
          <w:color w:val="auto"/>
        </w:rPr>
      </w:pPr>
      <w:r w:rsidRPr="00F1726E">
        <w:rPr>
          <w:rFonts w:cs="Times New Roman"/>
          <w:color w:val="auto"/>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416B7C" w:rsidRPr="00F1726E" w:rsidRDefault="00416B7C" w:rsidP="00F1726E">
      <w:pPr>
        <w:pStyle w:val="list-dash0"/>
        <w:spacing w:line="240" w:lineRule="auto"/>
        <w:ind w:left="0" w:firstLine="0"/>
        <w:rPr>
          <w:rFonts w:cs="Times New Roman"/>
          <w:color w:val="auto"/>
        </w:rPr>
      </w:pPr>
      <w:r w:rsidRPr="00F1726E">
        <w:rPr>
          <w:rFonts w:cs="Times New Roman"/>
          <w:color w:val="auto"/>
        </w:rPr>
        <w:t>уровень представления;</w:t>
      </w:r>
    </w:p>
    <w:p w:rsidR="00416B7C" w:rsidRPr="00F1726E" w:rsidRDefault="00416B7C" w:rsidP="00F1726E">
      <w:pPr>
        <w:pStyle w:val="list-dash0"/>
        <w:spacing w:line="240" w:lineRule="auto"/>
        <w:ind w:left="0" w:firstLine="0"/>
        <w:rPr>
          <w:rFonts w:cs="Times New Roman"/>
          <w:color w:val="auto"/>
        </w:rPr>
      </w:pPr>
      <w:r w:rsidRPr="00F1726E">
        <w:rPr>
          <w:rFonts w:cs="Times New Roman"/>
          <w:color w:val="auto"/>
        </w:rPr>
        <w:t>уровень пользователя;</w:t>
      </w:r>
    </w:p>
    <w:p w:rsidR="00416B7C" w:rsidRPr="00F1726E" w:rsidRDefault="00416B7C" w:rsidP="00F1726E">
      <w:pPr>
        <w:pStyle w:val="list-dash0"/>
        <w:spacing w:line="240" w:lineRule="auto"/>
        <w:ind w:left="0" w:firstLine="0"/>
        <w:rPr>
          <w:rFonts w:cs="Times New Roman"/>
          <w:color w:val="auto"/>
        </w:rPr>
      </w:pPr>
      <w:r w:rsidRPr="00F1726E">
        <w:rPr>
          <w:rFonts w:cs="Times New Roman"/>
          <w:color w:val="auto"/>
        </w:rPr>
        <w:t xml:space="preserve">когнитивно-продуктивный уровень (создание технологий); </w:t>
      </w:r>
    </w:p>
    <w:p w:rsidR="00416B7C" w:rsidRPr="00F1726E" w:rsidRDefault="00416B7C" w:rsidP="00F1726E">
      <w:pPr>
        <w:pStyle w:val="list-bullet"/>
        <w:spacing w:line="240" w:lineRule="auto"/>
        <w:ind w:left="0" w:firstLine="0"/>
        <w:rPr>
          <w:rFonts w:cs="Times New Roman"/>
          <w:color w:val="auto"/>
        </w:rPr>
      </w:pPr>
      <w:r w:rsidRPr="00F1726E">
        <w:rPr>
          <w:rFonts w:cs="Times New Roman"/>
          <w:color w:val="auto"/>
        </w:rPr>
        <w:t xml:space="preserve">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 </w:t>
      </w:r>
    </w:p>
    <w:p w:rsidR="00416B7C" w:rsidRPr="00F1726E" w:rsidRDefault="00416B7C" w:rsidP="00F1726E">
      <w:pPr>
        <w:spacing w:line="240" w:lineRule="auto"/>
        <w:ind w:firstLine="284"/>
        <w:rPr>
          <w:rFonts w:cs="Times New Roman"/>
          <w:szCs w:val="20"/>
        </w:rPr>
      </w:pPr>
      <w:r w:rsidRPr="00F1726E">
        <w:rPr>
          <w:rFonts w:cs="Times New Roman"/>
          <w:szCs w:val="20"/>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rsidR="00416B7C" w:rsidRPr="00F1726E" w:rsidRDefault="00416B7C" w:rsidP="00F1726E">
      <w:pPr>
        <w:pStyle w:val="h2"/>
        <w:spacing w:line="240" w:lineRule="auto"/>
        <w:ind w:firstLine="567"/>
        <w:jc w:val="center"/>
        <w:rPr>
          <w:rFonts w:cs="Times New Roman"/>
          <w:color w:val="auto"/>
          <w:sz w:val="20"/>
          <w:szCs w:val="20"/>
        </w:rPr>
      </w:pPr>
      <w:r w:rsidRPr="00F1726E">
        <w:rPr>
          <w:rFonts w:cs="Times New Roman"/>
          <w:color w:val="auto"/>
          <w:sz w:val="20"/>
          <w:szCs w:val="20"/>
        </w:rPr>
        <w:t>Общая характеристика учебного предмета «Технология»</w:t>
      </w:r>
    </w:p>
    <w:p w:rsidR="00416B7C" w:rsidRPr="00F1726E" w:rsidRDefault="00416B7C" w:rsidP="00F1726E">
      <w:pPr>
        <w:pStyle w:val="body"/>
        <w:spacing w:line="240" w:lineRule="auto"/>
        <w:ind w:firstLine="284"/>
        <w:rPr>
          <w:rFonts w:cs="Times New Roman"/>
          <w:color w:val="auto"/>
          <w:spacing w:val="-1"/>
        </w:rPr>
      </w:pPr>
      <w:r w:rsidRPr="00F1726E">
        <w:rPr>
          <w:rFonts w:cs="Times New Roman"/>
          <w:color w:val="auto"/>
          <w:spacing w:val="-1"/>
        </w:rPr>
        <w:t xml:space="preserve">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анализаразнообразных моделей. В этом случае можно достичь когнитивно-продуктивного уровня освоения технологий.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Современный курс технологии построен по модульному принципу.</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Структура модульного курса технологии такова. </w:t>
      </w:r>
    </w:p>
    <w:p w:rsidR="00416B7C" w:rsidRPr="00F1726E" w:rsidRDefault="00416B7C" w:rsidP="00F1726E">
      <w:pPr>
        <w:pStyle w:val="h3"/>
        <w:spacing w:before="0" w:after="0" w:line="240" w:lineRule="auto"/>
        <w:ind w:firstLine="284"/>
        <w:rPr>
          <w:rFonts w:cs="Times New Roman"/>
          <w:color w:val="auto"/>
          <w:sz w:val="20"/>
          <w:szCs w:val="20"/>
        </w:rPr>
      </w:pPr>
      <w:r w:rsidRPr="00F1726E">
        <w:rPr>
          <w:rFonts w:cs="Times New Roman"/>
          <w:color w:val="auto"/>
          <w:sz w:val="20"/>
          <w:szCs w:val="20"/>
        </w:rPr>
        <w:t>Инвариантные модули</w:t>
      </w:r>
    </w:p>
    <w:p w:rsidR="00416B7C" w:rsidRPr="00F1726E" w:rsidRDefault="00416B7C" w:rsidP="00F1726E">
      <w:pPr>
        <w:pStyle w:val="h4-first"/>
        <w:spacing w:before="0" w:line="240" w:lineRule="auto"/>
        <w:ind w:firstLine="284"/>
        <w:rPr>
          <w:rFonts w:cs="Times New Roman"/>
          <w:color w:val="auto"/>
        </w:rPr>
      </w:pPr>
      <w:r w:rsidRPr="00F1726E">
        <w:rPr>
          <w:rFonts w:cs="Times New Roman"/>
          <w:color w:val="auto"/>
        </w:rPr>
        <w:t>Модуль «Производство и технология»</w:t>
      </w:r>
    </w:p>
    <w:p w:rsidR="00416B7C" w:rsidRPr="00F1726E" w:rsidRDefault="00416B7C" w:rsidP="00F1726E">
      <w:pPr>
        <w:pStyle w:val="body"/>
        <w:spacing w:line="240" w:lineRule="auto"/>
        <w:ind w:firstLine="284"/>
        <w:rPr>
          <w:rFonts w:cs="Times New Roman"/>
          <w:color w:val="auto"/>
          <w:spacing w:val="1"/>
        </w:rPr>
      </w:pPr>
      <w:r w:rsidRPr="00F1726E">
        <w:rPr>
          <w:rFonts w:cs="Times New Roman"/>
          <w:color w:val="auto"/>
          <w:spacing w:val="1"/>
        </w:rP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p>
    <w:p w:rsidR="00416B7C" w:rsidRPr="00F1726E" w:rsidRDefault="00416B7C" w:rsidP="00F1726E">
      <w:pPr>
        <w:pStyle w:val="h4"/>
        <w:spacing w:before="0" w:after="0" w:line="240" w:lineRule="auto"/>
        <w:ind w:firstLine="284"/>
        <w:rPr>
          <w:rFonts w:cs="Times New Roman"/>
          <w:color w:val="auto"/>
          <w:sz w:val="20"/>
          <w:szCs w:val="20"/>
        </w:rPr>
      </w:pPr>
      <w:r w:rsidRPr="00F1726E">
        <w:rPr>
          <w:rFonts w:cs="Times New Roman"/>
          <w:color w:val="auto"/>
          <w:sz w:val="20"/>
          <w:szCs w:val="20"/>
        </w:rPr>
        <w:t xml:space="preserve">Модуль «Технологии обработки материалов </w:t>
      </w:r>
      <w:r w:rsidRPr="00F1726E">
        <w:rPr>
          <w:rFonts w:cs="Times New Roman"/>
          <w:color w:val="auto"/>
          <w:sz w:val="20"/>
          <w:szCs w:val="20"/>
        </w:rPr>
        <w:br/>
        <w:t>и пищевых продуктов»</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416B7C" w:rsidRPr="00F1726E" w:rsidRDefault="00416B7C" w:rsidP="00F1726E">
      <w:pPr>
        <w:pStyle w:val="h3"/>
        <w:spacing w:before="0" w:after="0" w:line="240" w:lineRule="auto"/>
        <w:ind w:firstLine="284"/>
        <w:rPr>
          <w:rFonts w:cs="Times New Roman"/>
          <w:color w:val="auto"/>
          <w:sz w:val="20"/>
          <w:szCs w:val="20"/>
        </w:rPr>
      </w:pPr>
      <w:r w:rsidRPr="00F1726E">
        <w:rPr>
          <w:rFonts w:cs="Times New Roman"/>
          <w:color w:val="auto"/>
          <w:sz w:val="20"/>
          <w:szCs w:val="20"/>
        </w:rPr>
        <w:t>Вариативные модули</w:t>
      </w:r>
    </w:p>
    <w:p w:rsidR="00416B7C" w:rsidRPr="00F1726E" w:rsidRDefault="00416B7C" w:rsidP="00F1726E">
      <w:pPr>
        <w:pStyle w:val="h4-first"/>
        <w:spacing w:before="0" w:line="240" w:lineRule="auto"/>
        <w:ind w:firstLine="284"/>
        <w:rPr>
          <w:rFonts w:cs="Times New Roman"/>
          <w:color w:val="auto"/>
        </w:rPr>
      </w:pPr>
      <w:r w:rsidRPr="00F1726E">
        <w:rPr>
          <w:rFonts w:cs="Times New Roman"/>
          <w:color w:val="auto"/>
        </w:rPr>
        <w:t xml:space="preserve">Модуль «Робототехника»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416B7C" w:rsidRPr="00F1726E" w:rsidRDefault="00416B7C" w:rsidP="00F1726E">
      <w:pPr>
        <w:pStyle w:val="h4"/>
        <w:spacing w:before="0" w:after="0" w:line="240" w:lineRule="auto"/>
        <w:ind w:firstLine="284"/>
        <w:rPr>
          <w:rFonts w:cs="Times New Roman"/>
          <w:color w:val="auto"/>
          <w:sz w:val="20"/>
          <w:szCs w:val="20"/>
        </w:rPr>
      </w:pPr>
      <w:r w:rsidRPr="00F1726E">
        <w:rPr>
          <w:rFonts w:cs="Times New Roman"/>
          <w:color w:val="auto"/>
          <w:sz w:val="20"/>
          <w:szCs w:val="20"/>
        </w:rPr>
        <w:t>Модуль «3D-моделирование, прототипирование, макетирование»</w:t>
      </w:r>
    </w:p>
    <w:p w:rsidR="00416B7C" w:rsidRPr="00F1726E" w:rsidRDefault="00416B7C" w:rsidP="00F1726E">
      <w:pPr>
        <w:pStyle w:val="body"/>
        <w:spacing w:line="240" w:lineRule="auto"/>
        <w:ind w:firstLine="284"/>
        <w:rPr>
          <w:rFonts w:cs="Times New Roman"/>
          <w:color w:val="auto"/>
          <w:spacing w:val="-1"/>
        </w:rPr>
      </w:pPr>
      <w:r w:rsidRPr="00F1726E">
        <w:rPr>
          <w:rFonts w:cs="Times New Roman"/>
          <w:color w:val="auto"/>
          <w:spacing w:val="-1"/>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416B7C" w:rsidRPr="00F1726E" w:rsidRDefault="00416B7C" w:rsidP="00F1726E">
      <w:pPr>
        <w:pStyle w:val="h4"/>
        <w:spacing w:before="0" w:after="0" w:line="240" w:lineRule="auto"/>
        <w:ind w:firstLine="284"/>
        <w:rPr>
          <w:rFonts w:cs="Times New Roman"/>
          <w:color w:val="auto"/>
          <w:sz w:val="20"/>
          <w:szCs w:val="20"/>
        </w:rPr>
      </w:pPr>
      <w:r w:rsidRPr="00F1726E">
        <w:rPr>
          <w:rFonts w:cs="Times New Roman"/>
          <w:color w:val="auto"/>
          <w:sz w:val="20"/>
          <w:szCs w:val="20"/>
        </w:rPr>
        <w:t>Модуль «Компьютерная графика. Черчение»</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416B7C" w:rsidRPr="00F1726E" w:rsidRDefault="00416B7C" w:rsidP="00F1726E">
      <w:pPr>
        <w:pStyle w:val="h4"/>
        <w:spacing w:before="0" w:after="0" w:line="240" w:lineRule="auto"/>
        <w:ind w:firstLine="284"/>
        <w:rPr>
          <w:rFonts w:cs="Times New Roman"/>
          <w:color w:val="auto"/>
          <w:sz w:val="20"/>
          <w:szCs w:val="20"/>
        </w:rPr>
      </w:pPr>
      <w:r w:rsidRPr="00F1726E">
        <w:rPr>
          <w:rFonts w:cs="Times New Roman"/>
          <w:color w:val="auto"/>
          <w:sz w:val="20"/>
          <w:szCs w:val="20"/>
        </w:rPr>
        <w:t>Модуль «Автоматизированные системы»</w:t>
      </w:r>
    </w:p>
    <w:p w:rsidR="00416B7C" w:rsidRPr="00F1726E" w:rsidRDefault="00416B7C" w:rsidP="00F1726E">
      <w:pPr>
        <w:pStyle w:val="body"/>
        <w:spacing w:line="240" w:lineRule="auto"/>
        <w:ind w:firstLine="284"/>
        <w:rPr>
          <w:rFonts w:cs="Times New Roman"/>
          <w:color w:val="auto"/>
          <w:spacing w:val="-1"/>
        </w:rPr>
      </w:pPr>
      <w:r w:rsidRPr="00F1726E">
        <w:rPr>
          <w:rFonts w:cs="Times New Roman"/>
          <w:color w:val="auto"/>
          <w:spacing w:val="-1"/>
        </w:rP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rsidR="00416B7C" w:rsidRPr="00F1726E" w:rsidRDefault="00416B7C" w:rsidP="00F1726E">
      <w:pPr>
        <w:pStyle w:val="h4"/>
        <w:spacing w:before="0" w:after="0" w:line="240" w:lineRule="auto"/>
        <w:ind w:firstLine="284"/>
        <w:rPr>
          <w:rFonts w:cs="Times New Roman"/>
          <w:color w:val="auto"/>
          <w:sz w:val="20"/>
          <w:szCs w:val="20"/>
        </w:rPr>
      </w:pPr>
      <w:r w:rsidRPr="00F1726E">
        <w:rPr>
          <w:rFonts w:cs="Times New Roman"/>
          <w:color w:val="auto"/>
          <w:sz w:val="20"/>
          <w:szCs w:val="20"/>
        </w:rPr>
        <w:t>Модули «Животноводство» и «Растениеводство»</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Ведущими методическими принципами, которые реализуются в модульном курсе технологии, являются следующие принципы:</w:t>
      </w:r>
    </w:p>
    <w:p w:rsidR="00416B7C" w:rsidRPr="00F1726E" w:rsidRDefault="00416B7C" w:rsidP="00F1726E">
      <w:pPr>
        <w:pStyle w:val="list-bullet"/>
        <w:spacing w:line="240" w:lineRule="auto"/>
        <w:ind w:left="0" w:firstLine="0"/>
        <w:rPr>
          <w:rFonts w:cs="Times New Roman"/>
          <w:color w:val="auto"/>
        </w:rPr>
      </w:pPr>
      <w:r w:rsidRPr="00F1726E">
        <w:rPr>
          <w:rFonts w:cs="Times New Roman"/>
          <w:color w:val="auto"/>
        </w:rPr>
        <w:t>«двойного вхождения»</w:t>
      </w:r>
      <w:r w:rsidRPr="00F1726E">
        <w:rPr>
          <w:rStyle w:val="footnote-num"/>
          <w:rFonts w:cs="Times New Roman"/>
          <w:color w:val="auto"/>
          <w:sz w:val="20"/>
          <w:szCs w:val="20"/>
          <w:vertAlign w:val="superscript"/>
        </w:rPr>
        <w:footnoteReference w:id="20"/>
      </w:r>
      <w:r w:rsidRPr="00F1726E">
        <w:rPr>
          <w:rFonts w:cs="Times New Roman"/>
          <w:color w:val="auto"/>
        </w:rPr>
        <w:t xml:space="preserve"> — вопросы, выделенные в отдельный вариативный модуль, фрагментарно присутствуют и в инвариантных модулях; </w:t>
      </w:r>
    </w:p>
    <w:p w:rsidR="00416B7C" w:rsidRPr="00F1726E" w:rsidRDefault="00416B7C" w:rsidP="00F1726E">
      <w:pPr>
        <w:pStyle w:val="list-bullet"/>
        <w:spacing w:line="240" w:lineRule="auto"/>
        <w:ind w:left="0" w:firstLine="0"/>
        <w:rPr>
          <w:rFonts w:cs="Times New Roman"/>
          <w:color w:val="auto"/>
        </w:rPr>
      </w:pPr>
      <w:r w:rsidRPr="00F1726E">
        <w:rPr>
          <w:rFonts w:cs="Times New Roman"/>
          <w:color w:val="auto"/>
        </w:rPr>
        <w:t xml:space="preserve">цикличности — освоенное на начальном этапе содержание продолжает осваиваться и далее на более высоком уровне. </w:t>
      </w:r>
    </w:p>
    <w:p w:rsidR="00416B7C" w:rsidRPr="00F1726E" w:rsidRDefault="00416B7C" w:rsidP="00F1726E">
      <w:pPr>
        <w:pStyle w:val="body"/>
        <w:spacing w:line="240" w:lineRule="auto"/>
        <w:ind w:firstLine="0"/>
        <w:rPr>
          <w:rFonts w:cs="Times New Roman"/>
          <w:color w:val="auto"/>
        </w:rPr>
      </w:pPr>
      <w:r w:rsidRPr="00F1726E">
        <w:rPr>
          <w:rFonts w:cs="Times New Roman"/>
          <w:color w:val="auto"/>
        </w:rPr>
        <w:t>В курсе технологии осуществляется реализация широкого спектра межпредметных связей:</w:t>
      </w:r>
    </w:p>
    <w:p w:rsidR="00416B7C" w:rsidRPr="00F1726E" w:rsidRDefault="00416B7C" w:rsidP="00F1726E">
      <w:pPr>
        <w:pStyle w:val="list-bullet"/>
        <w:spacing w:line="240" w:lineRule="auto"/>
        <w:ind w:left="0" w:firstLine="0"/>
        <w:rPr>
          <w:rFonts w:cs="Times New Roman"/>
          <w:color w:val="auto"/>
        </w:rPr>
      </w:pPr>
      <w:r w:rsidRPr="00F1726E">
        <w:rPr>
          <w:rFonts w:cs="Times New Roman"/>
          <w:color w:val="auto"/>
        </w:rPr>
        <w:t xml:space="preserve">с </w:t>
      </w:r>
      <w:r w:rsidRPr="00F1726E">
        <w:rPr>
          <w:rStyle w:val="Bold"/>
          <w:rFonts w:cs="Times New Roman"/>
          <w:color w:val="auto"/>
          <w:spacing w:val="3"/>
        </w:rPr>
        <w:t>алгеброй</w:t>
      </w:r>
      <w:r w:rsidRPr="00F1726E">
        <w:rPr>
          <w:rFonts w:cs="Times New Roman"/>
          <w:color w:val="auto"/>
        </w:rPr>
        <w:t xml:space="preserve"> и </w:t>
      </w:r>
      <w:r w:rsidRPr="00F1726E">
        <w:rPr>
          <w:rStyle w:val="Bold"/>
          <w:rFonts w:cs="Times New Roman"/>
          <w:color w:val="auto"/>
          <w:spacing w:val="3"/>
        </w:rPr>
        <w:t>геометрией</w:t>
      </w:r>
      <w:r w:rsidRPr="00F1726E">
        <w:rPr>
          <w:rFonts w:cs="Times New Roman"/>
          <w:color w:val="auto"/>
        </w:rPr>
        <w:t xml:space="preserve"> при изучении модулей: «Компьютерная графика. Черчение», «3D-моделирование, макетирование, прототипирование», «Автоматизированные системы»;</w:t>
      </w:r>
    </w:p>
    <w:p w:rsidR="00416B7C" w:rsidRPr="00F1726E" w:rsidRDefault="00416B7C" w:rsidP="00F1726E">
      <w:pPr>
        <w:pStyle w:val="list-bullet"/>
        <w:spacing w:line="240" w:lineRule="auto"/>
        <w:ind w:left="0" w:firstLine="0"/>
        <w:rPr>
          <w:rFonts w:cs="Times New Roman"/>
          <w:color w:val="auto"/>
        </w:rPr>
      </w:pPr>
      <w:r w:rsidRPr="00F1726E">
        <w:rPr>
          <w:rFonts w:cs="Times New Roman"/>
          <w:color w:val="auto"/>
        </w:rPr>
        <w:t xml:space="preserve">с </w:t>
      </w:r>
      <w:r w:rsidRPr="00F1726E">
        <w:rPr>
          <w:rStyle w:val="Bold"/>
          <w:rFonts w:cs="Times New Roman"/>
          <w:color w:val="auto"/>
        </w:rPr>
        <w:t>химией</w:t>
      </w:r>
      <w:r w:rsidRPr="00F1726E">
        <w:rPr>
          <w:rFonts w:cs="Times New Roman"/>
          <w:color w:val="auto"/>
        </w:rPr>
        <w:t xml:space="preserve"> при освоении разделов, связанных с технологиями химической промышленности в инвариантных модулях;</w:t>
      </w:r>
    </w:p>
    <w:p w:rsidR="00416B7C" w:rsidRPr="00F1726E" w:rsidRDefault="00416B7C" w:rsidP="00F1726E">
      <w:pPr>
        <w:pStyle w:val="list-bullet"/>
        <w:spacing w:line="240" w:lineRule="auto"/>
        <w:ind w:left="0" w:firstLine="0"/>
        <w:rPr>
          <w:rFonts w:cs="Times New Roman"/>
          <w:color w:val="auto"/>
        </w:rPr>
      </w:pPr>
      <w:r w:rsidRPr="00F1726E">
        <w:rPr>
          <w:rFonts w:cs="Times New Roman"/>
          <w:color w:val="auto"/>
        </w:rPr>
        <w:t xml:space="preserve">с </w:t>
      </w:r>
      <w:r w:rsidRPr="00F1726E">
        <w:rPr>
          <w:rStyle w:val="Bold"/>
          <w:rFonts w:cs="Times New Roman"/>
          <w:color w:val="auto"/>
        </w:rPr>
        <w:t>биологией</w:t>
      </w:r>
      <w:r w:rsidRPr="00F1726E">
        <w:rPr>
          <w:rFonts w:cs="Times New Roman"/>
          <w:color w:val="auto"/>
        </w:rPr>
        <w:t xml:space="preserve"> при изучении современных биотехнологий в инвариантных модулях и при освоении вариативных модулей «Растениеводство» и «Животноводство»;</w:t>
      </w:r>
    </w:p>
    <w:p w:rsidR="00416B7C" w:rsidRPr="00F1726E" w:rsidRDefault="00416B7C" w:rsidP="00F1726E">
      <w:pPr>
        <w:pStyle w:val="list-bullet"/>
        <w:spacing w:line="240" w:lineRule="auto"/>
        <w:ind w:left="0" w:firstLine="0"/>
        <w:rPr>
          <w:rFonts w:cs="Times New Roman"/>
          <w:color w:val="auto"/>
        </w:rPr>
      </w:pPr>
      <w:r w:rsidRPr="00F1726E">
        <w:rPr>
          <w:rFonts w:cs="Times New Roman"/>
          <w:color w:val="auto"/>
        </w:rPr>
        <w:t xml:space="preserve">с </w:t>
      </w:r>
      <w:r w:rsidRPr="00F1726E">
        <w:rPr>
          <w:rStyle w:val="Bold"/>
          <w:rFonts w:cs="Times New Roman"/>
          <w:color w:val="auto"/>
        </w:rPr>
        <w:t>физикой</w:t>
      </w:r>
      <w:r w:rsidRPr="00F1726E">
        <w:rPr>
          <w:rFonts w:cs="Times New Roman"/>
          <w:color w:val="auto"/>
        </w:rP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rsidR="00416B7C" w:rsidRPr="00F1726E" w:rsidRDefault="00416B7C" w:rsidP="00F1726E">
      <w:pPr>
        <w:pStyle w:val="list-bullet"/>
        <w:spacing w:line="240" w:lineRule="auto"/>
        <w:ind w:left="0" w:firstLine="0"/>
        <w:rPr>
          <w:rFonts w:cs="Times New Roman"/>
          <w:color w:val="auto"/>
        </w:rPr>
      </w:pPr>
      <w:r w:rsidRPr="00F1726E">
        <w:rPr>
          <w:rFonts w:cs="Times New Roman"/>
          <w:color w:val="auto"/>
        </w:rPr>
        <w:t xml:space="preserve">с </w:t>
      </w:r>
      <w:r w:rsidRPr="00F1726E">
        <w:rPr>
          <w:rStyle w:val="Bold"/>
          <w:rFonts w:cs="Times New Roman"/>
          <w:color w:val="auto"/>
        </w:rPr>
        <w:t>информатикой и ИКТ</w:t>
      </w:r>
      <w:r w:rsidRPr="00F1726E">
        <w:rPr>
          <w:rFonts w:cs="Times New Roman"/>
          <w:color w:val="auto"/>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416B7C" w:rsidRPr="00F1726E" w:rsidRDefault="00416B7C" w:rsidP="00F1726E">
      <w:pPr>
        <w:pStyle w:val="list-bullet"/>
        <w:spacing w:line="240" w:lineRule="auto"/>
        <w:ind w:left="0" w:firstLine="0"/>
        <w:rPr>
          <w:rFonts w:cs="Times New Roman"/>
          <w:color w:val="auto"/>
        </w:rPr>
      </w:pPr>
      <w:r w:rsidRPr="00F1726E">
        <w:rPr>
          <w:rFonts w:cs="Times New Roman"/>
          <w:color w:val="auto"/>
        </w:rPr>
        <w:t xml:space="preserve">с </w:t>
      </w:r>
      <w:r w:rsidRPr="00F1726E">
        <w:rPr>
          <w:rStyle w:val="Bold"/>
          <w:rFonts w:cs="Times New Roman"/>
          <w:color w:val="auto"/>
        </w:rPr>
        <w:t>историей</w:t>
      </w:r>
      <w:r w:rsidRPr="00F1726E">
        <w:rPr>
          <w:rFonts w:cs="Times New Roman"/>
          <w:color w:val="auto"/>
        </w:rPr>
        <w:t xml:space="preserve"> и </w:t>
      </w:r>
      <w:r w:rsidRPr="00F1726E">
        <w:rPr>
          <w:rStyle w:val="Bold"/>
          <w:rFonts w:cs="Times New Roman"/>
          <w:color w:val="auto"/>
        </w:rPr>
        <w:t>искусством</w:t>
      </w:r>
      <w:r w:rsidRPr="00F1726E">
        <w:rPr>
          <w:rFonts w:cs="Times New Roman"/>
          <w:color w:val="auto"/>
        </w:rPr>
        <w:t xml:space="preserve"> при освоении элементов промышленной эстетики, народных ремёсел в инвариантном модуле «Производство и технология»;</w:t>
      </w:r>
    </w:p>
    <w:p w:rsidR="00416B7C" w:rsidRPr="00F1726E" w:rsidRDefault="00416B7C" w:rsidP="00F1726E">
      <w:pPr>
        <w:pStyle w:val="list-bullet"/>
        <w:spacing w:line="240" w:lineRule="auto"/>
        <w:ind w:left="0" w:firstLine="0"/>
        <w:rPr>
          <w:rFonts w:cs="Times New Roman"/>
          <w:color w:val="auto"/>
        </w:rPr>
      </w:pPr>
      <w:r w:rsidRPr="00F1726E">
        <w:rPr>
          <w:rFonts w:cs="Times New Roman"/>
          <w:color w:val="auto"/>
        </w:rPr>
        <w:t xml:space="preserve">с </w:t>
      </w:r>
      <w:r w:rsidRPr="00F1726E">
        <w:rPr>
          <w:rStyle w:val="Bold"/>
          <w:rFonts w:cs="Times New Roman"/>
          <w:color w:val="auto"/>
        </w:rPr>
        <w:t>обществознанием</w:t>
      </w:r>
      <w:r w:rsidRPr="00F1726E">
        <w:rPr>
          <w:rFonts w:cs="Times New Roman"/>
          <w:color w:val="auto"/>
        </w:rPr>
        <w:t xml:space="preserve"> при освоении темы «Технология и мир. Современная техносфера» в инвариантном модуле «Производство и технология»</w:t>
      </w:r>
    </w:p>
    <w:p w:rsidR="00416B7C" w:rsidRPr="00F1726E" w:rsidRDefault="00416B7C" w:rsidP="00F1726E">
      <w:pPr>
        <w:pStyle w:val="body"/>
        <w:spacing w:line="240" w:lineRule="auto"/>
        <w:ind w:firstLine="284"/>
        <w:rPr>
          <w:rFonts w:cs="Times New Roman"/>
          <w:color w:val="auto"/>
          <w:spacing w:val="1"/>
        </w:rPr>
      </w:pPr>
      <w:r w:rsidRPr="00F1726E">
        <w:rPr>
          <w:rFonts w:cs="Times New Roman"/>
          <w:color w:val="auto"/>
          <w:spacing w:val="1"/>
        </w:rPr>
        <w:t>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WorldSkills) и др.</w:t>
      </w:r>
    </w:p>
    <w:p w:rsidR="00F1726E" w:rsidRDefault="00F1726E" w:rsidP="00F1726E">
      <w:pPr>
        <w:pStyle w:val="h2"/>
        <w:spacing w:before="0" w:after="0" w:line="240" w:lineRule="auto"/>
        <w:ind w:firstLine="284"/>
        <w:jc w:val="center"/>
        <w:rPr>
          <w:rFonts w:cs="Times New Roman"/>
          <w:color w:val="auto"/>
          <w:sz w:val="20"/>
          <w:szCs w:val="20"/>
          <w:lang w:val="tt-RU"/>
        </w:rPr>
      </w:pPr>
    </w:p>
    <w:p w:rsidR="00416B7C" w:rsidRPr="00F1726E" w:rsidRDefault="00416B7C" w:rsidP="00F1726E">
      <w:pPr>
        <w:pStyle w:val="h2"/>
        <w:spacing w:before="0" w:after="0" w:line="240" w:lineRule="auto"/>
        <w:ind w:firstLine="284"/>
        <w:jc w:val="center"/>
        <w:rPr>
          <w:rFonts w:cs="Times New Roman"/>
          <w:color w:val="auto"/>
          <w:sz w:val="20"/>
          <w:szCs w:val="20"/>
        </w:rPr>
      </w:pPr>
      <w:r w:rsidRPr="00F1726E">
        <w:rPr>
          <w:rFonts w:cs="Times New Roman"/>
          <w:color w:val="auto"/>
          <w:sz w:val="20"/>
          <w:szCs w:val="20"/>
        </w:rPr>
        <w:t>Место учебного предмета «технология» в</w:t>
      </w:r>
      <w:r w:rsidR="003E7F6A" w:rsidRPr="00F1726E">
        <w:rPr>
          <w:rFonts w:cs="Times New Roman"/>
          <w:color w:val="auto"/>
          <w:sz w:val="20"/>
          <w:szCs w:val="20"/>
          <w:lang w:val="en-US"/>
        </w:rPr>
        <w:t> </w:t>
      </w:r>
      <w:r w:rsidRPr="00F1726E">
        <w:rPr>
          <w:rFonts w:cs="Times New Roman"/>
          <w:color w:val="auto"/>
          <w:sz w:val="20"/>
          <w:szCs w:val="20"/>
        </w:rPr>
        <w:t>учебном плане</w:t>
      </w:r>
    </w:p>
    <w:p w:rsidR="00F1726E" w:rsidRDefault="00416B7C" w:rsidP="00F1726E">
      <w:pPr>
        <w:pStyle w:val="body"/>
        <w:spacing w:line="240" w:lineRule="auto"/>
        <w:ind w:firstLine="284"/>
        <w:rPr>
          <w:rFonts w:cs="Times New Roman"/>
          <w:color w:val="auto"/>
          <w:lang w:val="tt-RU"/>
        </w:rPr>
      </w:pPr>
      <w:r w:rsidRPr="00F1726E">
        <w:rPr>
          <w:rFonts w:cs="Times New Roman"/>
          <w:color w:val="auto"/>
        </w:rPr>
        <w:t>Освоение предметной области «Технология» в основной школе осуществляется в 5—9 классах из расчёта: в 5—7 классах — 2 часа в неделю, в 8—9 классах — 1 час. Дополнительно рекомендуется выделить за счёт внеурочной деятельности в 8 классе — 1 час в неделю и в 9 классе — 2 часа.</w:t>
      </w:r>
    </w:p>
    <w:p w:rsidR="00F1726E" w:rsidRDefault="00F1726E" w:rsidP="00F1726E">
      <w:pPr>
        <w:pStyle w:val="body"/>
        <w:spacing w:line="240" w:lineRule="auto"/>
        <w:ind w:firstLine="284"/>
        <w:rPr>
          <w:rFonts w:cs="Times New Roman"/>
          <w:color w:val="auto"/>
          <w:lang w:val="tt-RU"/>
        </w:rPr>
      </w:pPr>
    </w:p>
    <w:p w:rsidR="00416B7C" w:rsidRPr="00F1726E" w:rsidRDefault="00416B7C" w:rsidP="00F1726E">
      <w:pPr>
        <w:pStyle w:val="body"/>
        <w:spacing w:line="240" w:lineRule="auto"/>
        <w:ind w:firstLine="284"/>
        <w:jc w:val="center"/>
        <w:rPr>
          <w:rFonts w:cs="Times New Roman"/>
          <w:b/>
          <w:color w:val="auto"/>
        </w:rPr>
      </w:pPr>
      <w:r w:rsidRPr="00F1726E">
        <w:rPr>
          <w:rFonts w:cs="Times New Roman"/>
          <w:b/>
          <w:color w:val="auto"/>
        </w:rPr>
        <w:t>СОДЕРЖАНИЕ ОБУЧЕНИЯ</w:t>
      </w:r>
    </w:p>
    <w:p w:rsidR="00416B7C" w:rsidRPr="00F1726E" w:rsidRDefault="00416B7C" w:rsidP="00F1726E">
      <w:pPr>
        <w:pStyle w:val="h2-first"/>
        <w:spacing w:before="0" w:after="0" w:line="240" w:lineRule="auto"/>
        <w:ind w:firstLine="567"/>
        <w:jc w:val="center"/>
        <w:rPr>
          <w:rFonts w:cs="Times New Roman"/>
          <w:color w:val="auto"/>
          <w:sz w:val="20"/>
          <w:szCs w:val="20"/>
        </w:rPr>
      </w:pPr>
      <w:r w:rsidRPr="00F1726E">
        <w:rPr>
          <w:rFonts w:cs="Times New Roman"/>
          <w:color w:val="auto"/>
          <w:sz w:val="20"/>
          <w:szCs w:val="20"/>
        </w:rPr>
        <w:t>Инвариантные модули</w:t>
      </w:r>
    </w:p>
    <w:p w:rsidR="00416B7C" w:rsidRPr="00F1726E" w:rsidRDefault="00416B7C" w:rsidP="00F1726E">
      <w:pPr>
        <w:pStyle w:val="h4-first"/>
        <w:spacing w:before="0" w:line="240" w:lineRule="auto"/>
        <w:ind w:firstLine="284"/>
        <w:jc w:val="center"/>
        <w:rPr>
          <w:rFonts w:cs="Times New Roman"/>
          <w:color w:val="auto"/>
        </w:rPr>
      </w:pPr>
      <w:r w:rsidRPr="00F1726E">
        <w:rPr>
          <w:rFonts w:cs="Times New Roman"/>
          <w:color w:val="auto"/>
        </w:rPr>
        <w:t>Модуль «Производство и технология»</w:t>
      </w:r>
    </w:p>
    <w:p w:rsidR="00416B7C" w:rsidRPr="00F1726E" w:rsidRDefault="00416B7C" w:rsidP="00F1726E">
      <w:pPr>
        <w:pStyle w:val="h2-first"/>
        <w:spacing w:before="0" w:after="0" w:line="240" w:lineRule="auto"/>
        <w:ind w:firstLine="284"/>
        <w:jc w:val="center"/>
        <w:rPr>
          <w:rFonts w:cs="Times New Roman"/>
          <w:color w:val="auto"/>
          <w:sz w:val="20"/>
          <w:szCs w:val="20"/>
        </w:rPr>
      </w:pPr>
      <w:r w:rsidRPr="00F1726E">
        <w:rPr>
          <w:rFonts w:cs="Times New Roman"/>
          <w:color w:val="auto"/>
          <w:sz w:val="20"/>
          <w:szCs w:val="20"/>
        </w:rPr>
        <w:t>5—6 классы</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1. Преобразовательная деятельность человека.</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2. Простейшие машины и механизмы.</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Двигатели машин. Виды двигателей. Передаточные механизмы. Виды и характеристики передаточных механизмов.</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3. Задачи и технологии их решения.</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Технология решения производственных задач в информационной среде как важнейшая технология 4-й промышленной революции.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4. Основы проектной деятельности.</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5. Технология домашнего хозяйства.</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Порядок и хаос как фундаментальные характеристики окружающего мира.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Порядок в доме. Порядок на рабочем месте.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Создание интерьера квартиры с помощью компьютерных программ.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Электропроводка. Бытовые электрические приборы. Техника безопасности при работе с электричеством.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 xml:space="preserve">Раздел 6. Мир профессий.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Какие бывают профессии. Как выбрать профессию.</w:t>
      </w:r>
    </w:p>
    <w:p w:rsidR="00F1726E" w:rsidRDefault="00F1726E" w:rsidP="00F1726E">
      <w:pPr>
        <w:pStyle w:val="h2"/>
        <w:spacing w:before="0" w:after="0" w:line="240" w:lineRule="auto"/>
        <w:ind w:firstLine="284"/>
        <w:rPr>
          <w:rFonts w:cs="Times New Roman"/>
          <w:color w:val="auto"/>
          <w:sz w:val="20"/>
          <w:szCs w:val="20"/>
          <w:lang w:val="tt-RU"/>
        </w:rPr>
      </w:pPr>
    </w:p>
    <w:p w:rsidR="00416B7C" w:rsidRPr="00F1726E" w:rsidRDefault="00416B7C" w:rsidP="00F1726E">
      <w:pPr>
        <w:pStyle w:val="h2"/>
        <w:spacing w:before="0" w:after="0" w:line="240" w:lineRule="auto"/>
        <w:ind w:firstLine="284"/>
        <w:jc w:val="center"/>
        <w:rPr>
          <w:rFonts w:cs="Times New Roman"/>
          <w:color w:val="auto"/>
          <w:sz w:val="20"/>
          <w:szCs w:val="20"/>
        </w:rPr>
      </w:pPr>
      <w:r w:rsidRPr="00F1726E">
        <w:rPr>
          <w:rFonts w:cs="Times New Roman"/>
          <w:color w:val="auto"/>
          <w:sz w:val="20"/>
          <w:szCs w:val="20"/>
        </w:rPr>
        <w:t>7—9 классы</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7. Технологии и искусство.</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Эстетика в быту. Эстетика и экология жилища.</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Народные ремёсла. Народные ремёсла и промыслы России. </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8. Технологии и мир. Современная техносфера.</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Понятие высокотехнологичных отраслей. «Высокие технологии» двойного назначения.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Ресурсы, технологии и общество. Глобальные технологические проекты.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Современная техносфера. Проблема взаимодействия природы и техносферы.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Современный транспорт и перспективы его развития. </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9. Современные технологии.</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Биотехнологии. Лазерные технологии. Космические технологии. Представления о нанотехнологиях. </w:t>
      </w:r>
    </w:p>
    <w:p w:rsidR="00416B7C" w:rsidRPr="00F1726E" w:rsidRDefault="00416B7C" w:rsidP="00F1726E">
      <w:pPr>
        <w:pStyle w:val="body"/>
        <w:spacing w:line="240" w:lineRule="auto"/>
        <w:ind w:firstLine="284"/>
        <w:rPr>
          <w:rFonts w:cs="Times New Roman"/>
          <w:color w:val="auto"/>
          <w:spacing w:val="-1"/>
        </w:rPr>
      </w:pPr>
      <w:r w:rsidRPr="00F1726E">
        <w:rPr>
          <w:rFonts w:cs="Times New Roman"/>
          <w:color w:val="auto"/>
          <w:spacing w:val="-1"/>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rsidR="00416B7C" w:rsidRPr="00F1726E" w:rsidRDefault="00416B7C" w:rsidP="00F1726E">
      <w:pPr>
        <w:pStyle w:val="body"/>
        <w:spacing w:line="240" w:lineRule="auto"/>
        <w:ind w:firstLine="284"/>
        <w:rPr>
          <w:rFonts w:cs="Times New Roman"/>
          <w:color w:val="auto"/>
          <w:spacing w:val="-2"/>
        </w:rPr>
      </w:pPr>
      <w:r w:rsidRPr="00F1726E">
        <w:rPr>
          <w:rFonts w:cs="Times New Roman"/>
          <w:color w:val="auto"/>
          <w:spacing w:val="-2"/>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Сферы применения современных технологий. </w:t>
      </w:r>
    </w:p>
    <w:p w:rsidR="00416B7C" w:rsidRPr="00F1726E" w:rsidRDefault="00416B7C" w:rsidP="00F1726E">
      <w:pPr>
        <w:pStyle w:val="body"/>
        <w:spacing w:line="240" w:lineRule="auto"/>
        <w:ind w:firstLine="284"/>
        <w:rPr>
          <w:rFonts w:cs="Times New Roman"/>
          <w:color w:val="auto"/>
          <w:spacing w:val="-2"/>
        </w:rPr>
      </w:pPr>
      <w:r w:rsidRPr="00F1726E">
        <w:rPr>
          <w:rStyle w:val="Bold"/>
          <w:rFonts w:cs="Times New Roman"/>
          <w:color w:val="auto"/>
          <w:spacing w:val="-2"/>
        </w:rPr>
        <w:t>Раздел 10. Основы информационно-когнитивных технологий.</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Знание как фундаментальная производственная и экономическая категория.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Формализация и моделирование — основные инструменты познания окружающего мира. </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11. Элементы управления.</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Общие принципы управления. Общая схема управления.Условия реализации общей схемы управления. Начала кибернетики.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Самоуправляемые системы. Устойчивость систем управления. Виды равновесия. Устойчивость технических систем. </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12. Мир профессий.</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rsidR="00416B7C" w:rsidRPr="00F1726E" w:rsidRDefault="00416B7C" w:rsidP="00F1726E">
      <w:pPr>
        <w:pStyle w:val="body"/>
        <w:spacing w:line="240" w:lineRule="auto"/>
        <w:ind w:firstLine="567"/>
        <w:rPr>
          <w:rFonts w:cs="Times New Roman"/>
          <w:color w:val="auto"/>
        </w:rPr>
      </w:pPr>
      <w:r w:rsidRPr="00F1726E">
        <w:rPr>
          <w:rFonts w:cs="Times New Roman"/>
          <w:color w:val="auto"/>
        </w:rPr>
        <w:t>Профессии предметной области «Художественный образ».</w:t>
      </w:r>
    </w:p>
    <w:p w:rsidR="00F1726E" w:rsidRDefault="00F1726E" w:rsidP="00F1726E">
      <w:pPr>
        <w:pStyle w:val="h4"/>
        <w:spacing w:before="0" w:after="0" w:line="240" w:lineRule="auto"/>
        <w:ind w:firstLine="567"/>
        <w:rPr>
          <w:rFonts w:cs="Times New Roman"/>
          <w:color w:val="auto"/>
          <w:sz w:val="20"/>
          <w:szCs w:val="20"/>
          <w:lang w:val="tt-RU"/>
        </w:rPr>
      </w:pPr>
    </w:p>
    <w:p w:rsidR="00416B7C" w:rsidRPr="00F1726E" w:rsidRDefault="00416B7C" w:rsidP="00F1726E">
      <w:pPr>
        <w:pStyle w:val="h4"/>
        <w:spacing w:before="0" w:after="0" w:line="240" w:lineRule="auto"/>
        <w:ind w:firstLine="567"/>
        <w:jc w:val="center"/>
        <w:rPr>
          <w:rFonts w:cs="Times New Roman"/>
          <w:color w:val="auto"/>
          <w:sz w:val="20"/>
          <w:szCs w:val="20"/>
        </w:rPr>
      </w:pPr>
      <w:r w:rsidRPr="00F1726E">
        <w:rPr>
          <w:rFonts w:cs="Times New Roman"/>
          <w:color w:val="auto"/>
          <w:sz w:val="20"/>
          <w:szCs w:val="20"/>
        </w:rPr>
        <w:t>Модуль «Технология обработки материалов и пищевых продуктов»</w:t>
      </w:r>
    </w:p>
    <w:p w:rsidR="00416B7C" w:rsidRPr="00F1726E" w:rsidRDefault="00416B7C" w:rsidP="00F1726E">
      <w:pPr>
        <w:pStyle w:val="h2-first"/>
        <w:spacing w:before="0" w:after="0" w:line="240" w:lineRule="auto"/>
        <w:ind w:firstLine="567"/>
        <w:jc w:val="center"/>
        <w:rPr>
          <w:rFonts w:cs="Times New Roman"/>
          <w:color w:val="auto"/>
          <w:sz w:val="20"/>
          <w:szCs w:val="20"/>
        </w:rPr>
      </w:pPr>
      <w:r w:rsidRPr="00F1726E">
        <w:rPr>
          <w:rFonts w:cs="Times New Roman"/>
          <w:color w:val="auto"/>
          <w:sz w:val="20"/>
          <w:szCs w:val="20"/>
        </w:rPr>
        <w:t>5—6 классы</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1. Структура технологии: от материала к изделию.</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Основные элементы структуры технологии: действия, операции, этапы. Технологическая карта.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Проектирование, моделирование, конструирование — основные составляющие технологии. Технологии и алгоритмы. </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2. Материалы и их свойства.</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Бумага и её свойства. Различные изделия из бумаги. Потребность человека в бумаге.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Ткань и её свойства. Изделия из ткани. Виды тканей.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Древесина и её свойства. Древесные материалы и их применение. Изделия из древесины. Потребность человечества в древесине. Сохранение лесов.</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Металлы и их свойства. Металлические части машин и механизмов. Тонколистовая сталь и проволока.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Пластические массы (пластмассы) и их свойства. Работа с пластмассами.</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Наноструктуры и их использование в различных технологиях. Природные и синтетические наноструктуры.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Композиты и нанокомпозиты, их применение. Умные материалы и их применение. Аллотропные соединения углерода.</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3. Основные ручные инструменты.</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Компьютерные инструменты. </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4. Трудовые действия как основные слагаемые технологии.</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416B7C" w:rsidRPr="00F1726E" w:rsidRDefault="00416B7C" w:rsidP="00F1726E">
      <w:pPr>
        <w:pStyle w:val="body"/>
        <w:spacing w:line="240" w:lineRule="auto"/>
        <w:ind w:firstLine="567"/>
        <w:rPr>
          <w:rFonts w:cs="Times New Roman"/>
          <w:color w:val="auto"/>
        </w:rPr>
      </w:pPr>
      <w:r w:rsidRPr="00F1726E">
        <w:rPr>
          <w:rFonts w:cs="Times New Roman"/>
          <w:color w:val="auto"/>
        </w:rPr>
        <w:t xml:space="preserve">Общность и различие действий с различными материалами и пищевыми продуктами. </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5. Технологии обработки конструкционных материалов.</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Разметка заготовок из древесины, металла, пластмасс. Приёмы ручной правки заготовок из проволоки и тонколистового металла.</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Резание заготовок.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Строгание заготовок из древесины.</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Сборка изделий из тонколистового металла, проволоки, искусственных материалов.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Зачистка и отделка поверхностей деталей из конструкционных материалов.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Изготовление цилиндрических и конических деталей из древесины ручным инструментом.</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Отделка изделий из конструкционных материалов.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Правила безопасной работы.</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6. Технология обработки текстильных материалов.</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Основы технологии изготовления изделий из текстильных материалов.</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rsidR="00416B7C" w:rsidRPr="00F1726E" w:rsidRDefault="00416B7C" w:rsidP="00F1726E">
      <w:pPr>
        <w:pStyle w:val="body"/>
        <w:spacing w:line="240" w:lineRule="auto"/>
        <w:ind w:firstLine="284"/>
        <w:rPr>
          <w:rFonts w:cs="Times New Roman"/>
          <w:color w:val="auto"/>
          <w:spacing w:val="2"/>
        </w:rPr>
      </w:pPr>
      <w:r w:rsidRPr="00F1726E">
        <w:rPr>
          <w:rFonts w:cs="Times New Roman"/>
          <w:color w:val="auto"/>
          <w:spacing w:val="2"/>
        </w:rPr>
        <w:t>Способы настила ткани. Раскладка выкройки на ткани. Технология выполнения соединительных швов. Обработка срезов. Обработка вытачки.</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Понятие о декоративно-прикладном творчестве. Технологии художественной обработки текстильных материалов: лоскутное шитьё, вышивка</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7. Технологии обработки пищевых продуктов.</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Приготовление пищи в походных условиях. Утилизация бытовых и пищевых отходов в походных условиях.</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rsidR="00F1726E" w:rsidRDefault="00F1726E" w:rsidP="00F1726E">
      <w:pPr>
        <w:pStyle w:val="h2"/>
        <w:spacing w:before="0" w:after="0" w:line="240" w:lineRule="auto"/>
        <w:ind w:firstLine="567"/>
        <w:jc w:val="center"/>
        <w:rPr>
          <w:rFonts w:cs="Times New Roman"/>
          <w:color w:val="auto"/>
          <w:sz w:val="20"/>
          <w:szCs w:val="20"/>
          <w:lang w:val="tt-RU"/>
        </w:rPr>
      </w:pPr>
    </w:p>
    <w:p w:rsidR="00416B7C" w:rsidRPr="00F1726E" w:rsidRDefault="00416B7C" w:rsidP="00F1726E">
      <w:pPr>
        <w:pStyle w:val="h2"/>
        <w:spacing w:before="0" w:after="0" w:line="240" w:lineRule="auto"/>
        <w:ind w:firstLine="567"/>
        <w:jc w:val="center"/>
        <w:rPr>
          <w:rFonts w:cs="Times New Roman"/>
          <w:color w:val="auto"/>
          <w:sz w:val="20"/>
          <w:szCs w:val="20"/>
        </w:rPr>
      </w:pPr>
      <w:r w:rsidRPr="00F1726E">
        <w:rPr>
          <w:rFonts w:cs="Times New Roman"/>
          <w:color w:val="auto"/>
          <w:sz w:val="20"/>
          <w:szCs w:val="20"/>
        </w:rPr>
        <w:t>7—9 классы</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 xml:space="preserve">Раздел 8. Моделирование как основа познания и практической деятельности.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Модели человеческой деятельности. Алгоритмы и технологии как модели. </w:t>
      </w:r>
    </w:p>
    <w:p w:rsidR="00416B7C" w:rsidRPr="00F1726E" w:rsidRDefault="00416B7C" w:rsidP="00F1726E">
      <w:pPr>
        <w:pStyle w:val="body"/>
        <w:keepNext/>
        <w:spacing w:line="240" w:lineRule="auto"/>
        <w:ind w:firstLine="284"/>
        <w:rPr>
          <w:rFonts w:cs="Times New Roman"/>
          <w:color w:val="auto"/>
        </w:rPr>
      </w:pPr>
      <w:r w:rsidRPr="00F1726E">
        <w:rPr>
          <w:rStyle w:val="Bold"/>
          <w:rFonts w:cs="Times New Roman"/>
          <w:color w:val="auto"/>
        </w:rPr>
        <w:t>Раздел 9. Машины и их модели.</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Как устроены машины.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Конструирование машин. Действия при сборке модели машины при помощи деталей конструктора.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Простейшие механизмы как базовые элементы многообразия механизмов.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Физические законы, реализованные в простейших механизмах.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Модели механизмов и эксперименты с этими механизмами. </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 xml:space="preserve">Раздел 10. Традиционные производства и технологии.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416B7C" w:rsidRPr="00F1726E" w:rsidRDefault="00416B7C" w:rsidP="00F1726E">
      <w:pPr>
        <w:pStyle w:val="body"/>
        <w:spacing w:line="240" w:lineRule="auto"/>
        <w:ind w:firstLine="284"/>
        <w:rPr>
          <w:rFonts w:cs="Times New Roman"/>
          <w:color w:val="auto"/>
          <w:spacing w:val="1"/>
        </w:rPr>
      </w:pPr>
      <w:r w:rsidRPr="00F1726E">
        <w:rPr>
          <w:rFonts w:cs="Times New Roman"/>
          <w:color w:val="auto"/>
          <w:spacing w:val="1"/>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416B7C" w:rsidRPr="00F1726E" w:rsidRDefault="00416B7C" w:rsidP="00F1726E">
      <w:pPr>
        <w:pStyle w:val="body"/>
        <w:spacing w:line="240" w:lineRule="auto"/>
        <w:ind w:firstLine="284"/>
        <w:rPr>
          <w:rFonts w:cs="Times New Roman"/>
          <w:color w:val="auto"/>
          <w:spacing w:val="3"/>
        </w:rPr>
      </w:pPr>
      <w:r w:rsidRPr="00F1726E">
        <w:rPr>
          <w:rFonts w:cs="Times New Roman"/>
          <w:color w:val="auto"/>
          <w:spacing w:val="3"/>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11. Технологии в когнитивной сфере.</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12. Технологии и человек.</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416B7C" w:rsidRPr="00F1726E" w:rsidRDefault="00416B7C" w:rsidP="00F1726E">
      <w:pPr>
        <w:pStyle w:val="h2"/>
        <w:spacing w:before="0" w:after="0" w:line="240" w:lineRule="auto"/>
        <w:ind w:firstLine="567"/>
        <w:rPr>
          <w:rFonts w:cs="Times New Roman"/>
          <w:color w:val="auto"/>
          <w:sz w:val="20"/>
          <w:szCs w:val="20"/>
        </w:rPr>
      </w:pPr>
    </w:p>
    <w:p w:rsidR="00416B7C" w:rsidRPr="00F1726E" w:rsidRDefault="00416B7C" w:rsidP="00F1726E">
      <w:pPr>
        <w:pStyle w:val="h2"/>
        <w:spacing w:before="0" w:after="0" w:line="240" w:lineRule="auto"/>
        <w:ind w:firstLine="567"/>
        <w:jc w:val="center"/>
        <w:rPr>
          <w:rFonts w:cs="Times New Roman"/>
          <w:color w:val="auto"/>
          <w:sz w:val="20"/>
          <w:szCs w:val="20"/>
        </w:rPr>
      </w:pPr>
      <w:r w:rsidRPr="00F1726E">
        <w:rPr>
          <w:rFonts w:cs="Times New Roman"/>
          <w:color w:val="auto"/>
          <w:sz w:val="20"/>
          <w:szCs w:val="20"/>
        </w:rPr>
        <w:t>Вариативные модули</w:t>
      </w:r>
    </w:p>
    <w:p w:rsidR="00416B7C" w:rsidRPr="00F1726E" w:rsidRDefault="00416B7C" w:rsidP="00F1726E">
      <w:pPr>
        <w:pStyle w:val="h4-first"/>
        <w:spacing w:before="0" w:line="240" w:lineRule="auto"/>
        <w:ind w:firstLine="567"/>
        <w:jc w:val="center"/>
        <w:rPr>
          <w:rFonts w:cs="Times New Roman"/>
          <w:color w:val="auto"/>
        </w:rPr>
      </w:pPr>
      <w:r w:rsidRPr="00F1726E">
        <w:rPr>
          <w:rFonts w:cs="Times New Roman"/>
          <w:color w:val="auto"/>
        </w:rPr>
        <w:t>Модуль «Робототехника»</w:t>
      </w:r>
    </w:p>
    <w:p w:rsidR="00416B7C" w:rsidRPr="00F1726E" w:rsidRDefault="00416B7C" w:rsidP="00F1726E">
      <w:pPr>
        <w:pStyle w:val="h2-first"/>
        <w:spacing w:before="0" w:after="0" w:line="240" w:lineRule="auto"/>
        <w:ind w:firstLine="567"/>
        <w:jc w:val="center"/>
        <w:rPr>
          <w:rFonts w:cs="Times New Roman"/>
          <w:color w:val="auto"/>
          <w:sz w:val="20"/>
          <w:szCs w:val="20"/>
        </w:rPr>
      </w:pPr>
      <w:r w:rsidRPr="00F1726E">
        <w:rPr>
          <w:rFonts w:cs="Times New Roman"/>
          <w:color w:val="auto"/>
          <w:sz w:val="20"/>
          <w:szCs w:val="20"/>
        </w:rPr>
        <w:t>5—9 классы</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1. Алгоритмы и исполнители. Роботы как исполнители.</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Компьютерный исполнитель. Робот. Система команд исполнителя.</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От роботов на экране компьютера к роботам-механизмам.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Система команд механического робота. Управление механическим роботом.</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Робототехнические комплексы и их возможности. Знакомство с составом робототехнического конструктора. </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2. Роботы: конструирование и управление.</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Общее устройство робота. Механическая часть. Принцип программного управления.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3. Роботы на производстве.</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Роботы-манипуляторы. Перемещение предмета. Лазерный гравёр. 3D-принтер.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Производственные линии. Взаимодействие роботов. Понятие о производстве 4.0. Модели производственных линий. </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4. Робототехнические проекты.</w:t>
      </w:r>
    </w:p>
    <w:p w:rsidR="00416B7C" w:rsidRPr="00F1726E" w:rsidRDefault="00416B7C" w:rsidP="00F1726E">
      <w:pPr>
        <w:pStyle w:val="body"/>
        <w:spacing w:line="240" w:lineRule="auto"/>
        <w:ind w:firstLine="284"/>
        <w:rPr>
          <w:rFonts w:cs="Times New Roman"/>
          <w:color w:val="auto"/>
          <w:spacing w:val="-2"/>
        </w:rPr>
      </w:pPr>
      <w:r w:rsidRPr="00F1726E">
        <w:rPr>
          <w:rFonts w:cs="Times New Roman"/>
          <w:color w:val="auto"/>
          <w:spacing w:val="-2"/>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Примеры роботов из различных областей. Их возможности и ограничения. </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5. От робототехники к искусственному интеллекту.</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rsidR="00F1726E" w:rsidRDefault="00F1726E" w:rsidP="00F1726E">
      <w:pPr>
        <w:pStyle w:val="h4"/>
        <w:spacing w:before="0" w:after="0" w:line="240" w:lineRule="auto"/>
        <w:ind w:firstLine="567"/>
        <w:jc w:val="center"/>
        <w:rPr>
          <w:rFonts w:cs="Times New Roman"/>
          <w:color w:val="auto"/>
          <w:sz w:val="20"/>
          <w:szCs w:val="20"/>
          <w:lang w:val="tt-RU"/>
        </w:rPr>
      </w:pPr>
    </w:p>
    <w:p w:rsidR="00416B7C" w:rsidRPr="00F1726E" w:rsidRDefault="00416B7C" w:rsidP="00F1726E">
      <w:pPr>
        <w:pStyle w:val="h4"/>
        <w:spacing w:before="0" w:after="0" w:line="240" w:lineRule="auto"/>
        <w:ind w:firstLine="567"/>
        <w:jc w:val="center"/>
        <w:rPr>
          <w:rFonts w:cs="Times New Roman"/>
          <w:color w:val="auto"/>
          <w:sz w:val="20"/>
          <w:szCs w:val="20"/>
        </w:rPr>
      </w:pPr>
      <w:r w:rsidRPr="00F1726E">
        <w:rPr>
          <w:rFonts w:cs="Times New Roman"/>
          <w:color w:val="auto"/>
          <w:sz w:val="20"/>
          <w:szCs w:val="20"/>
        </w:rPr>
        <w:t>Модуль «3D-моделирование, макетирование, прототипирование»</w:t>
      </w:r>
    </w:p>
    <w:p w:rsidR="00416B7C" w:rsidRPr="00F1726E" w:rsidRDefault="00416B7C" w:rsidP="00F1726E">
      <w:pPr>
        <w:pStyle w:val="h2-first"/>
        <w:spacing w:before="0" w:after="0" w:line="240" w:lineRule="auto"/>
        <w:ind w:firstLine="567"/>
        <w:jc w:val="center"/>
        <w:rPr>
          <w:rFonts w:cs="Times New Roman"/>
          <w:color w:val="auto"/>
          <w:sz w:val="20"/>
          <w:szCs w:val="20"/>
        </w:rPr>
      </w:pPr>
      <w:r w:rsidRPr="00F1726E">
        <w:rPr>
          <w:rFonts w:cs="Times New Roman"/>
          <w:color w:val="auto"/>
          <w:sz w:val="20"/>
          <w:szCs w:val="20"/>
        </w:rPr>
        <w:t>7—9 классы</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 xml:space="preserve">Раздел 1. Модели и технологии.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Виды и свойства, назначение моделей. Адекватность модели моделируемому объекту и целям моделирования. </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2. Визуальные модели.</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3D-моделирование как технология создания визуальных моделей.</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Графические примитивы в 3D-моделировании. Куб и кубоид. Шар и многогранник. Цилиндр, призма, пирамида.</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Операции над примитивами. Поворот тел в пространстве. Масштабирование тел. Вычитание, пересечение и объединение геометрических тел.</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Моделирование сложных объектов.</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3D-печать. Техника безопасности в 3D-печати. Аддитивные технологии. Экструдер и его устройство. Кинематика 3D-принтера.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Характеристики материалов для 3D-принтера. Основные настройки для выполнения печати на 3D-принтере. Подготовка к печати. Печать 3D-модели.</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Профессии, связанные с 3D-печатью.</w:t>
      </w:r>
    </w:p>
    <w:p w:rsidR="00416B7C" w:rsidRPr="00F1726E" w:rsidRDefault="00416B7C" w:rsidP="00F1726E">
      <w:pPr>
        <w:pStyle w:val="body"/>
        <w:spacing w:line="240" w:lineRule="auto"/>
        <w:ind w:firstLine="284"/>
        <w:rPr>
          <w:rFonts w:cs="Times New Roman"/>
          <w:color w:val="auto"/>
          <w:spacing w:val="-2"/>
        </w:rPr>
      </w:pPr>
      <w:r w:rsidRPr="00F1726E">
        <w:rPr>
          <w:rStyle w:val="Bold"/>
          <w:rFonts w:cs="Times New Roman"/>
          <w:color w:val="auto"/>
          <w:spacing w:val="-2"/>
        </w:rPr>
        <w:t>Раздел 3. Создание макетов с помощью программных средств.</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Компоненты технологии макетирования: выполнение развёртки, сборка деталей макета. Разработка графической документации.</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4. Технология создания и исследования прототипов.</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Создание прототипа. Исследование прототипа. Перенос выявленных свойств прототипа на реальные объекты. </w:t>
      </w:r>
    </w:p>
    <w:p w:rsidR="00416B7C" w:rsidRPr="00F1726E" w:rsidRDefault="00416B7C" w:rsidP="00F1726E">
      <w:pPr>
        <w:pStyle w:val="h4"/>
        <w:spacing w:before="0" w:after="0" w:line="240" w:lineRule="auto"/>
        <w:ind w:firstLine="567"/>
        <w:jc w:val="center"/>
        <w:rPr>
          <w:rFonts w:cs="Times New Roman"/>
          <w:color w:val="auto"/>
          <w:sz w:val="20"/>
          <w:szCs w:val="20"/>
        </w:rPr>
      </w:pPr>
      <w:r w:rsidRPr="00F1726E">
        <w:rPr>
          <w:rFonts w:cs="Times New Roman"/>
          <w:color w:val="auto"/>
          <w:sz w:val="20"/>
          <w:szCs w:val="20"/>
        </w:rPr>
        <w:t>Модуль «Компьютерная графика. Черчение»</w:t>
      </w:r>
    </w:p>
    <w:p w:rsidR="00416B7C" w:rsidRPr="00F1726E" w:rsidRDefault="00416B7C" w:rsidP="00F1726E">
      <w:pPr>
        <w:pStyle w:val="h2-first"/>
        <w:spacing w:before="0" w:after="0" w:line="240" w:lineRule="auto"/>
        <w:ind w:firstLine="567"/>
        <w:jc w:val="center"/>
        <w:rPr>
          <w:rFonts w:cs="Times New Roman"/>
          <w:color w:val="auto"/>
          <w:sz w:val="20"/>
          <w:szCs w:val="20"/>
        </w:rPr>
      </w:pPr>
      <w:r w:rsidRPr="00F1726E">
        <w:rPr>
          <w:rFonts w:cs="Times New Roman"/>
          <w:color w:val="auto"/>
          <w:sz w:val="20"/>
          <w:szCs w:val="20"/>
        </w:rPr>
        <w:t>8—9 классы</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1. Модели и их свойства.</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Понятие графической модели.</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2. Черчение как технология создания графической модели инженерного объекта.</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Практическая деятельность по созданию чертежей.</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3. Технология создания чертежей в программных средах.</w:t>
      </w:r>
    </w:p>
    <w:p w:rsidR="00416B7C" w:rsidRPr="00F1726E" w:rsidRDefault="00416B7C" w:rsidP="00F1726E">
      <w:pPr>
        <w:pStyle w:val="body"/>
        <w:spacing w:line="240" w:lineRule="auto"/>
        <w:ind w:firstLine="284"/>
        <w:rPr>
          <w:rFonts w:cs="Times New Roman"/>
          <w:color w:val="auto"/>
          <w:spacing w:val="-1"/>
        </w:rPr>
      </w:pPr>
      <w:r w:rsidRPr="00F1726E">
        <w:rPr>
          <w:rFonts w:cs="Times New Roman"/>
          <w:color w:val="auto"/>
          <w:spacing w:val="-1"/>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Изделия и их модели. Анализ формы объекта и синтез модели. План создания 3D-модели.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Создание моделей по различным заданиям: по чертежу; по описанию и размерам; по образцу, с натуры.</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4. Разработка проекта инженерного объекта.</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rsidR="00F1726E" w:rsidRDefault="00F1726E" w:rsidP="00F1726E">
      <w:pPr>
        <w:pStyle w:val="h4"/>
        <w:spacing w:before="0" w:after="0" w:line="240" w:lineRule="auto"/>
        <w:ind w:firstLine="567"/>
        <w:jc w:val="center"/>
        <w:rPr>
          <w:rFonts w:cs="Times New Roman"/>
          <w:color w:val="auto"/>
          <w:sz w:val="20"/>
          <w:szCs w:val="20"/>
          <w:lang w:val="tt-RU"/>
        </w:rPr>
      </w:pPr>
    </w:p>
    <w:p w:rsidR="00416B7C" w:rsidRPr="00F1726E" w:rsidRDefault="00416B7C" w:rsidP="00F1726E">
      <w:pPr>
        <w:pStyle w:val="h4"/>
        <w:spacing w:before="0" w:after="0" w:line="240" w:lineRule="auto"/>
        <w:ind w:firstLine="567"/>
        <w:jc w:val="center"/>
        <w:rPr>
          <w:rFonts w:cs="Times New Roman"/>
          <w:color w:val="auto"/>
          <w:sz w:val="20"/>
          <w:szCs w:val="20"/>
        </w:rPr>
      </w:pPr>
      <w:r w:rsidRPr="00F1726E">
        <w:rPr>
          <w:rFonts w:cs="Times New Roman"/>
          <w:color w:val="auto"/>
          <w:sz w:val="20"/>
          <w:szCs w:val="20"/>
        </w:rPr>
        <w:t>Модуль «Автоматизированные системы»</w:t>
      </w:r>
    </w:p>
    <w:p w:rsidR="00416B7C" w:rsidRPr="00F1726E" w:rsidRDefault="00416B7C" w:rsidP="00F1726E">
      <w:pPr>
        <w:pStyle w:val="h2-first"/>
        <w:spacing w:before="0" w:after="0" w:line="240" w:lineRule="auto"/>
        <w:ind w:firstLine="567"/>
        <w:jc w:val="center"/>
        <w:rPr>
          <w:rFonts w:cs="Times New Roman"/>
          <w:color w:val="auto"/>
          <w:sz w:val="20"/>
          <w:szCs w:val="20"/>
        </w:rPr>
      </w:pPr>
      <w:r w:rsidRPr="00F1726E">
        <w:rPr>
          <w:rFonts w:cs="Times New Roman"/>
          <w:color w:val="auto"/>
          <w:sz w:val="20"/>
          <w:szCs w:val="20"/>
        </w:rPr>
        <w:t>8—9 классы</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1. Управление. Общие представления</w:t>
      </w:r>
      <w:r w:rsidRPr="00F1726E">
        <w:rPr>
          <w:rFonts w:cs="Times New Roman"/>
          <w:color w:val="auto"/>
        </w:rPr>
        <w:t xml:space="preserve">.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2. Управление техническими системами.</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Механические устройства обратной связи. Регулятор Уатта. </w:t>
      </w:r>
    </w:p>
    <w:p w:rsidR="00416B7C" w:rsidRPr="00F1726E" w:rsidRDefault="00416B7C" w:rsidP="00F1726E">
      <w:pPr>
        <w:pStyle w:val="body"/>
        <w:spacing w:line="240" w:lineRule="auto"/>
        <w:ind w:firstLine="284"/>
        <w:rPr>
          <w:rFonts w:cs="Times New Roman"/>
          <w:color w:val="auto"/>
          <w:spacing w:val="2"/>
        </w:rPr>
      </w:pPr>
      <w:r w:rsidRPr="00F1726E">
        <w:rPr>
          <w:rFonts w:cs="Times New Roman"/>
          <w:color w:val="auto"/>
          <w:spacing w:val="2"/>
        </w:rPr>
        <w:t xml:space="preserve">Понятие системы. Замкнутые и открытые системы. Системы с положительной и отрицательной обратной связью. Примеры.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Динамические эффекты открытых систем: точки бифуркации, аттракторы.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Реализация данных эффектов в технических системах. Управление системами в условиях нестабильности.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3. Элементная база автоматизированных систем.</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 xml:space="preserve">Раздел 4. Управление социально-экономическими системами. Предпринимательство.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Программная поддержка предпринимательской деятельности. Программы для управления проектами. </w:t>
      </w:r>
    </w:p>
    <w:p w:rsidR="00F1726E" w:rsidRDefault="00F1726E" w:rsidP="00F1726E">
      <w:pPr>
        <w:pStyle w:val="h4"/>
        <w:spacing w:before="0" w:after="0" w:line="240" w:lineRule="auto"/>
        <w:ind w:firstLine="567"/>
        <w:jc w:val="center"/>
        <w:rPr>
          <w:rFonts w:cs="Times New Roman"/>
          <w:color w:val="auto"/>
          <w:sz w:val="20"/>
          <w:szCs w:val="20"/>
          <w:lang w:val="tt-RU"/>
        </w:rPr>
      </w:pPr>
    </w:p>
    <w:p w:rsidR="00416B7C" w:rsidRPr="00F1726E" w:rsidRDefault="00416B7C" w:rsidP="00F1726E">
      <w:pPr>
        <w:pStyle w:val="h4"/>
        <w:spacing w:before="0" w:after="0" w:line="240" w:lineRule="auto"/>
        <w:ind w:firstLine="567"/>
        <w:jc w:val="center"/>
        <w:rPr>
          <w:rFonts w:cs="Times New Roman"/>
          <w:color w:val="auto"/>
          <w:sz w:val="20"/>
          <w:szCs w:val="20"/>
        </w:rPr>
      </w:pPr>
      <w:r w:rsidRPr="00F1726E">
        <w:rPr>
          <w:rFonts w:cs="Times New Roman"/>
          <w:color w:val="auto"/>
          <w:sz w:val="20"/>
          <w:szCs w:val="20"/>
        </w:rPr>
        <w:t>Модуль «Животноводство»</w:t>
      </w:r>
    </w:p>
    <w:p w:rsidR="00416B7C" w:rsidRPr="00F1726E" w:rsidRDefault="00416B7C" w:rsidP="00F1726E">
      <w:pPr>
        <w:pStyle w:val="h2-first"/>
        <w:spacing w:before="0" w:after="0" w:line="240" w:lineRule="auto"/>
        <w:ind w:firstLine="567"/>
        <w:jc w:val="center"/>
        <w:rPr>
          <w:rFonts w:cs="Times New Roman"/>
          <w:color w:val="auto"/>
          <w:sz w:val="20"/>
          <w:szCs w:val="20"/>
        </w:rPr>
      </w:pPr>
      <w:r w:rsidRPr="00F1726E">
        <w:rPr>
          <w:rFonts w:cs="Times New Roman"/>
          <w:color w:val="auto"/>
          <w:sz w:val="20"/>
          <w:szCs w:val="20"/>
        </w:rPr>
        <w:t>7—8 классы</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1. Элементы технологий выращивания сельскохозяйственных животных.</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Домашние животные. Приручение животных как фактор развития человеческой цивилизации. Сельскохозяйственные животные.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Содержание сельскохозяйственных животных: помещение, оборудование, уход.</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Разведение животных. Породы животных, их создание.</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Лечение животных. Понятие о ветеринарии.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Заготовка кормов. Кормление животных. Питательность корма. Рацион.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Животные у нас дома. Забота о домашних и бездомных животных.</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Проблема клонирования живых организмов. Социальные и этические проблемы. </w:t>
      </w:r>
    </w:p>
    <w:p w:rsidR="00416B7C" w:rsidRPr="00F1726E" w:rsidRDefault="00416B7C" w:rsidP="00F1726E">
      <w:pPr>
        <w:pStyle w:val="body"/>
        <w:spacing w:line="240" w:lineRule="auto"/>
        <w:ind w:firstLine="284"/>
        <w:rPr>
          <w:rStyle w:val="Bold"/>
          <w:rFonts w:cs="Times New Roman"/>
          <w:color w:val="auto"/>
        </w:rPr>
      </w:pPr>
      <w:r w:rsidRPr="00F1726E">
        <w:rPr>
          <w:rStyle w:val="Bold"/>
          <w:rFonts w:cs="Times New Roman"/>
          <w:color w:val="auto"/>
        </w:rPr>
        <w:t xml:space="preserve">Раздел 2. Производство животноводческих продуктов.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Использование цифровых технологий в животноводстве.</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Цифровая ферма: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автоматическое кормление животных;</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автоматическая дойка;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уборка помещения и др.</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Цифровая «умная» ферма — перспективное направление роботизации в животноводстве.</w:t>
      </w:r>
    </w:p>
    <w:p w:rsidR="00416B7C" w:rsidRPr="00F1726E" w:rsidRDefault="00416B7C" w:rsidP="00F1726E">
      <w:pPr>
        <w:pStyle w:val="body"/>
        <w:keepNext/>
        <w:spacing w:line="240" w:lineRule="auto"/>
        <w:ind w:firstLine="284"/>
        <w:rPr>
          <w:rFonts w:cs="Times New Roman"/>
          <w:color w:val="auto"/>
        </w:rPr>
      </w:pPr>
      <w:r w:rsidRPr="00F1726E">
        <w:rPr>
          <w:rStyle w:val="Bold"/>
          <w:rFonts w:cs="Times New Roman"/>
          <w:color w:val="auto"/>
        </w:rPr>
        <w:t>Раздел 3. Профессии, связанные с деятельностью животновода.</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F1726E" w:rsidRDefault="00F1726E" w:rsidP="00F1726E">
      <w:pPr>
        <w:pStyle w:val="h4"/>
        <w:spacing w:before="0" w:after="0" w:line="240" w:lineRule="auto"/>
        <w:ind w:firstLine="567"/>
        <w:jc w:val="center"/>
        <w:rPr>
          <w:rFonts w:cs="Times New Roman"/>
          <w:color w:val="auto"/>
          <w:sz w:val="20"/>
          <w:szCs w:val="20"/>
          <w:lang w:val="tt-RU"/>
        </w:rPr>
      </w:pPr>
    </w:p>
    <w:p w:rsidR="00416B7C" w:rsidRPr="00F1726E" w:rsidRDefault="00416B7C" w:rsidP="00F1726E">
      <w:pPr>
        <w:pStyle w:val="h4"/>
        <w:spacing w:before="0" w:after="0" w:line="240" w:lineRule="auto"/>
        <w:ind w:firstLine="567"/>
        <w:jc w:val="center"/>
        <w:rPr>
          <w:rFonts w:cs="Times New Roman"/>
          <w:color w:val="auto"/>
          <w:sz w:val="20"/>
          <w:szCs w:val="20"/>
        </w:rPr>
      </w:pPr>
      <w:r w:rsidRPr="00F1726E">
        <w:rPr>
          <w:rFonts w:cs="Times New Roman"/>
          <w:color w:val="auto"/>
          <w:sz w:val="20"/>
          <w:szCs w:val="20"/>
        </w:rPr>
        <w:t>Модуль «Растениеводство»</w:t>
      </w:r>
    </w:p>
    <w:p w:rsidR="00416B7C" w:rsidRPr="00F1726E" w:rsidRDefault="00416B7C" w:rsidP="00F1726E">
      <w:pPr>
        <w:pStyle w:val="h2-first"/>
        <w:spacing w:before="0" w:after="0" w:line="240" w:lineRule="auto"/>
        <w:ind w:firstLine="567"/>
        <w:jc w:val="center"/>
        <w:rPr>
          <w:rFonts w:cs="Times New Roman"/>
          <w:color w:val="auto"/>
          <w:sz w:val="20"/>
          <w:szCs w:val="20"/>
        </w:rPr>
      </w:pPr>
      <w:r w:rsidRPr="00F1726E">
        <w:rPr>
          <w:rFonts w:cs="Times New Roman"/>
          <w:color w:val="auto"/>
          <w:sz w:val="20"/>
          <w:szCs w:val="20"/>
        </w:rPr>
        <w:t>7—8 классы</w:t>
      </w:r>
    </w:p>
    <w:p w:rsidR="00416B7C" w:rsidRPr="00F1726E" w:rsidRDefault="00416B7C" w:rsidP="00F1726E">
      <w:pPr>
        <w:pStyle w:val="body"/>
        <w:spacing w:line="240" w:lineRule="auto"/>
        <w:ind w:firstLine="284"/>
        <w:rPr>
          <w:rFonts w:cs="Times New Roman"/>
          <w:color w:val="auto"/>
        </w:rPr>
      </w:pPr>
      <w:r w:rsidRPr="00F1726E">
        <w:rPr>
          <w:rStyle w:val="Bold"/>
          <w:rFonts w:cs="Times New Roman"/>
          <w:color w:val="auto"/>
        </w:rPr>
        <w:t>Раздел 1. Элементы технологий выращивания сельскохозяйственных культур.</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Земледелие как поворотный пункт развития человеческой цивилизации. Земля как величайшая ценность человечества. История земледелия.</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Почвы, виды почв. Плодородие почв.</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Инструменты обработки почвы: ручные и механизированные. Сельскохозяйственная техника.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Культурные растения и их классификация. </w:t>
      </w:r>
    </w:p>
    <w:p w:rsidR="00416B7C" w:rsidRPr="00F1726E" w:rsidRDefault="00416B7C" w:rsidP="00F1726E">
      <w:pPr>
        <w:pStyle w:val="body"/>
        <w:spacing w:line="240" w:lineRule="auto"/>
        <w:ind w:firstLine="284"/>
        <w:rPr>
          <w:rFonts w:cs="Times New Roman"/>
          <w:color w:val="auto"/>
          <w:spacing w:val="-1"/>
        </w:rPr>
      </w:pPr>
      <w:r w:rsidRPr="00F1726E">
        <w:rPr>
          <w:rFonts w:cs="Times New Roman"/>
          <w:color w:val="auto"/>
          <w:spacing w:val="-1"/>
        </w:rPr>
        <w:t xml:space="preserve">Выращивание растений на школьном/приусадебном участке.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Полезные для человека дикорастущие растения и их классификация.</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Сохранение природной среды. </w:t>
      </w:r>
    </w:p>
    <w:p w:rsidR="00416B7C" w:rsidRPr="00F1726E" w:rsidRDefault="00416B7C" w:rsidP="00F1726E">
      <w:pPr>
        <w:pStyle w:val="body"/>
        <w:spacing w:line="240" w:lineRule="auto"/>
        <w:ind w:firstLine="284"/>
        <w:rPr>
          <w:rStyle w:val="Bold"/>
          <w:rFonts w:cs="Times New Roman"/>
          <w:color w:val="auto"/>
        </w:rPr>
      </w:pPr>
      <w:r w:rsidRPr="00F1726E">
        <w:rPr>
          <w:rStyle w:val="Bold"/>
          <w:rFonts w:cs="Times New Roman"/>
          <w:color w:val="auto"/>
        </w:rPr>
        <w:t>Раздел 2. Сельскохозяйственное производство.</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Автоматизация и роботизация сельскохозяйственного производства: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анализаторы почвы c использованием спутниковой системы навигации;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автоматизация тепличного хозяйства;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применение роботов манипуляторов для уборки урожая;</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внесение удобрение на основе данных от азотно-спектральных датчиков;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определение критических точек полей с помощью спутниковых снимков;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использование БПЛА и др.</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Генно-модифицированные растения: положительные и отрицательные аспекты. </w:t>
      </w:r>
    </w:p>
    <w:p w:rsidR="00416B7C" w:rsidRPr="00F1726E" w:rsidRDefault="00416B7C" w:rsidP="00F1726E">
      <w:pPr>
        <w:pStyle w:val="body"/>
        <w:spacing w:line="240" w:lineRule="auto"/>
        <w:ind w:firstLine="284"/>
        <w:rPr>
          <w:rStyle w:val="Bold"/>
          <w:rFonts w:cs="Times New Roman"/>
          <w:color w:val="auto"/>
        </w:rPr>
      </w:pPr>
      <w:r w:rsidRPr="00F1726E">
        <w:rPr>
          <w:rStyle w:val="Bold"/>
          <w:rFonts w:cs="Times New Roman"/>
          <w:color w:val="auto"/>
        </w:rPr>
        <w:t xml:space="preserve">Раздел 3. Сельскохозяйственные профессии. </w:t>
      </w:r>
    </w:p>
    <w:p w:rsidR="00873EA1" w:rsidRDefault="00416B7C" w:rsidP="00873EA1">
      <w:pPr>
        <w:pStyle w:val="body"/>
        <w:spacing w:line="240" w:lineRule="auto"/>
        <w:ind w:firstLine="284"/>
        <w:rPr>
          <w:rFonts w:cs="Times New Roman"/>
          <w:color w:val="auto"/>
        </w:rPr>
      </w:pPr>
      <w:r w:rsidRPr="00F1726E">
        <w:rPr>
          <w:rFonts w:cs="Times New Roman"/>
          <w:color w:val="auto"/>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873EA1" w:rsidRDefault="00873EA1" w:rsidP="00873EA1">
      <w:pPr>
        <w:pStyle w:val="body"/>
        <w:spacing w:line="240" w:lineRule="auto"/>
        <w:ind w:firstLine="284"/>
        <w:rPr>
          <w:rFonts w:cs="Times New Roman"/>
          <w:color w:val="auto"/>
        </w:rPr>
      </w:pPr>
    </w:p>
    <w:p w:rsidR="00416B7C" w:rsidRPr="00873EA1" w:rsidRDefault="00416B7C" w:rsidP="00873EA1">
      <w:pPr>
        <w:pStyle w:val="body"/>
        <w:spacing w:line="240" w:lineRule="auto"/>
        <w:ind w:firstLine="284"/>
        <w:jc w:val="center"/>
        <w:rPr>
          <w:rFonts w:cs="Times New Roman"/>
          <w:b/>
          <w:color w:val="auto"/>
          <w:sz w:val="22"/>
          <w:szCs w:val="22"/>
        </w:rPr>
      </w:pPr>
      <w:r w:rsidRPr="00873EA1">
        <w:rPr>
          <w:rFonts w:cs="Times New Roman"/>
          <w:b/>
          <w:color w:val="auto"/>
          <w:sz w:val="22"/>
          <w:szCs w:val="22"/>
        </w:rPr>
        <w:t>Планируемые результаты освоения учебного предмета «технология» на уровне основного общего образования</w:t>
      </w:r>
    </w:p>
    <w:p w:rsidR="00416B7C" w:rsidRPr="00F1726E" w:rsidRDefault="00416B7C" w:rsidP="00F1726E">
      <w:pPr>
        <w:pStyle w:val="body"/>
        <w:tabs>
          <w:tab w:val="left" w:pos="284"/>
        </w:tabs>
        <w:spacing w:line="240" w:lineRule="auto"/>
        <w:ind w:firstLine="0"/>
        <w:rPr>
          <w:rFonts w:cs="Times New Roman"/>
          <w:color w:val="auto"/>
          <w:spacing w:val="-3"/>
        </w:rPr>
      </w:pPr>
      <w:r w:rsidRPr="00F1726E">
        <w:rPr>
          <w:rFonts w:cs="Times New Roman"/>
          <w:color w:val="auto"/>
          <w:spacing w:val="-3"/>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416B7C" w:rsidRPr="00F1726E" w:rsidRDefault="00416B7C" w:rsidP="00F1726E">
      <w:pPr>
        <w:pStyle w:val="h2"/>
        <w:tabs>
          <w:tab w:val="left" w:pos="284"/>
        </w:tabs>
        <w:spacing w:before="0" w:after="0" w:line="240" w:lineRule="auto"/>
        <w:jc w:val="center"/>
        <w:rPr>
          <w:rFonts w:cs="Times New Roman"/>
          <w:color w:val="auto"/>
          <w:sz w:val="20"/>
          <w:szCs w:val="20"/>
        </w:rPr>
      </w:pPr>
      <w:r w:rsidRPr="00F1726E">
        <w:rPr>
          <w:rFonts w:cs="Times New Roman"/>
          <w:color w:val="auto"/>
          <w:sz w:val="20"/>
          <w:szCs w:val="20"/>
        </w:rPr>
        <w:t>Личностные результаты</w:t>
      </w:r>
    </w:p>
    <w:p w:rsidR="00416B7C" w:rsidRPr="00F1726E" w:rsidRDefault="00416B7C" w:rsidP="00F1726E">
      <w:pPr>
        <w:pStyle w:val="body"/>
        <w:tabs>
          <w:tab w:val="left" w:pos="284"/>
        </w:tabs>
        <w:spacing w:line="240" w:lineRule="auto"/>
        <w:ind w:firstLine="0"/>
        <w:rPr>
          <w:rFonts w:cs="Times New Roman"/>
          <w:color w:val="auto"/>
        </w:rPr>
      </w:pPr>
      <w:r w:rsidRPr="00F1726E">
        <w:rPr>
          <w:rStyle w:val="Italic"/>
          <w:rFonts w:cs="Times New Roman"/>
          <w:color w:val="auto"/>
        </w:rPr>
        <w:t>Патриотическое воспитание</w:t>
      </w:r>
      <w:r w:rsidRPr="00F1726E">
        <w:rPr>
          <w:rFonts w:cs="Times New Roman"/>
          <w:color w:val="auto"/>
        </w:rPr>
        <w:t>:</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проявление интереса к истории и современному состоянию российской науки и технологии;</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ценностное отношение к достижениям российских инженеров и учёных.</w:t>
      </w:r>
    </w:p>
    <w:p w:rsidR="00416B7C" w:rsidRPr="00F1726E" w:rsidRDefault="00416B7C" w:rsidP="00F1726E">
      <w:pPr>
        <w:pStyle w:val="body"/>
        <w:tabs>
          <w:tab w:val="left" w:pos="284"/>
        </w:tabs>
        <w:spacing w:line="240" w:lineRule="auto"/>
        <w:ind w:firstLine="0"/>
        <w:rPr>
          <w:rFonts w:cs="Times New Roman"/>
          <w:color w:val="auto"/>
        </w:rPr>
      </w:pPr>
      <w:r w:rsidRPr="00F1726E">
        <w:rPr>
          <w:rStyle w:val="Italic"/>
          <w:rFonts w:cs="Times New Roman"/>
          <w:color w:val="auto"/>
        </w:rPr>
        <w:t>Гражданское и духовно-нравственное воспитание</w:t>
      </w:r>
      <w:r w:rsidRPr="00F1726E">
        <w:rPr>
          <w:rFonts w:cs="Times New Roman"/>
          <w:color w:val="auto"/>
        </w:rPr>
        <w:t>:</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осознание важности морально-этических принципов в деятельности, связанной с реализацией технологий;</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416B7C" w:rsidRPr="00F1726E" w:rsidRDefault="00416B7C" w:rsidP="00F1726E">
      <w:pPr>
        <w:pStyle w:val="body"/>
        <w:tabs>
          <w:tab w:val="left" w:pos="284"/>
        </w:tabs>
        <w:spacing w:line="240" w:lineRule="auto"/>
        <w:ind w:firstLine="0"/>
        <w:rPr>
          <w:rFonts w:cs="Times New Roman"/>
          <w:color w:val="auto"/>
        </w:rPr>
      </w:pPr>
      <w:r w:rsidRPr="00F1726E">
        <w:rPr>
          <w:rStyle w:val="Italic"/>
          <w:rFonts w:cs="Times New Roman"/>
          <w:color w:val="auto"/>
        </w:rPr>
        <w:t>Эстетическое воспитание</w:t>
      </w:r>
      <w:r w:rsidRPr="00F1726E">
        <w:rPr>
          <w:rFonts w:cs="Times New Roman"/>
          <w:color w:val="auto"/>
        </w:rPr>
        <w:t>:</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восприятие эстетических качеств предметов труда;</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 xml:space="preserve">умение создавать эстетически значимые изделия из различных материалов. </w:t>
      </w:r>
    </w:p>
    <w:p w:rsidR="00416B7C" w:rsidRPr="00F1726E" w:rsidRDefault="00416B7C" w:rsidP="00F1726E">
      <w:pPr>
        <w:pStyle w:val="body"/>
        <w:tabs>
          <w:tab w:val="left" w:pos="284"/>
        </w:tabs>
        <w:spacing w:line="240" w:lineRule="auto"/>
        <w:ind w:firstLine="0"/>
        <w:rPr>
          <w:rFonts w:cs="Times New Roman"/>
          <w:color w:val="auto"/>
          <w:spacing w:val="-4"/>
        </w:rPr>
      </w:pPr>
      <w:r w:rsidRPr="00F1726E">
        <w:rPr>
          <w:rStyle w:val="Italic"/>
          <w:rFonts w:cs="Times New Roman"/>
          <w:color w:val="auto"/>
          <w:spacing w:val="-4"/>
        </w:rPr>
        <w:t>Ценности научного познания и практической деятельности</w:t>
      </w:r>
      <w:r w:rsidRPr="00F1726E">
        <w:rPr>
          <w:rFonts w:cs="Times New Roman"/>
          <w:color w:val="auto"/>
          <w:spacing w:val="-4"/>
        </w:rPr>
        <w:t>:</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осознание ценности науки как фундамента технологий;</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развитие интереса к исследовательской деятельности, реализации на практике достижений науки.</w:t>
      </w:r>
    </w:p>
    <w:p w:rsidR="00416B7C" w:rsidRPr="00F1726E" w:rsidRDefault="00416B7C" w:rsidP="00F1726E">
      <w:pPr>
        <w:pStyle w:val="body"/>
        <w:tabs>
          <w:tab w:val="left" w:pos="284"/>
        </w:tabs>
        <w:spacing w:line="240" w:lineRule="auto"/>
        <w:ind w:firstLine="0"/>
        <w:rPr>
          <w:rFonts w:cs="Times New Roman"/>
          <w:color w:val="auto"/>
        </w:rPr>
      </w:pPr>
      <w:r w:rsidRPr="00F1726E">
        <w:rPr>
          <w:rStyle w:val="Italic"/>
          <w:rFonts w:cs="Times New Roman"/>
          <w:color w:val="auto"/>
        </w:rPr>
        <w:t>Формирование культуры здоровья и эмоционального благополучия</w:t>
      </w:r>
      <w:r w:rsidRPr="00F1726E">
        <w:rPr>
          <w:rFonts w:cs="Times New Roman"/>
          <w:color w:val="auto"/>
        </w:rPr>
        <w:t>:</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 xml:space="preserve">умение распознавать информационные угрозы и осуществлять защиту личности от этих угроз. </w:t>
      </w:r>
    </w:p>
    <w:p w:rsidR="00416B7C" w:rsidRPr="00F1726E" w:rsidRDefault="00416B7C" w:rsidP="00F1726E">
      <w:pPr>
        <w:pStyle w:val="body"/>
        <w:keepNext/>
        <w:tabs>
          <w:tab w:val="left" w:pos="284"/>
        </w:tabs>
        <w:spacing w:line="240" w:lineRule="auto"/>
        <w:ind w:firstLine="0"/>
        <w:rPr>
          <w:rFonts w:cs="Times New Roman"/>
          <w:color w:val="auto"/>
        </w:rPr>
      </w:pPr>
      <w:r w:rsidRPr="00F1726E">
        <w:rPr>
          <w:rStyle w:val="Italic"/>
          <w:rFonts w:cs="Times New Roman"/>
          <w:color w:val="auto"/>
        </w:rPr>
        <w:t>Трудовое воспитание</w:t>
      </w:r>
      <w:r w:rsidRPr="00F1726E">
        <w:rPr>
          <w:rFonts w:cs="Times New Roman"/>
          <w:color w:val="auto"/>
        </w:rPr>
        <w:t>:</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активное участие в решении возникающих практических задач из различных областей;</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умение ориентироваться в мире современных профессий.</w:t>
      </w:r>
    </w:p>
    <w:p w:rsidR="00416B7C" w:rsidRPr="00F1726E" w:rsidRDefault="00416B7C" w:rsidP="00F1726E">
      <w:pPr>
        <w:pStyle w:val="body"/>
        <w:tabs>
          <w:tab w:val="left" w:pos="284"/>
        </w:tabs>
        <w:spacing w:line="240" w:lineRule="auto"/>
        <w:ind w:firstLine="0"/>
        <w:rPr>
          <w:rFonts w:cs="Times New Roman"/>
          <w:color w:val="auto"/>
        </w:rPr>
      </w:pPr>
      <w:r w:rsidRPr="00F1726E">
        <w:rPr>
          <w:rStyle w:val="Italic"/>
          <w:rFonts w:cs="Times New Roman"/>
          <w:color w:val="auto"/>
        </w:rPr>
        <w:t>Экологическое воспитание</w:t>
      </w:r>
      <w:r w:rsidRPr="00F1726E">
        <w:rPr>
          <w:rFonts w:cs="Times New Roman"/>
          <w:color w:val="auto"/>
        </w:rPr>
        <w:t>:</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воспитание бережного отношения к окружающей среде, понимание необходимости соблюдения баланса между природой и техносферой;</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 xml:space="preserve">осознание пределов преобразовательной деятельности человека. </w:t>
      </w:r>
    </w:p>
    <w:p w:rsidR="00F1726E" w:rsidRDefault="00F1726E" w:rsidP="0087080B">
      <w:pPr>
        <w:pStyle w:val="h2"/>
        <w:spacing w:before="0" w:after="0" w:line="276" w:lineRule="auto"/>
        <w:ind w:firstLine="567"/>
        <w:rPr>
          <w:rFonts w:cs="Times New Roman"/>
          <w:color w:val="FF0000"/>
          <w:sz w:val="24"/>
          <w:szCs w:val="24"/>
          <w:lang w:val="tt-RU"/>
        </w:rPr>
      </w:pPr>
    </w:p>
    <w:p w:rsidR="00416B7C" w:rsidRPr="00F1726E" w:rsidRDefault="00416B7C" w:rsidP="00F1726E">
      <w:pPr>
        <w:pStyle w:val="h2"/>
        <w:tabs>
          <w:tab w:val="left" w:pos="284"/>
        </w:tabs>
        <w:spacing w:before="0" w:after="0" w:line="240" w:lineRule="auto"/>
        <w:jc w:val="center"/>
        <w:rPr>
          <w:rFonts w:cs="Times New Roman"/>
          <w:color w:val="auto"/>
          <w:sz w:val="20"/>
          <w:szCs w:val="20"/>
        </w:rPr>
      </w:pPr>
      <w:r w:rsidRPr="00F1726E">
        <w:rPr>
          <w:rFonts w:cs="Times New Roman"/>
          <w:color w:val="auto"/>
          <w:sz w:val="20"/>
          <w:szCs w:val="20"/>
        </w:rPr>
        <w:t>Метапредметные результаты</w:t>
      </w:r>
    </w:p>
    <w:p w:rsidR="00416B7C" w:rsidRPr="00F1726E" w:rsidRDefault="00416B7C" w:rsidP="00F1726E">
      <w:pPr>
        <w:pStyle w:val="body"/>
        <w:tabs>
          <w:tab w:val="left" w:pos="284"/>
        </w:tabs>
        <w:spacing w:line="240" w:lineRule="auto"/>
        <w:ind w:firstLine="0"/>
        <w:rPr>
          <w:rFonts w:cs="Times New Roman"/>
          <w:color w:val="auto"/>
        </w:rPr>
      </w:pPr>
      <w:r w:rsidRPr="00F1726E">
        <w:rPr>
          <w:rFonts w:cs="Times New Roman"/>
          <w:color w:val="auto"/>
        </w:rPr>
        <w:t>Освоение содержания предмета «Технология» в основной школе способствует достижению метапредметных результатов, в том числе:</w:t>
      </w:r>
    </w:p>
    <w:p w:rsidR="00416B7C" w:rsidRPr="00F1726E" w:rsidRDefault="00416B7C" w:rsidP="00F1726E">
      <w:pPr>
        <w:pStyle w:val="h3"/>
        <w:tabs>
          <w:tab w:val="left" w:pos="284"/>
        </w:tabs>
        <w:spacing w:before="0" w:after="0" w:line="240" w:lineRule="auto"/>
        <w:rPr>
          <w:rFonts w:cs="Times New Roman"/>
          <w:color w:val="auto"/>
          <w:sz w:val="20"/>
          <w:szCs w:val="20"/>
        </w:rPr>
      </w:pPr>
      <w:r w:rsidRPr="00F1726E">
        <w:rPr>
          <w:rFonts w:cs="Times New Roman"/>
          <w:color w:val="auto"/>
          <w:sz w:val="20"/>
          <w:szCs w:val="20"/>
        </w:rPr>
        <w:t>Овладение универсальными познавательными действиями</w:t>
      </w:r>
    </w:p>
    <w:p w:rsidR="00416B7C" w:rsidRPr="00F1726E" w:rsidRDefault="00416B7C" w:rsidP="00F1726E">
      <w:pPr>
        <w:pStyle w:val="body"/>
        <w:tabs>
          <w:tab w:val="left" w:pos="284"/>
        </w:tabs>
        <w:spacing w:line="240" w:lineRule="auto"/>
        <w:ind w:firstLine="0"/>
        <w:rPr>
          <w:rFonts w:cs="Times New Roman"/>
          <w:color w:val="auto"/>
        </w:rPr>
      </w:pPr>
      <w:r w:rsidRPr="00F1726E">
        <w:rPr>
          <w:rStyle w:val="Italic"/>
          <w:rFonts w:cs="Times New Roman"/>
          <w:color w:val="auto"/>
        </w:rPr>
        <w:t>Базовые логические действия</w:t>
      </w:r>
      <w:r w:rsidRPr="00F1726E">
        <w:rPr>
          <w:rFonts w:cs="Times New Roman"/>
          <w:color w:val="auto"/>
        </w:rPr>
        <w:t xml:space="preserve">: </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выявлять и характеризовать существенные признаки природных и рукотворных объектов;</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устанавливать существенный признак классификации, основание для обобщения и сравнения;</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 xml:space="preserve">выявлять закономерности и противоречия в рассматриваемых фактах, данных и наблюдениях, относящихся к внешнему миру; </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 xml:space="preserve">выявлять причинно-следственные связи при изучении природных явлений и процессов, а также процессов, происходящих в техносфере; </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самостоятельно выбирать способ решения поставленной задачи, используя для этого необходимые материалы, инструменты и технологии.</w:t>
      </w:r>
    </w:p>
    <w:p w:rsidR="00416B7C" w:rsidRPr="00F1726E" w:rsidRDefault="00416B7C" w:rsidP="00F1726E">
      <w:pPr>
        <w:pStyle w:val="body"/>
        <w:tabs>
          <w:tab w:val="left" w:pos="284"/>
        </w:tabs>
        <w:spacing w:line="240" w:lineRule="auto"/>
        <w:ind w:firstLine="0"/>
        <w:rPr>
          <w:rFonts w:cs="Times New Roman"/>
          <w:color w:val="auto"/>
        </w:rPr>
      </w:pPr>
      <w:r w:rsidRPr="00F1726E">
        <w:rPr>
          <w:rStyle w:val="Italic"/>
          <w:rFonts w:cs="Times New Roman"/>
          <w:color w:val="auto"/>
        </w:rPr>
        <w:t>Базовые исследовательские действия</w:t>
      </w:r>
      <w:r w:rsidRPr="00F1726E">
        <w:rPr>
          <w:rFonts w:cs="Times New Roman"/>
          <w:color w:val="auto"/>
        </w:rPr>
        <w:t>:</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использовать вопросы как исследовательский инструмент познания;</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формировать запросы к информационной системе с целью получения необходимой информации;</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оценивать полноту, достоверность и актуальность полученной информации;</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 xml:space="preserve">опытным путём изучать свойства различных материалов; </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строить и оценивать модели объектов, явлений и процессов;</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уметь создавать, применять и преобразовывать знаки и символы, модели и схемы для решения учебных и познавательных задач;</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уметь оценивать правильность выполнения учебной задачи, собственные возможности её решения;</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прогнозировать поведение технической системы, в том числе с учётом синергетических эффектов.</w:t>
      </w:r>
    </w:p>
    <w:p w:rsidR="00416B7C" w:rsidRPr="00F1726E" w:rsidRDefault="00416B7C" w:rsidP="00F1726E">
      <w:pPr>
        <w:pStyle w:val="body"/>
        <w:tabs>
          <w:tab w:val="left" w:pos="284"/>
        </w:tabs>
        <w:spacing w:line="240" w:lineRule="auto"/>
        <w:ind w:firstLine="0"/>
        <w:rPr>
          <w:rFonts w:cs="Times New Roman"/>
          <w:color w:val="auto"/>
        </w:rPr>
      </w:pPr>
      <w:r w:rsidRPr="00F1726E">
        <w:rPr>
          <w:rStyle w:val="Italic"/>
          <w:rFonts w:cs="Times New Roman"/>
          <w:color w:val="auto"/>
        </w:rPr>
        <w:t>Работа с информацией</w:t>
      </w:r>
      <w:r w:rsidRPr="00F1726E">
        <w:rPr>
          <w:rFonts w:cs="Times New Roman"/>
          <w:color w:val="auto"/>
        </w:rPr>
        <w:t>:</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 xml:space="preserve">выбирать форму представления информации в зависимости от поставленной задачи; </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понимать различие между данными, информацией и знаниями;</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 xml:space="preserve">владеть начальными навыками работы с «большими данными»; </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владеть технологией трансформации данных в информацию, информации в знания.</w:t>
      </w:r>
    </w:p>
    <w:p w:rsidR="00416B7C" w:rsidRPr="00F1726E" w:rsidRDefault="00416B7C" w:rsidP="00F1726E">
      <w:pPr>
        <w:pStyle w:val="h3"/>
        <w:tabs>
          <w:tab w:val="left" w:pos="284"/>
        </w:tabs>
        <w:spacing w:before="0" w:after="0" w:line="240" w:lineRule="auto"/>
        <w:rPr>
          <w:rFonts w:cs="Times New Roman"/>
          <w:color w:val="auto"/>
          <w:sz w:val="20"/>
          <w:szCs w:val="20"/>
        </w:rPr>
      </w:pPr>
      <w:r w:rsidRPr="00F1726E">
        <w:rPr>
          <w:rFonts w:cs="Times New Roman"/>
          <w:color w:val="auto"/>
          <w:sz w:val="20"/>
          <w:szCs w:val="20"/>
        </w:rPr>
        <w:t>Овладение универсальными учебными регулятивными действиями</w:t>
      </w:r>
    </w:p>
    <w:p w:rsidR="00416B7C" w:rsidRPr="00F1726E" w:rsidRDefault="00416B7C" w:rsidP="00F1726E">
      <w:pPr>
        <w:pStyle w:val="body"/>
        <w:tabs>
          <w:tab w:val="left" w:pos="284"/>
        </w:tabs>
        <w:spacing w:line="240" w:lineRule="auto"/>
        <w:ind w:firstLine="0"/>
        <w:rPr>
          <w:rFonts w:cs="Times New Roman"/>
          <w:color w:val="auto"/>
        </w:rPr>
      </w:pPr>
      <w:r w:rsidRPr="00F1726E">
        <w:rPr>
          <w:rStyle w:val="Italic"/>
          <w:rFonts w:cs="Times New Roman"/>
          <w:color w:val="auto"/>
        </w:rPr>
        <w:t>Самоорганизация</w:t>
      </w:r>
      <w:r w:rsidRPr="00F1726E">
        <w:rPr>
          <w:rFonts w:cs="Times New Roman"/>
          <w:color w:val="auto"/>
        </w:rPr>
        <w:t xml:space="preserve">: </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16B7C" w:rsidRPr="00F1726E" w:rsidRDefault="00416B7C" w:rsidP="00F1726E">
      <w:pPr>
        <w:pStyle w:val="list-bullet"/>
        <w:tabs>
          <w:tab w:val="left" w:pos="284"/>
        </w:tabs>
        <w:spacing w:line="240" w:lineRule="auto"/>
        <w:ind w:firstLine="0"/>
        <w:rPr>
          <w:rFonts w:cs="Times New Roman"/>
          <w:color w:val="auto"/>
          <w:spacing w:val="2"/>
        </w:rPr>
      </w:pPr>
      <w:r w:rsidRPr="00F1726E">
        <w:rPr>
          <w:rFonts w:cs="Times New Roman"/>
          <w:color w:val="auto"/>
          <w:spacing w:val="2"/>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делать выбор и брать ответственность за решение.</w:t>
      </w:r>
    </w:p>
    <w:p w:rsidR="00416B7C" w:rsidRPr="00F1726E" w:rsidRDefault="00416B7C" w:rsidP="00F1726E">
      <w:pPr>
        <w:pStyle w:val="body"/>
        <w:tabs>
          <w:tab w:val="left" w:pos="284"/>
        </w:tabs>
        <w:spacing w:line="240" w:lineRule="auto"/>
        <w:ind w:firstLine="0"/>
        <w:rPr>
          <w:rFonts w:cs="Times New Roman"/>
          <w:color w:val="auto"/>
        </w:rPr>
      </w:pPr>
      <w:r w:rsidRPr="00F1726E">
        <w:rPr>
          <w:rStyle w:val="Italic"/>
          <w:rFonts w:cs="Times New Roman"/>
          <w:color w:val="auto"/>
        </w:rPr>
        <w:t>Самоконтроль</w:t>
      </w:r>
      <w:r w:rsidRPr="00F1726E">
        <w:rPr>
          <w:rFonts w:cs="Times New Roman"/>
          <w:color w:val="auto"/>
        </w:rPr>
        <w:t xml:space="preserve"> (</w:t>
      </w:r>
      <w:r w:rsidRPr="00F1726E">
        <w:rPr>
          <w:rStyle w:val="Italic"/>
          <w:rFonts w:cs="Times New Roman"/>
          <w:color w:val="auto"/>
        </w:rPr>
        <w:t>рефлексия</w:t>
      </w:r>
      <w:r w:rsidRPr="00F1726E">
        <w:rPr>
          <w:rFonts w:cs="Times New Roman"/>
          <w:color w:val="auto"/>
        </w:rPr>
        <w:t>):</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 xml:space="preserve">давать адекватную оценку ситуации и предлагать план её изменения; </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 xml:space="preserve">объяснять причины достижения (недостижения) результатов преобразовательной деятельности; </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 xml:space="preserve">вносить необходимые коррективы в деятельность по решению задачи или по осуществлению проекта; </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оценивать соответствие результата цели и условиям и при необходимости корректировать цель и процесс её достижения.</w:t>
      </w:r>
    </w:p>
    <w:p w:rsidR="00416B7C" w:rsidRPr="00F1726E" w:rsidRDefault="00416B7C" w:rsidP="00F1726E">
      <w:pPr>
        <w:pStyle w:val="body"/>
        <w:tabs>
          <w:tab w:val="left" w:pos="284"/>
        </w:tabs>
        <w:spacing w:line="240" w:lineRule="auto"/>
        <w:ind w:firstLine="0"/>
        <w:rPr>
          <w:rFonts w:cs="Times New Roman"/>
          <w:color w:val="auto"/>
        </w:rPr>
      </w:pPr>
      <w:r w:rsidRPr="00F1726E">
        <w:rPr>
          <w:rStyle w:val="Italic"/>
          <w:rFonts w:cs="Times New Roman"/>
          <w:color w:val="auto"/>
        </w:rPr>
        <w:t>Принятие себя и других</w:t>
      </w:r>
      <w:r w:rsidRPr="00F1726E">
        <w:rPr>
          <w:rFonts w:cs="Times New Roman"/>
          <w:color w:val="auto"/>
        </w:rPr>
        <w:t xml:space="preserve">: </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признавать своё право на ошибку при решении задач или при реализации проекта, такое же право другого на подобные ошибки.</w:t>
      </w:r>
    </w:p>
    <w:p w:rsidR="00416B7C" w:rsidRPr="00F1726E" w:rsidRDefault="00416B7C" w:rsidP="00F1726E">
      <w:pPr>
        <w:pStyle w:val="h3"/>
        <w:tabs>
          <w:tab w:val="left" w:pos="284"/>
        </w:tabs>
        <w:spacing w:before="0" w:after="0" w:line="240" w:lineRule="auto"/>
        <w:rPr>
          <w:rFonts w:cs="Times New Roman"/>
          <w:color w:val="auto"/>
          <w:sz w:val="20"/>
          <w:szCs w:val="20"/>
        </w:rPr>
      </w:pPr>
      <w:r w:rsidRPr="00F1726E">
        <w:rPr>
          <w:rFonts w:cs="Times New Roman"/>
          <w:color w:val="auto"/>
          <w:sz w:val="20"/>
          <w:szCs w:val="20"/>
        </w:rPr>
        <w:t>Овладение универсальными коммуникативными действиями.</w:t>
      </w:r>
    </w:p>
    <w:p w:rsidR="00416B7C" w:rsidRPr="00F1726E" w:rsidRDefault="00416B7C" w:rsidP="00F1726E">
      <w:pPr>
        <w:pStyle w:val="body"/>
        <w:tabs>
          <w:tab w:val="left" w:pos="284"/>
        </w:tabs>
        <w:spacing w:line="240" w:lineRule="auto"/>
        <w:ind w:firstLine="0"/>
        <w:rPr>
          <w:rFonts w:cs="Times New Roman"/>
          <w:color w:val="auto"/>
        </w:rPr>
      </w:pPr>
      <w:r w:rsidRPr="00F1726E">
        <w:rPr>
          <w:rStyle w:val="Italic"/>
          <w:rFonts w:cs="Times New Roman"/>
          <w:color w:val="auto"/>
        </w:rPr>
        <w:t>Общение</w:t>
      </w:r>
      <w:r w:rsidRPr="00F1726E">
        <w:rPr>
          <w:rFonts w:cs="Times New Roman"/>
          <w:color w:val="auto"/>
        </w:rPr>
        <w:t xml:space="preserve">: </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 xml:space="preserve">в ходе обсуждения учебного материала, планирования и осуществления учебного проекта; </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в рамках публичного представления результатов проектной деятельности;</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в ходе совместного решения задачи с использованием облачных сервисов;</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 xml:space="preserve">в ходе общения с представителями других культур, в частности в социальных сетях. </w:t>
      </w:r>
    </w:p>
    <w:p w:rsidR="00416B7C" w:rsidRPr="00F1726E" w:rsidRDefault="00416B7C" w:rsidP="00F1726E">
      <w:pPr>
        <w:pStyle w:val="body"/>
        <w:tabs>
          <w:tab w:val="left" w:pos="284"/>
        </w:tabs>
        <w:spacing w:line="240" w:lineRule="auto"/>
        <w:ind w:firstLine="0"/>
        <w:rPr>
          <w:rFonts w:cs="Times New Roman"/>
          <w:color w:val="auto"/>
        </w:rPr>
      </w:pPr>
      <w:r w:rsidRPr="00F1726E">
        <w:rPr>
          <w:rStyle w:val="Italic"/>
          <w:rFonts w:cs="Times New Roman"/>
          <w:color w:val="auto"/>
        </w:rPr>
        <w:t>Совместная деятельность</w:t>
      </w:r>
      <w:r w:rsidRPr="00F1726E">
        <w:rPr>
          <w:rFonts w:cs="Times New Roman"/>
          <w:color w:val="auto"/>
        </w:rPr>
        <w:t>:</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 xml:space="preserve">понимать и использовать преимущества командной работы при реализации учебного проекта; </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понимать необходимость выработки знаково-символических средств как необходимого условия успешной проектной деятельности;</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 xml:space="preserve">уметь адекватно интерпретировать высказывания собеседника — участника совместной деятельности; </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владеть навыками отстаивания своей точки зрения, используя при этом законы логики;</w:t>
      </w:r>
    </w:p>
    <w:p w:rsidR="00416B7C" w:rsidRPr="00F1726E" w:rsidRDefault="00416B7C" w:rsidP="00F1726E">
      <w:pPr>
        <w:pStyle w:val="list-bullet"/>
        <w:tabs>
          <w:tab w:val="left" w:pos="284"/>
        </w:tabs>
        <w:spacing w:line="240" w:lineRule="auto"/>
        <w:ind w:firstLine="0"/>
        <w:rPr>
          <w:rFonts w:cs="Times New Roman"/>
          <w:color w:val="auto"/>
        </w:rPr>
      </w:pPr>
      <w:r w:rsidRPr="00F1726E">
        <w:rPr>
          <w:rFonts w:cs="Times New Roman"/>
          <w:color w:val="auto"/>
        </w:rPr>
        <w:t xml:space="preserve">уметь распознавать некорректную аргументацию. </w:t>
      </w:r>
    </w:p>
    <w:p w:rsidR="00F1726E" w:rsidRDefault="00F1726E" w:rsidP="0087080B">
      <w:pPr>
        <w:pStyle w:val="h2"/>
        <w:spacing w:before="0" w:after="0" w:line="276" w:lineRule="auto"/>
        <w:ind w:firstLine="567"/>
        <w:rPr>
          <w:rFonts w:cs="Times New Roman"/>
          <w:color w:val="FF0000"/>
          <w:sz w:val="24"/>
          <w:szCs w:val="24"/>
          <w:lang w:val="tt-RU"/>
        </w:rPr>
      </w:pPr>
    </w:p>
    <w:p w:rsidR="00416B7C" w:rsidRPr="00F1726E" w:rsidRDefault="00416B7C" w:rsidP="00F1726E">
      <w:pPr>
        <w:pStyle w:val="h2"/>
        <w:spacing w:before="0" w:after="0" w:line="240" w:lineRule="auto"/>
        <w:ind w:firstLine="284"/>
        <w:jc w:val="center"/>
        <w:rPr>
          <w:rFonts w:cs="Times New Roman"/>
          <w:color w:val="auto"/>
          <w:sz w:val="20"/>
          <w:szCs w:val="20"/>
        </w:rPr>
      </w:pPr>
      <w:r w:rsidRPr="00F1726E">
        <w:rPr>
          <w:rFonts w:cs="Times New Roman"/>
          <w:color w:val="auto"/>
          <w:sz w:val="20"/>
          <w:szCs w:val="20"/>
        </w:rPr>
        <w:t>Предметные результаты</w:t>
      </w:r>
    </w:p>
    <w:p w:rsidR="00416B7C" w:rsidRPr="00F1726E" w:rsidRDefault="00416B7C" w:rsidP="00F1726E">
      <w:pPr>
        <w:pStyle w:val="body"/>
        <w:spacing w:line="240" w:lineRule="auto"/>
        <w:ind w:firstLine="284"/>
        <w:rPr>
          <w:rFonts w:cs="Times New Roman"/>
          <w:color w:val="auto"/>
        </w:rPr>
      </w:pPr>
      <w:r w:rsidRPr="00F1726E">
        <w:rPr>
          <w:rFonts w:cs="Times New Roman"/>
          <w:color w:val="auto"/>
        </w:rPr>
        <w:t xml:space="preserve">По завершении обучения учащийся должен иметь сформированные образовательные результаты, соотнесённые с каждым из модулей. </w:t>
      </w:r>
    </w:p>
    <w:p w:rsidR="00416B7C" w:rsidRPr="00F1726E" w:rsidRDefault="00416B7C" w:rsidP="00F1726E">
      <w:pPr>
        <w:pStyle w:val="h4"/>
        <w:spacing w:before="0" w:after="0" w:line="240" w:lineRule="auto"/>
        <w:ind w:firstLine="284"/>
        <w:rPr>
          <w:rFonts w:cs="Times New Roman"/>
          <w:color w:val="auto"/>
          <w:sz w:val="20"/>
          <w:szCs w:val="20"/>
        </w:rPr>
      </w:pPr>
      <w:r w:rsidRPr="00F1726E">
        <w:rPr>
          <w:rFonts w:cs="Times New Roman"/>
          <w:color w:val="auto"/>
          <w:sz w:val="20"/>
          <w:szCs w:val="20"/>
        </w:rPr>
        <w:t>Модуль «Производство и технология»</w:t>
      </w:r>
    </w:p>
    <w:p w:rsidR="00416B7C" w:rsidRPr="00F1726E" w:rsidRDefault="00416B7C" w:rsidP="00F1726E">
      <w:pPr>
        <w:pStyle w:val="h2-first"/>
        <w:spacing w:before="0" w:after="0" w:line="240" w:lineRule="auto"/>
        <w:ind w:firstLine="284"/>
        <w:rPr>
          <w:rFonts w:cs="Times New Roman"/>
          <w:color w:val="auto"/>
          <w:sz w:val="20"/>
          <w:szCs w:val="20"/>
        </w:rPr>
      </w:pPr>
      <w:r w:rsidRPr="00F1726E">
        <w:rPr>
          <w:rFonts w:cs="Times New Roman"/>
          <w:color w:val="auto"/>
          <w:sz w:val="20"/>
          <w:szCs w:val="20"/>
        </w:rPr>
        <w:t>5—6 классы: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характеризовать роль техники и технологий для прогрессивного развития общества;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характеризовать роль техники и технологий в цифровом социуме;</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выявлять причины и последствия развития техники и технологий;</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характеризовать виды современных технологий и определять перспективы их развития;</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уметь строить учебную и практическую деятельность в соответствии со структурой технологии: этапами, операциями, действиями;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научиться конструировать, оценивать и использовать модели в познавательной и практической деятельности;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организовывать рабочее место в соответствии с требованиями безопасности;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соблюдать правила безопасности;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использовать различные материалы (древесина, металлы и сплавы, полимеры, текстиль, сельскохозяйственная продукция);</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уметь создавать, применять и преобразовывать знаки и символы, модели и схемы для решения учебных и производственных задач;</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получить возможность научиться коллективно решать задачи с использованием облачных сервисов;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оперировать понятием «биотехнология»;</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классифицировать методы очистки воды, использовать фильтрование воды;</w:t>
      </w:r>
    </w:p>
    <w:p w:rsidR="00416B7C" w:rsidRPr="00F1726E" w:rsidRDefault="00416B7C" w:rsidP="00F1726E">
      <w:pPr>
        <w:pStyle w:val="list-bullet"/>
        <w:spacing w:line="240" w:lineRule="auto"/>
        <w:ind w:firstLine="284"/>
        <w:rPr>
          <w:rFonts w:cs="Times New Roman"/>
          <w:color w:val="auto"/>
          <w:spacing w:val="1"/>
        </w:rPr>
      </w:pPr>
      <w:r w:rsidRPr="00F1726E">
        <w:rPr>
          <w:rFonts w:cs="Times New Roman"/>
          <w:color w:val="auto"/>
          <w:spacing w:val="1"/>
        </w:rPr>
        <w:t>оперировать понятиями «биоэнергетика», «биометаногенез».</w:t>
      </w:r>
    </w:p>
    <w:p w:rsidR="00416B7C" w:rsidRPr="00F1726E" w:rsidRDefault="00416B7C" w:rsidP="00F1726E">
      <w:pPr>
        <w:pStyle w:val="h2"/>
        <w:spacing w:before="0" w:after="0" w:line="240" w:lineRule="auto"/>
        <w:ind w:firstLine="284"/>
        <w:rPr>
          <w:rFonts w:cs="Times New Roman"/>
          <w:color w:val="auto"/>
          <w:sz w:val="20"/>
          <w:szCs w:val="20"/>
        </w:rPr>
      </w:pPr>
      <w:r w:rsidRPr="00F1726E">
        <w:rPr>
          <w:rFonts w:cs="Times New Roman"/>
          <w:color w:val="auto"/>
          <w:sz w:val="20"/>
          <w:szCs w:val="20"/>
        </w:rPr>
        <w:t>7—9 классы: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перечислять и характеризовать виды современных технологий;</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применять технологии для решения возникающих задач;</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приводить примеры не только функциональных, но и эстетичных промышленных изделий;</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овладеть информационно-когнитивными технологиями преобразования данных в информацию и информации в знание;</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оценивать области применения технологий, понимать их возможности и ограничения;</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оценивать условия применимости технологии с позиций экологической защищённости;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получить возможность научиться модернизировать и создавать технологии обработки известных материалов;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анализировать значимые для конкретного человека потребности;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перечислять и характеризовать продукты питания;</w:t>
      </w:r>
    </w:p>
    <w:p w:rsidR="00416B7C" w:rsidRPr="00F1726E" w:rsidRDefault="00416B7C" w:rsidP="00F1726E">
      <w:pPr>
        <w:pStyle w:val="list-bullet"/>
        <w:spacing w:line="240" w:lineRule="auto"/>
        <w:ind w:firstLine="284"/>
        <w:rPr>
          <w:rFonts w:cs="Times New Roman"/>
          <w:color w:val="auto"/>
          <w:spacing w:val="-2"/>
        </w:rPr>
      </w:pPr>
      <w:r w:rsidRPr="00F1726E">
        <w:rPr>
          <w:rFonts w:cs="Times New Roman"/>
          <w:color w:val="auto"/>
          <w:spacing w:val="-2"/>
        </w:rPr>
        <w:t>перечислять виды и названия народных промыслов и ремёсел;</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анализировать использование нанотехнологий в различных областях;</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выявлять экологические проблемы;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применять генеалогический метод;</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анализировать роль прививок;</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анализировать работу биодатчиков;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анализировать микробиологические технологии, методы генной инженерии.</w:t>
      </w:r>
    </w:p>
    <w:p w:rsidR="00416B7C" w:rsidRPr="00F1726E" w:rsidRDefault="00416B7C" w:rsidP="00F1726E">
      <w:pPr>
        <w:pStyle w:val="h4"/>
        <w:spacing w:before="0" w:after="0" w:line="240" w:lineRule="auto"/>
        <w:ind w:firstLine="284"/>
        <w:rPr>
          <w:rFonts w:cs="Times New Roman"/>
          <w:color w:val="auto"/>
          <w:sz w:val="20"/>
          <w:szCs w:val="20"/>
        </w:rPr>
      </w:pPr>
      <w:r w:rsidRPr="00F1726E">
        <w:rPr>
          <w:rFonts w:cs="Times New Roman"/>
          <w:color w:val="auto"/>
          <w:sz w:val="20"/>
          <w:szCs w:val="20"/>
        </w:rPr>
        <w:t xml:space="preserve">Модуль «Технология обработки материалов </w:t>
      </w:r>
      <w:r w:rsidRPr="00F1726E">
        <w:rPr>
          <w:rFonts w:cs="Times New Roman"/>
          <w:color w:val="auto"/>
          <w:sz w:val="20"/>
          <w:szCs w:val="20"/>
        </w:rPr>
        <w:br/>
        <w:t>и пищевых продуктов»</w:t>
      </w:r>
    </w:p>
    <w:p w:rsidR="00416B7C" w:rsidRPr="00F1726E" w:rsidRDefault="00416B7C" w:rsidP="00F1726E">
      <w:pPr>
        <w:pStyle w:val="h2-first"/>
        <w:spacing w:before="0" w:after="0" w:line="240" w:lineRule="auto"/>
        <w:ind w:firstLine="284"/>
        <w:rPr>
          <w:rFonts w:cs="Times New Roman"/>
          <w:color w:val="auto"/>
          <w:sz w:val="20"/>
          <w:szCs w:val="20"/>
        </w:rPr>
      </w:pPr>
      <w:r w:rsidRPr="00F1726E">
        <w:rPr>
          <w:rFonts w:cs="Times New Roman"/>
          <w:color w:val="auto"/>
          <w:sz w:val="20"/>
          <w:szCs w:val="20"/>
        </w:rPr>
        <w:t>5—6 классы: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характеризовать познавательную и преобразовательную деятельность человека;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соблюдать правила безопасности;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организовывать рабочее место в соответствии с требованиями безопасности;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классифицировать и характеризовать инструменты, приспособления и технологическое оборудование;</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активно использовать знания, полученные при изучении других учебных предметов, и сформированные универсальные учебные действия;</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использовать инструменты, приспособления и технологическое оборудование;</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выполнять технологические операции с использованием ручных инструментов, приспособлений, технологического оборудования;</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получить возможность научиться использовать цифровые инструменты при изготовлении предметов из различных материалов;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характеризовать технологические операции ручной обработки конструкционных материалов;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применять ручные технологии обработки конструкционных материалов;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правильно хранить пищевые продукты;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осуществлять механическую и тепловую обработку пищевых продуктов, сохраняя их пищевую ценность;</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выбирать продукты, инструменты и оборудование для приготовления блюда;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осуществлять доступными средствами контроль качества блюда;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проектировать интерьер помещения с использованием программных сервисов;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составлять последовательность выполнения технологических операций для изготовления швейных изделий;</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строить чертежи простых швейных изделий;</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выбирать материалы, инструменты и оборудование для выполнения швейных работ;</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выполнять художественное оформление швейных изделий;</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выделять свойства наноструктур;</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приводить примеры наноструктур, их использования в технологиях;</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получить возможность познакомиться с физическимами основы нанотехнологий и их использованием для конструирования новых материалов.</w:t>
      </w:r>
    </w:p>
    <w:p w:rsidR="00416B7C" w:rsidRPr="00F1726E" w:rsidRDefault="00416B7C" w:rsidP="00F1726E">
      <w:pPr>
        <w:pStyle w:val="h2"/>
        <w:spacing w:before="0" w:after="0" w:line="240" w:lineRule="auto"/>
        <w:ind w:firstLine="284"/>
        <w:rPr>
          <w:rFonts w:cs="Times New Roman"/>
          <w:color w:val="auto"/>
          <w:sz w:val="20"/>
          <w:szCs w:val="20"/>
        </w:rPr>
      </w:pPr>
      <w:r w:rsidRPr="00F1726E">
        <w:rPr>
          <w:rFonts w:cs="Times New Roman"/>
          <w:color w:val="auto"/>
          <w:sz w:val="20"/>
          <w:szCs w:val="20"/>
        </w:rPr>
        <w:t>7—9 классы: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освоить основные этапы создания проектов от идеи до презентации и использования полученных результатов;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научиться использовать программные сервисы для поддержки проектной деятельности;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проводить необходимые опыты по исследованию свойств материалов;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выбирать инструменты и оборудование, необходимые для изготовления выбранного изделия по данной технологии;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применять технологии механической обработки конструкционных материалов;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осуществлять доступными средствами контроль качества изготавливаемого изделия, находить и устранять допущенные дефекты;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классифицировать виды и назначение методов получения и преобразования конструкционных и текстильных материалов;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получить возможность научиться конструировать модели различных объектов и использовать их в практической деятельности;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конструировать модели машин и механизмов;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изготавливать изделие из конструкционных или поделочных материалов;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готовить кулинарные блюда в соответствии с известными технологиями;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выполнять декоративно-прикладную обработку материалов;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выполнять художественное оформление изделий;</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создавать художественный образ и воплощать его в продукте;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строить чертежи швейных изделий;</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выбирать материалы, инструменты и оборудование для выполнения швейных работ;</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применять основные приёмы и навыки решения изобретательских задач;</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получить возможность научиться применять принципы ТРИЗ для решения технических задач;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презентовать изделие (продукт);</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называть и характеризовать современные и перспективные технологии производства и обработки материалов;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получить возможность узнать о современных цифровых технологиях, их возможностях и ограничениях;</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выявлять потребности современной техники в умных материалах;</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различать аллотропные соединения углерода, приводить примеры использования аллотропных соединений углерода;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характеризовать мир профессий, связанных с изучаемыми технологиями, их востребованность на рынке труда;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осуществлять изготовление субъективно нового продукта, опираясь на общую технологическую схему;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оценивать пределы применимости данной технологии, в том числе с экономических и экологических позиций. </w:t>
      </w:r>
    </w:p>
    <w:p w:rsidR="00416B7C" w:rsidRPr="00F1726E" w:rsidRDefault="00416B7C" w:rsidP="00F1726E">
      <w:pPr>
        <w:pStyle w:val="h4"/>
        <w:spacing w:before="0" w:after="0" w:line="240" w:lineRule="auto"/>
        <w:ind w:firstLine="284"/>
        <w:rPr>
          <w:rFonts w:cs="Times New Roman"/>
          <w:color w:val="auto"/>
          <w:sz w:val="20"/>
          <w:szCs w:val="20"/>
        </w:rPr>
      </w:pPr>
      <w:r w:rsidRPr="00F1726E">
        <w:rPr>
          <w:rFonts w:cs="Times New Roman"/>
          <w:color w:val="auto"/>
          <w:sz w:val="20"/>
          <w:szCs w:val="20"/>
        </w:rPr>
        <w:t>Модуль «Робототехника»</w:t>
      </w:r>
    </w:p>
    <w:p w:rsidR="00416B7C" w:rsidRPr="00F1726E" w:rsidRDefault="00416B7C" w:rsidP="00F1726E">
      <w:pPr>
        <w:pStyle w:val="h2-first"/>
        <w:spacing w:before="0" w:after="0" w:line="240" w:lineRule="auto"/>
        <w:ind w:firstLine="284"/>
        <w:rPr>
          <w:rFonts w:cs="Times New Roman"/>
          <w:color w:val="auto"/>
          <w:sz w:val="20"/>
          <w:szCs w:val="20"/>
        </w:rPr>
      </w:pPr>
      <w:r w:rsidRPr="00F1726E">
        <w:rPr>
          <w:rFonts w:cs="Times New Roman"/>
          <w:color w:val="auto"/>
          <w:sz w:val="20"/>
          <w:szCs w:val="20"/>
        </w:rPr>
        <w:t>5—6 классы: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соблюдать правила безопасности;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организовывать рабочее место в соответствии с требованиями безопасности;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классифицировать и характеризовать роботов по видам и назначению;</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знать и уметь применять основные законы робототехники;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конструировать и программировать движущиеся модели;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получить возможность сформировать навыки моделирования машин и механизмов с помощью робототехнического конструктора;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владеть навыками моделирования машин и механизмов с помощью робототехнического конструктора;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владеть навыками индивидуальной и коллективной деятельности, направленной на создание робототехнического продукта.</w:t>
      </w:r>
    </w:p>
    <w:p w:rsidR="00416B7C" w:rsidRPr="00F1726E" w:rsidRDefault="00416B7C" w:rsidP="00F1726E">
      <w:pPr>
        <w:pStyle w:val="h2"/>
        <w:spacing w:before="0" w:after="0" w:line="240" w:lineRule="auto"/>
        <w:ind w:firstLine="284"/>
        <w:rPr>
          <w:rFonts w:cs="Times New Roman"/>
          <w:color w:val="auto"/>
          <w:sz w:val="20"/>
          <w:szCs w:val="20"/>
        </w:rPr>
      </w:pPr>
      <w:r w:rsidRPr="00F1726E">
        <w:rPr>
          <w:rFonts w:cs="Times New Roman"/>
          <w:color w:val="auto"/>
          <w:sz w:val="20"/>
          <w:szCs w:val="20"/>
        </w:rPr>
        <w:t>7—8 классы: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конструировать и моделировать робототехнические системы;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уметь использовать визуальный язык программирования роботов;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реализовывать полный цикл создания робота;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программировать действие учебного робота-манипулятора со сменными модулями для обучения работе с производственным оборудованием;</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программировать работу модели роботизированной производственной линии;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управлять движущимися моделями в компьютерно-управляемых средах;</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получить возможность научиться управлять системой учебных роботов-манипуляторов;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уметь осуществлять робототехнические проекты;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презентовать изделие;</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характеризовать мир профессий, связанных с изучаемыми технологиями, их востребованность на рынке труда.</w:t>
      </w:r>
    </w:p>
    <w:p w:rsidR="00416B7C" w:rsidRPr="00F1726E" w:rsidRDefault="00416B7C" w:rsidP="00F1726E">
      <w:pPr>
        <w:pStyle w:val="h4"/>
        <w:spacing w:before="0" w:after="0" w:line="240" w:lineRule="auto"/>
        <w:ind w:firstLine="284"/>
        <w:rPr>
          <w:rFonts w:cs="Times New Roman"/>
          <w:color w:val="auto"/>
          <w:sz w:val="20"/>
          <w:szCs w:val="20"/>
        </w:rPr>
      </w:pPr>
      <w:r w:rsidRPr="00F1726E">
        <w:rPr>
          <w:rFonts w:cs="Times New Roman"/>
          <w:color w:val="auto"/>
          <w:sz w:val="20"/>
          <w:szCs w:val="20"/>
        </w:rPr>
        <w:t>Модуль «ЗD-моделирование, прототипирование и макетирование»</w:t>
      </w:r>
    </w:p>
    <w:p w:rsidR="00416B7C" w:rsidRPr="00F1726E" w:rsidRDefault="00416B7C" w:rsidP="00F1726E">
      <w:pPr>
        <w:pStyle w:val="h2-first"/>
        <w:spacing w:before="0" w:after="0" w:line="240" w:lineRule="auto"/>
        <w:ind w:firstLine="284"/>
        <w:rPr>
          <w:rFonts w:cs="Times New Roman"/>
          <w:color w:val="auto"/>
          <w:sz w:val="20"/>
          <w:szCs w:val="20"/>
        </w:rPr>
      </w:pPr>
      <w:r w:rsidRPr="00F1726E">
        <w:rPr>
          <w:rFonts w:cs="Times New Roman"/>
          <w:color w:val="auto"/>
          <w:sz w:val="20"/>
          <w:szCs w:val="20"/>
        </w:rPr>
        <w:t>7—9 классы: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соблюдать правила безопасности;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организовывать рабочее место в соответствии с требованиями безопасности;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создавать 3D-модели, используя программное обеспечение;</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устанавливать адекватность модели объекту и целям моделирования;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проводить анализ и модернизацию компьютерной модели;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изготавливать прототипы с использованием ЗD-принтера;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получить возможность изготавливать изделия с помощью лазерного гравера;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модернизировать прототип в соответствии с поставленной задачей;</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презентовать изделие;</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называть виды макетов и их назначение;</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создавать макеты различных видов;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выполнять развёртку и соединять фрагменты макета;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выполнять сборку деталей макета;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получить возможность освоить программные сервисы создания макетов;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разрабатывать графическую документацию;</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на основе анализа и испытания прототипа осуществлять модификацию механизмов для получения заданного результата;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характеризовать мир профессий, связанных с изучаемыми технологиями, их востребованность на рынке труда.</w:t>
      </w:r>
    </w:p>
    <w:p w:rsidR="00416B7C" w:rsidRPr="00F1726E" w:rsidRDefault="00416B7C" w:rsidP="00F1726E">
      <w:pPr>
        <w:pStyle w:val="h4"/>
        <w:spacing w:before="0" w:after="0" w:line="240" w:lineRule="auto"/>
        <w:ind w:firstLine="284"/>
        <w:rPr>
          <w:rFonts w:cs="Times New Roman"/>
          <w:color w:val="auto"/>
          <w:sz w:val="20"/>
          <w:szCs w:val="20"/>
        </w:rPr>
      </w:pPr>
      <w:r w:rsidRPr="00F1726E">
        <w:rPr>
          <w:rFonts w:cs="Times New Roman"/>
          <w:color w:val="auto"/>
          <w:sz w:val="20"/>
          <w:szCs w:val="20"/>
        </w:rPr>
        <w:t>Модуль «Компьютерная графика, черчение»</w:t>
      </w:r>
    </w:p>
    <w:p w:rsidR="00416B7C" w:rsidRPr="00F1726E" w:rsidRDefault="00416B7C" w:rsidP="00F1726E">
      <w:pPr>
        <w:pStyle w:val="h2-first"/>
        <w:spacing w:before="0" w:after="0" w:line="240" w:lineRule="auto"/>
        <w:ind w:firstLine="284"/>
        <w:rPr>
          <w:rFonts w:cs="Times New Roman"/>
          <w:color w:val="auto"/>
          <w:sz w:val="20"/>
          <w:szCs w:val="20"/>
        </w:rPr>
      </w:pPr>
      <w:r w:rsidRPr="00F1726E">
        <w:rPr>
          <w:rFonts w:cs="Times New Roman"/>
          <w:color w:val="auto"/>
          <w:sz w:val="20"/>
          <w:szCs w:val="20"/>
        </w:rPr>
        <w:t>8—9 классы: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соблюдать правила безопасности;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организовывать рабочее место в соответствии с требованиями безопасности;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понимать смысл условных графических обозначений, создавать с их помощью графические тексты;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владеть ручными способами вычерчивания чертежей, эскизов и технических рисунков деталей;</w:t>
      </w:r>
    </w:p>
    <w:p w:rsidR="00416B7C" w:rsidRPr="00F1726E" w:rsidRDefault="00416B7C" w:rsidP="00F1726E">
      <w:pPr>
        <w:pStyle w:val="list-bullet"/>
        <w:spacing w:line="240" w:lineRule="auto"/>
        <w:ind w:firstLine="284"/>
        <w:rPr>
          <w:rFonts w:cs="Times New Roman"/>
          <w:color w:val="auto"/>
          <w:spacing w:val="-1"/>
        </w:rPr>
      </w:pPr>
      <w:r w:rsidRPr="00F1726E">
        <w:rPr>
          <w:rFonts w:cs="Times New Roman"/>
          <w:color w:val="auto"/>
          <w:spacing w:val="-1"/>
        </w:rPr>
        <w:t>владеть автоматизированными способами вычерчивания чертежей, эскизов и технических рисунков;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уметь читать чертежи деталей и осуществлять расчёты по чертежам;</w:t>
      </w:r>
    </w:p>
    <w:p w:rsidR="00416B7C" w:rsidRPr="00F1726E" w:rsidRDefault="00416B7C" w:rsidP="00F1726E">
      <w:pPr>
        <w:pStyle w:val="list-bullet"/>
        <w:spacing w:line="240" w:lineRule="auto"/>
        <w:ind w:firstLine="284"/>
        <w:rPr>
          <w:rFonts w:cs="Times New Roman"/>
          <w:color w:val="auto"/>
          <w:spacing w:val="-1"/>
        </w:rPr>
      </w:pPr>
      <w:r w:rsidRPr="00F1726E">
        <w:rPr>
          <w:rFonts w:cs="Times New Roman"/>
          <w:color w:val="auto"/>
          <w:spacing w:val="-1"/>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овладевать средствами и формами графического отображения объектов или процессов, правилами выполнения графической документации;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получить возможность научиться использовать технологию формообразования для конструирования 3D-модели;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оформлять конструкторскую документацию, в том числе с использованием систем автоматизированного проектирования (САПР);</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презентовать изделие;</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характеризовать мир профессий, связанных с изучаемыми технологиями, их востребованность на рынке труда.</w:t>
      </w:r>
    </w:p>
    <w:p w:rsidR="00416B7C" w:rsidRPr="00F1726E" w:rsidRDefault="00416B7C" w:rsidP="00F1726E">
      <w:pPr>
        <w:pStyle w:val="h4"/>
        <w:spacing w:before="0" w:after="0" w:line="240" w:lineRule="auto"/>
        <w:ind w:firstLine="284"/>
        <w:rPr>
          <w:rFonts w:cs="Times New Roman"/>
          <w:color w:val="auto"/>
          <w:sz w:val="20"/>
          <w:szCs w:val="20"/>
        </w:rPr>
      </w:pPr>
      <w:r w:rsidRPr="00F1726E">
        <w:rPr>
          <w:rFonts w:cs="Times New Roman"/>
          <w:color w:val="auto"/>
          <w:sz w:val="20"/>
          <w:szCs w:val="20"/>
        </w:rPr>
        <w:t>Модуль «Автоматизированные системы»</w:t>
      </w:r>
    </w:p>
    <w:p w:rsidR="00416B7C" w:rsidRPr="00F1726E" w:rsidRDefault="00416B7C" w:rsidP="00F1726E">
      <w:pPr>
        <w:pStyle w:val="h2-first"/>
        <w:spacing w:before="0" w:after="0" w:line="240" w:lineRule="auto"/>
        <w:ind w:firstLine="284"/>
        <w:rPr>
          <w:rFonts w:cs="Times New Roman"/>
          <w:color w:val="auto"/>
          <w:sz w:val="20"/>
          <w:szCs w:val="20"/>
        </w:rPr>
      </w:pPr>
      <w:r w:rsidRPr="00F1726E">
        <w:rPr>
          <w:rFonts w:cs="Times New Roman"/>
          <w:color w:val="auto"/>
          <w:sz w:val="20"/>
          <w:szCs w:val="20"/>
        </w:rPr>
        <w:t>7—9 классы: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соблюдать правила безопасности;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организовывать рабочее место в соответствии с требованиями безопасности;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получить возможность научиться исследовать схему управления техническими системами;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осуществлять управление учебными техническими системами;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классифицировать автоматические и автоматизированные системы;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проектировать автоматизированные системы;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конструировать автоматизированные системы;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получить возможность использования учебного робота-манипулятора со сменными модулями для моделирования производственного процесса;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пользоваться учебным роботом-манипулятором со сменными модулями для моделирования производственного процесса; </w:t>
      </w:r>
    </w:p>
    <w:p w:rsidR="00416B7C" w:rsidRPr="00F1726E" w:rsidRDefault="00416B7C" w:rsidP="00F1726E">
      <w:pPr>
        <w:pStyle w:val="list-bullet"/>
        <w:spacing w:line="240" w:lineRule="auto"/>
        <w:ind w:firstLine="284"/>
        <w:rPr>
          <w:rFonts w:cs="Times New Roman"/>
          <w:color w:val="auto"/>
          <w:spacing w:val="-1"/>
        </w:rPr>
      </w:pPr>
      <w:r w:rsidRPr="00F1726E">
        <w:rPr>
          <w:rFonts w:cs="Times New Roman"/>
          <w:color w:val="auto"/>
          <w:spacing w:val="-1"/>
        </w:rPr>
        <w:t>использовать мобильные приложения для управления устройствами;</w:t>
      </w:r>
    </w:p>
    <w:p w:rsidR="00416B7C" w:rsidRPr="00F1726E" w:rsidRDefault="00416B7C" w:rsidP="00F1726E">
      <w:pPr>
        <w:pStyle w:val="list-bullet"/>
        <w:spacing w:line="240" w:lineRule="auto"/>
        <w:ind w:firstLine="284"/>
        <w:rPr>
          <w:rFonts w:cs="Times New Roman"/>
          <w:color w:val="auto"/>
          <w:spacing w:val="3"/>
        </w:rPr>
      </w:pPr>
      <w:r w:rsidRPr="00F1726E">
        <w:rPr>
          <w:rFonts w:cs="Times New Roman"/>
          <w:color w:val="auto"/>
          <w:spacing w:val="3"/>
        </w:rPr>
        <w:t>осуществлять управление учебной социально-экономической системой (например, в рамках проекта «Школьная фирма»);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презентовать изделие;</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характеризовать мир профессий, связанных с изучаемыми технологиями, их востребованность на рынке труда;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распознавать способы хранения и производства электроэнергии;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классифицировать типы передачи электроэнергии;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понимать принцип сборки электрических схем;</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получить возможность научиться выполнять сборку электрических схем;</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определять результат работы электрической схемы при использовании различных элементов;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понимать, как применяются элементы электрической цепи в бытовых приборах;</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различать последовательное и параллельное соединения резисторов;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различать аналоговую и цифровую схемотехнику;</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программировать простое «умное» устройство с заданными характеристиками;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различать особенности современных датчиков, применять в реальных задачах;</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составлять несложные алгоритмы управления умного дома.</w:t>
      </w:r>
    </w:p>
    <w:p w:rsidR="00416B7C" w:rsidRPr="00F1726E" w:rsidRDefault="00416B7C" w:rsidP="00F1726E">
      <w:pPr>
        <w:pStyle w:val="h4"/>
        <w:spacing w:before="0" w:after="0" w:line="240" w:lineRule="auto"/>
        <w:ind w:firstLine="284"/>
        <w:rPr>
          <w:rFonts w:cs="Times New Roman"/>
          <w:color w:val="auto"/>
          <w:sz w:val="20"/>
          <w:szCs w:val="20"/>
        </w:rPr>
      </w:pPr>
      <w:r w:rsidRPr="00F1726E">
        <w:rPr>
          <w:rFonts w:cs="Times New Roman"/>
          <w:color w:val="auto"/>
          <w:sz w:val="20"/>
          <w:szCs w:val="20"/>
        </w:rPr>
        <w:t>Модуль «Животноводство»</w:t>
      </w:r>
    </w:p>
    <w:p w:rsidR="00416B7C" w:rsidRPr="00F1726E" w:rsidRDefault="00416B7C" w:rsidP="00F1726E">
      <w:pPr>
        <w:pStyle w:val="h2-first"/>
        <w:spacing w:before="0" w:after="0" w:line="240" w:lineRule="auto"/>
        <w:ind w:firstLine="284"/>
        <w:rPr>
          <w:rFonts w:cs="Times New Roman"/>
          <w:color w:val="auto"/>
          <w:sz w:val="20"/>
          <w:szCs w:val="20"/>
        </w:rPr>
      </w:pPr>
      <w:r w:rsidRPr="00F1726E">
        <w:rPr>
          <w:rFonts w:cs="Times New Roman"/>
          <w:color w:val="auto"/>
          <w:sz w:val="20"/>
          <w:szCs w:val="20"/>
        </w:rPr>
        <w:t>7—8 классы: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соблюдать правила безопасности;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организовывать рабочее место в соответствии с требованиями безопасности;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характеризовать основные направления животноводства;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характеризовать особенности основных видов сельскохозяйственных животных своего региона;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описывать полный технологический цикл получения продукции животноводства своего региона;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называть виды сельскохозяйственных животных, характерных для данного региона;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оценивать условия содержания животных в различных условиях;</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владеть навыками оказания первой помощи заболевшим или пораненным животным;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характеризовать способы переработки и хранения продукции животноводства;</w:t>
      </w:r>
    </w:p>
    <w:p w:rsidR="00416B7C" w:rsidRPr="00F1726E" w:rsidRDefault="00416B7C" w:rsidP="00F1726E">
      <w:pPr>
        <w:pStyle w:val="list-bullet"/>
        <w:spacing w:line="240" w:lineRule="auto"/>
        <w:ind w:firstLine="284"/>
        <w:rPr>
          <w:rFonts w:cs="Times New Roman"/>
          <w:color w:val="auto"/>
          <w:spacing w:val="-2"/>
        </w:rPr>
      </w:pPr>
      <w:r w:rsidRPr="00F1726E">
        <w:rPr>
          <w:rFonts w:cs="Times New Roman"/>
          <w:color w:val="auto"/>
          <w:spacing w:val="-2"/>
        </w:rPr>
        <w:t>характеризовать пути цифровизации животноводческого производства;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получить возможность узнать особенности сельскохозяйственного производства;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характеризовать мир профессий, связанных с животноводством, их востребованность на рынке труда.</w:t>
      </w:r>
    </w:p>
    <w:p w:rsidR="00416B7C" w:rsidRPr="00F1726E" w:rsidRDefault="00416B7C" w:rsidP="00F1726E">
      <w:pPr>
        <w:pStyle w:val="h4"/>
        <w:spacing w:before="0" w:after="0" w:line="240" w:lineRule="auto"/>
        <w:ind w:firstLine="284"/>
        <w:rPr>
          <w:rFonts w:cs="Times New Roman"/>
          <w:color w:val="auto"/>
          <w:sz w:val="20"/>
          <w:szCs w:val="20"/>
        </w:rPr>
      </w:pPr>
      <w:r w:rsidRPr="00F1726E">
        <w:rPr>
          <w:rFonts w:cs="Times New Roman"/>
          <w:color w:val="auto"/>
          <w:sz w:val="20"/>
          <w:szCs w:val="20"/>
        </w:rPr>
        <w:t>Модуль «Растениеводство»</w:t>
      </w:r>
    </w:p>
    <w:p w:rsidR="00416B7C" w:rsidRPr="00F1726E" w:rsidRDefault="00416B7C" w:rsidP="00F1726E">
      <w:pPr>
        <w:pStyle w:val="h2-first"/>
        <w:spacing w:before="0" w:after="0" w:line="240" w:lineRule="auto"/>
        <w:ind w:firstLine="284"/>
        <w:rPr>
          <w:rFonts w:cs="Times New Roman"/>
          <w:color w:val="auto"/>
          <w:sz w:val="20"/>
          <w:szCs w:val="20"/>
        </w:rPr>
      </w:pPr>
      <w:r w:rsidRPr="00F1726E">
        <w:rPr>
          <w:rFonts w:cs="Times New Roman"/>
          <w:color w:val="auto"/>
          <w:sz w:val="20"/>
          <w:szCs w:val="20"/>
        </w:rPr>
        <w:t>7—8 классы: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соблюдать правила безопасности;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организовывать рабочее место в соответствии с требованиями безопасности;</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характеризовать основные направления растениеводства;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описывать полный технологический цикл получения наиболее распространённой растениеводческой продукции своего региона;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 xml:space="preserve">характеризовать виды и свойства почв данного региона; </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назвать ручные и механизированные инструменты обработки почвы;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классифицировать культурные растения по различным основаниям;</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называть полезные дикорастущие растения и знать их свойства;</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назвать опасные для человека дикорастущие растения;</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называть полезные для человека грибы;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называть опасные для человека грибы;</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владеть методами сбора, переработки и хранения полезных дикорастущих растений и их плодов;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владеть методами сбора, переработки и хранения полезных для человека грибов;</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характеризовать основные направления цифровизации и роботизации в растениеводстве;</w:t>
      </w:r>
    </w:p>
    <w:p w:rsidR="00416B7C" w:rsidRPr="00F1726E" w:rsidRDefault="00416B7C" w:rsidP="00F1726E">
      <w:pPr>
        <w:pStyle w:val="list-bullet"/>
        <w:spacing w:line="240" w:lineRule="auto"/>
        <w:ind w:firstLine="284"/>
        <w:rPr>
          <w:rFonts w:cs="Times New Roman"/>
          <w:color w:val="auto"/>
        </w:rPr>
      </w:pPr>
      <w:r w:rsidRPr="00F1726E">
        <w:rPr>
          <w:rFonts w:cs="Times New Roman"/>
          <w:color w:val="auto"/>
        </w:rPr>
        <w:t>получить возможность научиться использовать цифровые устройства и программные сервисы в технологии растениеводства;</w:t>
      </w:r>
    </w:p>
    <w:p w:rsidR="00F1726E" w:rsidRPr="00F1726E" w:rsidRDefault="00416B7C" w:rsidP="00F1726E">
      <w:pPr>
        <w:pStyle w:val="list-bullet"/>
        <w:spacing w:line="276" w:lineRule="auto"/>
        <w:ind w:left="851" w:firstLine="0"/>
        <w:rPr>
          <w:rFonts w:cs="Times New Roman"/>
          <w:color w:val="FF0000"/>
        </w:rPr>
      </w:pPr>
      <w:r w:rsidRPr="00F1726E">
        <w:rPr>
          <w:rFonts w:cs="Times New Roman"/>
          <w:color w:val="auto"/>
        </w:rPr>
        <w:t>характеризовать мир профессий, связанных с растениеводством, их востребованность на рынке труда</w:t>
      </w:r>
    </w:p>
    <w:p w:rsidR="00F1726E" w:rsidRPr="00F1726E" w:rsidRDefault="00F1726E" w:rsidP="00F1726E">
      <w:pPr>
        <w:pStyle w:val="list-bullet"/>
        <w:numPr>
          <w:ilvl w:val="0"/>
          <w:numId w:val="0"/>
        </w:numPr>
        <w:spacing w:line="276" w:lineRule="auto"/>
        <w:ind w:left="1134"/>
        <w:rPr>
          <w:rFonts w:cs="Times New Roman"/>
          <w:color w:val="FF0000"/>
        </w:rPr>
      </w:pPr>
    </w:p>
    <w:p w:rsidR="00416B7C" w:rsidRPr="00F1726E" w:rsidRDefault="00416B7C" w:rsidP="00F1726E">
      <w:pPr>
        <w:pStyle w:val="list-bullet"/>
        <w:numPr>
          <w:ilvl w:val="0"/>
          <w:numId w:val="0"/>
        </w:numPr>
        <w:spacing w:line="240" w:lineRule="auto"/>
        <w:ind w:left="1134" w:firstLine="142"/>
        <w:jc w:val="center"/>
        <w:rPr>
          <w:rFonts w:cs="Times New Roman"/>
          <w:b/>
          <w:color w:val="auto"/>
        </w:rPr>
      </w:pPr>
      <w:r w:rsidRPr="00F1726E">
        <w:rPr>
          <w:rFonts w:cs="Times New Roman"/>
          <w:b/>
          <w:color w:val="auto"/>
        </w:rPr>
        <w:t>С</w:t>
      </w:r>
      <w:r w:rsidR="00F1726E" w:rsidRPr="00F1726E">
        <w:rPr>
          <w:rFonts w:cs="Times New Roman"/>
          <w:b/>
          <w:color w:val="auto"/>
          <w:lang w:val="tt-RU"/>
        </w:rPr>
        <w:t>ХЕМЫ ПОСТРОЕНИЯ УЧЕБНОГО КУРСА</w:t>
      </w:r>
    </w:p>
    <w:p w:rsidR="00416B7C" w:rsidRPr="00F1726E" w:rsidRDefault="00416B7C" w:rsidP="00F1726E">
      <w:pPr>
        <w:pStyle w:val="body"/>
        <w:spacing w:line="240" w:lineRule="auto"/>
        <w:ind w:firstLine="142"/>
        <w:rPr>
          <w:rFonts w:cs="Times New Roman"/>
          <w:color w:val="auto"/>
        </w:rPr>
      </w:pPr>
      <w:r w:rsidRPr="00F1726E">
        <w:rPr>
          <w:rFonts w:cs="Times New Roman"/>
          <w:color w:val="auto"/>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416B7C" w:rsidRPr="00F1726E" w:rsidRDefault="00416B7C" w:rsidP="00F1726E">
      <w:pPr>
        <w:pStyle w:val="body"/>
        <w:spacing w:line="240" w:lineRule="auto"/>
        <w:ind w:firstLine="142"/>
        <w:rPr>
          <w:rFonts w:cs="Times New Roman"/>
          <w:color w:val="auto"/>
        </w:rPr>
      </w:pPr>
      <w:r w:rsidRPr="00F1726E">
        <w:rPr>
          <w:rFonts w:cs="Times New Roman"/>
          <w:color w:val="auto"/>
        </w:rPr>
        <w:t>Схема «сборки» конкретного учебного курса, в общих чертах, такова.</w:t>
      </w:r>
    </w:p>
    <w:p w:rsidR="00416B7C" w:rsidRPr="00F1726E" w:rsidRDefault="00416B7C" w:rsidP="00F1726E">
      <w:pPr>
        <w:pStyle w:val="body"/>
        <w:spacing w:line="240" w:lineRule="auto"/>
        <w:ind w:firstLine="142"/>
        <w:rPr>
          <w:rFonts w:cs="Times New Roman"/>
          <w:color w:val="auto"/>
        </w:rPr>
      </w:pPr>
      <w:r w:rsidRPr="00F1726E">
        <w:rPr>
          <w:rFonts w:cs="Times New Roman"/>
          <w:color w:val="auto"/>
        </w:rPr>
        <w:t xml:space="preserve">В курсе технологии, опирающемся на </w:t>
      </w:r>
      <w:r w:rsidRPr="00F1726E">
        <w:rPr>
          <w:rStyle w:val="Bold"/>
          <w:rFonts w:cs="Times New Roman"/>
          <w:color w:val="auto"/>
        </w:rPr>
        <w:t>«Концепцию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r w:rsidRPr="00F1726E">
        <w:rPr>
          <w:rFonts w:cs="Times New Roman"/>
          <w:color w:val="auto"/>
        </w:rPr>
        <w:t xml:space="preserve"> можно выделить четыре содержательные линии, суть которых раскрывается в определённых разделах модулей, входящих в инвариантный блок.</w:t>
      </w:r>
    </w:p>
    <w:p w:rsidR="00416B7C" w:rsidRPr="00F1726E" w:rsidRDefault="00416B7C" w:rsidP="00F1726E">
      <w:pPr>
        <w:pStyle w:val="body"/>
        <w:spacing w:line="240" w:lineRule="auto"/>
        <w:ind w:firstLine="142"/>
        <w:rPr>
          <w:rFonts w:cs="Times New Roman"/>
          <w:color w:val="auto"/>
        </w:rPr>
      </w:pPr>
      <w:r w:rsidRPr="00F1726E">
        <w:rPr>
          <w:rFonts w:cs="Times New Roman"/>
          <w:color w:val="auto"/>
        </w:rPr>
        <w:t>Эти линии таковы.</w:t>
      </w:r>
    </w:p>
    <w:p w:rsidR="00416B7C" w:rsidRPr="00F1726E" w:rsidRDefault="00416B7C" w:rsidP="00F1726E">
      <w:pPr>
        <w:pStyle w:val="body"/>
        <w:spacing w:line="240" w:lineRule="auto"/>
        <w:ind w:firstLine="142"/>
        <w:rPr>
          <w:rFonts w:cs="Times New Roman"/>
          <w:color w:val="auto"/>
        </w:rPr>
      </w:pPr>
      <w:r w:rsidRPr="00F1726E">
        <w:rPr>
          <w:rFonts w:cs="Times New Roman"/>
          <w:color w:val="auto"/>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416B7C" w:rsidRPr="00F1726E" w:rsidRDefault="00416B7C" w:rsidP="00F1726E">
      <w:pPr>
        <w:pStyle w:val="body"/>
        <w:spacing w:line="240" w:lineRule="auto"/>
        <w:ind w:firstLine="142"/>
        <w:rPr>
          <w:rFonts w:cs="Times New Roman"/>
          <w:color w:val="auto"/>
          <w:spacing w:val="1"/>
        </w:rPr>
      </w:pPr>
      <w:r w:rsidRPr="00F1726E">
        <w:rPr>
          <w:rFonts w:cs="Times New Roman"/>
          <w:color w:val="auto"/>
          <w:spacing w:val="1"/>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416B7C" w:rsidRPr="00F1726E" w:rsidRDefault="00416B7C" w:rsidP="00F1726E">
      <w:pPr>
        <w:pStyle w:val="body"/>
        <w:spacing w:line="240" w:lineRule="auto"/>
        <w:ind w:firstLine="142"/>
        <w:rPr>
          <w:rFonts w:cs="Times New Roman"/>
          <w:color w:val="auto"/>
        </w:rPr>
      </w:pPr>
      <w:r w:rsidRPr="00F1726E">
        <w:rPr>
          <w:rFonts w:cs="Times New Roman"/>
          <w:color w:val="auto"/>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 </w:t>
      </w:r>
    </w:p>
    <w:p w:rsidR="00416B7C" w:rsidRPr="00F1726E" w:rsidRDefault="00416B7C" w:rsidP="00F1726E">
      <w:pPr>
        <w:pStyle w:val="body"/>
        <w:spacing w:line="240" w:lineRule="auto"/>
        <w:ind w:firstLine="142"/>
        <w:rPr>
          <w:rFonts w:cs="Times New Roman"/>
          <w:color w:val="auto"/>
        </w:rPr>
      </w:pPr>
      <w:r w:rsidRPr="00F1726E">
        <w:rPr>
          <w:rFonts w:cs="Times New Roman"/>
          <w:color w:val="auto"/>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416B7C" w:rsidRPr="00F1726E" w:rsidRDefault="00416B7C" w:rsidP="00F1726E">
      <w:pPr>
        <w:pStyle w:val="body"/>
        <w:spacing w:line="240" w:lineRule="auto"/>
        <w:ind w:firstLine="142"/>
        <w:rPr>
          <w:rFonts w:cs="Times New Roman"/>
          <w:color w:val="auto"/>
        </w:rPr>
      </w:pPr>
      <w:r w:rsidRPr="00F1726E">
        <w:rPr>
          <w:rFonts w:cs="Times New Roman"/>
          <w:color w:val="auto"/>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технология»и разделе 12 модуля«Технологии обработки материалов и пищевых продуктов».</w:t>
      </w:r>
    </w:p>
    <w:p w:rsidR="00416B7C" w:rsidRPr="00F1726E" w:rsidRDefault="00416B7C" w:rsidP="00F1726E">
      <w:pPr>
        <w:pStyle w:val="body"/>
        <w:spacing w:line="240" w:lineRule="auto"/>
        <w:ind w:firstLine="142"/>
        <w:rPr>
          <w:rFonts w:cs="Times New Roman"/>
          <w:color w:val="auto"/>
        </w:rPr>
      </w:pPr>
      <w:r w:rsidRPr="00F1726E">
        <w:rPr>
          <w:rFonts w:cs="Times New Roman"/>
          <w:color w:val="auto"/>
        </w:rPr>
        <w:t xml:space="preserve">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 </w:t>
      </w:r>
    </w:p>
    <w:p w:rsidR="00416B7C" w:rsidRPr="00F1726E" w:rsidRDefault="00416B7C" w:rsidP="00F1726E">
      <w:pPr>
        <w:pStyle w:val="body"/>
        <w:spacing w:line="240" w:lineRule="auto"/>
        <w:ind w:firstLine="142"/>
        <w:rPr>
          <w:rFonts w:cs="Times New Roman"/>
          <w:color w:val="auto"/>
        </w:rPr>
      </w:pPr>
      <w:r w:rsidRPr="00F1726E">
        <w:rPr>
          <w:rFonts w:cs="Times New Roman"/>
          <w:color w:val="auto"/>
        </w:rPr>
        <w:t>Необходимо подчеркнуть, что одним из важных аспектов формирования технологической грамотности является участие школьников в движении WorldSkills. В этом контексте целесообразно освоения различных видовтехнологий, в том числе обозначенных в Национальной технологической инициативе.</w:t>
      </w:r>
    </w:p>
    <w:p w:rsidR="00416B7C" w:rsidRPr="00F1726E" w:rsidRDefault="00416B7C" w:rsidP="00F1726E">
      <w:pPr>
        <w:pStyle w:val="body"/>
        <w:spacing w:line="240" w:lineRule="auto"/>
        <w:ind w:firstLine="142"/>
        <w:rPr>
          <w:rFonts w:cs="Times New Roman"/>
          <w:color w:val="auto"/>
        </w:rPr>
      </w:pPr>
      <w:r w:rsidRPr="00F1726E">
        <w:rPr>
          <w:rFonts w:cs="Times New Roman"/>
          <w:color w:val="auto"/>
        </w:rPr>
        <w:t>Приведённые содержательные линии в рамках модульного курса могут быть раскрыты с различной полнотой и направленностью.</w:t>
      </w:r>
    </w:p>
    <w:p w:rsidR="00416B7C" w:rsidRPr="00F1726E" w:rsidRDefault="00416B7C" w:rsidP="00F1726E">
      <w:pPr>
        <w:pStyle w:val="body"/>
        <w:spacing w:line="240" w:lineRule="auto"/>
        <w:ind w:firstLine="142"/>
        <w:rPr>
          <w:rFonts w:cs="Times New Roman"/>
          <w:color w:val="auto"/>
        </w:rPr>
      </w:pPr>
      <w:r w:rsidRPr="00F1726E">
        <w:rPr>
          <w:rFonts w:cs="Times New Roman"/>
          <w:color w:val="auto"/>
        </w:rPr>
        <w:t>(1) 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416B7C" w:rsidRPr="00F1726E" w:rsidRDefault="00416B7C" w:rsidP="00F1726E">
      <w:pPr>
        <w:pStyle w:val="body"/>
        <w:spacing w:line="240" w:lineRule="auto"/>
        <w:ind w:firstLine="142"/>
        <w:rPr>
          <w:rFonts w:cs="Times New Roman"/>
          <w:color w:val="auto"/>
          <w:spacing w:val="-2"/>
        </w:rPr>
      </w:pPr>
      <w:r w:rsidRPr="00F1726E">
        <w:rPr>
          <w:rFonts w:cs="Times New Roman"/>
          <w:color w:val="auto"/>
          <w:spacing w:val="-2"/>
        </w:rPr>
        <w:t xml:space="preserve">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 </w:t>
      </w:r>
    </w:p>
    <w:p w:rsidR="00416B7C" w:rsidRPr="00F1726E" w:rsidRDefault="00416B7C" w:rsidP="00F1726E">
      <w:pPr>
        <w:pStyle w:val="body"/>
        <w:spacing w:line="240" w:lineRule="auto"/>
        <w:ind w:firstLine="142"/>
        <w:rPr>
          <w:rFonts w:cs="Times New Roman"/>
          <w:color w:val="auto"/>
        </w:rPr>
      </w:pPr>
      <w:r w:rsidRPr="00F1726E">
        <w:rPr>
          <w:rFonts w:cs="Times New Roman"/>
          <w:color w:val="auto"/>
        </w:rPr>
        <w:t xml:space="preserve">Расширение инвариантных модулей возможно в различных направлениях, в частности, в рамках содержательных линий «Технология» и «Моделирование». </w:t>
      </w:r>
    </w:p>
    <w:p w:rsidR="00416B7C" w:rsidRPr="00F1726E" w:rsidRDefault="00416B7C" w:rsidP="00F1726E">
      <w:pPr>
        <w:pStyle w:val="body"/>
        <w:spacing w:line="240" w:lineRule="auto"/>
        <w:ind w:firstLine="142"/>
        <w:rPr>
          <w:rFonts w:cs="Times New Roman"/>
          <w:color w:val="auto"/>
        </w:rPr>
      </w:pPr>
      <w:r w:rsidRPr="00F1726E">
        <w:rPr>
          <w:rFonts w:cs="Times New Roman"/>
          <w:color w:val="auto"/>
        </w:rPr>
        <w:t xml:space="preserve">(2) В качестве примера расширения линии «Технология» можно привести схему курса, включающую инвариантные модули и вариативный модуль «Растениеводство». </w:t>
      </w:r>
    </w:p>
    <w:p w:rsidR="00416B7C" w:rsidRPr="00F1726E" w:rsidRDefault="00416B7C" w:rsidP="00F1726E">
      <w:pPr>
        <w:pStyle w:val="body"/>
        <w:spacing w:line="240" w:lineRule="auto"/>
        <w:ind w:firstLine="142"/>
        <w:rPr>
          <w:rFonts w:cs="Times New Roman"/>
          <w:color w:val="auto"/>
        </w:rPr>
      </w:pPr>
      <w:r w:rsidRPr="00F1726E">
        <w:rPr>
          <w:rFonts w:cs="Times New Roman"/>
          <w:color w:val="auto"/>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 </w:t>
      </w:r>
    </w:p>
    <w:p w:rsidR="00763A93" w:rsidRPr="00F1726E" w:rsidRDefault="00763A93" w:rsidP="00F1726E">
      <w:pPr>
        <w:pStyle w:val="body"/>
        <w:spacing w:line="240" w:lineRule="auto"/>
        <w:ind w:firstLine="142"/>
        <w:rPr>
          <w:rFonts w:cs="Times New Roman"/>
          <w:color w:val="auto"/>
        </w:rPr>
      </w:pPr>
    </w:p>
    <w:p w:rsidR="00763A93" w:rsidRPr="000E383F" w:rsidRDefault="00763A93" w:rsidP="00C05D14">
      <w:pPr>
        <w:pStyle w:val="body"/>
        <w:spacing w:line="276" w:lineRule="auto"/>
        <w:ind w:firstLine="567"/>
        <w:rPr>
          <w:rFonts w:cs="Times New Roman"/>
          <w:color w:val="FF0000"/>
          <w:sz w:val="24"/>
          <w:szCs w:val="24"/>
        </w:rPr>
        <w:sectPr w:rsidR="00763A93" w:rsidRPr="000E383F" w:rsidSect="00B17708">
          <w:footnotePr>
            <w:numRestart w:val="eachPage"/>
          </w:footnotePr>
          <w:pgSz w:w="11907" w:h="16840" w:code="9"/>
          <w:pgMar w:top="737" w:right="567" w:bottom="1134" w:left="1276" w:header="720" w:footer="510" w:gutter="0"/>
          <w:cols w:space="720"/>
          <w:noEndnote/>
          <w:titlePg/>
          <w:docGrid w:linePitch="272"/>
        </w:sectPr>
      </w:pPr>
    </w:p>
    <w:p w:rsidR="00416B7C" w:rsidRPr="00F1726E" w:rsidRDefault="00416B7C" w:rsidP="00F1726E">
      <w:pPr>
        <w:pStyle w:val="body"/>
        <w:spacing w:line="240" w:lineRule="auto"/>
        <w:ind w:firstLine="567"/>
        <w:jc w:val="right"/>
        <w:rPr>
          <w:rStyle w:val="Bold"/>
          <w:rFonts w:cs="Times New Roman"/>
          <w:color w:val="auto"/>
        </w:rPr>
      </w:pPr>
      <w:r w:rsidRPr="00F1726E">
        <w:rPr>
          <w:rStyle w:val="Bold"/>
          <w:rFonts w:cs="Times New Roman"/>
          <w:color w:val="auto"/>
        </w:rPr>
        <w:t>Таблица 1</w:t>
      </w:r>
    </w:p>
    <w:tbl>
      <w:tblPr>
        <w:tblStyle w:val="aff4"/>
        <w:tblW w:w="10138" w:type="dxa"/>
        <w:tblInd w:w="392" w:type="dxa"/>
        <w:tblLayout w:type="fixed"/>
        <w:tblLook w:val="0000"/>
      </w:tblPr>
      <w:tblGrid>
        <w:gridCol w:w="1350"/>
        <w:gridCol w:w="1758"/>
        <w:gridCol w:w="1757"/>
        <w:gridCol w:w="1871"/>
        <w:gridCol w:w="1701"/>
        <w:gridCol w:w="1701"/>
      </w:tblGrid>
      <w:tr w:rsidR="00416B7C" w:rsidRPr="00F1726E" w:rsidTr="0087080B">
        <w:trPr>
          <w:trHeight w:val="20"/>
        </w:trPr>
        <w:tc>
          <w:tcPr>
            <w:tcW w:w="10138" w:type="dxa"/>
            <w:gridSpan w:val="6"/>
          </w:tcPr>
          <w:p w:rsidR="00416B7C" w:rsidRPr="00F1726E" w:rsidRDefault="00416B7C" w:rsidP="00F1726E">
            <w:pPr>
              <w:pStyle w:val="table-head"/>
              <w:spacing w:after="0" w:line="240" w:lineRule="auto"/>
              <w:rPr>
                <w:rFonts w:cs="Times New Roman"/>
                <w:color w:val="auto"/>
                <w:sz w:val="20"/>
                <w:szCs w:val="20"/>
              </w:rPr>
            </w:pPr>
            <w:r w:rsidRPr="00F1726E">
              <w:rPr>
                <w:rFonts w:cs="Times New Roman"/>
                <w:color w:val="auto"/>
                <w:sz w:val="20"/>
                <w:szCs w:val="20"/>
              </w:rPr>
              <w:t>ИНВАРИАНТНЫЕ МОДУЛИ+МОДУЛЬ «РАСТЕНИЕВОДСТВО»</w:t>
            </w:r>
          </w:p>
        </w:tc>
      </w:tr>
      <w:tr w:rsidR="00416B7C" w:rsidRPr="00F1726E" w:rsidTr="0087080B">
        <w:trPr>
          <w:trHeight w:val="20"/>
        </w:trPr>
        <w:tc>
          <w:tcPr>
            <w:tcW w:w="1350" w:type="dxa"/>
          </w:tcPr>
          <w:p w:rsidR="00416B7C" w:rsidRPr="00F1726E" w:rsidRDefault="00416B7C" w:rsidP="00F1726E">
            <w:pPr>
              <w:pStyle w:val="table-bodycentre"/>
              <w:spacing w:after="0" w:line="240" w:lineRule="auto"/>
              <w:rPr>
                <w:rFonts w:cs="Times New Roman"/>
                <w:color w:val="auto"/>
                <w:sz w:val="20"/>
                <w:szCs w:val="20"/>
              </w:rPr>
            </w:pPr>
            <w:r w:rsidRPr="00F1726E">
              <w:rPr>
                <w:rFonts w:cs="Times New Roman"/>
                <w:color w:val="auto"/>
                <w:sz w:val="20"/>
                <w:szCs w:val="20"/>
              </w:rPr>
              <w:t>Модуль</w:t>
            </w:r>
          </w:p>
        </w:tc>
        <w:tc>
          <w:tcPr>
            <w:tcW w:w="1758" w:type="dxa"/>
          </w:tcPr>
          <w:p w:rsidR="0087080B" w:rsidRPr="00F1726E" w:rsidRDefault="00416B7C" w:rsidP="00F1726E">
            <w:pPr>
              <w:pStyle w:val="table-bodycentre"/>
              <w:spacing w:after="0" w:line="240" w:lineRule="auto"/>
              <w:rPr>
                <w:rFonts w:cs="Times New Roman"/>
                <w:color w:val="auto"/>
                <w:sz w:val="20"/>
                <w:szCs w:val="20"/>
              </w:rPr>
            </w:pPr>
            <w:r w:rsidRPr="00F1726E">
              <w:rPr>
                <w:rFonts w:cs="Times New Roman"/>
                <w:color w:val="auto"/>
                <w:sz w:val="20"/>
                <w:szCs w:val="20"/>
              </w:rPr>
              <w:t xml:space="preserve">5 класс </w:t>
            </w:r>
          </w:p>
          <w:p w:rsidR="00416B7C" w:rsidRPr="00F1726E" w:rsidRDefault="00416B7C" w:rsidP="00F1726E">
            <w:pPr>
              <w:pStyle w:val="table-bodycentre"/>
              <w:spacing w:after="0" w:line="240" w:lineRule="auto"/>
              <w:rPr>
                <w:rFonts w:cs="Times New Roman"/>
                <w:color w:val="auto"/>
                <w:sz w:val="20"/>
                <w:szCs w:val="20"/>
              </w:rPr>
            </w:pPr>
            <w:r w:rsidRPr="00F1726E">
              <w:rPr>
                <w:rFonts w:cs="Times New Roman"/>
                <w:color w:val="auto"/>
                <w:sz w:val="20"/>
                <w:szCs w:val="20"/>
              </w:rPr>
              <w:t>(34 час)</w:t>
            </w:r>
          </w:p>
        </w:tc>
        <w:tc>
          <w:tcPr>
            <w:tcW w:w="1757" w:type="dxa"/>
          </w:tcPr>
          <w:p w:rsidR="0087080B" w:rsidRPr="00F1726E" w:rsidRDefault="00416B7C" w:rsidP="00F1726E">
            <w:pPr>
              <w:pStyle w:val="table-bodycentre"/>
              <w:spacing w:after="0" w:line="240" w:lineRule="auto"/>
              <w:rPr>
                <w:rFonts w:cs="Times New Roman"/>
                <w:color w:val="auto"/>
                <w:sz w:val="20"/>
                <w:szCs w:val="20"/>
              </w:rPr>
            </w:pPr>
            <w:r w:rsidRPr="00F1726E">
              <w:rPr>
                <w:rFonts w:cs="Times New Roman"/>
                <w:color w:val="auto"/>
                <w:sz w:val="20"/>
                <w:szCs w:val="20"/>
              </w:rPr>
              <w:t xml:space="preserve">6 класс </w:t>
            </w:r>
          </w:p>
          <w:p w:rsidR="00416B7C" w:rsidRPr="00F1726E" w:rsidRDefault="00416B7C" w:rsidP="00F1726E">
            <w:pPr>
              <w:pStyle w:val="table-bodycentre"/>
              <w:spacing w:after="0" w:line="240" w:lineRule="auto"/>
              <w:rPr>
                <w:rFonts w:cs="Times New Roman"/>
                <w:color w:val="auto"/>
                <w:sz w:val="20"/>
                <w:szCs w:val="20"/>
              </w:rPr>
            </w:pPr>
            <w:r w:rsidRPr="00F1726E">
              <w:rPr>
                <w:rFonts w:cs="Times New Roman"/>
                <w:color w:val="auto"/>
                <w:sz w:val="20"/>
                <w:szCs w:val="20"/>
              </w:rPr>
              <w:t>(34 час)</w:t>
            </w:r>
          </w:p>
        </w:tc>
        <w:tc>
          <w:tcPr>
            <w:tcW w:w="1871" w:type="dxa"/>
          </w:tcPr>
          <w:p w:rsidR="0087080B" w:rsidRPr="00F1726E" w:rsidRDefault="00416B7C" w:rsidP="00F1726E">
            <w:pPr>
              <w:pStyle w:val="table-bodycentre"/>
              <w:spacing w:after="0" w:line="240" w:lineRule="auto"/>
              <w:rPr>
                <w:rFonts w:cs="Times New Roman"/>
                <w:color w:val="auto"/>
                <w:sz w:val="20"/>
                <w:szCs w:val="20"/>
              </w:rPr>
            </w:pPr>
            <w:r w:rsidRPr="00F1726E">
              <w:rPr>
                <w:rFonts w:cs="Times New Roman"/>
                <w:color w:val="auto"/>
                <w:sz w:val="20"/>
                <w:szCs w:val="20"/>
              </w:rPr>
              <w:t xml:space="preserve">7 класс </w:t>
            </w:r>
          </w:p>
          <w:p w:rsidR="00416B7C" w:rsidRPr="00F1726E" w:rsidRDefault="00416B7C" w:rsidP="00F1726E">
            <w:pPr>
              <w:pStyle w:val="table-bodycentre"/>
              <w:spacing w:after="0" w:line="240" w:lineRule="auto"/>
              <w:rPr>
                <w:rFonts w:cs="Times New Roman"/>
                <w:color w:val="auto"/>
                <w:sz w:val="20"/>
                <w:szCs w:val="20"/>
              </w:rPr>
            </w:pPr>
            <w:r w:rsidRPr="00F1726E">
              <w:rPr>
                <w:rFonts w:cs="Times New Roman"/>
                <w:color w:val="auto"/>
                <w:sz w:val="20"/>
                <w:szCs w:val="20"/>
              </w:rPr>
              <w:t>(34 час)</w:t>
            </w:r>
          </w:p>
        </w:tc>
        <w:tc>
          <w:tcPr>
            <w:tcW w:w="1701" w:type="dxa"/>
          </w:tcPr>
          <w:p w:rsidR="0087080B" w:rsidRPr="00F1726E" w:rsidRDefault="00416B7C" w:rsidP="00F1726E">
            <w:pPr>
              <w:pStyle w:val="table-bodycentre"/>
              <w:spacing w:after="0" w:line="240" w:lineRule="auto"/>
              <w:rPr>
                <w:rFonts w:cs="Times New Roman"/>
                <w:color w:val="auto"/>
                <w:sz w:val="20"/>
                <w:szCs w:val="20"/>
              </w:rPr>
            </w:pPr>
            <w:r w:rsidRPr="00F1726E">
              <w:rPr>
                <w:rFonts w:cs="Times New Roman"/>
                <w:color w:val="auto"/>
                <w:sz w:val="20"/>
                <w:szCs w:val="20"/>
              </w:rPr>
              <w:t xml:space="preserve">8 класс </w:t>
            </w:r>
          </w:p>
          <w:p w:rsidR="00416B7C" w:rsidRPr="00F1726E" w:rsidRDefault="00416B7C" w:rsidP="00F1726E">
            <w:pPr>
              <w:pStyle w:val="table-bodycentre"/>
              <w:spacing w:after="0" w:line="240" w:lineRule="auto"/>
              <w:rPr>
                <w:rFonts w:cs="Times New Roman"/>
                <w:color w:val="auto"/>
                <w:sz w:val="20"/>
                <w:szCs w:val="20"/>
              </w:rPr>
            </w:pPr>
            <w:r w:rsidRPr="00F1726E">
              <w:rPr>
                <w:rFonts w:cs="Times New Roman"/>
                <w:color w:val="auto"/>
                <w:sz w:val="20"/>
                <w:szCs w:val="20"/>
              </w:rPr>
              <w:t>(17 час)</w:t>
            </w:r>
          </w:p>
        </w:tc>
        <w:tc>
          <w:tcPr>
            <w:tcW w:w="1701" w:type="dxa"/>
          </w:tcPr>
          <w:p w:rsidR="0087080B" w:rsidRPr="00F1726E" w:rsidRDefault="00416B7C" w:rsidP="00F1726E">
            <w:pPr>
              <w:pStyle w:val="table-bodycentre"/>
              <w:spacing w:after="0" w:line="240" w:lineRule="auto"/>
              <w:rPr>
                <w:rFonts w:cs="Times New Roman"/>
                <w:color w:val="auto"/>
                <w:sz w:val="20"/>
                <w:szCs w:val="20"/>
              </w:rPr>
            </w:pPr>
            <w:r w:rsidRPr="00F1726E">
              <w:rPr>
                <w:rFonts w:cs="Times New Roman"/>
                <w:color w:val="auto"/>
                <w:sz w:val="20"/>
                <w:szCs w:val="20"/>
              </w:rPr>
              <w:t xml:space="preserve">9 класс </w:t>
            </w:r>
          </w:p>
          <w:p w:rsidR="00416B7C" w:rsidRPr="00F1726E" w:rsidRDefault="00416B7C" w:rsidP="00F1726E">
            <w:pPr>
              <w:pStyle w:val="table-bodycentre"/>
              <w:spacing w:after="0" w:line="240" w:lineRule="auto"/>
              <w:rPr>
                <w:rFonts w:cs="Times New Roman"/>
                <w:color w:val="auto"/>
                <w:sz w:val="20"/>
                <w:szCs w:val="20"/>
              </w:rPr>
            </w:pPr>
            <w:r w:rsidRPr="00F1726E">
              <w:rPr>
                <w:rFonts w:cs="Times New Roman"/>
                <w:color w:val="auto"/>
                <w:sz w:val="20"/>
                <w:szCs w:val="20"/>
              </w:rPr>
              <w:t>(17 час)</w:t>
            </w:r>
          </w:p>
        </w:tc>
      </w:tr>
      <w:tr w:rsidR="00416B7C" w:rsidRPr="00F1726E" w:rsidTr="0087080B">
        <w:trPr>
          <w:trHeight w:val="227"/>
        </w:trPr>
        <w:tc>
          <w:tcPr>
            <w:tcW w:w="1350" w:type="dxa"/>
          </w:tcPr>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Производство и технология</w:t>
            </w:r>
          </w:p>
        </w:tc>
        <w:tc>
          <w:tcPr>
            <w:tcW w:w="1758" w:type="dxa"/>
          </w:tcPr>
          <w:p w:rsidR="00416B7C" w:rsidRPr="00F1726E" w:rsidRDefault="00416B7C" w:rsidP="00F1726E">
            <w:pPr>
              <w:pStyle w:val="table-body0mm"/>
              <w:spacing w:line="240" w:lineRule="auto"/>
              <w:rPr>
                <w:rStyle w:val="BoldItalic"/>
                <w:rFonts w:cs="Times New Roman"/>
                <w:color w:val="auto"/>
                <w:sz w:val="20"/>
                <w:szCs w:val="20"/>
              </w:rPr>
            </w:pPr>
            <w:r w:rsidRPr="00F1726E">
              <w:rPr>
                <w:rStyle w:val="BoldItalic"/>
                <w:rFonts w:cs="Times New Roman"/>
                <w:color w:val="auto"/>
                <w:sz w:val="20"/>
                <w:szCs w:val="20"/>
              </w:rPr>
              <w:t xml:space="preserve">Раздел 1. </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 xml:space="preserve">Преобразовательная </w:t>
            </w:r>
            <w:r w:rsidRPr="00F1726E">
              <w:rPr>
                <w:rFonts w:cs="Times New Roman"/>
                <w:color w:val="auto"/>
                <w:sz w:val="20"/>
                <w:szCs w:val="20"/>
              </w:rPr>
              <w:br/>
              <w:t>деятельность человека.</w:t>
            </w:r>
          </w:p>
          <w:p w:rsidR="00416B7C" w:rsidRPr="00F1726E" w:rsidRDefault="00416B7C" w:rsidP="00F1726E">
            <w:pPr>
              <w:pStyle w:val="table-body0mm"/>
              <w:spacing w:line="240" w:lineRule="auto"/>
              <w:rPr>
                <w:rStyle w:val="BoldItalic"/>
                <w:rFonts w:cs="Times New Roman"/>
                <w:color w:val="auto"/>
                <w:sz w:val="20"/>
                <w:szCs w:val="20"/>
              </w:rPr>
            </w:pPr>
          </w:p>
          <w:p w:rsidR="00416B7C" w:rsidRPr="00F1726E" w:rsidRDefault="00416B7C" w:rsidP="00F1726E">
            <w:pPr>
              <w:pStyle w:val="table-body0mm"/>
              <w:spacing w:line="240" w:lineRule="auto"/>
              <w:rPr>
                <w:rStyle w:val="BoldItalic"/>
                <w:rFonts w:cs="Times New Roman"/>
                <w:color w:val="auto"/>
                <w:sz w:val="20"/>
                <w:szCs w:val="20"/>
              </w:rPr>
            </w:pPr>
            <w:r w:rsidRPr="00F1726E">
              <w:rPr>
                <w:rStyle w:val="BoldItalic"/>
                <w:rFonts w:cs="Times New Roman"/>
                <w:color w:val="auto"/>
                <w:sz w:val="20"/>
                <w:szCs w:val="20"/>
              </w:rPr>
              <w:t xml:space="preserve">Раздел 2. </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Простейшие машины и механизмы</w:t>
            </w:r>
          </w:p>
        </w:tc>
        <w:tc>
          <w:tcPr>
            <w:tcW w:w="1757" w:type="dxa"/>
          </w:tcPr>
          <w:p w:rsidR="00416B7C" w:rsidRPr="00F1726E" w:rsidRDefault="00416B7C" w:rsidP="00F1726E">
            <w:pPr>
              <w:pStyle w:val="table-body0mm"/>
              <w:spacing w:line="240" w:lineRule="auto"/>
              <w:rPr>
                <w:rStyle w:val="BoldItalic"/>
                <w:rFonts w:cs="Times New Roman"/>
                <w:color w:val="auto"/>
                <w:sz w:val="20"/>
                <w:szCs w:val="20"/>
                <w:u w:val="single"/>
              </w:rPr>
            </w:pPr>
            <w:r w:rsidRPr="00F1726E">
              <w:rPr>
                <w:rStyle w:val="BoldItalicUnderline"/>
                <w:rFonts w:cs="Times New Roman"/>
                <w:color w:val="auto"/>
                <w:sz w:val="20"/>
                <w:szCs w:val="20"/>
                <w:u w:val="single"/>
              </w:rPr>
              <w:t>Раздел 3.</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 xml:space="preserve">Задачи </w:t>
            </w:r>
            <w:r w:rsidRPr="00F1726E">
              <w:rPr>
                <w:rFonts w:cs="Times New Roman"/>
                <w:color w:val="auto"/>
                <w:sz w:val="20"/>
                <w:szCs w:val="20"/>
              </w:rPr>
              <w:br/>
              <w:t xml:space="preserve">и технологии </w:t>
            </w:r>
            <w:r w:rsidRPr="00F1726E">
              <w:rPr>
                <w:rFonts w:cs="Times New Roman"/>
                <w:color w:val="auto"/>
                <w:sz w:val="20"/>
                <w:szCs w:val="20"/>
              </w:rPr>
              <w:br/>
              <w:t>их решения.</w:t>
            </w:r>
          </w:p>
          <w:p w:rsidR="00416B7C" w:rsidRPr="00F1726E" w:rsidRDefault="00416B7C" w:rsidP="00F1726E">
            <w:pPr>
              <w:pStyle w:val="table-body0mm"/>
              <w:spacing w:line="240" w:lineRule="auto"/>
              <w:rPr>
                <w:rFonts w:cs="Times New Roman"/>
                <w:color w:val="auto"/>
                <w:sz w:val="20"/>
                <w:szCs w:val="20"/>
              </w:rPr>
            </w:pPr>
          </w:p>
          <w:p w:rsidR="00416B7C" w:rsidRPr="00F1726E" w:rsidRDefault="00416B7C" w:rsidP="00F1726E">
            <w:pPr>
              <w:pStyle w:val="table-body0mm"/>
              <w:spacing w:line="240" w:lineRule="auto"/>
              <w:rPr>
                <w:rStyle w:val="BoldItalicUnderline"/>
                <w:rFonts w:cs="Times New Roman"/>
                <w:color w:val="auto"/>
                <w:sz w:val="20"/>
                <w:szCs w:val="20"/>
                <w:u w:val="single"/>
              </w:rPr>
            </w:pPr>
            <w:r w:rsidRPr="00F1726E">
              <w:rPr>
                <w:rStyle w:val="BoldItalicUnderline"/>
                <w:rFonts w:cs="Times New Roman"/>
                <w:color w:val="auto"/>
                <w:sz w:val="20"/>
                <w:szCs w:val="20"/>
                <w:u w:val="single"/>
              </w:rPr>
              <w:t>Раздел 4.</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Основы проектирования.</w:t>
            </w:r>
          </w:p>
          <w:p w:rsidR="00416B7C" w:rsidRPr="00F1726E" w:rsidRDefault="00416B7C" w:rsidP="00F1726E">
            <w:pPr>
              <w:pStyle w:val="table-body0mm"/>
              <w:spacing w:line="240" w:lineRule="auto"/>
              <w:rPr>
                <w:rFonts w:cs="Times New Roman"/>
                <w:color w:val="auto"/>
                <w:sz w:val="20"/>
                <w:szCs w:val="20"/>
              </w:rPr>
            </w:pPr>
          </w:p>
          <w:p w:rsidR="00416B7C" w:rsidRPr="00F1726E" w:rsidRDefault="00416B7C" w:rsidP="00F1726E">
            <w:pPr>
              <w:pStyle w:val="table-body0mm"/>
              <w:spacing w:line="240" w:lineRule="auto"/>
              <w:rPr>
                <w:rStyle w:val="BoldItalic"/>
                <w:rFonts w:cs="Times New Roman"/>
                <w:color w:val="auto"/>
                <w:sz w:val="20"/>
                <w:szCs w:val="20"/>
              </w:rPr>
            </w:pPr>
            <w:r w:rsidRPr="00F1726E">
              <w:rPr>
                <w:rStyle w:val="BoldItalic"/>
                <w:rFonts w:cs="Times New Roman"/>
                <w:color w:val="auto"/>
                <w:sz w:val="20"/>
                <w:szCs w:val="20"/>
              </w:rPr>
              <w:t xml:space="preserve">Раздел 5. </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 xml:space="preserve">Технологии домашнего хозяйства. </w:t>
            </w:r>
          </w:p>
          <w:p w:rsidR="00416B7C" w:rsidRPr="00F1726E" w:rsidRDefault="00416B7C" w:rsidP="00F1726E">
            <w:pPr>
              <w:pStyle w:val="table-body0mm"/>
              <w:spacing w:line="240" w:lineRule="auto"/>
              <w:rPr>
                <w:rFonts w:cs="Times New Roman"/>
                <w:color w:val="auto"/>
                <w:sz w:val="20"/>
                <w:szCs w:val="20"/>
              </w:rPr>
            </w:pPr>
          </w:p>
          <w:p w:rsidR="00416B7C" w:rsidRPr="00F1726E" w:rsidRDefault="00416B7C" w:rsidP="00F1726E">
            <w:pPr>
              <w:pStyle w:val="table-body0mm"/>
              <w:spacing w:line="240" w:lineRule="auto"/>
              <w:rPr>
                <w:rStyle w:val="BoldItalic"/>
                <w:rFonts w:cs="Times New Roman"/>
                <w:color w:val="auto"/>
                <w:sz w:val="20"/>
                <w:szCs w:val="20"/>
              </w:rPr>
            </w:pPr>
            <w:r w:rsidRPr="00F1726E">
              <w:rPr>
                <w:rStyle w:val="BoldItalic"/>
                <w:rFonts w:cs="Times New Roman"/>
                <w:color w:val="auto"/>
                <w:sz w:val="20"/>
                <w:szCs w:val="20"/>
              </w:rPr>
              <w:t>Раздел 6.</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Мир профессий</w:t>
            </w:r>
          </w:p>
        </w:tc>
        <w:tc>
          <w:tcPr>
            <w:tcW w:w="1871" w:type="dxa"/>
          </w:tcPr>
          <w:p w:rsidR="00416B7C" w:rsidRPr="00F1726E" w:rsidRDefault="00416B7C" w:rsidP="00F1726E">
            <w:pPr>
              <w:pStyle w:val="table-body0mm"/>
              <w:spacing w:line="240" w:lineRule="auto"/>
              <w:rPr>
                <w:rStyle w:val="BoldItalic"/>
                <w:rFonts w:cs="Times New Roman"/>
                <w:color w:val="auto"/>
                <w:sz w:val="20"/>
                <w:szCs w:val="20"/>
              </w:rPr>
            </w:pPr>
            <w:r w:rsidRPr="00F1726E">
              <w:rPr>
                <w:rStyle w:val="BoldItalic"/>
                <w:rFonts w:cs="Times New Roman"/>
                <w:color w:val="auto"/>
                <w:sz w:val="20"/>
                <w:szCs w:val="20"/>
              </w:rPr>
              <w:t xml:space="preserve">Раздел 7. </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 xml:space="preserve">Технологии и искусство. </w:t>
            </w:r>
          </w:p>
          <w:p w:rsidR="00416B7C" w:rsidRPr="00F1726E" w:rsidRDefault="00416B7C" w:rsidP="00F1726E">
            <w:pPr>
              <w:pStyle w:val="table-body0mm"/>
              <w:spacing w:line="240" w:lineRule="auto"/>
              <w:rPr>
                <w:rFonts w:cs="Times New Roman"/>
                <w:color w:val="auto"/>
                <w:sz w:val="20"/>
                <w:szCs w:val="20"/>
              </w:rPr>
            </w:pPr>
          </w:p>
          <w:p w:rsidR="00416B7C" w:rsidRPr="00F1726E" w:rsidRDefault="00416B7C" w:rsidP="00F1726E">
            <w:pPr>
              <w:pStyle w:val="table-body0mm"/>
              <w:spacing w:line="240" w:lineRule="auto"/>
              <w:rPr>
                <w:rStyle w:val="BoldItalic"/>
                <w:rFonts w:cs="Times New Roman"/>
                <w:color w:val="auto"/>
                <w:sz w:val="20"/>
                <w:szCs w:val="20"/>
              </w:rPr>
            </w:pPr>
            <w:r w:rsidRPr="00F1726E">
              <w:rPr>
                <w:rStyle w:val="BoldItalic"/>
                <w:rFonts w:cs="Times New Roman"/>
                <w:color w:val="auto"/>
                <w:sz w:val="20"/>
                <w:szCs w:val="20"/>
              </w:rPr>
              <w:t>Раздел 8.</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 xml:space="preserve">Технология и мир. </w:t>
            </w:r>
            <w:r w:rsidRPr="00F1726E">
              <w:rPr>
                <w:rFonts w:cs="Times New Roman"/>
                <w:color w:val="auto"/>
                <w:sz w:val="20"/>
                <w:szCs w:val="20"/>
              </w:rPr>
              <w:br/>
              <w:t>Современная техносфера</w:t>
            </w:r>
          </w:p>
        </w:tc>
        <w:tc>
          <w:tcPr>
            <w:tcW w:w="1701" w:type="dxa"/>
          </w:tcPr>
          <w:p w:rsidR="00416B7C" w:rsidRPr="00F1726E" w:rsidRDefault="00416B7C" w:rsidP="00F1726E">
            <w:pPr>
              <w:pStyle w:val="table-body0mm"/>
              <w:spacing w:line="240" w:lineRule="auto"/>
              <w:rPr>
                <w:rStyle w:val="BoldItalic"/>
                <w:rFonts w:cs="Times New Roman"/>
                <w:color w:val="auto"/>
                <w:sz w:val="20"/>
                <w:szCs w:val="20"/>
              </w:rPr>
            </w:pPr>
            <w:r w:rsidRPr="00F1726E">
              <w:rPr>
                <w:rStyle w:val="BoldItalic"/>
                <w:rFonts w:cs="Times New Roman"/>
                <w:color w:val="auto"/>
                <w:sz w:val="20"/>
                <w:szCs w:val="20"/>
              </w:rPr>
              <w:t>Раздел 9.</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Современные технологии.</w:t>
            </w:r>
          </w:p>
          <w:p w:rsidR="00416B7C" w:rsidRPr="00F1726E" w:rsidRDefault="00416B7C" w:rsidP="00F1726E">
            <w:pPr>
              <w:pStyle w:val="table-body0mm"/>
              <w:spacing w:line="240" w:lineRule="auto"/>
              <w:rPr>
                <w:rStyle w:val="BoldItalic"/>
                <w:rFonts w:cs="Times New Roman"/>
                <w:color w:val="auto"/>
                <w:sz w:val="20"/>
                <w:szCs w:val="20"/>
              </w:rPr>
            </w:pPr>
          </w:p>
          <w:p w:rsidR="00416B7C" w:rsidRPr="00F1726E" w:rsidRDefault="00416B7C" w:rsidP="00F1726E">
            <w:pPr>
              <w:pStyle w:val="table-body0mm"/>
              <w:spacing w:line="240" w:lineRule="auto"/>
              <w:rPr>
                <w:rStyle w:val="BoldItalicUnderline"/>
                <w:rFonts w:cs="Times New Roman"/>
                <w:color w:val="auto"/>
                <w:sz w:val="20"/>
                <w:szCs w:val="20"/>
                <w:u w:val="single"/>
              </w:rPr>
            </w:pPr>
            <w:r w:rsidRPr="00F1726E">
              <w:rPr>
                <w:rStyle w:val="BoldItalicUnderline"/>
                <w:rFonts w:cs="Times New Roman"/>
                <w:color w:val="auto"/>
                <w:sz w:val="20"/>
                <w:szCs w:val="20"/>
                <w:u w:val="single"/>
              </w:rPr>
              <w:t xml:space="preserve">Раздел 10. </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Основы информационно-</w:t>
            </w:r>
            <w:r w:rsidRPr="00F1726E">
              <w:rPr>
                <w:rFonts w:cs="Times New Roman"/>
                <w:color w:val="auto"/>
                <w:sz w:val="20"/>
                <w:szCs w:val="20"/>
              </w:rPr>
              <w:br/>
              <w:t>когнитивных технологий</w:t>
            </w:r>
          </w:p>
        </w:tc>
        <w:tc>
          <w:tcPr>
            <w:tcW w:w="1701" w:type="dxa"/>
          </w:tcPr>
          <w:p w:rsidR="00416B7C" w:rsidRPr="00F1726E" w:rsidRDefault="00416B7C" w:rsidP="00F1726E">
            <w:pPr>
              <w:pStyle w:val="table-body0mm"/>
              <w:spacing w:line="240" w:lineRule="auto"/>
              <w:rPr>
                <w:rStyle w:val="BoldItalicUnderline"/>
                <w:rFonts w:cs="Times New Roman"/>
                <w:color w:val="auto"/>
                <w:sz w:val="20"/>
                <w:szCs w:val="20"/>
                <w:u w:val="single"/>
              </w:rPr>
            </w:pPr>
            <w:r w:rsidRPr="00F1726E">
              <w:rPr>
                <w:rStyle w:val="BoldItalicUnderline"/>
                <w:rFonts w:cs="Times New Roman"/>
                <w:color w:val="auto"/>
                <w:sz w:val="20"/>
                <w:szCs w:val="20"/>
                <w:u w:val="single"/>
              </w:rPr>
              <w:t xml:space="preserve">Раздел 11. </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 xml:space="preserve">Элементы </w:t>
            </w:r>
            <w:r w:rsidRPr="00F1726E">
              <w:rPr>
                <w:rFonts w:cs="Times New Roman"/>
                <w:color w:val="auto"/>
                <w:sz w:val="20"/>
                <w:szCs w:val="20"/>
              </w:rPr>
              <w:br/>
              <w:t>управления.</w:t>
            </w:r>
          </w:p>
          <w:p w:rsidR="00416B7C" w:rsidRPr="00F1726E" w:rsidRDefault="00416B7C" w:rsidP="00F1726E">
            <w:pPr>
              <w:pStyle w:val="table-body0mm"/>
              <w:spacing w:line="240" w:lineRule="auto"/>
              <w:rPr>
                <w:rStyle w:val="BoldItalic"/>
                <w:rFonts w:cs="Times New Roman"/>
                <w:color w:val="auto"/>
                <w:sz w:val="20"/>
                <w:szCs w:val="20"/>
              </w:rPr>
            </w:pPr>
          </w:p>
          <w:p w:rsidR="00416B7C" w:rsidRPr="00F1726E" w:rsidRDefault="00416B7C" w:rsidP="00F1726E">
            <w:pPr>
              <w:pStyle w:val="table-body0mm"/>
              <w:spacing w:line="240" w:lineRule="auto"/>
              <w:rPr>
                <w:rStyle w:val="BoldItalic"/>
                <w:rFonts w:cs="Times New Roman"/>
                <w:color w:val="auto"/>
                <w:sz w:val="20"/>
                <w:szCs w:val="20"/>
              </w:rPr>
            </w:pPr>
            <w:r w:rsidRPr="00F1726E">
              <w:rPr>
                <w:rStyle w:val="BoldItalic"/>
                <w:rFonts w:cs="Times New Roman"/>
                <w:color w:val="auto"/>
                <w:sz w:val="20"/>
                <w:szCs w:val="20"/>
              </w:rPr>
              <w:t>Раздел 12.</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Мир профессий</w:t>
            </w:r>
          </w:p>
        </w:tc>
      </w:tr>
      <w:tr w:rsidR="00416B7C" w:rsidRPr="00F1726E" w:rsidTr="0087080B">
        <w:trPr>
          <w:trHeight w:val="20"/>
        </w:trPr>
        <w:tc>
          <w:tcPr>
            <w:tcW w:w="1350" w:type="dxa"/>
          </w:tcPr>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Технологии обработки материалов и пищевых продуктов</w:t>
            </w:r>
          </w:p>
        </w:tc>
        <w:tc>
          <w:tcPr>
            <w:tcW w:w="1758" w:type="dxa"/>
          </w:tcPr>
          <w:p w:rsidR="00416B7C" w:rsidRPr="00F1726E" w:rsidRDefault="00416B7C" w:rsidP="00F1726E">
            <w:pPr>
              <w:pStyle w:val="table-body0mm"/>
              <w:spacing w:line="240" w:lineRule="auto"/>
              <w:rPr>
                <w:rStyle w:val="BoldItalicUnderline"/>
                <w:rFonts w:cs="Times New Roman"/>
                <w:color w:val="auto"/>
                <w:sz w:val="20"/>
                <w:szCs w:val="20"/>
                <w:u w:val="single"/>
              </w:rPr>
            </w:pPr>
            <w:r w:rsidRPr="00F1726E">
              <w:rPr>
                <w:rStyle w:val="BoldItalicUnderline"/>
                <w:rFonts w:cs="Times New Roman"/>
                <w:color w:val="auto"/>
                <w:sz w:val="20"/>
                <w:szCs w:val="20"/>
                <w:u w:val="single"/>
              </w:rPr>
              <w:t xml:space="preserve">Раздел 1. </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 xml:space="preserve">Структура технологии: от материала </w:t>
            </w:r>
            <w:r w:rsidRPr="00F1726E">
              <w:rPr>
                <w:rFonts w:cs="Times New Roman"/>
                <w:color w:val="auto"/>
                <w:sz w:val="20"/>
                <w:szCs w:val="20"/>
              </w:rPr>
              <w:br/>
              <w:t xml:space="preserve">к изделию. </w:t>
            </w:r>
          </w:p>
        </w:tc>
        <w:tc>
          <w:tcPr>
            <w:tcW w:w="1757" w:type="dxa"/>
          </w:tcPr>
          <w:p w:rsidR="00416B7C" w:rsidRPr="00F1726E" w:rsidRDefault="00416B7C" w:rsidP="00F1726E">
            <w:pPr>
              <w:pStyle w:val="table-body0mm"/>
              <w:spacing w:line="240" w:lineRule="auto"/>
              <w:rPr>
                <w:rStyle w:val="BoldItalic"/>
                <w:rFonts w:cs="Times New Roman"/>
                <w:color w:val="auto"/>
                <w:sz w:val="20"/>
                <w:szCs w:val="20"/>
              </w:rPr>
            </w:pPr>
            <w:r w:rsidRPr="00F1726E">
              <w:rPr>
                <w:rStyle w:val="BoldItalic"/>
                <w:rFonts w:cs="Times New Roman"/>
                <w:color w:val="auto"/>
                <w:sz w:val="20"/>
                <w:szCs w:val="20"/>
              </w:rPr>
              <w:t>Раздел 5</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Технология обработки конструкционных материалов</w:t>
            </w:r>
          </w:p>
        </w:tc>
        <w:tc>
          <w:tcPr>
            <w:tcW w:w="1871" w:type="dxa"/>
          </w:tcPr>
          <w:p w:rsidR="00416B7C" w:rsidRPr="00F1726E" w:rsidRDefault="00416B7C" w:rsidP="00F1726E">
            <w:pPr>
              <w:pStyle w:val="table-body0mm"/>
              <w:spacing w:line="240" w:lineRule="auto"/>
              <w:rPr>
                <w:rStyle w:val="BoldItalicUnderline"/>
                <w:rFonts w:cs="Times New Roman"/>
                <w:color w:val="auto"/>
                <w:sz w:val="20"/>
                <w:szCs w:val="20"/>
                <w:u w:val="single"/>
              </w:rPr>
            </w:pPr>
            <w:r w:rsidRPr="00F1726E">
              <w:rPr>
                <w:rStyle w:val="BoldItalicUnderline"/>
                <w:rFonts w:cs="Times New Roman"/>
                <w:color w:val="auto"/>
                <w:sz w:val="20"/>
                <w:szCs w:val="20"/>
                <w:u w:val="single"/>
              </w:rPr>
              <w:t xml:space="preserve">Раздел 8. </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 xml:space="preserve">Моделирование </w:t>
            </w:r>
            <w:r w:rsidRPr="00F1726E">
              <w:rPr>
                <w:rFonts w:cs="Times New Roman"/>
                <w:color w:val="auto"/>
                <w:sz w:val="20"/>
                <w:szCs w:val="20"/>
              </w:rPr>
              <w:br/>
              <w:t xml:space="preserve">как основа познания </w:t>
            </w:r>
            <w:r w:rsidRPr="00F1726E">
              <w:rPr>
                <w:rFonts w:cs="Times New Roman"/>
                <w:color w:val="auto"/>
                <w:sz w:val="20"/>
                <w:szCs w:val="20"/>
              </w:rPr>
              <w:br/>
              <w:t xml:space="preserve">и практической деятельности. </w:t>
            </w:r>
          </w:p>
        </w:tc>
        <w:tc>
          <w:tcPr>
            <w:tcW w:w="1701" w:type="dxa"/>
          </w:tcPr>
          <w:p w:rsidR="00416B7C" w:rsidRPr="00F1726E" w:rsidRDefault="00416B7C" w:rsidP="00F1726E">
            <w:pPr>
              <w:pStyle w:val="table-body0mm"/>
              <w:spacing w:line="240" w:lineRule="auto"/>
              <w:rPr>
                <w:rStyle w:val="BoldItalic"/>
                <w:rFonts w:cs="Times New Roman"/>
                <w:color w:val="auto"/>
                <w:sz w:val="20"/>
                <w:szCs w:val="20"/>
              </w:rPr>
            </w:pPr>
            <w:r w:rsidRPr="00F1726E">
              <w:rPr>
                <w:rStyle w:val="BoldItalic"/>
                <w:rFonts w:cs="Times New Roman"/>
                <w:color w:val="auto"/>
                <w:sz w:val="20"/>
                <w:szCs w:val="20"/>
              </w:rPr>
              <w:t>Раздел 10.</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Традиционные производства и технологии</w:t>
            </w:r>
          </w:p>
        </w:tc>
        <w:tc>
          <w:tcPr>
            <w:tcW w:w="1701" w:type="dxa"/>
          </w:tcPr>
          <w:p w:rsidR="00416B7C" w:rsidRPr="00F1726E" w:rsidRDefault="00416B7C" w:rsidP="00F1726E">
            <w:pPr>
              <w:pStyle w:val="table-body0mm"/>
              <w:spacing w:line="240" w:lineRule="auto"/>
              <w:rPr>
                <w:rStyle w:val="BoldItalicUnderline"/>
                <w:rFonts w:cs="Times New Roman"/>
                <w:color w:val="auto"/>
                <w:sz w:val="20"/>
                <w:szCs w:val="20"/>
                <w:u w:val="single"/>
              </w:rPr>
            </w:pPr>
            <w:r w:rsidRPr="00F1726E">
              <w:rPr>
                <w:rStyle w:val="BoldItalicUnderline"/>
                <w:rFonts w:cs="Times New Roman"/>
                <w:color w:val="auto"/>
                <w:sz w:val="20"/>
                <w:szCs w:val="20"/>
                <w:u w:val="single"/>
              </w:rPr>
              <w:t xml:space="preserve">Раздел 11. </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Технологии в когнитивной сфере</w:t>
            </w:r>
          </w:p>
        </w:tc>
      </w:tr>
      <w:tr w:rsidR="00416B7C" w:rsidRPr="00F1726E" w:rsidTr="0087080B">
        <w:trPr>
          <w:trHeight w:val="20"/>
        </w:trPr>
        <w:tc>
          <w:tcPr>
            <w:tcW w:w="1350" w:type="dxa"/>
          </w:tcPr>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Технологии обработки материалов и пищевых продуктов</w:t>
            </w:r>
          </w:p>
        </w:tc>
        <w:tc>
          <w:tcPr>
            <w:tcW w:w="1758" w:type="dxa"/>
          </w:tcPr>
          <w:p w:rsidR="00416B7C" w:rsidRPr="00F1726E" w:rsidRDefault="00416B7C" w:rsidP="00F1726E">
            <w:pPr>
              <w:pStyle w:val="table-body0mm"/>
              <w:spacing w:line="240" w:lineRule="auto"/>
              <w:rPr>
                <w:rStyle w:val="BoldItalic"/>
                <w:rFonts w:cs="Times New Roman"/>
                <w:color w:val="auto"/>
                <w:sz w:val="20"/>
                <w:szCs w:val="20"/>
              </w:rPr>
            </w:pPr>
            <w:r w:rsidRPr="00F1726E">
              <w:rPr>
                <w:rStyle w:val="BoldItalic"/>
                <w:rFonts w:cs="Times New Roman"/>
                <w:color w:val="auto"/>
                <w:sz w:val="20"/>
                <w:szCs w:val="20"/>
              </w:rPr>
              <w:t>Раздел 2</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 xml:space="preserve">Материалы </w:t>
            </w:r>
            <w:r w:rsidRPr="00F1726E">
              <w:rPr>
                <w:rFonts w:cs="Times New Roman"/>
                <w:color w:val="auto"/>
                <w:sz w:val="20"/>
                <w:szCs w:val="20"/>
              </w:rPr>
              <w:br/>
              <w:t>и изделия.</w:t>
            </w:r>
          </w:p>
          <w:p w:rsidR="00416B7C" w:rsidRPr="00F1726E" w:rsidRDefault="00416B7C" w:rsidP="00F1726E">
            <w:pPr>
              <w:pStyle w:val="table-body0mm"/>
              <w:spacing w:line="240" w:lineRule="auto"/>
              <w:rPr>
                <w:rStyle w:val="BoldItalic"/>
                <w:rFonts w:cs="Times New Roman"/>
                <w:color w:val="auto"/>
                <w:sz w:val="20"/>
                <w:szCs w:val="20"/>
              </w:rPr>
            </w:pPr>
          </w:p>
          <w:p w:rsidR="00416B7C" w:rsidRPr="00F1726E" w:rsidRDefault="00416B7C" w:rsidP="00F1726E">
            <w:pPr>
              <w:pStyle w:val="table-body0mm"/>
              <w:spacing w:line="240" w:lineRule="auto"/>
              <w:rPr>
                <w:rFonts w:cs="Times New Roman"/>
                <w:color w:val="auto"/>
                <w:sz w:val="20"/>
                <w:szCs w:val="20"/>
              </w:rPr>
            </w:pPr>
            <w:r w:rsidRPr="00F1726E">
              <w:rPr>
                <w:rStyle w:val="BoldItalic"/>
                <w:rFonts w:cs="Times New Roman"/>
                <w:color w:val="auto"/>
                <w:sz w:val="20"/>
                <w:szCs w:val="20"/>
              </w:rPr>
              <w:t>Раздел 3.</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 xml:space="preserve">Основные ручные </w:t>
            </w:r>
            <w:r w:rsidRPr="00F1726E">
              <w:rPr>
                <w:rFonts w:cs="Times New Roman"/>
                <w:color w:val="auto"/>
                <w:sz w:val="20"/>
                <w:szCs w:val="20"/>
              </w:rPr>
              <w:br/>
              <w:t>инструменты.</w:t>
            </w:r>
          </w:p>
          <w:p w:rsidR="00416B7C" w:rsidRPr="00F1726E" w:rsidRDefault="00416B7C" w:rsidP="00F1726E">
            <w:pPr>
              <w:pStyle w:val="table-body0mm"/>
              <w:spacing w:line="240" w:lineRule="auto"/>
              <w:rPr>
                <w:rFonts w:cs="Times New Roman"/>
                <w:color w:val="auto"/>
                <w:sz w:val="20"/>
                <w:szCs w:val="20"/>
              </w:rPr>
            </w:pPr>
          </w:p>
          <w:p w:rsidR="00416B7C" w:rsidRPr="00F1726E" w:rsidRDefault="00416B7C" w:rsidP="00F1726E">
            <w:pPr>
              <w:pStyle w:val="table-body0mm"/>
              <w:spacing w:line="240" w:lineRule="auto"/>
              <w:rPr>
                <w:rStyle w:val="BoldItalic"/>
                <w:rFonts w:cs="Times New Roman"/>
                <w:color w:val="auto"/>
                <w:sz w:val="20"/>
                <w:szCs w:val="20"/>
              </w:rPr>
            </w:pPr>
            <w:r w:rsidRPr="00F1726E">
              <w:rPr>
                <w:rStyle w:val="BoldItalic"/>
                <w:rFonts w:cs="Times New Roman"/>
                <w:color w:val="auto"/>
                <w:sz w:val="20"/>
                <w:szCs w:val="20"/>
              </w:rPr>
              <w:t>Раздел 4.</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 xml:space="preserve">Трудовые действия </w:t>
            </w:r>
            <w:r w:rsidRPr="00F1726E">
              <w:rPr>
                <w:rFonts w:cs="Times New Roman"/>
                <w:color w:val="auto"/>
                <w:sz w:val="20"/>
                <w:szCs w:val="20"/>
              </w:rPr>
              <w:br/>
              <w:t>как основные слагаемые технологии</w:t>
            </w:r>
          </w:p>
        </w:tc>
        <w:tc>
          <w:tcPr>
            <w:tcW w:w="1757" w:type="dxa"/>
          </w:tcPr>
          <w:p w:rsidR="00416B7C" w:rsidRPr="00F1726E" w:rsidRDefault="00416B7C" w:rsidP="00F1726E">
            <w:pPr>
              <w:pStyle w:val="table-body0mm"/>
              <w:spacing w:line="240" w:lineRule="auto"/>
              <w:rPr>
                <w:rStyle w:val="BoldItalic"/>
                <w:rFonts w:cs="Times New Roman"/>
                <w:color w:val="auto"/>
                <w:sz w:val="20"/>
                <w:szCs w:val="20"/>
              </w:rPr>
            </w:pPr>
            <w:r w:rsidRPr="00F1726E">
              <w:rPr>
                <w:rStyle w:val="BoldItalic"/>
                <w:rFonts w:cs="Times New Roman"/>
                <w:color w:val="auto"/>
                <w:sz w:val="20"/>
                <w:szCs w:val="20"/>
              </w:rPr>
              <w:t>Раздел 6.</w:t>
            </w:r>
          </w:p>
          <w:p w:rsidR="00416B7C" w:rsidRPr="00F1726E" w:rsidRDefault="00416B7C" w:rsidP="00F1726E">
            <w:pPr>
              <w:pStyle w:val="table-body0mm"/>
              <w:spacing w:line="240" w:lineRule="auto"/>
              <w:rPr>
                <w:rStyle w:val="BoldItalic"/>
                <w:rFonts w:cs="Times New Roman"/>
                <w:color w:val="auto"/>
                <w:sz w:val="20"/>
                <w:szCs w:val="20"/>
              </w:rPr>
            </w:pPr>
            <w:r w:rsidRPr="00F1726E">
              <w:rPr>
                <w:rFonts w:cs="Times New Roman"/>
                <w:color w:val="auto"/>
                <w:sz w:val="20"/>
                <w:szCs w:val="20"/>
              </w:rPr>
              <w:t>Технология обработки текстильных материалов.</w:t>
            </w:r>
          </w:p>
          <w:p w:rsidR="00416B7C" w:rsidRPr="00F1726E" w:rsidRDefault="00416B7C" w:rsidP="00F1726E">
            <w:pPr>
              <w:pStyle w:val="table-body0mm"/>
              <w:spacing w:line="240" w:lineRule="auto"/>
              <w:rPr>
                <w:rStyle w:val="BoldItalic"/>
                <w:rFonts w:cs="Times New Roman"/>
                <w:color w:val="auto"/>
                <w:sz w:val="20"/>
                <w:szCs w:val="20"/>
              </w:rPr>
            </w:pPr>
          </w:p>
          <w:p w:rsidR="00416B7C" w:rsidRPr="00F1726E" w:rsidRDefault="00416B7C" w:rsidP="00F1726E">
            <w:pPr>
              <w:pStyle w:val="table-body0mm"/>
              <w:spacing w:line="240" w:lineRule="auto"/>
              <w:rPr>
                <w:rStyle w:val="BoldItalic"/>
                <w:rFonts w:cs="Times New Roman"/>
                <w:color w:val="auto"/>
                <w:sz w:val="20"/>
                <w:szCs w:val="20"/>
              </w:rPr>
            </w:pPr>
            <w:r w:rsidRPr="00F1726E">
              <w:rPr>
                <w:rStyle w:val="BoldItalic"/>
                <w:rFonts w:cs="Times New Roman"/>
                <w:color w:val="auto"/>
                <w:sz w:val="20"/>
                <w:szCs w:val="20"/>
              </w:rPr>
              <w:t>Раздел 7.</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 xml:space="preserve">Технология обработки пищевых продуктов </w:t>
            </w:r>
          </w:p>
        </w:tc>
        <w:tc>
          <w:tcPr>
            <w:tcW w:w="1871" w:type="dxa"/>
          </w:tcPr>
          <w:p w:rsidR="00416B7C" w:rsidRPr="00F1726E" w:rsidRDefault="00416B7C" w:rsidP="00F1726E">
            <w:pPr>
              <w:pStyle w:val="table-body0mm"/>
              <w:spacing w:line="240" w:lineRule="auto"/>
              <w:rPr>
                <w:rStyle w:val="BoldItalic"/>
                <w:rFonts w:cs="Times New Roman"/>
                <w:color w:val="auto"/>
                <w:sz w:val="20"/>
                <w:szCs w:val="20"/>
              </w:rPr>
            </w:pPr>
            <w:r w:rsidRPr="00F1726E">
              <w:rPr>
                <w:rStyle w:val="BoldItalic"/>
                <w:rFonts w:cs="Times New Roman"/>
                <w:color w:val="auto"/>
                <w:sz w:val="20"/>
                <w:szCs w:val="20"/>
              </w:rPr>
              <w:t xml:space="preserve">Раздел 9. </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 xml:space="preserve">Машины </w:t>
            </w:r>
            <w:r w:rsidRPr="00F1726E">
              <w:rPr>
                <w:rFonts w:cs="Times New Roman"/>
                <w:color w:val="auto"/>
                <w:sz w:val="20"/>
                <w:szCs w:val="20"/>
              </w:rPr>
              <w:br/>
              <w:t>и их модели</w:t>
            </w:r>
          </w:p>
        </w:tc>
        <w:tc>
          <w:tcPr>
            <w:tcW w:w="1701" w:type="dxa"/>
          </w:tcPr>
          <w:p w:rsidR="00416B7C" w:rsidRPr="00F1726E" w:rsidRDefault="00416B7C" w:rsidP="00F1726E">
            <w:pPr>
              <w:pStyle w:val="NoParagraphStyle"/>
              <w:spacing w:line="240" w:lineRule="auto"/>
              <w:textAlignment w:val="auto"/>
              <w:rPr>
                <w:rFonts w:ascii="Times New Roman" w:hAnsi="Times New Roman" w:cs="Times New Roman"/>
                <w:color w:val="auto"/>
                <w:sz w:val="20"/>
                <w:szCs w:val="20"/>
                <w:lang w:val="ru-RU"/>
              </w:rPr>
            </w:pPr>
          </w:p>
        </w:tc>
        <w:tc>
          <w:tcPr>
            <w:tcW w:w="1701" w:type="dxa"/>
          </w:tcPr>
          <w:p w:rsidR="00416B7C" w:rsidRPr="00F1726E" w:rsidRDefault="00416B7C" w:rsidP="00F1726E">
            <w:pPr>
              <w:pStyle w:val="table-body0mm"/>
              <w:spacing w:line="240" w:lineRule="auto"/>
              <w:rPr>
                <w:rStyle w:val="BoldItalicUnderline"/>
                <w:rFonts w:cs="Times New Roman"/>
                <w:color w:val="auto"/>
                <w:sz w:val="20"/>
                <w:szCs w:val="20"/>
                <w:u w:val="single"/>
              </w:rPr>
            </w:pPr>
            <w:r w:rsidRPr="00F1726E">
              <w:rPr>
                <w:rStyle w:val="BoldItalicUnderline"/>
                <w:rFonts w:cs="Times New Roman"/>
                <w:color w:val="auto"/>
                <w:sz w:val="20"/>
                <w:szCs w:val="20"/>
                <w:u w:val="single"/>
              </w:rPr>
              <w:t>Раздел 12.</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Технологии и человек</w:t>
            </w:r>
          </w:p>
        </w:tc>
      </w:tr>
      <w:tr w:rsidR="00416B7C" w:rsidRPr="00F1726E" w:rsidTr="0087080B">
        <w:trPr>
          <w:trHeight w:val="20"/>
        </w:trPr>
        <w:tc>
          <w:tcPr>
            <w:tcW w:w="1350" w:type="dxa"/>
          </w:tcPr>
          <w:p w:rsidR="00416B7C" w:rsidRPr="00F1726E" w:rsidRDefault="00416B7C" w:rsidP="00F1726E">
            <w:pPr>
              <w:pStyle w:val="table-body1mm"/>
              <w:spacing w:after="0" w:line="240" w:lineRule="auto"/>
              <w:rPr>
                <w:rFonts w:cs="Times New Roman"/>
                <w:color w:val="auto"/>
                <w:sz w:val="20"/>
                <w:szCs w:val="20"/>
              </w:rPr>
            </w:pPr>
            <w:r w:rsidRPr="00F1726E">
              <w:rPr>
                <w:rFonts w:cs="Times New Roman"/>
                <w:color w:val="auto"/>
                <w:sz w:val="20"/>
                <w:szCs w:val="20"/>
              </w:rPr>
              <w:t>Растениеводство</w:t>
            </w:r>
          </w:p>
        </w:tc>
        <w:tc>
          <w:tcPr>
            <w:tcW w:w="1758" w:type="dxa"/>
          </w:tcPr>
          <w:p w:rsidR="00416B7C" w:rsidRPr="00F1726E" w:rsidRDefault="00416B7C" w:rsidP="00F1726E">
            <w:pPr>
              <w:pStyle w:val="table-body0mm"/>
              <w:spacing w:line="240" w:lineRule="auto"/>
              <w:rPr>
                <w:rStyle w:val="BoldItalic"/>
                <w:rFonts w:cs="Times New Roman"/>
                <w:color w:val="auto"/>
                <w:sz w:val="20"/>
                <w:szCs w:val="20"/>
              </w:rPr>
            </w:pPr>
            <w:r w:rsidRPr="00F1726E">
              <w:rPr>
                <w:rStyle w:val="BoldItalic"/>
                <w:rFonts w:cs="Times New Roman"/>
                <w:color w:val="auto"/>
                <w:sz w:val="20"/>
                <w:szCs w:val="20"/>
              </w:rPr>
              <w:t xml:space="preserve">Раздел 1. </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 xml:space="preserve">Элементы технологии возделывания сельскохозяйственных культур </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 xml:space="preserve">(почвы, виды почв, плодородие почв, </w:t>
            </w:r>
            <w:r w:rsidRPr="00F1726E">
              <w:rPr>
                <w:rFonts w:cs="Times New Roman"/>
                <w:color w:val="auto"/>
                <w:sz w:val="20"/>
                <w:szCs w:val="20"/>
              </w:rPr>
              <w:br/>
              <w:t xml:space="preserve">инструменты обработки почв) </w:t>
            </w:r>
          </w:p>
        </w:tc>
        <w:tc>
          <w:tcPr>
            <w:tcW w:w="1757" w:type="dxa"/>
          </w:tcPr>
          <w:p w:rsidR="00416B7C" w:rsidRPr="00F1726E" w:rsidRDefault="00416B7C" w:rsidP="00F1726E">
            <w:pPr>
              <w:pStyle w:val="table-body0mm"/>
              <w:spacing w:line="240" w:lineRule="auto"/>
              <w:rPr>
                <w:rStyle w:val="BoldItalic"/>
                <w:rFonts w:cs="Times New Roman"/>
                <w:color w:val="auto"/>
                <w:sz w:val="20"/>
                <w:szCs w:val="20"/>
              </w:rPr>
            </w:pPr>
            <w:r w:rsidRPr="00F1726E">
              <w:rPr>
                <w:rStyle w:val="BoldItalic"/>
                <w:rFonts w:cs="Times New Roman"/>
                <w:color w:val="auto"/>
                <w:sz w:val="20"/>
                <w:szCs w:val="20"/>
              </w:rPr>
              <w:t xml:space="preserve">Раздел 1. </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Элементы технологии возделывания сельскохозяйственных культур</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 xml:space="preserve">(выращивание растений на школьном/приусадебном участке) </w:t>
            </w:r>
          </w:p>
        </w:tc>
        <w:tc>
          <w:tcPr>
            <w:tcW w:w="1871" w:type="dxa"/>
          </w:tcPr>
          <w:p w:rsidR="00416B7C" w:rsidRPr="00F1726E" w:rsidRDefault="00416B7C" w:rsidP="00F1726E">
            <w:pPr>
              <w:pStyle w:val="table-body0mm"/>
              <w:spacing w:line="240" w:lineRule="auto"/>
              <w:rPr>
                <w:rStyle w:val="BoldItalic"/>
                <w:rFonts w:cs="Times New Roman"/>
                <w:color w:val="auto"/>
                <w:sz w:val="20"/>
                <w:szCs w:val="20"/>
              </w:rPr>
            </w:pPr>
            <w:r w:rsidRPr="00F1726E">
              <w:rPr>
                <w:rStyle w:val="BoldItalic"/>
                <w:rFonts w:cs="Times New Roman"/>
                <w:color w:val="auto"/>
                <w:sz w:val="20"/>
                <w:szCs w:val="20"/>
              </w:rPr>
              <w:t xml:space="preserve">Раздел 1. </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 xml:space="preserve">Элементы технологии возделывания сельскохозяйственных культур. </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(полезные для человека дикорастущие растения. Сбор, заготовка и хранение полезных для человека дикорастущих растений, их плодов)</w:t>
            </w:r>
          </w:p>
        </w:tc>
        <w:tc>
          <w:tcPr>
            <w:tcW w:w="1701" w:type="dxa"/>
          </w:tcPr>
          <w:p w:rsidR="00416B7C" w:rsidRPr="00F1726E" w:rsidRDefault="00416B7C" w:rsidP="00F1726E">
            <w:pPr>
              <w:pStyle w:val="table-body0mm"/>
              <w:spacing w:line="240" w:lineRule="auto"/>
              <w:rPr>
                <w:rFonts w:cs="Times New Roman"/>
                <w:color w:val="auto"/>
                <w:sz w:val="20"/>
                <w:szCs w:val="20"/>
              </w:rPr>
            </w:pPr>
            <w:r w:rsidRPr="00F1726E">
              <w:rPr>
                <w:rStyle w:val="BoldItalic"/>
                <w:rFonts w:cs="Times New Roman"/>
                <w:color w:val="auto"/>
                <w:sz w:val="20"/>
                <w:szCs w:val="20"/>
              </w:rPr>
              <w:t>Раздел 2</w:t>
            </w:r>
            <w:r w:rsidRPr="00F1726E">
              <w:rPr>
                <w:rFonts w:cs="Times New Roman"/>
                <w:color w:val="auto"/>
                <w:sz w:val="20"/>
                <w:szCs w:val="20"/>
              </w:rPr>
              <w:t xml:space="preserve">. </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Сельскохозяйственное производство</w:t>
            </w:r>
          </w:p>
          <w:p w:rsidR="00416B7C" w:rsidRPr="00F1726E" w:rsidRDefault="00416B7C" w:rsidP="00F1726E">
            <w:pPr>
              <w:pStyle w:val="table-body0mm"/>
              <w:spacing w:line="240" w:lineRule="auto"/>
              <w:rPr>
                <w:rFonts w:cs="Times New Roman"/>
                <w:color w:val="auto"/>
                <w:sz w:val="20"/>
                <w:szCs w:val="20"/>
              </w:rPr>
            </w:pPr>
          </w:p>
          <w:p w:rsidR="00416B7C" w:rsidRPr="00F1726E" w:rsidRDefault="00416B7C" w:rsidP="00F1726E">
            <w:pPr>
              <w:pStyle w:val="table-body0mm"/>
              <w:spacing w:line="240" w:lineRule="auto"/>
              <w:rPr>
                <w:rStyle w:val="BoldItalic"/>
                <w:rFonts w:cs="Times New Roman"/>
                <w:color w:val="auto"/>
                <w:sz w:val="20"/>
                <w:szCs w:val="20"/>
              </w:rPr>
            </w:pPr>
            <w:r w:rsidRPr="00F1726E">
              <w:rPr>
                <w:rStyle w:val="BoldItalic"/>
                <w:rFonts w:cs="Times New Roman"/>
                <w:color w:val="auto"/>
                <w:sz w:val="20"/>
                <w:szCs w:val="20"/>
              </w:rPr>
              <w:t>Раздел 3.</w:t>
            </w:r>
          </w:p>
          <w:p w:rsidR="00416B7C" w:rsidRPr="00F1726E" w:rsidRDefault="00416B7C" w:rsidP="00F1726E">
            <w:pPr>
              <w:pStyle w:val="table-body0mm"/>
              <w:spacing w:line="240" w:lineRule="auto"/>
              <w:rPr>
                <w:rFonts w:cs="Times New Roman"/>
                <w:color w:val="auto"/>
                <w:sz w:val="20"/>
                <w:szCs w:val="20"/>
              </w:rPr>
            </w:pPr>
            <w:r w:rsidRPr="00F1726E">
              <w:rPr>
                <w:rFonts w:cs="Times New Roman"/>
                <w:color w:val="auto"/>
                <w:sz w:val="20"/>
                <w:szCs w:val="20"/>
              </w:rPr>
              <w:t>Сельско-</w:t>
            </w:r>
            <w:r w:rsidRPr="00F1726E">
              <w:rPr>
                <w:rFonts w:cs="Times New Roman"/>
                <w:color w:val="auto"/>
                <w:sz w:val="20"/>
                <w:szCs w:val="20"/>
              </w:rPr>
              <w:br/>
              <w:t>хозяйственные профессии.</w:t>
            </w:r>
          </w:p>
        </w:tc>
        <w:tc>
          <w:tcPr>
            <w:tcW w:w="1701" w:type="dxa"/>
          </w:tcPr>
          <w:p w:rsidR="00416B7C" w:rsidRPr="00F1726E" w:rsidRDefault="00416B7C" w:rsidP="00F1726E">
            <w:pPr>
              <w:pStyle w:val="NoParagraphStyle"/>
              <w:spacing w:line="240" w:lineRule="auto"/>
              <w:textAlignment w:val="auto"/>
              <w:rPr>
                <w:rFonts w:ascii="Times New Roman" w:hAnsi="Times New Roman" w:cs="Times New Roman"/>
                <w:color w:val="auto"/>
                <w:sz w:val="20"/>
                <w:szCs w:val="20"/>
                <w:lang w:val="ru-RU"/>
              </w:rPr>
            </w:pPr>
          </w:p>
        </w:tc>
      </w:tr>
    </w:tbl>
    <w:p w:rsidR="00416B7C" w:rsidRPr="000E383F" w:rsidRDefault="00416B7C" w:rsidP="00C05D14">
      <w:pPr>
        <w:pStyle w:val="body"/>
        <w:spacing w:line="276" w:lineRule="auto"/>
        <w:ind w:firstLine="567"/>
        <w:rPr>
          <w:rFonts w:cs="Times New Roman"/>
          <w:color w:val="FF0000"/>
          <w:sz w:val="24"/>
          <w:szCs w:val="24"/>
        </w:rPr>
      </w:pPr>
    </w:p>
    <w:p w:rsidR="00314338" w:rsidRPr="000E383F" w:rsidRDefault="00314338" w:rsidP="00C05D14">
      <w:pPr>
        <w:pStyle w:val="body"/>
        <w:spacing w:line="276" w:lineRule="auto"/>
        <w:ind w:firstLine="567"/>
        <w:rPr>
          <w:rFonts w:cs="Times New Roman"/>
          <w:color w:val="FF0000"/>
          <w:sz w:val="24"/>
          <w:szCs w:val="24"/>
        </w:rPr>
      </w:pPr>
    </w:p>
    <w:p w:rsidR="00416B7C" w:rsidRPr="00F1726E" w:rsidRDefault="00416B7C" w:rsidP="00F1726E">
      <w:pPr>
        <w:pStyle w:val="body"/>
        <w:spacing w:line="240" w:lineRule="auto"/>
        <w:ind w:left="284" w:firstLine="283"/>
        <w:rPr>
          <w:rFonts w:cs="Times New Roman"/>
          <w:color w:val="auto"/>
        </w:rPr>
      </w:pPr>
      <w:r w:rsidRPr="00F1726E">
        <w:rPr>
          <w:rFonts w:cs="Times New Roman"/>
          <w:color w:val="auto"/>
        </w:rPr>
        <w:t>(3) 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416B7C" w:rsidRPr="00F1726E" w:rsidRDefault="00416B7C" w:rsidP="00F1726E">
      <w:pPr>
        <w:pStyle w:val="body"/>
        <w:spacing w:line="240" w:lineRule="auto"/>
        <w:ind w:left="284" w:firstLine="283"/>
        <w:rPr>
          <w:rFonts w:cs="Times New Roman"/>
          <w:color w:val="auto"/>
        </w:rPr>
      </w:pPr>
      <w:r w:rsidRPr="00F1726E">
        <w:rPr>
          <w:rFonts w:cs="Times New Roman"/>
          <w:color w:val="auto"/>
        </w:rPr>
        <w:t xml:space="preserve">Схема такого курса представлена в таблице 2 (разделы, входящие в содержательное ядро, выделены подчёркиванием). </w:t>
      </w:r>
    </w:p>
    <w:p w:rsidR="00416B7C" w:rsidRPr="000E383F" w:rsidRDefault="00416B7C" w:rsidP="00C05D14">
      <w:pPr>
        <w:pStyle w:val="body"/>
        <w:spacing w:line="276" w:lineRule="auto"/>
        <w:ind w:firstLine="567"/>
        <w:rPr>
          <w:rFonts w:cs="Times New Roman"/>
          <w:color w:val="FF0000"/>
          <w:sz w:val="24"/>
          <w:szCs w:val="24"/>
        </w:rPr>
      </w:pPr>
    </w:p>
    <w:p w:rsidR="00416B7C" w:rsidRPr="00C435CF" w:rsidRDefault="00416B7C" w:rsidP="00C435CF">
      <w:pPr>
        <w:pStyle w:val="body"/>
        <w:spacing w:line="240" w:lineRule="auto"/>
        <w:ind w:left="426" w:firstLine="141"/>
        <w:jc w:val="right"/>
        <w:rPr>
          <w:rStyle w:val="Bold"/>
          <w:rFonts w:cs="Times New Roman"/>
          <w:color w:val="auto"/>
        </w:rPr>
      </w:pPr>
      <w:r w:rsidRPr="00C435CF">
        <w:rPr>
          <w:rStyle w:val="Bold"/>
          <w:rFonts w:cs="Times New Roman"/>
          <w:color w:val="auto"/>
        </w:rPr>
        <w:t>Таблица 2</w:t>
      </w:r>
    </w:p>
    <w:tbl>
      <w:tblPr>
        <w:tblStyle w:val="aff4"/>
        <w:tblW w:w="10138" w:type="dxa"/>
        <w:tblInd w:w="817" w:type="dxa"/>
        <w:tblLayout w:type="fixed"/>
        <w:tblLook w:val="0000"/>
      </w:tblPr>
      <w:tblGrid>
        <w:gridCol w:w="1350"/>
        <w:gridCol w:w="1758"/>
        <w:gridCol w:w="1757"/>
        <w:gridCol w:w="1758"/>
        <w:gridCol w:w="1757"/>
        <w:gridCol w:w="1758"/>
      </w:tblGrid>
      <w:tr w:rsidR="00416B7C" w:rsidRPr="00C435CF" w:rsidTr="0087080B">
        <w:trPr>
          <w:trHeight w:val="60"/>
        </w:trPr>
        <w:tc>
          <w:tcPr>
            <w:tcW w:w="10138" w:type="dxa"/>
            <w:gridSpan w:val="6"/>
          </w:tcPr>
          <w:p w:rsidR="00416B7C" w:rsidRPr="00C435CF" w:rsidRDefault="00416B7C" w:rsidP="00C435CF">
            <w:pPr>
              <w:pStyle w:val="table-head"/>
              <w:spacing w:after="0" w:line="240" w:lineRule="auto"/>
              <w:ind w:left="426" w:firstLine="141"/>
              <w:rPr>
                <w:rFonts w:cs="Times New Roman"/>
                <w:color w:val="auto"/>
                <w:sz w:val="20"/>
                <w:szCs w:val="20"/>
              </w:rPr>
            </w:pPr>
            <w:r w:rsidRPr="00C435CF">
              <w:rPr>
                <w:rFonts w:cs="Times New Roman"/>
                <w:color w:val="auto"/>
                <w:sz w:val="20"/>
                <w:szCs w:val="20"/>
              </w:rPr>
              <w:t xml:space="preserve">ИНВАРИАНТНЫЕ МОДУЛИ+МОДУЛЬ </w:t>
            </w:r>
            <w:r w:rsidRPr="00C435CF">
              <w:rPr>
                <w:rFonts w:cs="Times New Roman"/>
                <w:color w:val="auto"/>
                <w:sz w:val="20"/>
                <w:szCs w:val="20"/>
              </w:rPr>
              <w:br/>
              <w:t>«ЗD -МОДЕЛИРОВАНИЕ, МАКЕТИРОВАНИЕ, ПРОТОТИПИРОВАНИЕ»</w:t>
            </w:r>
          </w:p>
        </w:tc>
      </w:tr>
      <w:tr w:rsidR="00416B7C" w:rsidRPr="00C435CF" w:rsidTr="0087080B">
        <w:trPr>
          <w:trHeight w:val="60"/>
        </w:trPr>
        <w:tc>
          <w:tcPr>
            <w:tcW w:w="1350" w:type="dxa"/>
          </w:tcPr>
          <w:p w:rsidR="00416B7C" w:rsidRPr="00C435CF" w:rsidRDefault="00416B7C" w:rsidP="00C435CF">
            <w:pPr>
              <w:pStyle w:val="NoParagraphStyle"/>
              <w:spacing w:line="240" w:lineRule="auto"/>
              <w:ind w:left="426" w:firstLine="141"/>
              <w:textAlignment w:val="auto"/>
              <w:rPr>
                <w:rFonts w:ascii="Times New Roman" w:hAnsi="Times New Roman" w:cs="Times New Roman"/>
                <w:color w:val="auto"/>
                <w:sz w:val="20"/>
                <w:szCs w:val="20"/>
                <w:lang w:val="ru-RU"/>
              </w:rPr>
            </w:pPr>
          </w:p>
        </w:tc>
        <w:tc>
          <w:tcPr>
            <w:tcW w:w="1758" w:type="dxa"/>
          </w:tcPr>
          <w:p w:rsidR="0087080B" w:rsidRPr="00C435CF" w:rsidRDefault="00416B7C" w:rsidP="00C435CF">
            <w:pPr>
              <w:pStyle w:val="table-bodycentre"/>
              <w:spacing w:after="0" w:line="240" w:lineRule="auto"/>
              <w:ind w:left="426" w:firstLine="141"/>
              <w:rPr>
                <w:rFonts w:cs="Times New Roman"/>
                <w:color w:val="auto"/>
                <w:sz w:val="20"/>
                <w:szCs w:val="20"/>
              </w:rPr>
            </w:pPr>
            <w:r w:rsidRPr="00C435CF">
              <w:rPr>
                <w:rFonts w:cs="Times New Roman"/>
                <w:color w:val="auto"/>
                <w:sz w:val="20"/>
                <w:szCs w:val="20"/>
              </w:rPr>
              <w:t xml:space="preserve">5 класс </w:t>
            </w:r>
          </w:p>
          <w:p w:rsidR="00416B7C" w:rsidRPr="00C435CF" w:rsidRDefault="00416B7C" w:rsidP="00C435CF">
            <w:pPr>
              <w:pStyle w:val="table-bodycentre"/>
              <w:spacing w:after="0" w:line="240" w:lineRule="auto"/>
              <w:ind w:left="426" w:firstLine="141"/>
              <w:rPr>
                <w:rFonts w:cs="Times New Roman"/>
                <w:color w:val="auto"/>
                <w:sz w:val="20"/>
                <w:szCs w:val="20"/>
              </w:rPr>
            </w:pPr>
            <w:r w:rsidRPr="00C435CF">
              <w:rPr>
                <w:rFonts w:cs="Times New Roman"/>
                <w:color w:val="auto"/>
                <w:sz w:val="20"/>
                <w:szCs w:val="20"/>
              </w:rPr>
              <w:t>(34 час)</w:t>
            </w:r>
          </w:p>
        </w:tc>
        <w:tc>
          <w:tcPr>
            <w:tcW w:w="1757" w:type="dxa"/>
          </w:tcPr>
          <w:p w:rsidR="0087080B" w:rsidRPr="00C435CF" w:rsidRDefault="00416B7C" w:rsidP="00C435CF">
            <w:pPr>
              <w:pStyle w:val="table-bodycentre"/>
              <w:spacing w:after="0" w:line="240" w:lineRule="auto"/>
              <w:ind w:left="426" w:firstLine="141"/>
              <w:rPr>
                <w:rFonts w:cs="Times New Roman"/>
                <w:color w:val="auto"/>
                <w:sz w:val="20"/>
                <w:szCs w:val="20"/>
              </w:rPr>
            </w:pPr>
            <w:r w:rsidRPr="00C435CF">
              <w:rPr>
                <w:rFonts w:cs="Times New Roman"/>
                <w:color w:val="auto"/>
                <w:sz w:val="20"/>
                <w:szCs w:val="20"/>
              </w:rPr>
              <w:t xml:space="preserve">6 класс </w:t>
            </w:r>
          </w:p>
          <w:p w:rsidR="00416B7C" w:rsidRPr="00C435CF" w:rsidRDefault="00416B7C" w:rsidP="00C435CF">
            <w:pPr>
              <w:pStyle w:val="table-bodycentre"/>
              <w:spacing w:after="0" w:line="240" w:lineRule="auto"/>
              <w:ind w:left="426" w:firstLine="141"/>
              <w:rPr>
                <w:rFonts w:cs="Times New Roman"/>
                <w:color w:val="auto"/>
                <w:sz w:val="20"/>
                <w:szCs w:val="20"/>
              </w:rPr>
            </w:pPr>
            <w:r w:rsidRPr="00C435CF">
              <w:rPr>
                <w:rFonts w:cs="Times New Roman"/>
                <w:color w:val="auto"/>
                <w:sz w:val="20"/>
                <w:szCs w:val="20"/>
              </w:rPr>
              <w:t>(34 час)</w:t>
            </w:r>
          </w:p>
        </w:tc>
        <w:tc>
          <w:tcPr>
            <w:tcW w:w="1758" w:type="dxa"/>
          </w:tcPr>
          <w:p w:rsidR="0087080B" w:rsidRPr="00C435CF" w:rsidRDefault="00416B7C" w:rsidP="00C435CF">
            <w:pPr>
              <w:pStyle w:val="table-bodycentre"/>
              <w:spacing w:after="0" w:line="240" w:lineRule="auto"/>
              <w:ind w:left="426" w:firstLine="141"/>
              <w:rPr>
                <w:rFonts w:cs="Times New Roman"/>
                <w:color w:val="auto"/>
                <w:sz w:val="20"/>
                <w:szCs w:val="20"/>
              </w:rPr>
            </w:pPr>
            <w:r w:rsidRPr="00C435CF">
              <w:rPr>
                <w:rFonts w:cs="Times New Roman"/>
                <w:color w:val="auto"/>
                <w:sz w:val="20"/>
                <w:szCs w:val="20"/>
              </w:rPr>
              <w:t xml:space="preserve">7 класс </w:t>
            </w:r>
          </w:p>
          <w:p w:rsidR="00416B7C" w:rsidRPr="00C435CF" w:rsidRDefault="00416B7C" w:rsidP="00C435CF">
            <w:pPr>
              <w:pStyle w:val="table-bodycentre"/>
              <w:spacing w:after="0" w:line="240" w:lineRule="auto"/>
              <w:ind w:left="426" w:firstLine="141"/>
              <w:rPr>
                <w:rFonts w:cs="Times New Roman"/>
                <w:color w:val="auto"/>
                <w:sz w:val="20"/>
                <w:szCs w:val="20"/>
              </w:rPr>
            </w:pPr>
            <w:r w:rsidRPr="00C435CF">
              <w:rPr>
                <w:rFonts w:cs="Times New Roman"/>
                <w:color w:val="auto"/>
                <w:sz w:val="20"/>
                <w:szCs w:val="20"/>
              </w:rPr>
              <w:t>(34 час)</w:t>
            </w:r>
          </w:p>
        </w:tc>
        <w:tc>
          <w:tcPr>
            <w:tcW w:w="1757" w:type="dxa"/>
          </w:tcPr>
          <w:p w:rsidR="0087080B" w:rsidRPr="00C435CF" w:rsidRDefault="00416B7C" w:rsidP="00C435CF">
            <w:pPr>
              <w:pStyle w:val="table-bodycentre"/>
              <w:spacing w:after="0" w:line="240" w:lineRule="auto"/>
              <w:ind w:left="426" w:firstLine="141"/>
              <w:rPr>
                <w:rFonts w:cs="Times New Roman"/>
                <w:color w:val="auto"/>
                <w:sz w:val="20"/>
                <w:szCs w:val="20"/>
              </w:rPr>
            </w:pPr>
            <w:r w:rsidRPr="00C435CF">
              <w:rPr>
                <w:rFonts w:cs="Times New Roman"/>
                <w:color w:val="auto"/>
                <w:sz w:val="20"/>
                <w:szCs w:val="20"/>
              </w:rPr>
              <w:t xml:space="preserve">8 класс </w:t>
            </w:r>
          </w:p>
          <w:p w:rsidR="00416B7C" w:rsidRPr="00C435CF" w:rsidRDefault="00416B7C" w:rsidP="00C435CF">
            <w:pPr>
              <w:pStyle w:val="table-bodycentre"/>
              <w:spacing w:after="0" w:line="240" w:lineRule="auto"/>
              <w:ind w:left="426" w:firstLine="141"/>
              <w:rPr>
                <w:rFonts w:cs="Times New Roman"/>
                <w:color w:val="auto"/>
                <w:sz w:val="20"/>
                <w:szCs w:val="20"/>
              </w:rPr>
            </w:pPr>
            <w:r w:rsidRPr="00C435CF">
              <w:rPr>
                <w:rFonts w:cs="Times New Roman"/>
                <w:color w:val="auto"/>
                <w:sz w:val="20"/>
                <w:szCs w:val="20"/>
              </w:rPr>
              <w:t>(17 час)</w:t>
            </w:r>
          </w:p>
        </w:tc>
        <w:tc>
          <w:tcPr>
            <w:tcW w:w="1758" w:type="dxa"/>
          </w:tcPr>
          <w:p w:rsidR="0087080B" w:rsidRPr="00C435CF" w:rsidRDefault="00416B7C" w:rsidP="00C435CF">
            <w:pPr>
              <w:pStyle w:val="table-bodycentre"/>
              <w:spacing w:after="0" w:line="240" w:lineRule="auto"/>
              <w:ind w:left="426" w:firstLine="141"/>
              <w:rPr>
                <w:rFonts w:cs="Times New Roman"/>
                <w:color w:val="auto"/>
                <w:sz w:val="20"/>
                <w:szCs w:val="20"/>
              </w:rPr>
            </w:pPr>
            <w:r w:rsidRPr="00C435CF">
              <w:rPr>
                <w:rFonts w:cs="Times New Roman"/>
                <w:color w:val="auto"/>
                <w:sz w:val="20"/>
                <w:szCs w:val="20"/>
              </w:rPr>
              <w:t>9 класс</w:t>
            </w:r>
          </w:p>
          <w:p w:rsidR="00416B7C" w:rsidRPr="00C435CF" w:rsidRDefault="00416B7C" w:rsidP="00C435CF">
            <w:pPr>
              <w:pStyle w:val="table-bodycentre"/>
              <w:spacing w:after="0" w:line="240" w:lineRule="auto"/>
              <w:ind w:left="426" w:firstLine="141"/>
              <w:rPr>
                <w:rFonts w:cs="Times New Roman"/>
                <w:color w:val="auto"/>
                <w:sz w:val="20"/>
                <w:szCs w:val="20"/>
              </w:rPr>
            </w:pPr>
            <w:r w:rsidRPr="00C435CF">
              <w:rPr>
                <w:rFonts w:cs="Times New Roman"/>
                <w:color w:val="auto"/>
                <w:sz w:val="20"/>
                <w:szCs w:val="20"/>
              </w:rPr>
              <w:t xml:space="preserve"> (17 час)</w:t>
            </w:r>
          </w:p>
        </w:tc>
      </w:tr>
      <w:tr w:rsidR="00416B7C" w:rsidRPr="00C435CF" w:rsidTr="0087080B">
        <w:trPr>
          <w:trHeight w:val="60"/>
        </w:trPr>
        <w:tc>
          <w:tcPr>
            <w:tcW w:w="1350" w:type="dxa"/>
          </w:tcPr>
          <w:p w:rsidR="00416B7C" w:rsidRPr="00C435CF" w:rsidRDefault="00416B7C" w:rsidP="00C435CF">
            <w:pPr>
              <w:pStyle w:val="table-body1mm"/>
              <w:spacing w:after="0" w:line="240" w:lineRule="auto"/>
              <w:ind w:left="34" w:firstLine="141"/>
              <w:rPr>
                <w:rFonts w:cs="Times New Roman"/>
                <w:color w:val="auto"/>
                <w:sz w:val="20"/>
                <w:szCs w:val="20"/>
              </w:rPr>
            </w:pPr>
            <w:r w:rsidRPr="00C435CF">
              <w:rPr>
                <w:rFonts w:cs="Times New Roman"/>
                <w:color w:val="auto"/>
                <w:sz w:val="20"/>
                <w:szCs w:val="20"/>
              </w:rPr>
              <w:t>Производство и технология</w:t>
            </w:r>
          </w:p>
        </w:tc>
        <w:tc>
          <w:tcPr>
            <w:tcW w:w="1758" w:type="dxa"/>
          </w:tcPr>
          <w:p w:rsidR="00416B7C" w:rsidRPr="00C435CF" w:rsidRDefault="00416B7C" w:rsidP="00C435CF">
            <w:pPr>
              <w:pStyle w:val="table-body0mm"/>
              <w:spacing w:line="240" w:lineRule="auto"/>
              <w:ind w:left="426" w:firstLine="141"/>
              <w:rPr>
                <w:rStyle w:val="BoldItalicUnderline"/>
                <w:rFonts w:cs="Times New Roman"/>
                <w:color w:val="auto"/>
                <w:sz w:val="20"/>
                <w:szCs w:val="20"/>
                <w:u w:val="single"/>
              </w:rPr>
            </w:pPr>
            <w:r w:rsidRPr="00C435CF">
              <w:rPr>
                <w:rStyle w:val="BoldItalicUnderline"/>
                <w:rFonts w:cs="Times New Roman"/>
                <w:color w:val="auto"/>
                <w:sz w:val="20"/>
                <w:szCs w:val="20"/>
                <w:u w:val="single"/>
              </w:rPr>
              <w:t xml:space="preserve">Раздел 1. </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 xml:space="preserve">Преобразовательная </w:t>
            </w:r>
            <w:r w:rsidRPr="00C435CF">
              <w:rPr>
                <w:rFonts w:cs="Times New Roman"/>
                <w:color w:val="auto"/>
                <w:sz w:val="20"/>
                <w:szCs w:val="20"/>
              </w:rPr>
              <w:br/>
              <w:t xml:space="preserve">деятельность </w:t>
            </w:r>
            <w:r w:rsidRPr="00C435CF">
              <w:rPr>
                <w:rFonts w:cs="Times New Roman"/>
                <w:color w:val="auto"/>
                <w:sz w:val="20"/>
                <w:szCs w:val="20"/>
              </w:rPr>
              <w:br/>
              <w:t>человека.</w:t>
            </w:r>
          </w:p>
          <w:p w:rsidR="00416B7C" w:rsidRPr="00C435CF" w:rsidRDefault="00416B7C" w:rsidP="00C435CF">
            <w:pPr>
              <w:pStyle w:val="table-body0mm"/>
              <w:spacing w:line="240" w:lineRule="auto"/>
              <w:ind w:left="426" w:firstLine="141"/>
              <w:rPr>
                <w:rStyle w:val="BoldItalic"/>
                <w:rFonts w:cs="Times New Roman"/>
                <w:color w:val="auto"/>
                <w:sz w:val="20"/>
                <w:szCs w:val="20"/>
              </w:rPr>
            </w:pPr>
          </w:p>
          <w:p w:rsidR="00416B7C" w:rsidRPr="00C435CF" w:rsidRDefault="00416B7C" w:rsidP="00C435CF">
            <w:pPr>
              <w:pStyle w:val="table-body0mm"/>
              <w:spacing w:line="240" w:lineRule="auto"/>
              <w:ind w:left="426" w:firstLine="141"/>
              <w:rPr>
                <w:rStyle w:val="BoldItalic"/>
                <w:rFonts w:cs="Times New Roman"/>
                <w:color w:val="auto"/>
                <w:sz w:val="20"/>
                <w:szCs w:val="20"/>
              </w:rPr>
            </w:pPr>
            <w:r w:rsidRPr="00C435CF">
              <w:rPr>
                <w:rStyle w:val="BoldItalic"/>
                <w:rFonts w:cs="Times New Roman"/>
                <w:color w:val="auto"/>
                <w:sz w:val="20"/>
                <w:szCs w:val="20"/>
              </w:rPr>
              <w:t xml:space="preserve">Раздел 2. </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 xml:space="preserve">Простейшие машины </w:t>
            </w:r>
            <w:r w:rsidRPr="00C435CF">
              <w:rPr>
                <w:rFonts w:cs="Times New Roman"/>
                <w:color w:val="auto"/>
                <w:sz w:val="20"/>
                <w:szCs w:val="20"/>
              </w:rPr>
              <w:br/>
              <w:t>и механизмы</w:t>
            </w:r>
          </w:p>
        </w:tc>
        <w:tc>
          <w:tcPr>
            <w:tcW w:w="1757" w:type="dxa"/>
          </w:tcPr>
          <w:p w:rsidR="00416B7C" w:rsidRPr="00C435CF" w:rsidRDefault="00416B7C" w:rsidP="00C435CF">
            <w:pPr>
              <w:pStyle w:val="table-body0mm"/>
              <w:spacing w:line="240" w:lineRule="auto"/>
              <w:ind w:left="426" w:firstLine="141"/>
              <w:rPr>
                <w:rStyle w:val="BoldItalicUnderline"/>
                <w:rFonts w:cs="Times New Roman"/>
                <w:color w:val="auto"/>
                <w:sz w:val="20"/>
                <w:szCs w:val="20"/>
                <w:u w:val="single"/>
              </w:rPr>
            </w:pPr>
            <w:r w:rsidRPr="00C435CF">
              <w:rPr>
                <w:rStyle w:val="BoldItalicUnderline"/>
                <w:rFonts w:cs="Times New Roman"/>
                <w:color w:val="auto"/>
                <w:sz w:val="20"/>
                <w:szCs w:val="20"/>
                <w:u w:val="single"/>
              </w:rPr>
              <w:t xml:space="preserve">Раздел 3 </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 xml:space="preserve">Задачи </w:t>
            </w:r>
            <w:r w:rsidRPr="00C435CF">
              <w:rPr>
                <w:rFonts w:cs="Times New Roman"/>
                <w:color w:val="auto"/>
                <w:sz w:val="20"/>
                <w:szCs w:val="20"/>
              </w:rPr>
              <w:br/>
              <w:t xml:space="preserve">и технологии </w:t>
            </w:r>
            <w:r w:rsidRPr="00C435CF">
              <w:rPr>
                <w:rFonts w:cs="Times New Roman"/>
                <w:color w:val="auto"/>
                <w:sz w:val="20"/>
                <w:szCs w:val="20"/>
              </w:rPr>
              <w:br/>
              <w:t>их решения.</w:t>
            </w:r>
          </w:p>
          <w:p w:rsidR="00416B7C" w:rsidRPr="00C435CF" w:rsidRDefault="00416B7C" w:rsidP="00C435CF">
            <w:pPr>
              <w:pStyle w:val="table-body0mm"/>
              <w:spacing w:line="240" w:lineRule="auto"/>
              <w:ind w:left="426" w:firstLine="141"/>
              <w:rPr>
                <w:rStyle w:val="BoldItalicUnderline"/>
                <w:rFonts w:cs="Times New Roman"/>
                <w:color w:val="auto"/>
                <w:sz w:val="20"/>
                <w:szCs w:val="20"/>
                <w:u w:val="single"/>
              </w:rPr>
            </w:pPr>
            <w:r w:rsidRPr="00C435CF">
              <w:rPr>
                <w:rStyle w:val="BoldItalicUnderline"/>
                <w:rFonts w:cs="Times New Roman"/>
                <w:color w:val="auto"/>
                <w:sz w:val="20"/>
                <w:szCs w:val="20"/>
                <w:u w:val="single"/>
              </w:rPr>
              <w:t>Раздел 4.</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Основы проектирования.</w:t>
            </w:r>
          </w:p>
          <w:p w:rsidR="00416B7C" w:rsidRPr="00C435CF" w:rsidRDefault="00416B7C" w:rsidP="00C435CF">
            <w:pPr>
              <w:pStyle w:val="table-body0mm"/>
              <w:spacing w:line="240" w:lineRule="auto"/>
              <w:ind w:left="426" w:firstLine="141"/>
              <w:rPr>
                <w:rStyle w:val="BoldItalic"/>
                <w:rFonts w:cs="Times New Roman"/>
                <w:color w:val="auto"/>
                <w:sz w:val="20"/>
                <w:szCs w:val="20"/>
              </w:rPr>
            </w:pPr>
            <w:r w:rsidRPr="00C435CF">
              <w:rPr>
                <w:rStyle w:val="BoldItalic"/>
                <w:rFonts w:cs="Times New Roman"/>
                <w:color w:val="auto"/>
                <w:sz w:val="20"/>
                <w:szCs w:val="20"/>
              </w:rPr>
              <w:t xml:space="preserve">Раздел 5. </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 xml:space="preserve">Технологии домашнего хозяйства. </w:t>
            </w:r>
          </w:p>
          <w:p w:rsidR="00416B7C" w:rsidRPr="00C435CF" w:rsidRDefault="00416B7C" w:rsidP="00C435CF">
            <w:pPr>
              <w:pStyle w:val="table-body0mm"/>
              <w:spacing w:line="240" w:lineRule="auto"/>
              <w:ind w:left="426" w:firstLine="141"/>
              <w:rPr>
                <w:rStyle w:val="BoldItalic"/>
                <w:rFonts w:cs="Times New Roman"/>
                <w:color w:val="auto"/>
                <w:sz w:val="20"/>
                <w:szCs w:val="20"/>
              </w:rPr>
            </w:pPr>
            <w:r w:rsidRPr="00C435CF">
              <w:rPr>
                <w:rStyle w:val="BoldItalic"/>
                <w:rFonts w:cs="Times New Roman"/>
                <w:color w:val="auto"/>
                <w:sz w:val="20"/>
                <w:szCs w:val="20"/>
              </w:rPr>
              <w:t>Раздел 6.</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Мир профессий.</w:t>
            </w:r>
          </w:p>
        </w:tc>
        <w:tc>
          <w:tcPr>
            <w:tcW w:w="1758" w:type="dxa"/>
          </w:tcPr>
          <w:p w:rsidR="00416B7C" w:rsidRPr="00C435CF" w:rsidRDefault="00416B7C" w:rsidP="00C435CF">
            <w:pPr>
              <w:pStyle w:val="table-body0mm"/>
              <w:spacing w:line="240" w:lineRule="auto"/>
              <w:ind w:left="426" w:firstLine="141"/>
              <w:rPr>
                <w:rStyle w:val="BoldItalic"/>
                <w:rFonts w:cs="Times New Roman"/>
                <w:color w:val="auto"/>
                <w:sz w:val="20"/>
                <w:szCs w:val="20"/>
              </w:rPr>
            </w:pPr>
            <w:r w:rsidRPr="00C435CF">
              <w:rPr>
                <w:rStyle w:val="BoldItalic"/>
                <w:rFonts w:cs="Times New Roman"/>
                <w:color w:val="auto"/>
                <w:sz w:val="20"/>
                <w:szCs w:val="20"/>
              </w:rPr>
              <w:t xml:space="preserve">Раздел 7. </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 xml:space="preserve">Технологии </w:t>
            </w:r>
            <w:r w:rsidRPr="00C435CF">
              <w:rPr>
                <w:rFonts w:cs="Times New Roman"/>
                <w:color w:val="auto"/>
                <w:sz w:val="20"/>
                <w:szCs w:val="20"/>
              </w:rPr>
              <w:br/>
              <w:t xml:space="preserve">и искусство. </w:t>
            </w:r>
          </w:p>
          <w:p w:rsidR="00416B7C" w:rsidRPr="00C435CF" w:rsidRDefault="00416B7C" w:rsidP="00C435CF">
            <w:pPr>
              <w:pStyle w:val="table-body0mm"/>
              <w:spacing w:line="240" w:lineRule="auto"/>
              <w:ind w:left="426" w:firstLine="141"/>
              <w:rPr>
                <w:rFonts w:cs="Times New Roman"/>
                <w:color w:val="auto"/>
                <w:sz w:val="20"/>
                <w:szCs w:val="20"/>
              </w:rPr>
            </w:pPr>
          </w:p>
          <w:p w:rsidR="00416B7C" w:rsidRPr="00C435CF" w:rsidRDefault="00416B7C" w:rsidP="00C435CF">
            <w:pPr>
              <w:pStyle w:val="table-body0mm"/>
              <w:spacing w:line="240" w:lineRule="auto"/>
              <w:ind w:left="426" w:firstLine="141"/>
              <w:rPr>
                <w:rStyle w:val="BoldItalicUnderline"/>
                <w:rFonts w:cs="Times New Roman"/>
                <w:color w:val="auto"/>
                <w:sz w:val="20"/>
                <w:szCs w:val="20"/>
                <w:u w:val="single"/>
              </w:rPr>
            </w:pPr>
            <w:r w:rsidRPr="00C435CF">
              <w:rPr>
                <w:rStyle w:val="BoldItalicUnderline"/>
                <w:rFonts w:cs="Times New Roman"/>
                <w:color w:val="auto"/>
                <w:sz w:val="20"/>
                <w:szCs w:val="20"/>
                <w:u w:val="single"/>
              </w:rPr>
              <w:t>Раздел 8.</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 xml:space="preserve">Технология </w:t>
            </w:r>
            <w:r w:rsidRPr="00C435CF">
              <w:rPr>
                <w:rFonts w:cs="Times New Roman"/>
                <w:color w:val="auto"/>
                <w:sz w:val="20"/>
                <w:szCs w:val="20"/>
              </w:rPr>
              <w:br/>
              <w:t xml:space="preserve">и мир. </w:t>
            </w:r>
            <w:r w:rsidRPr="00C435CF">
              <w:rPr>
                <w:rFonts w:cs="Times New Roman"/>
                <w:color w:val="auto"/>
                <w:sz w:val="20"/>
                <w:szCs w:val="20"/>
              </w:rPr>
              <w:br/>
              <w:t>Современная техносфера</w:t>
            </w:r>
          </w:p>
        </w:tc>
        <w:tc>
          <w:tcPr>
            <w:tcW w:w="1757" w:type="dxa"/>
          </w:tcPr>
          <w:p w:rsidR="00416B7C" w:rsidRPr="00C435CF" w:rsidRDefault="00416B7C" w:rsidP="00C435CF">
            <w:pPr>
              <w:pStyle w:val="table-body0mm"/>
              <w:spacing w:line="240" w:lineRule="auto"/>
              <w:ind w:left="426" w:firstLine="141"/>
              <w:rPr>
                <w:rStyle w:val="BoldItalic"/>
                <w:rFonts w:cs="Times New Roman"/>
                <w:color w:val="auto"/>
                <w:sz w:val="20"/>
                <w:szCs w:val="20"/>
              </w:rPr>
            </w:pPr>
            <w:r w:rsidRPr="00C435CF">
              <w:rPr>
                <w:rStyle w:val="BoldItalic"/>
                <w:rFonts w:cs="Times New Roman"/>
                <w:color w:val="auto"/>
                <w:sz w:val="20"/>
                <w:szCs w:val="20"/>
              </w:rPr>
              <w:t>Раздел 9.</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Современные технологии.</w:t>
            </w:r>
          </w:p>
          <w:p w:rsidR="00416B7C" w:rsidRPr="00C435CF" w:rsidRDefault="00416B7C" w:rsidP="00C435CF">
            <w:pPr>
              <w:pStyle w:val="table-body0mm"/>
              <w:spacing w:line="240" w:lineRule="auto"/>
              <w:ind w:left="426" w:firstLine="141"/>
              <w:rPr>
                <w:rStyle w:val="BoldItalic"/>
                <w:rFonts w:cs="Times New Roman"/>
                <w:color w:val="auto"/>
                <w:sz w:val="20"/>
                <w:szCs w:val="20"/>
              </w:rPr>
            </w:pPr>
          </w:p>
          <w:p w:rsidR="00416B7C" w:rsidRPr="00C435CF" w:rsidRDefault="00416B7C" w:rsidP="00C435CF">
            <w:pPr>
              <w:pStyle w:val="table-body0mm"/>
              <w:spacing w:line="240" w:lineRule="auto"/>
              <w:ind w:left="426" w:firstLine="141"/>
              <w:rPr>
                <w:rStyle w:val="BoldItalicUnderline"/>
                <w:rFonts w:cs="Times New Roman"/>
                <w:color w:val="auto"/>
                <w:sz w:val="20"/>
                <w:szCs w:val="20"/>
                <w:u w:val="single"/>
              </w:rPr>
            </w:pPr>
            <w:r w:rsidRPr="00C435CF">
              <w:rPr>
                <w:rStyle w:val="BoldItalicUnderline"/>
                <w:rFonts w:cs="Times New Roman"/>
                <w:color w:val="auto"/>
                <w:sz w:val="20"/>
                <w:szCs w:val="20"/>
                <w:u w:val="single"/>
              </w:rPr>
              <w:t xml:space="preserve">Раздел 10. </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Основы Информационно-</w:t>
            </w:r>
            <w:r w:rsidRPr="00C435CF">
              <w:rPr>
                <w:rFonts w:cs="Times New Roman"/>
                <w:color w:val="auto"/>
                <w:sz w:val="20"/>
                <w:szCs w:val="20"/>
              </w:rPr>
              <w:br/>
              <w:t>когнитивных технологий</w:t>
            </w:r>
          </w:p>
        </w:tc>
        <w:tc>
          <w:tcPr>
            <w:tcW w:w="1758" w:type="dxa"/>
          </w:tcPr>
          <w:p w:rsidR="00416B7C" w:rsidRPr="00C435CF" w:rsidRDefault="00416B7C" w:rsidP="00C435CF">
            <w:pPr>
              <w:pStyle w:val="table-body0mm"/>
              <w:spacing w:line="240" w:lineRule="auto"/>
              <w:ind w:left="426" w:firstLine="141"/>
              <w:rPr>
                <w:rStyle w:val="BoldItalicUnderline"/>
                <w:rFonts w:cs="Times New Roman"/>
                <w:color w:val="auto"/>
                <w:sz w:val="20"/>
                <w:szCs w:val="20"/>
                <w:u w:val="single"/>
              </w:rPr>
            </w:pPr>
            <w:r w:rsidRPr="00C435CF">
              <w:rPr>
                <w:rStyle w:val="BoldItalicUnderline"/>
                <w:rFonts w:cs="Times New Roman"/>
                <w:color w:val="auto"/>
                <w:sz w:val="20"/>
                <w:szCs w:val="20"/>
                <w:u w:val="single"/>
              </w:rPr>
              <w:t xml:space="preserve">Раздел 11. </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 xml:space="preserve">Элементы </w:t>
            </w:r>
            <w:r w:rsidRPr="00C435CF">
              <w:rPr>
                <w:rFonts w:cs="Times New Roman"/>
                <w:color w:val="auto"/>
                <w:sz w:val="20"/>
                <w:szCs w:val="20"/>
              </w:rPr>
              <w:br/>
              <w:t>управления.</w:t>
            </w:r>
          </w:p>
          <w:p w:rsidR="00416B7C" w:rsidRPr="00C435CF" w:rsidRDefault="00416B7C" w:rsidP="00C435CF">
            <w:pPr>
              <w:pStyle w:val="table-body0mm"/>
              <w:spacing w:line="240" w:lineRule="auto"/>
              <w:ind w:left="426" w:firstLine="141"/>
              <w:rPr>
                <w:rStyle w:val="BoldItalic"/>
                <w:rFonts w:cs="Times New Roman"/>
                <w:color w:val="auto"/>
                <w:sz w:val="20"/>
                <w:szCs w:val="20"/>
              </w:rPr>
            </w:pPr>
          </w:p>
          <w:p w:rsidR="00416B7C" w:rsidRPr="00C435CF" w:rsidRDefault="00416B7C" w:rsidP="00C435CF">
            <w:pPr>
              <w:pStyle w:val="table-body0mm"/>
              <w:spacing w:line="240" w:lineRule="auto"/>
              <w:ind w:left="426" w:firstLine="141"/>
              <w:rPr>
                <w:rStyle w:val="BoldItalicUnderline"/>
                <w:rFonts w:cs="Times New Roman"/>
                <w:color w:val="auto"/>
                <w:sz w:val="20"/>
                <w:szCs w:val="20"/>
                <w:u w:val="single"/>
              </w:rPr>
            </w:pPr>
            <w:r w:rsidRPr="00C435CF">
              <w:rPr>
                <w:rStyle w:val="BoldItalicUnderline"/>
                <w:rFonts w:cs="Times New Roman"/>
                <w:color w:val="auto"/>
                <w:sz w:val="20"/>
                <w:szCs w:val="20"/>
                <w:u w:val="single"/>
              </w:rPr>
              <w:t>Раздел 12.</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 xml:space="preserve">Мир профессий </w:t>
            </w:r>
          </w:p>
        </w:tc>
      </w:tr>
      <w:tr w:rsidR="00416B7C" w:rsidRPr="00C435CF" w:rsidTr="0087080B">
        <w:trPr>
          <w:trHeight w:val="60"/>
        </w:trPr>
        <w:tc>
          <w:tcPr>
            <w:tcW w:w="1350" w:type="dxa"/>
          </w:tcPr>
          <w:p w:rsidR="00416B7C" w:rsidRPr="00C435CF" w:rsidRDefault="00416B7C" w:rsidP="00C435CF">
            <w:pPr>
              <w:pStyle w:val="table-body1mm"/>
              <w:spacing w:after="0" w:line="240" w:lineRule="auto"/>
              <w:ind w:left="34" w:firstLine="141"/>
              <w:rPr>
                <w:rFonts w:cs="Times New Roman"/>
                <w:color w:val="auto"/>
                <w:sz w:val="20"/>
                <w:szCs w:val="20"/>
              </w:rPr>
            </w:pPr>
            <w:r w:rsidRPr="00C435CF">
              <w:rPr>
                <w:rFonts w:cs="Times New Roman"/>
                <w:color w:val="auto"/>
                <w:sz w:val="20"/>
                <w:szCs w:val="20"/>
              </w:rPr>
              <w:t xml:space="preserve">Технологии обработки </w:t>
            </w:r>
            <w:r w:rsidRPr="00C435CF">
              <w:rPr>
                <w:rFonts w:cs="Times New Roman"/>
                <w:color w:val="auto"/>
                <w:sz w:val="20"/>
                <w:szCs w:val="20"/>
              </w:rPr>
              <w:br/>
              <w:t xml:space="preserve">материалов и пищевых </w:t>
            </w:r>
            <w:r w:rsidRPr="00C435CF">
              <w:rPr>
                <w:rFonts w:cs="Times New Roman"/>
                <w:color w:val="auto"/>
                <w:sz w:val="20"/>
                <w:szCs w:val="20"/>
              </w:rPr>
              <w:br/>
              <w:t>продуктов</w:t>
            </w:r>
          </w:p>
        </w:tc>
        <w:tc>
          <w:tcPr>
            <w:tcW w:w="1758" w:type="dxa"/>
          </w:tcPr>
          <w:p w:rsidR="00416B7C" w:rsidRPr="00C435CF" w:rsidRDefault="00416B7C" w:rsidP="00C435CF">
            <w:pPr>
              <w:pStyle w:val="table-body0mm"/>
              <w:spacing w:line="240" w:lineRule="auto"/>
              <w:ind w:left="426" w:firstLine="141"/>
              <w:rPr>
                <w:rStyle w:val="BoldItalicUnderline"/>
                <w:rFonts w:cs="Times New Roman"/>
                <w:color w:val="auto"/>
                <w:sz w:val="20"/>
                <w:szCs w:val="20"/>
                <w:u w:val="single"/>
              </w:rPr>
            </w:pPr>
            <w:r w:rsidRPr="00C435CF">
              <w:rPr>
                <w:rStyle w:val="BoldItalicUnderline"/>
                <w:rFonts w:cs="Times New Roman"/>
                <w:color w:val="auto"/>
                <w:sz w:val="20"/>
                <w:szCs w:val="20"/>
                <w:u w:val="single"/>
              </w:rPr>
              <w:t xml:space="preserve">Раздел 1. </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 xml:space="preserve">Структура технологии: от материала к изделию. </w:t>
            </w:r>
          </w:p>
        </w:tc>
        <w:tc>
          <w:tcPr>
            <w:tcW w:w="1757" w:type="dxa"/>
          </w:tcPr>
          <w:p w:rsidR="00416B7C" w:rsidRPr="00C435CF" w:rsidRDefault="00416B7C" w:rsidP="00C435CF">
            <w:pPr>
              <w:pStyle w:val="table-body0mm"/>
              <w:spacing w:line="240" w:lineRule="auto"/>
              <w:ind w:left="426" w:firstLine="141"/>
              <w:rPr>
                <w:rStyle w:val="BoldItalic"/>
                <w:rFonts w:cs="Times New Roman"/>
                <w:color w:val="auto"/>
                <w:sz w:val="20"/>
                <w:szCs w:val="20"/>
              </w:rPr>
            </w:pPr>
            <w:r w:rsidRPr="00C435CF">
              <w:rPr>
                <w:rStyle w:val="BoldItalic"/>
                <w:rFonts w:cs="Times New Roman"/>
                <w:color w:val="auto"/>
                <w:sz w:val="20"/>
                <w:szCs w:val="20"/>
              </w:rPr>
              <w:t>Раздел 5</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Технология обработки конструкци</w:t>
            </w:r>
            <w:r w:rsidRPr="00C435CF">
              <w:rPr>
                <w:rFonts w:cs="Times New Roman"/>
                <w:color w:val="auto"/>
                <w:sz w:val="20"/>
                <w:szCs w:val="20"/>
              </w:rPr>
              <w:br/>
              <w:t>онных</w:t>
            </w:r>
            <w:r w:rsidRPr="00C435CF">
              <w:rPr>
                <w:rFonts w:cs="Times New Roman"/>
                <w:color w:val="auto"/>
                <w:sz w:val="20"/>
                <w:szCs w:val="20"/>
              </w:rPr>
              <w:br/>
              <w:t>материалов</w:t>
            </w:r>
          </w:p>
        </w:tc>
        <w:tc>
          <w:tcPr>
            <w:tcW w:w="1758" w:type="dxa"/>
          </w:tcPr>
          <w:p w:rsidR="00416B7C" w:rsidRPr="00C435CF" w:rsidRDefault="00416B7C" w:rsidP="00C435CF">
            <w:pPr>
              <w:pStyle w:val="table-body0mm"/>
              <w:spacing w:line="240" w:lineRule="auto"/>
              <w:ind w:left="426" w:firstLine="141"/>
              <w:rPr>
                <w:rStyle w:val="BoldItalicUnderline"/>
                <w:rFonts w:cs="Times New Roman"/>
                <w:color w:val="auto"/>
                <w:sz w:val="20"/>
                <w:szCs w:val="20"/>
                <w:u w:val="single"/>
              </w:rPr>
            </w:pPr>
            <w:r w:rsidRPr="00C435CF">
              <w:rPr>
                <w:rStyle w:val="BoldItalicUnderline"/>
                <w:rFonts w:cs="Times New Roman"/>
                <w:color w:val="auto"/>
                <w:sz w:val="20"/>
                <w:szCs w:val="20"/>
                <w:u w:val="single"/>
              </w:rPr>
              <w:t xml:space="preserve">Раздел 8. </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 xml:space="preserve">Моделирование как основа познания и практической деятельности. </w:t>
            </w:r>
          </w:p>
        </w:tc>
        <w:tc>
          <w:tcPr>
            <w:tcW w:w="1757" w:type="dxa"/>
          </w:tcPr>
          <w:p w:rsidR="00416B7C" w:rsidRPr="00C435CF" w:rsidRDefault="00416B7C" w:rsidP="00C435CF">
            <w:pPr>
              <w:pStyle w:val="table-body0mm"/>
              <w:spacing w:line="240" w:lineRule="auto"/>
              <w:ind w:left="426" w:firstLine="141"/>
              <w:rPr>
                <w:rStyle w:val="BoldItalic"/>
                <w:rFonts w:cs="Times New Roman"/>
                <w:color w:val="auto"/>
                <w:sz w:val="20"/>
                <w:szCs w:val="20"/>
              </w:rPr>
            </w:pPr>
            <w:r w:rsidRPr="00C435CF">
              <w:rPr>
                <w:rStyle w:val="BoldItalic"/>
                <w:rFonts w:cs="Times New Roman"/>
                <w:color w:val="auto"/>
                <w:sz w:val="20"/>
                <w:szCs w:val="20"/>
              </w:rPr>
              <w:t>Раздел 10.</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Традиционные производства и технологии</w:t>
            </w:r>
          </w:p>
        </w:tc>
        <w:tc>
          <w:tcPr>
            <w:tcW w:w="1758" w:type="dxa"/>
          </w:tcPr>
          <w:p w:rsidR="00416B7C" w:rsidRPr="00C435CF" w:rsidRDefault="00416B7C" w:rsidP="00C435CF">
            <w:pPr>
              <w:pStyle w:val="table-body0mm"/>
              <w:spacing w:line="240" w:lineRule="auto"/>
              <w:ind w:left="426" w:firstLine="141"/>
              <w:rPr>
                <w:rStyle w:val="BoldItalicUnderline"/>
                <w:rFonts w:cs="Times New Roman"/>
                <w:color w:val="auto"/>
                <w:sz w:val="20"/>
                <w:szCs w:val="20"/>
                <w:u w:val="single"/>
              </w:rPr>
            </w:pPr>
            <w:r w:rsidRPr="00C435CF">
              <w:rPr>
                <w:rStyle w:val="BoldItalicUnderline"/>
                <w:rFonts w:cs="Times New Roman"/>
                <w:color w:val="auto"/>
                <w:sz w:val="20"/>
                <w:szCs w:val="20"/>
                <w:u w:val="single"/>
              </w:rPr>
              <w:t xml:space="preserve">Раздел 11. </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Технологии в когнитивной сфере</w:t>
            </w:r>
          </w:p>
        </w:tc>
      </w:tr>
      <w:tr w:rsidR="00416B7C" w:rsidRPr="00C435CF" w:rsidTr="0087080B">
        <w:trPr>
          <w:trHeight w:val="60"/>
        </w:trPr>
        <w:tc>
          <w:tcPr>
            <w:tcW w:w="1350" w:type="dxa"/>
          </w:tcPr>
          <w:p w:rsidR="00416B7C" w:rsidRPr="00C435CF" w:rsidRDefault="00416B7C" w:rsidP="00C435CF">
            <w:pPr>
              <w:pStyle w:val="table-body1mm"/>
              <w:spacing w:after="0" w:line="240" w:lineRule="auto"/>
              <w:ind w:left="34" w:firstLine="141"/>
              <w:rPr>
                <w:rFonts w:cs="Times New Roman"/>
                <w:color w:val="auto"/>
                <w:sz w:val="20"/>
                <w:szCs w:val="20"/>
              </w:rPr>
            </w:pPr>
            <w:r w:rsidRPr="00C435CF">
              <w:rPr>
                <w:rFonts w:cs="Times New Roman"/>
                <w:color w:val="auto"/>
                <w:sz w:val="20"/>
                <w:szCs w:val="20"/>
              </w:rPr>
              <w:t xml:space="preserve">Технологии обработки </w:t>
            </w:r>
            <w:r w:rsidRPr="00C435CF">
              <w:rPr>
                <w:rFonts w:cs="Times New Roman"/>
                <w:color w:val="auto"/>
                <w:sz w:val="20"/>
                <w:szCs w:val="20"/>
              </w:rPr>
              <w:br/>
              <w:t xml:space="preserve">материалов и пищевых </w:t>
            </w:r>
            <w:r w:rsidRPr="00C435CF">
              <w:rPr>
                <w:rFonts w:cs="Times New Roman"/>
                <w:color w:val="auto"/>
                <w:sz w:val="20"/>
                <w:szCs w:val="20"/>
              </w:rPr>
              <w:br/>
              <w:t>продуктов</w:t>
            </w:r>
          </w:p>
        </w:tc>
        <w:tc>
          <w:tcPr>
            <w:tcW w:w="1758" w:type="dxa"/>
          </w:tcPr>
          <w:p w:rsidR="00416B7C" w:rsidRPr="00C435CF" w:rsidRDefault="00416B7C" w:rsidP="00C435CF">
            <w:pPr>
              <w:pStyle w:val="table-body0mm"/>
              <w:spacing w:line="240" w:lineRule="auto"/>
              <w:ind w:left="426" w:firstLine="141"/>
              <w:rPr>
                <w:rStyle w:val="BoldItalic"/>
                <w:rFonts w:cs="Times New Roman"/>
                <w:color w:val="auto"/>
                <w:sz w:val="20"/>
                <w:szCs w:val="20"/>
              </w:rPr>
            </w:pPr>
            <w:r w:rsidRPr="00C435CF">
              <w:rPr>
                <w:rStyle w:val="BoldItalic"/>
                <w:rFonts w:cs="Times New Roman"/>
                <w:color w:val="auto"/>
                <w:sz w:val="20"/>
                <w:szCs w:val="20"/>
              </w:rPr>
              <w:t>Раздел 2.</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Материалы и изделия.</w:t>
            </w:r>
          </w:p>
          <w:p w:rsidR="00416B7C" w:rsidRPr="00C435CF" w:rsidRDefault="00416B7C" w:rsidP="00C435CF">
            <w:pPr>
              <w:pStyle w:val="table-body0mm"/>
              <w:spacing w:line="240" w:lineRule="auto"/>
              <w:ind w:left="426" w:firstLine="141"/>
              <w:rPr>
                <w:rStyle w:val="BoldItalic"/>
                <w:rFonts w:cs="Times New Roman"/>
                <w:color w:val="auto"/>
                <w:sz w:val="20"/>
                <w:szCs w:val="20"/>
              </w:rPr>
            </w:pPr>
          </w:p>
          <w:p w:rsidR="00416B7C" w:rsidRPr="00C435CF" w:rsidRDefault="00416B7C" w:rsidP="00C435CF">
            <w:pPr>
              <w:pStyle w:val="table-body0mm"/>
              <w:spacing w:line="240" w:lineRule="auto"/>
              <w:ind w:left="426" w:firstLine="141"/>
              <w:rPr>
                <w:rFonts w:cs="Times New Roman"/>
                <w:color w:val="auto"/>
                <w:sz w:val="20"/>
                <w:szCs w:val="20"/>
              </w:rPr>
            </w:pPr>
            <w:r w:rsidRPr="00C435CF">
              <w:rPr>
                <w:rStyle w:val="BoldItalic"/>
                <w:rFonts w:cs="Times New Roman"/>
                <w:color w:val="auto"/>
                <w:sz w:val="20"/>
                <w:szCs w:val="20"/>
              </w:rPr>
              <w:t>Раздел 3.</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 xml:space="preserve">Основные ручные </w:t>
            </w:r>
            <w:r w:rsidRPr="00C435CF">
              <w:rPr>
                <w:rFonts w:cs="Times New Roman"/>
                <w:color w:val="auto"/>
                <w:sz w:val="20"/>
                <w:szCs w:val="20"/>
              </w:rPr>
              <w:br/>
              <w:t>инструменты.</w:t>
            </w:r>
          </w:p>
          <w:p w:rsidR="00416B7C" w:rsidRPr="00C435CF" w:rsidRDefault="00416B7C" w:rsidP="00C435CF">
            <w:pPr>
              <w:pStyle w:val="table-body0mm"/>
              <w:spacing w:line="240" w:lineRule="auto"/>
              <w:ind w:left="426" w:firstLine="141"/>
              <w:rPr>
                <w:rFonts w:cs="Times New Roman"/>
                <w:color w:val="auto"/>
                <w:sz w:val="20"/>
                <w:szCs w:val="20"/>
              </w:rPr>
            </w:pPr>
          </w:p>
          <w:p w:rsidR="00416B7C" w:rsidRPr="00C435CF" w:rsidRDefault="00416B7C" w:rsidP="00C435CF">
            <w:pPr>
              <w:pStyle w:val="table-body0mm"/>
              <w:spacing w:line="240" w:lineRule="auto"/>
              <w:ind w:left="426" w:firstLine="141"/>
              <w:rPr>
                <w:rStyle w:val="BoldItalic"/>
                <w:rFonts w:cs="Times New Roman"/>
                <w:color w:val="auto"/>
                <w:sz w:val="20"/>
                <w:szCs w:val="20"/>
              </w:rPr>
            </w:pPr>
            <w:r w:rsidRPr="00C435CF">
              <w:rPr>
                <w:rStyle w:val="BoldItalic"/>
                <w:rFonts w:cs="Times New Roman"/>
                <w:color w:val="auto"/>
                <w:sz w:val="20"/>
                <w:szCs w:val="20"/>
              </w:rPr>
              <w:t>Раздел 4.</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 xml:space="preserve">Трудовые действия </w:t>
            </w:r>
            <w:r w:rsidRPr="00C435CF">
              <w:rPr>
                <w:rFonts w:cs="Times New Roman"/>
                <w:color w:val="auto"/>
                <w:sz w:val="20"/>
                <w:szCs w:val="20"/>
              </w:rPr>
              <w:br/>
              <w:t>как основные слагаемые технологии</w:t>
            </w:r>
          </w:p>
        </w:tc>
        <w:tc>
          <w:tcPr>
            <w:tcW w:w="1757" w:type="dxa"/>
          </w:tcPr>
          <w:p w:rsidR="00416B7C" w:rsidRPr="00C435CF" w:rsidRDefault="00416B7C" w:rsidP="00C435CF">
            <w:pPr>
              <w:pStyle w:val="table-body0mm"/>
              <w:spacing w:line="240" w:lineRule="auto"/>
              <w:ind w:left="426" w:firstLine="141"/>
              <w:rPr>
                <w:rStyle w:val="BoldItalic"/>
                <w:rFonts w:cs="Times New Roman"/>
                <w:color w:val="auto"/>
                <w:sz w:val="20"/>
                <w:szCs w:val="20"/>
              </w:rPr>
            </w:pPr>
            <w:r w:rsidRPr="00C435CF">
              <w:rPr>
                <w:rStyle w:val="BoldItalic"/>
                <w:rFonts w:cs="Times New Roman"/>
                <w:color w:val="auto"/>
                <w:sz w:val="20"/>
                <w:szCs w:val="20"/>
              </w:rPr>
              <w:t>Раздел 6.</w:t>
            </w:r>
          </w:p>
          <w:p w:rsidR="00416B7C" w:rsidRPr="00C435CF" w:rsidRDefault="00416B7C" w:rsidP="00C435CF">
            <w:pPr>
              <w:pStyle w:val="table-body0mm"/>
              <w:spacing w:line="240" w:lineRule="auto"/>
              <w:ind w:left="426" w:firstLine="141"/>
              <w:rPr>
                <w:rStyle w:val="BoldItalic"/>
                <w:rFonts w:cs="Times New Roman"/>
                <w:color w:val="auto"/>
                <w:sz w:val="20"/>
                <w:szCs w:val="20"/>
              </w:rPr>
            </w:pPr>
            <w:r w:rsidRPr="00C435CF">
              <w:rPr>
                <w:rFonts w:cs="Times New Roman"/>
                <w:color w:val="auto"/>
                <w:sz w:val="20"/>
                <w:szCs w:val="20"/>
              </w:rPr>
              <w:t xml:space="preserve">Технология </w:t>
            </w:r>
            <w:r w:rsidRPr="00C435CF">
              <w:rPr>
                <w:rFonts w:cs="Times New Roman"/>
                <w:color w:val="auto"/>
                <w:sz w:val="20"/>
                <w:szCs w:val="20"/>
              </w:rPr>
              <w:br/>
              <w:t xml:space="preserve">обработки </w:t>
            </w:r>
            <w:r w:rsidRPr="00C435CF">
              <w:rPr>
                <w:rFonts w:cs="Times New Roman"/>
                <w:color w:val="auto"/>
                <w:sz w:val="20"/>
                <w:szCs w:val="20"/>
              </w:rPr>
              <w:br/>
              <w:t xml:space="preserve">текстильных </w:t>
            </w:r>
            <w:r w:rsidRPr="00C435CF">
              <w:rPr>
                <w:rFonts w:cs="Times New Roman"/>
                <w:color w:val="auto"/>
                <w:sz w:val="20"/>
                <w:szCs w:val="20"/>
              </w:rPr>
              <w:br/>
              <w:t>материалов.</w:t>
            </w:r>
          </w:p>
          <w:p w:rsidR="00416B7C" w:rsidRPr="00C435CF" w:rsidRDefault="00416B7C" w:rsidP="00C435CF">
            <w:pPr>
              <w:pStyle w:val="table-body0mm"/>
              <w:spacing w:line="240" w:lineRule="auto"/>
              <w:ind w:left="426" w:firstLine="141"/>
              <w:rPr>
                <w:rStyle w:val="BoldItalic"/>
                <w:rFonts w:cs="Times New Roman"/>
                <w:color w:val="auto"/>
                <w:sz w:val="20"/>
                <w:szCs w:val="20"/>
              </w:rPr>
            </w:pPr>
          </w:p>
          <w:p w:rsidR="00416B7C" w:rsidRPr="00C435CF" w:rsidRDefault="00416B7C" w:rsidP="00C435CF">
            <w:pPr>
              <w:pStyle w:val="table-body0mm"/>
              <w:spacing w:line="240" w:lineRule="auto"/>
              <w:ind w:left="426" w:firstLine="141"/>
              <w:rPr>
                <w:rStyle w:val="BoldItalic"/>
                <w:rFonts w:cs="Times New Roman"/>
                <w:color w:val="auto"/>
                <w:sz w:val="20"/>
                <w:szCs w:val="20"/>
              </w:rPr>
            </w:pPr>
            <w:r w:rsidRPr="00C435CF">
              <w:rPr>
                <w:rStyle w:val="BoldItalic"/>
                <w:rFonts w:cs="Times New Roman"/>
                <w:color w:val="auto"/>
                <w:sz w:val="20"/>
                <w:szCs w:val="20"/>
              </w:rPr>
              <w:t>Раздел 7.</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Технология обработки пищевых продуктов</w:t>
            </w:r>
          </w:p>
        </w:tc>
        <w:tc>
          <w:tcPr>
            <w:tcW w:w="1758" w:type="dxa"/>
          </w:tcPr>
          <w:p w:rsidR="00416B7C" w:rsidRPr="00C435CF" w:rsidRDefault="00416B7C" w:rsidP="00C435CF">
            <w:pPr>
              <w:pStyle w:val="table-body0mm"/>
              <w:spacing w:line="240" w:lineRule="auto"/>
              <w:ind w:left="426" w:firstLine="141"/>
              <w:rPr>
                <w:rStyle w:val="BoldItalic"/>
                <w:rFonts w:cs="Times New Roman"/>
                <w:color w:val="auto"/>
                <w:sz w:val="20"/>
                <w:szCs w:val="20"/>
              </w:rPr>
            </w:pPr>
            <w:r w:rsidRPr="00C435CF">
              <w:rPr>
                <w:rStyle w:val="BoldItalic"/>
                <w:rFonts w:cs="Times New Roman"/>
                <w:color w:val="auto"/>
                <w:sz w:val="20"/>
                <w:szCs w:val="20"/>
              </w:rPr>
              <w:t xml:space="preserve">Раздел 9. </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 xml:space="preserve">Машины </w:t>
            </w:r>
            <w:r w:rsidRPr="00C435CF">
              <w:rPr>
                <w:rFonts w:cs="Times New Roman"/>
                <w:color w:val="auto"/>
                <w:sz w:val="20"/>
                <w:szCs w:val="20"/>
              </w:rPr>
              <w:br/>
              <w:t>и их модели</w:t>
            </w:r>
          </w:p>
        </w:tc>
        <w:tc>
          <w:tcPr>
            <w:tcW w:w="1757" w:type="dxa"/>
          </w:tcPr>
          <w:p w:rsidR="00416B7C" w:rsidRPr="00C435CF" w:rsidRDefault="00416B7C" w:rsidP="00C435CF">
            <w:pPr>
              <w:pStyle w:val="NoParagraphStyle"/>
              <w:spacing w:line="240" w:lineRule="auto"/>
              <w:ind w:left="426" w:firstLine="141"/>
              <w:textAlignment w:val="auto"/>
              <w:rPr>
                <w:rFonts w:ascii="Times New Roman" w:hAnsi="Times New Roman" w:cs="Times New Roman"/>
                <w:color w:val="auto"/>
                <w:sz w:val="20"/>
                <w:szCs w:val="20"/>
                <w:lang w:val="ru-RU"/>
              </w:rPr>
            </w:pPr>
          </w:p>
        </w:tc>
        <w:tc>
          <w:tcPr>
            <w:tcW w:w="1758" w:type="dxa"/>
          </w:tcPr>
          <w:p w:rsidR="00416B7C" w:rsidRPr="00C435CF" w:rsidRDefault="00416B7C" w:rsidP="00C435CF">
            <w:pPr>
              <w:pStyle w:val="table-body0mm"/>
              <w:spacing w:line="240" w:lineRule="auto"/>
              <w:ind w:left="426" w:firstLine="141"/>
              <w:rPr>
                <w:rStyle w:val="BoldItalicUnderline"/>
                <w:rFonts w:cs="Times New Roman"/>
                <w:color w:val="auto"/>
                <w:sz w:val="20"/>
                <w:szCs w:val="20"/>
                <w:u w:val="single"/>
              </w:rPr>
            </w:pPr>
            <w:r w:rsidRPr="00C435CF">
              <w:rPr>
                <w:rStyle w:val="BoldItalicUnderline"/>
                <w:rFonts w:cs="Times New Roman"/>
                <w:color w:val="auto"/>
                <w:sz w:val="20"/>
                <w:szCs w:val="20"/>
                <w:u w:val="single"/>
              </w:rPr>
              <w:t>Раздел 12.</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Технологии и человек</w:t>
            </w:r>
          </w:p>
        </w:tc>
      </w:tr>
      <w:tr w:rsidR="00416B7C" w:rsidRPr="00C435CF" w:rsidTr="0087080B">
        <w:trPr>
          <w:trHeight w:val="60"/>
        </w:trPr>
        <w:tc>
          <w:tcPr>
            <w:tcW w:w="1350" w:type="dxa"/>
          </w:tcPr>
          <w:p w:rsidR="00416B7C" w:rsidRPr="00C435CF" w:rsidRDefault="00416B7C" w:rsidP="00C435CF">
            <w:pPr>
              <w:pStyle w:val="table-body1mm"/>
              <w:spacing w:after="0" w:line="240" w:lineRule="auto"/>
              <w:ind w:left="34"/>
              <w:rPr>
                <w:rFonts w:cs="Times New Roman"/>
                <w:color w:val="auto"/>
                <w:sz w:val="20"/>
                <w:szCs w:val="20"/>
              </w:rPr>
            </w:pPr>
            <w:r w:rsidRPr="00C435CF">
              <w:rPr>
                <w:rFonts w:cs="Times New Roman"/>
                <w:color w:val="auto"/>
                <w:sz w:val="20"/>
                <w:szCs w:val="20"/>
              </w:rPr>
              <w:t>3D – моделирование, прототипирование, макетиро-</w:t>
            </w:r>
            <w:r w:rsidRPr="00C435CF">
              <w:rPr>
                <w:rFonts w:cs="Times New Roman"/>
                <w:color w:val="auto"/>
                <w:sz w:val="20"/>
                <w:szCs w:val="20"/>
              </w:rPr>
              <w:br/>
              <w:t>вание</w:t>
            </w:r>
          </w:p>
        </w:tc>
        <w:tc>
          <w:tcPr>
            <w:tcW w:w="1758" w:type="dxa"/>
          </w:tcPr>
          <w:p w:rsidR="00416B7C" w:rsidRPr="00C435CF" w:rsidRDefault="00416B7C" w:rsidP="00C435CF">
            <w:pPr>
              <w:pStyle w:val="NoParagraphStyle"/>
              <w:spacing w:line="240" w:lineRule="auto"/>
              <w:ind w:left="426" w:firstLine="141"/>
              <w:textAlignment w:val="auto"/>
              <w:rPr>
                <w:rFonts w:ascii="Times New Roman" w:hAnsi="Times New Roman" w:cs="Times New Roman"/>
                <w:color w:val="auto"/>
                <w:sz w:val="20"/>
                <w:szCs w:val="20"/>
                <w:lang w:val="ru-RU"/>
              </w:rPr>
            </w:pPr>
          </w:p>
        </w:tc>
        <w:tc>
          <w:tcPr>
            <w:tcW w:w="1757" w:type="dxa"/>
          </w:tcPr>
          <w:p w:rsidR="00416B7C" w:rsidRPr="00C435CF" w:rsidRDefault="00416B7C" w:rsidP="00C435CF">
            <w:pPr>
              <w:pStyle w:val="NoParagraphStyle"/>
              <w:spacing w:line="240" w:lineRule="auto"/>
              <w:ind w:left="426" w:firstLine="141"/>
              <w:textAlignment w:val="auto"/>
              <w:rPr>
                <w:rFonts w:ascii="Times New Roman" w:hAnsi="Times New Roman" w:cs="Times New Roman"/>
                <w:color w:val="auto"/>
                <w:sz w:val="20"/>
                <w:szCs w:val="20"/>
                <w:lang w:val="ru-RU"/>
              </w:rPr>
            </w:pPr>
          </w:p>
        </w:tc>
        <w:tc>
          <w:tcPr>
            <w:tcW w:w="1758" w:type="dxa"/>
          </w:tcPr>
          <w:p w:rsidR="00416B7C" w:rsidRPr="00C435CF" w:rsidRDefault="00416B7C" w:rsidP="00C435CF">
            <w:pPr>
              <w:pStyle w:val="table-body0mm"/>
              <w:spacing w:line="240" w:lineRule="auto"/>
              <w:ind w:left="426" w:firstLine="141"/>
              <w:rPr>
                <w:rStyle w:val="BoldItalic"/>
                <w:rFonts w:cs="Times New Roman"/>
                <w:color w:val="auto"/>
                <w:sz w:val="20"/>
                <w:szCs w:val="20"/>
              </w:rPr>
            </w:pPr>
            <w:r w:rsidRPr="00C435CF">
              <w:rPr>
                <w:rStyle w:val="BoldItalic"/>
                <w:rFonts w:cs="Times New Roman"/>
                <w:color w:val="auto"/>
                <w:sz w:val="20"/>
                <w:szCs w:val="20"/>
              </w:rPr>
              <w:t>Раздел 1.</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 xml:space="preserve">Модели и технологии. </w:t>
            </w:r>
          </w:p>
          <w:p w:rsidR="00416B7C" w:rsidRPr="00C435CF" w:rsidRDefault="00416B7C" w:rsidP="00C435CF">
            <w:pPr>
              <w:pStyle w:val="table-body0mm"/>
              <w:spacing w:line="240" w:lineRule="auto"/>
              <w:ind w:left="426" w:firstLine="141"/>
              <w:rPr>
                <w:rFonts w:cs="Times New Roman"/>
                <w:color w:val="auto"/>
                <w:sz w:val="20"/>
                <w:szCs w:val="20"/>
              </w:rPr>
            </w:pPr>
          </w:p>
          <w:p w:rsidR="00416B7C" w:rsidRPr="00C435CF" w:rsidRDefault="00416B7C" w:rsidP="00C435CF">
            <w:pPr>
              <w:pStyle w:val="table-body0mm"/>
              <w:spacing w:line="240" w:lineRule="auto"/>
              <w:ind w:left="426" w:firstLine="141"/>
              <w:rPr>
                <w:rFonts w:cs="Times New Roman"/>
                <w:color w:val="auto"/>
                <w:sz w:val="20"/>
                <w:szCs w:val="20"/>
              </w:rPr>
            </w:pPr>
            <w:r w:rsidRPr="00C435CF">
              <w:rPr>
                <w:rStyle w:val="BoldItalic"/>
                <w:rFonts w:cs="Times New Roman"/>
                <w:color w:val="auto"/>
                <w:sz w:val="20"/>
                <w:szCs w:val="20"/>
              </w:rPr>
              <w:t>Раздел 2.</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Визуальные модели</w:t>
            </w:r>
          </w:p>
        </w:tc>
        <w:tc>
          <w:tcPr>
            <w:tcW w:w="1757" w:type="dxa"/>
          </w:tcPr>
          <w:p w:rsidR="00416B7C" w:rsidRPr="00C435CF" w:rsidRDefault="00416B7C" w:rsidP="00C435CF">
            <w:pPr>
              <w:pStyle w:val="table-body0mm"/>
              <w:spacing w:line="240" w:lineRule="auto"/>
              <w:ind w:left="426" w:firstLine="141"/>
              <w:rPr>
                <w:rStyle w:val="BoldItalic"/>
                <w:rFonts w:cs="Times New Roman"/>
                <w:color w:val="auto"/>
                <w:sz w:val="20"/>
                <w:szCs w:val="20"/>
              </w:rPr>
            </w:pPr>
            <w:r w:rsidRPr="00C435CF">
              <w:rPr>
                <w:rStyle w:val="BoldItalic"/>
                <w:rFonts w:cs="Times New Roman"/>
                <w:color w:val="auto"/>
                <w:sz w:val="20"/>
                <w:szCs w:val="20"/>
              </w:rPr>
              <w:t>Раздел 3.</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 xml:space="preserve">Создание макетов </w:t>
            </w:r>
            <w:r w:rsidRPr="00C435CF">
              <w:rPr>
                <w:rFonts w:cs="Times New Roman"/>
                <w:color w:val="auto"/>
                <w:sz w:val="20"/>
                <w:szCs w:val="20"/>
              </w:rPr>
              <w:br/>
              <w:t>с помощью программных средств</w:t>
            </w:r>
          </w:p>
        </w:tc>
        <w:tc>
          <w:tcPr>
            <w:tcW w:w="1758" w:type="dxa"/>
          </w:tcPr>
          <w:p w:rsidR="00416B7C" w:rsidRPr="00C435CF" w:rsidRDefault="00416B7C" w:rsidP="00C435CF">
            <w:pPr>
              <w:pStyle w:val="table-body0mm"/>
              <w:spacing w:line="240" w:lineRule="auto"/>
              <w:ind w:left="426" w:firstLine="141"/>
              <w:rPr>
                <w:rStyle w:val="BoldItalic"/>
                <w:rFonts w:cs="Times New Roman"/>
                <w:color w:val="auto"/>
                <w:sz w:val="20"/>
                <w:szCs w:val="20"/>
              </w:rPr>
            </w:pPr>
            <w:r w:rsidRPr="00C435CF">
              <w:rPr>
                <w:rStyle w:val="BoldItalic"/>
                <w:rFonts w:cs="Times New Roman"/>
                <w:color w:val="auto"/>
                <w:sz w:val="20"/>
                <w:szCs w:val="20"/>
              </w:rPr>
              <w:t>Раздел 4.</w:t>
            </w:r>
          </w:p>
          <w:p w:rsidR="00416B7C" w:rsidRPr="00C435CF" w:rsidRDefault="00416B7C" w:rsidP="00C435CF">
            <w:pPr>
              <w:pStyle w:val="table-body0mm"/>
              <w:spacing w:line="240" w:lineRule="auto"/>
              <w:ind w:left="426" w:firstLine="141"/>
              <w:rPr>
                <w:rFonts w:cs="Times New Roman"/>
                <w:color w:val="auto"/>
                <w:sz w:val="20"/>
                <w:szCs w:val="20"/>
              </w:rPr>
            </w:pPr>
            <w:r w:rsidRPr="00C435CF">
              <w:rPr>
                <w:rFonts w:cs="Times New Roman"/>
                <w:color w:val="auto"/>
                <w:sz w:val="20"/>
                <w:szCs w:val="20"/>
              </w:rPr>
              <w:t>Технология создания и исследования прототипов</w:t>
            </w:r>
          </w:p>
        </w:tc>
      </w:tr>
    </w:tbl>
    <w:p w:rsidR="00416B7C" w:rsidRPr="00C435CF" w:rsidRDefault="00416B7C" w:rsidP="00C435CF">
      <w:pPr>
        <w:pStyle w:val="body"/>
        <w:spacing w:line="240" w:lineRule="auto"/>
        <w:ind w:left="426" w:firstLine="141"/>
        <w:rPr>
          <w:rFonts w:cs="Times New Roman"/>
          <w:color w:val="auto"/>
        </w:rPr>
      </w:pPr>
    </w:p>
    <w:p w:rsidR="00416B7C" w:rsidRPr="00C435CF" w:rsidRDefault="00416B7C" w:rsidP="00C435CF">
      <w:pPr>
        <w:pStyle w:val="body"/>
        <w:spacing w:line="240" w:lineRule="auto"/>
        <w:ind w:left="426" w:firstLine="141"/>
        <w:rPr>
          <w:rFonts w:cs="Times New Roman"/>
          <w:color w:val="auto"/>
        </w:rPr>
      </w:pPr>
      <w:r w:rsidRPr="00C435CF">
        <w:rPr>
          <w:rFonts w:cs="Times New Roman"/>
          <w:color w:val="auto"/>
        </w:rPr>
        <w:t>В целом же, общая структура модулей курса технологии представлена в таблице 1.</w:t>
      </w:r>
    </w:p>
    <w:p w:rsidR="00416B7C" w:rsidRPr="00C435CF" w:rsidRDefault="00314338" w:rsidP="00C435CF">
      <w:pPr>
        <w:spacing w:line="240" w:lineRule="auto"/>
        <w:ind w:left="426" w:firstLine="141"/>
        <w:jc w:val="right"/>
        <w:rPr>
          <w:rFonts w:cs="Times New Roman"/>
          <w:szCs w:val="20"/>
        </w:rPr>
      </w:pPr>
      <w:r w:rsidRPr="00C435CF">
        <w:rPr>
          <w:rFonts w:cs="Times New Roman"/>
          <w:szCs w:val="20"/>
        </w:rPr>
        <w:br w:type="page"/>
      </w:r>
      <w:r w:rsidR="0087080B" w:rsidRPr="00C435CF">
        <w:rPr>
          <w:rFonts w:cs="Times New Roman"/>
          <w:szCs w:val="20"/>
        </w:rPr>
        <w:t>Т</w:t>
      </w:r>
      <w:r w:rsidR="00416B7C" w:rsidRPr="00C435CF">
        <w:rPr>
          <w:rStyle w:val="Bold"/>
          <w:rFonts w:cs="Times New Roman"/>
          <w:szCs w:val="20"/>
        </w:rPr>
        <w:t>абл. 3</w:t>
      </w:r>
    </w:p>
    <w:p w:rsidR="00416B7C" w:rsidRPr="00C435CF" w:rsidRDefault="00416B7C" w:rsidP="00C435CF">
      <w:pPr>
        <w:pStyle w:val="bodycentre"/>
        <w:spacing w:line="240" w:lineRule="auto"/>
        <w:ind w:firstLine="567"/>
        <w:rPr>
          <w:rStyle w:val="Bold"/>
          <w:rFonts w:cs="Times New Roman"/>
          <w:color w:val="auto"/>
        </w:rPr>
      </w:pPr>
      <w:r w:rsidRPr="00C435CF">
        <w:rPr>
          <w:rStyle w:val="Bold"/>
          <w:rFonts w:cs="Times New Roman"/>
          <w:color w:val="auto"/>
        </w:rPr>
        <w:t>Структура модулей курса технологии</w:t>
      </w:r>
    </w:p>
    <w:tbl>
      <w:tblPr>
        <w:tblStyle w:val="aff4"/>
        <w:tblW w:w="10138" w:type="dxa"/>
        <w:tblInd w:w="534" w:type="dxa"/>
        <w:tblLayout w:type="fixed"/>
        <w:tblLook w:val="0000"/>
      </w:tblPr>
      <w:tblGrid>
        <w:gridCol w:w="1350"/>
        <w:gridCol w:w="1758"/>
        <w:gridCol w:w="1757"/>
        <w:gridCol w:w="1758"/>
        <w:gridCol w:w="1757"/>
        <w:gridCol w:w="1758"/>
      </w:tblGrid>
      <w:tr w:rsidR="00416B7C" w:rsidRPr="00C435CF" w:rsidTr="0087080B">
        <w:trPr>
          <w:trHeight w:val="60"/>
        </w:trPr>
        <w:tc>
          <w:tcPr>
            <w:tcW w:w="10138" w:type="dxa"/>
            <w:gridSpan w:val="6"/>
          </w:tcPr>
          <w:p w:rsidR="00416B7C" w:rsidRPr="00C435CF" w:rsidRDefault="00416B7C" w:rsidP="00C435CF">
            <w:pPr>
              <w:pStyle w:val="table-head"/>
              <w:spacing w:after="0" w:line="240" w:lineRule="auto"/>
              <w:rPr>
                <w:rFonts w:cs="Times New Roman"/>
                <w:color w:val="auto"/>
                <w:sz w:val="20"/>
                <w:szCs w:val="20"/>
              </w:rPr>
            </w:pPr>
            <w:r w:rsidRPr="00C435CF">
              <w:rPr>
                <w:rFonts w:cs="Times New Roman"/>
                <w:color w:val="auto"/>
                <w:sz w:val="20"/>
                <w:szCs w:val="20"/>
              </w:rPr>
              <w:t>ИНВАРИАНТНЫЕ МОДУЛИ</w:t>
            </w:r>
          </w:p>
        </w:tc>
      </w:tr>
      <w:tr w:rsidR="00416B7C" w:rsidRPr="00C435CF" w:rsidTr="0087080B">
        <w:trPr>
          <w:trHeight w:val="60"/>
        </w:trPr>
        <w:tc>
          <w:tcPr>
            <w:tcW w:w="1350" w:type="dxa"/>
          </w:tcPr>
          <w:p w:rsidR="00416B7C" w:rsidRPr="00C435CF" w:rsidRDefault="00416B7C" w:rsidP="00C435CF">
            <w:pPr>
              <w:pStyle w:val="table-bodycentre"/>
              <w:spacing w:after="0" w:line="240" w:lineRule="auto"/>
              <w:rPr>
                <w:rFonts w:cs="Times New Roman"/>
                <w:color w:val="auto"/>
                <w:sz w:val="20"/>
                <w:szCs w:val="20"/>
              </w:rPr>
            </w:pPr>
            <w:r w:rsidRPr="00C435CF">
              <w:rPr>
                <w:rFonts w:cs="Times New Roman"/>
                <w:color w:val="auto"/>
                <w:sz w:val="20"/>
                <w:szCs w:val="20"/>
              </w:rPr>
              <w:t>Модуль</w:t>
            </w:r>
          </w:p>
        </w:tc>
        <w:tc>
          <w:tcPr>
            <w:tcW w:w="1758" w:type="dxa"/>
          </w:tcPr>
          <w:p w:rsidR="0087080B" w:rsidRPr="00C435CF" w:rsidRDefault="00416B7C" w:rsidP="00C435CF">
            <w:pPr>
              <w:pStyle w:val="table-bodycentre"/>
              <w:spacing w:after="0" w:line="240" w:lineRule="auto"/>
              <w:rPr>
                <w:rFonts w:cs="Times New Roman"/>
                <w:color w:val="auto"/>
                <w:sz w:val="20"/>
                <w:szCs w:val="20"/>
              </w:rPr>
            </w:pPr>
            <w:r w:rsidRPr="00C435CF">
              <w:rPr>
                <w:rFonts w:cs="Times New Roman"/>
                <w:color w:val="auto"/>
                <w:sz w:val="20"/>
                <w:szCs w:val="20"/>
              </w:rPr>
              <w:t xml:space="preserve">5 класс </w:t>
            </w:r>
          </w:p>
          <w:p w:rsidR="00416B7C" w:rsidRPr="00C435CF" w:rsidRDefault="00416B7C" w:rsidP="00C435CF">
            <w:pPr>
              <w:pStyle w:val="table-bodycentre"/>
              <w:spacing w:after="0" w:line="240" w:lineRule="auto"/>
              <w:rPr>
                <w:rFonts w:cs="Times New Roman"/>
                <w:color w:val="auto"/>
                <w:sz w:val="20"/>
                <w:szCs w:val="20"/>
              </w:rPr>
            </w:pPr>
            <w:r w:rsidRPr="00C435CF">
              <w:rPr>
                <w:rFonts w:cs="Times New Roman"/>
                <w:color w:val="auto"/>
                <w:sz w:val="20"/>
                <w:szCs w:val="20"/>
              </w:rPr>
              <w:t>(34 ч)</w:t>
            </w:r>
          </w:p>
        </w:tc>
        <w:tc>
          <w:tcPr>
            <w:tcW w:w="1757" w:type="dxa"/>
          </w:tcPr>
          <w:p w:rsidR="0087080B" w:rsidRPr="00C435CF" w:rsidRDefault="00416B7C" w:rsidP="00C435CF">
            <w:pPr>
              <w:pStyle w:val="table-bodycentre"/>
              <w:spacing w:after="0" w:line="240" w:lineRule="auto"/>
              <w:rPr>
                <w:rFonts w:cs="Times New Roman"/>
                <w:color w:val="auto"/>
                <w:sz w:val="20"/>
                <w:szCs w:val="20"/>
              </w:rPr>
            </w:pPr>
            <w:r w:rsidRPr="00C435CF">
              <w:rPr>
                <w:rFonts w:cs="Times New Roman"/>
                <w:color w:val="auto"/>
                <w:sz w:val="20"/>
                <w:szCs w:val="20"/>
              </w:rPr>
              <w:t xml:space="preserve">6 класс </w:t>
            </w:r>
          </w:p>
          <w:p w:rsidR="00416B7C" w:rsidRPr="00C435CF" w:rsidRDefault="00416B7C" w:rsidP="00C435CF">
            <w:pPr>
              <w:pStyle w:val="table-bodycentre"/>
              <w:spacing w:after="0" w:line="240" w:lineRule="auto"/>
              <w:rPr>
                <w:rFonts w:cs="Times New Roman"/>
                <w:color w:val="auto"/>
                <w:sz w:val="20"/>
                <w:szCs w:val="20"/>
              </w:rPr>
            </w:pPr>
            <w:r w:rsidRPr="00C435CF">
              <w:rPr>
                <w:rFonts w:cs="Times New Roman"/>
                <w:color w:val="auto"/>
                <w:sz w:val="20"/>
                <w:szCs w:val="20"/>
              </w:rPr>
              <w:t>(34 ч)</w:t>
            </w:r>
          </w:p>
        </w:tc>
        <w:tc>
          <w:tcPr>
            <w:tcW w:w="1758" w:type="dxa"/>
          </w:tcPr>
          <w:p w:rsidR="0087080B" w:rsidRPr="00C435CF" w:rsidRDefault="00416B7C" w:rsidP="00C435CF">
            <w:pPr>
              <w:pStyle w:val="table-bodycentre"/>
              <w:spacing w:after="0" w:line="240" w:lineRule="auto"/>
              <w:rPr>
                <w:rFonts w:cs="Times New Roman"/>
                <w:color w:val="auto"/>
                <w:sz w:val="20"/>
                <w:szCs w:val="20"/>
              </w:rPr>
            </w:pPr>
            <w:r w:rsidRPr="00C435CF">
              <w:rPr>
                <w:rFonts w:cs="Times New Roman"/>
                <w:color w:val="auto"/>
                <w:sz w:val="20"/>
                <w:szCs w:val="20"/>
              </w:rPr>
              <w:t xml:space="preserve">7 класс </w:t>
            </w:r>
          </w:p>
          <w:p w:rsidR="00416B7C" w:rsidRPr="00C435CF" w:rsidRDefault="00416B7C" w:rsidP="00C435CF">
            <w:pPr>
              <w:pStyle w:val="table-bodycentre"/>
              <w:spacing w:after="0" w:line="240" w:lineRule="auto"/>
              <w:rPr>
                <w:rFonts w:cs="Times New Roman"/>
                <w:color w:val="auto"/>
                <w:sz w:val="20"/>
                <w:szCs w:val="20"/>
              </w:rPr>
            </w:pPr>
            <w:r w:rsidRPr="00C435CF">
              <w:rPr>
                <w:rFonts w:cs="Times New Roman"/>
                <w:color w:val="auto"/>
                <w:sz w:val="20"/>
                <w:szCs w:val="20"/>
              </w:rPr>
              <w:t>(34 ч)</w:t>
            </w:r>
          </w:p>
        </w:tc>
        <w:tc>
          <w:tcPr>
            <w:tcW w:w="1757" w:type="dxa"/>
          </w:tcPr>
          <w:p w:rsidR="0087080B" w:rsidRPr="00C435CF" w:rsidRDefault="00416B7C" w:rsidP="00C435CF">
            <w:pPr>
              <w:pStyle w:val="table-bodycentre"/>
              <w:spacing w:after="0" w:line="240" w:lineRule="auto"/>
              <w:rPr>
                <w:rFonts w:cs="Times New Roman"/>
                <w:color w:val="auto"/>
                <w:sz w:val="20"/>
                <w:szCs w:val="20"/>
              </w:rPr>
            </w:pPr>
            <w:r w:rsidRPr="00C435CF">
              <w:rPr>
                <w:rFonts w:cs="Times New Roman"/>
                <w:color w:val="auto"/>
                <w:sz w:val="20"/>
                <w:szCs w:val="20"/>
              </w:rPr>
              <w:t xml:space="preserve">8 класс </w:t>
            </w:r>
          </w:p>
          <w:p w:rsidR="00416B7C" w:rsidRPr="00C435CF" w:rsidRDefault="00416B7C" w:rsidP="00C435CF">
            <w:pPr>
              <w:pStyle w:val="table-bodycentre"/>
              <w:spacing w:after="0" w:line="240" w:lineRule="auto"/>
              <w:rPr>
                <w:rFonts w:cs="Times New Roman"/>
                <w:color w:val="auto"/>
                <w:sz w:val="20"/>
                <w:szCs w:val="20"/>
              </w:rPr>
            </w:pPr>
            <w:r w:rsidRPr="00C435CF">
              <w:rPr>
                <w:rFonts w:cs="Times New Roman"/>
                <w:color w:val="auto"/>
                <w:sz w:val="20"/>
                <w:szCs w:val="20"/>
              </w:rPr>
              <w:t>(17 ч)</w:t>
            </w:r>
          </w:p>
        </w:tc>
        <w:tc>
          <w:tcPr>
            <w:tcW w:w="1758" w:type="dxa"/>
          </w:tcPr>
          <w:p w:rsidR="0087080B" w:rsidRPr="00C435CF" w:rsidRDefault="00416B7C" w:rsidP="00C435CF">
            <w:pPr>
              <w:pStyle w:val="table-bodycentre"/>
              <w:spacing w:after="0" w:line="240" w:lineRule="auto"/>
              <w:rPr>
                <w:rFonts w:cs="Times New Roman"/>
                <w:color w:val="auto"/>
                <w:sz w:val="20"/>
                <w:szCs w:val="20"/>
              </w:rPr>
            </w:pPr>
            <w:r w:rsidRPr="00C435CF">
              <w:rPr>
                <w:rFonts w:cs="Times New Roman"/>
                <w:color w:val="auto"/>
                <w:sz w:val="20"/>
                <w:szCs w:val="20"/>
              </w:rPr>
              <w:t>9 класс</w:t>
            </w:r>
          </w:p>
          <w:p w:rsidR="00416B7C" w:rsidRPr="00C435CF" w:rsidRDefault="00416B7C" w:rsidP="00C435CF">
            <w:pPr>
              <w:pStyle w:val="table-bodycentre"/>
              <w:spacing w:after="0" w:line="240" w:lineRule="auto"/>
              <w:rPr>
                <w:rFonts w:cs="Times New Roman"/>
                <w:color w:val="auto"/>
                <w:sz w:val="20"/>
                <w:szCs w:val="20"/>
              </w:rPr>
            </w:pPr>
            <w:r w:rsidRPr="00C435CF">
              <w:rPr>
                <w:rFonts w:cs="Times New Roman"/>
                <w:color w:val="auto"/>
                <w:sz w:val="20"/>
                <w:szCs w:val="20"/>
              </w:rPr>
              <w:t xml:space="preserve"> (17 ч)</w:t>
            </w:r>
          </w:p>
        </w:tc>
      </w:tr>
      <w:tr w:rsidR="00416B7C" w:rsidRPr="00C435CF" w:rsidTr="0087080B">
        <w:trPr>
          <w:trHeight w:val="60"/>
        </w:trPr>
        <w:tc>
          <w:tcPr>
            <w:tcW w:w="1350" w:type="dxa"/>
          </w:tcPr>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Производство и технология</w:t>
            </w: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1.</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Преобразовательная деятельность человека.</w:t>
            </w:r>
          </w:p>
          <w:p w:rsidR="00416B7C" w:rsidRPr="00C435CF" w:rsidRDefault="00416B7C" w:rsidP="00C435CF">
            <w:pPr>
              <w:pStyle w:val="table-body0mm"/>
              <w:spacing w:line="240" w:lineRule="auto"/>
              <w:rPr>
                <w:rFonts w:cs="Times New Roman"/>
                <w:color w:val="auto"/>
                <w:sz w:val="20"/>
                <w:szCs w:val="20"/>
              </w:rPr>
            </w:pPr>
          </w:p>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2.</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Простейшие машины и механизмы</w:t>
            </w:r>
          </w:p>
        </w:tc>
        <w:tc>
          <w:tcPr>
            <w:tcW w:w="1757"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3.</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 xml:space="preserve">Задачи </w:t>
            </w:r>
            <w:r w:rsidRPr="00C435CF">
              <w:rPr>
                <w:rFonts w:cs="Times New Roman"/>
                <w:color w:val="auto"/>
                <w:sz w:val="20"/>
                <w:szCs w:val="20"/>
              </w:rPr>
              <w:br/>
              <w:t xml:space="preserve">и технологии </w:t>
            </w:r>
            <w:r w:rsidRPr="00C435CF">
              <w:rPr>
                <w:rFonts w:cs="Times New Roman"/>
                <w:color w:val="auto"/>
                <w:sz w:val="20"/>
                <w:szCs w:val="20"/>
              </w:rPr>
              <w:br/>
              <w:t>их решения.</w:t>
            </w:r>
          </w:p>
          <w:p w:rsidR="00416B7C" w:rsidRPr="00C435CF" w:rsidRDefault="00416B7C" w:rsidP="00C435CF">
            <w:pPr>
              <w:pStyle w:val="table-body0mm"/>
              <w:spacing w:line="240" w:lineRule="auto"/>
              <w:rPr>
                <w:rFonts w:cs="Times New Roman"/>
                <w:color w:val="auto"/>
                <w:sz w:val="20"/>
                <w:szCs w:val="20"/>
              </w:rPr>
            </w:pPr>
          </w:p>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4.</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Основы проектирования.</w:t>
            </w:r>
          </w:p>
          <w:p w:rsidR="00416B7C" w:rsidRPr="00C435CF" w:rsidRDefault="00416B7C" w:rsidP="00C435CF">
            <w:pPr>
              <w:pStyle w:val="table-body0mm"/>
              <w:spacing w:line="240" w:lineRule="auto"/>
              <w:rPr>
                <w:rFonts w:cs="Times New Roman"/>
                <w:color w:val="auto"/>
                <w:sz w:val="20"/>
                <w:szCs w:val="20"/>
              </w:rPr>
            </w:pPr>
          </w:p>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5.</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 xml:space="preserve">Технологии домашнего хозяйства. </w:t>
            </w:r>
          </w:p>
          <w:p w:rsidR="00416B7C" w:rsidRPr="00C435CF" w:rsidRDefault="00416B7C" w:rsidP="00C435CF">
            <w:pPr>
              <w:pStyle w:val="table-body0mm"/>
              <w:spacing w:line="240" w:lineRule="auto"/>
              <w:rPr>
                <w:rFonts w:cs="Times New Roman"/>
                <w:color w:val="auto"/>
                <w:sz w:val="20"/>
                <w:szCs w:val="20"/>
              </w:rPr>
            </w:pPr>
          </w:p>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6.</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Мир профессий</w:t>
            </w: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7.</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 xml:space="preserve">Технологии и искусство. </w:t>
            </w:r>
          </w:p>
          <w:p w:rsidR="00416B7C" w:rsidRPr="00C435CF" w:rsidRDefault="00416B7C" w:rsidP="00C435CF">
            <w:pPr>
              <w:pStyle w:val="table-body0mm"/>
              <w:spacing w:line="240" w:lineRule="auto"/>
              <w:rPr>
                <w:rFonts w:cs="Times New Roman"/>
                <w:color w:val="auto"/>
                <w:sz w:val="20"/>
                <w:szCs w:val="20"/>
              </w:rPr>
            </w:pPr>
          </w:p>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8.</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Технология и мир. Современная техносфера</w:t>
            </w:r>
          </w:p>
        </w:tc>
        <w:tc>
          <w:tcPr>
            <w:tcW w:w="1757"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9.</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Современные технологии.</w:t>
            </w:r>
          </w:p>
          <w:p w:rsidR="00416B7C" w:rsidRPr="00C435CF" w:rsidRDefault="00416B7C" w:rsidP="00C435CF">
            <w:pPr>
              <w:pStyle w:val="table-body0mm"/>
              <w:spacing w:line="240" w:lineRule="auto"/>
              <w:rPr>
                <w:rFonts w:cs="Times New Roman"/>
                <w:color w:val="auto"/>
                <w:sz w:val="20"/>
                <w:szCs w:val="20"/>
              </w:rPr>
            </w:pPr>
          </w:p>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10.</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Основы информационно-</w:t>
            </w:r>
            <w:r w:rsidRPr="00C435CF">
              <w:rPr>
                <w:rFonts w:cs="Times New Roman"/>
                <w:color w:val="auto"/>
                <w:sz w:val="20"/>
                <w:szCs w:val="20"/>
              </w:rPr>
              <w:br/>
              <w:t>когнитивных технологий</w:t>
            </w: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11.</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Элементы управления.</w:t>
            </w:r>
          </w:p>
          <w:p w:rsidR="00416B7C" w:rsidRPr="00C435CF" w:rsidRDefault="00416B7C" w:rsidP="00C435CF">
            <w:pPr>
              <w:pStyle w:val="table-body0mm"/>
              <w:spacing w:line="240" w:lineRule="auto"/>
              <w:rPr>
                <w:rFonts w:cs="Times New Roman"/>
                <w:color w:val="auto"/>
                <w:sz w:val="20"/>
                <w:szCs w:val="20"/>
              </w:rPr>
            </w:pPr>
          </w:p>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12.</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Мир профессий</w:t>
            </w:r>
          </w:p>
        </w:tc>
      </w:tr>
      <w:tr w:rsidR="00416B7C" w:rsidRPr="00C435CF" w:rsidTr="0087080B">
        <w:trPr>
          <w:trHeight w:val="60"/>
        </w:trPr>
        <w:tc>
          <w:tcPr>
            <w:tcW w:w="1350" w:type="dxa"/>
          </w:tcPr>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Технологии обработки материалов и пищевых продуктов</w:t>
            </w: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1.</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 xml:space="preserve">Структура технологии: от материала к изделию. </w:t>
            </w:r>
          </w:p>
        </w:tc>
        <w:tc>
          <w:tcPr>
            <w:tcW w:w="1757"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5.</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Технология обработки конструкци-</w:t>
            </w:r>
            <w:r w:rsidRPr="00C435CF">
              <w:rPr>
                <w:rFonts w:cs="Times New Roman"/>
                <w:color w:val="auto"/>
                <w:sz w:val="20"/>
                <w:szCs w:val="20"/>
              </w:rPr>
              <w:br/>
              <w:t>онных</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материалов.</w:t>
            </w: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8.</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 xml:space="preserve">Моделирование как основа познания и практической деятельности. </w:t>
            </w:r>
          </w:p>
        </w:tc>
        <w:tc>
          <w:tcPr>
            <w:tcW w:w="1757"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10.</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Традиционные производства и технологии</w:t>
            </w: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11.</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Технологии в когнитивной сфере.</w:t>
            </w:r>
          </w:p>
        </w:tc>
      </w:tr>
      <w:tr w:rsidR="00416B7C" w:rsidRPr="00C435CF" w:rsidTr="0087080B">
        <w:trPr>
          <w:trHeight w:val="60"/>
        </w:trPr>
        <w:tc>
          <w:tcPr>
            <w:tcW w:w="1350" w:type="dxa"/>
          </w:tcPr>
          <w:p w:rsidR="00416B7C" w:rsidRPr="00C435CF" w:rsidRDefault="00416B7C" w:rsidP="00C435CF">
            <w:pPr>
              <w:pStyle w:val="NoParagraphStyle"/>
              <w:spacing w:line="240" w:lineRule="auto"/>
              <w:textAlignment w:val="auto"/>
              <w:rPr>
                <w:rFonts w:ascii="Times New Roman" w:hAnsi="Times New Roman" w:cs="Times New Roman"/>
                <w:color w:val="auto"/>
                <w:sz w:val="20"/>
                <w:szCs w:val="20"/>
                <w:lang w:val="ru-RU"/>
              </w:rPr>
            </w:pP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2.</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Материалы и изделия.</w:t>
            </w:r>
          </w:p>
          <w:p w:rsidR="00416B7C" w:rsidRPr="00C435CF" w:rsidRDefault="00416B7C" w:rsidP="00C435CF">
            <w:pPr>
              <w:pStyle w:val="table-body0mm"/>
              <w:spacing w:line="240" w:lineRule="auto"/>
              <w:rPr>
                <w:rFonts w:cs="Times New Roman"/>
                <w:color w:val="auto"/>
                <w:sz w:val="20"/>
                <w:szCs w:val="20"/>
              </w:rPr>
            </w:pPr>
          </w:p>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3.</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Основные ручные инструменты.</w:t>
            </w:r>
          </w:p>
          <w:p w:rsidR="00416B7C" w:rsidRPr="00C435CF" w:rsidRDefault="00416B7C" w:rsidP="00C435CF">
            <w:pPr>
              <w:pStyle w:val="table-body0mm"/>
              <w:spacing w:line="240" w:lineRule="auto"/>
              <w:rPr>
                <w:rFonts w:cs="Times New Roman"/>
                <w:color w:val="auto"/>
                <w:sz w:val="20"/>
                <w:szCs w:val="20"/>
              </w:rPr>
            </w:pPr>
          </w:p>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4.</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Трудовые действия как основные слагаемые технологии</w:t>
            </w:r>
          </w:p>
        </w:tc>
        <w:tc>
          <w:tcPr>
            <w:tcW w:w="1757"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6.</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Технология</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обработки</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текстильных</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материалов.</w:t>
            </w:r>
          </w:p>
          <w:p w:rsidR="00416B7C" w:rsidRPr="00C435CF" w:rsidRDefault="00416B7C" w:rsidP="00C435CF">
            <w:pPr>
              <w:pStyle w:val="table-body0mm"/>
              <w:spacing w:line="240" w:lineRule="auto"/>
              <w:rPr>
                <w:rFonts w:cs="Times New Roman"/>
                <w:color w:val="auto"/>
                <w:sz w:val="20"/>
                <w:szCs w:val="20"/>
              </w:rPr>
            </w:pPr>
          </w:p>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7.</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Технология обработки пищевых продуктов</w:t>
            </w: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9.</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 xml:space="preserve">Машины </w:t>
            </w:r>
            <w:r w:rsidRPr="00C435CF">
              <w:rPr>
                <w:rFonts w:cs="Times New Roman"/>
                <w:color w:val="auto"/>
                <w:sz w:val="20"/>
                <w:szCs w:val="20"/>
              </w:rPr>
              <w:br/>
              <w:t>и их модели</w:t>
            </w:r>
          </w:p>
        </w:tc>
        <w:tc>
          <w:tcPr>
            <w:tcW w:w="1757" w:type="dxa"/>
          </w:tcPr>
          <w:p w:rsidR="00416B7C" w:rsidRPr="00C435CF" w:rsidRDefault="00416B7C" w:rsidP="00C435CF">
            <w:pPr>
              <w:pStyle w:val="NoParagraphStyle"/>
              <w:spacing w:line="240" w:lineRule="auto"/>
              <w:textAlignment w:val="auto"/>
              <w:rPr>
                <w:rFonts w:ascii="Times New Roman" w:hAnsi="Times New Roman" w:cs="Times New Roman"/>
                <w:color w:val="auto"/>
                <w:sz w:val="20"/>
                <w:szCs w:val="20"/>
                <w:lang w:val="ru-RU"/>
              </w:rPr>
            </w:pP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12.</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Технологии и человек</w:t>
            </w:r>
          </w:p>
        </w:tc>
      </w:tr>
    </w:tbl>
    <w:p w:rsidR="00314338" w:rsidRPr="00C435CF" w:rsidRDefault="00314338" w:rsidP="00C435CF">
      <w:pPr>
        <w:pStyle w:val="body"/>
        <w:spacing w:line="240" w:lineRule="auto"/>
        <w:ind w:firstLine="567"/>
        <w:rPr>
          <w:rFonts w:cs="Times New Roman"/>
          <w:color w:val="auto"/>
        </w:rPr>
      </w:pPr>
    </w:p>
    <w:p w:rsidR="0087080B" w:rsidRPr="00C435CF" w:rsidRDefault="0087080B" w:rsidP="00C435CF">
      <w:pPr>
        <w:pStyle w:val="body"/>
        <w:spacing w:line="240" w:lineRule="auto"/>
        <w:ind w:firstLine="567"/>
        <w:rPr>
          <w:rFonts w:cs="Times New Roman"/>
          <w:color w:val="auto"/>
        </w:rPr>
      </w:pPr>
    </w:p>
    <w:tbl>
      <w:tblPr>
        <w:tblStyle w:val="aff4"/>
        <w:tblW w:w="10138" w:type="dxa"/>
        <w:tblInd w:w="534" w:type="dxa"/>
        <w:tblLayout w:type="fixed"/>
        <w:tblLook w:val="0000"/>
      </w:tblPr>
      <w:tblGrid>
        <w:gridCol w:w="1350"/>
        <w:gridCol w:w="1758"/>
        <w:gridCol w:w="1757"/>
        <w:gridCol w:w="1758"/>
        <w:gridCol w:w="1757"/>
        <w:gridCol w:w="1758"/>
      </w:tblGrid>
      <w:tr w:rsidR="00416B7C" w:rsidRPr="00C435CF" w:rsidTr="0087080B">
        <w:trPr>
          <w:trHeight w:val="60"/>
        </w:trPr>
        <w:tc>
          <w:tcPr>
            <w:tcW w:w="10138" w:type="dxa"/>
            <w:gridSpan w:val="6"/>
          </w:tcPr>
          <w:p w:rsidR="00416B7C" w:rsidRPr="00C435CF" w:rsidRDefault="00416B7C" w:rsidP="00C435CF">
            <w:pPr>
              <w:pStyle w:val="table-head"/>
              <w:spacing w:after="0" w:line="240" w:lineRule="auto"/>
              <w:rPr>
                <w:rFonts w:cs="Times New Roman"/>
                <w:color w:val="auto"/>
                <w:sz w:val="20"/>
                <w:szCs w:val="20"/>
              </w:rPr>
            </w:pPr>
            <w:r w:rsidRPr="00C435CF">
              <w:rPr>
                <w:rFonts w:cs="Times New Roman"/>
                <w:color w:val="auto"/>
                <w:sz w:val="20"/>
                <w:szCs w:val="20"/>
              </w:rPr>
              <w:t>ВАРИАТИВНЫЕ МОДУЛИ</w:t>
            </w:r>
          </w:p>
        </w:tc>
      </w:tr>
      <w:tr w:rsidR="00416B7C" w:rsidRPr="00C435CF" w:rsidTr="0087080B">
        <w:trPr>
          <w:trHeight w:val="60"/>
        </w:trPr>
        <w:tc>
          <w:tcPr>
            <w:tcW w:w="1350" w:type="dxa"/>
          </w:tcPr>
          <w:p w:rsidR="00416B7C" w:rsidRPr="00C435CF" w:rsidRDefault="00416B7C" w:rsidP="00C435CF">
            <w:pPr>
              <w:pStyle w:val="table-bodycentre"/>
              <w:spacing w:after="0" w:line="240" w:lineRule="auto"/>
              <w:rPr>
                <w:rFonts w:cs="Times New Roman"/>
                <w:color w:val="auto"/>
                <w:sz w:val="20"/>
                <w:szCs w:val="20"/>
              </w:rPr>
            </w:pPr>
            <w:r w:rsidRPr="00C435CF">
              <w:rPr>
                <w:rFonts w:cs="Times New Roman"/>
                <w:color w:val="auto"/>
                <w:sz w:val="20"/>
                <w:szCs w:val="20"/>
              </w:rPr>
              <w:t>Модуль</w:t>
            </w:r>
          </w:p>
        </w:tc>
        <w:tc>
          <w:tcPr>
            <w:tcW w:w="1758" w:type="dxa"/>
          </w:tcPr>
          <w:p w:rsidR="00416B7C" w:rsidRPr="00C435CF" w:rsidRDefault="00416B7C" w:rsidP="00C435CF">
            <w:pPr>
              <w:pStyle w:val="table-bodycentre"/>
              <w:spacing w:after="0" w:line="240" w:lineRule="auto"/>
              <w:rPr>
                <w:rFonts w:cs="Times New Roman"/>
                <w:color w:val="auto"/>
                <w:sz w:val="20"/>
                <w:szCs w:val="20"/>
              </w:rPr>
            </w:pPr>
            <w:r w:rsidRPr="00C435CF">
              <w:rPr>
                <w:rFonts w:cs="Times New Roman"/>
                <w:color w:val="auto"/>
                <w:sz w:val="20"/>
                <w:szCs w:val="20"/>
              </w:rPr>
              <w:t>5 класс (17 ч)</w:t>
            </w:r>
          </w:p>
        </w:tc>
        <w:tc>
          <w:tcPr>
            <w:tcW w:w="1757" w:type="dxa"/>
          </w:tcPr>
          <w:p w:rsidR="00416B7C" w:rsidRPr="00C435CF" w:rsidRDefault="00416B7C" w:rsidP="00C435CF">
            <w:pPr>
              <w:pStyle w:val="table-bodycentre"/>
              <w:spacing w:after="0" w:line="240" w:lineRule="auto"/>
              <w:rPr>
                <w:rFonts w:cs="Times New Roman"/>
                <w:color w:val="auto"/>
                <w:sz w:val="20"/>
                <w:szCs w:val="20"/>
              </w:rPr>
            </w:pPr>
            <w:r w:rsidRPr="00C435CF">
              <w:rPr>
                <w:rFonts w:cs="Times New Roman"/>
                <w:color w:val="auto"/>
                <w:sz w:val="20"/>
                <w:szCs w:val="20"/>
              </w:rPr>
              <w:t>6 класс (17 ч)</w:t>
            </w:r>
          </w:p>
        </w:tc>
        <w:tc>
          <w:tcPr>
            <w:tcW w:w="1758" w:type="dxa"/>
          </w:tcPr>
          <w:p w:rsidR="00416B7C" w:rsidRPr="00C435CF" w:rsidRDefault="00416B7C" w:rsidP="00C435CF">
            <w:pPr>
              <w:pStyle w:val="table-bodycentre"/>
              <w:spacing w:after="0" w:line="240" w:lineRule="auto"/>
              <w:rPr>
                <w:rFonts w:cs="Times New Roman"/>
                <w:color w:val="auto"/>
                <w:sz w:val="20"/>
                <w:szCs w:val="20"/>
              </w:rPr>
            </w:pPr>
            <w:r w:rsidRPr="00C435CF">
              <w:rPr>
                <w:rFonts w:cs="Times New Roman"/>
                <w:color w:val="auto"/>
                <w:sz w:val="20"/>
                <w:szCs w:val="20"/>
              </w:rPr>
              <w:t>7 класс (17 ч)</w:t>
            </w:r>
          </w:p>
        </w:tc>
        <w:tc>
          <w:tcPr>
            <w:tcW w:w="1757" w:type="dxa"/>
          </w:tcPr>
          <w:p w:rsidR="00416B7C" w:rsidRPr="00C435CF" w:rsidRDefault="00416B7C" w:rsidP="00C435CF">
            <w:pPr>
              <w:pStyle w:val="table-bodycentre"/>
              <w:spacing w:after="0" w:line="240" w:lineRule="auto"/>
              <w:rPr>
                <w:rFonts w:cs="Times New Roman"/>
                <w:color w:val="auto"/>
                <w:sz w:val="20"/>
                <w:szCs w:val="20"/>
              </w:rPr>
            </w:pPr>
            <w:r w:rsidRPr="00C435CF">
              <w:rPr>
                <w:rFonts w:cs="Times New Roman"/>
                <w:color w:val="auto"/>
                <w:sz w:val="20"/>
                <w:szCs w:val="20"/>
              </w:rPr>
              <w:t>8 класс (17 ч)</w:t>
            </w:r>
          </w:p>
        </w:tc>
        <w:tc>
          <w:tcPr>
            <w:tcW w:w="1758" w:type="dxa"/>
          </w:tcPr>
          <w:p w:rsidR="00416B7C" w:rsidRPr="00C435CF" w:rsidRDefault="00416B7C" w:rsidP="00C435CF">
            <w:pPr>
              <w:pStyle w:val="table-bodycentre"/>
              <w:spacing w:after="0" w:line="240" w:lineRule="auto"/>
              <w:rPr>
                <w:rFonts w:cs="Times New Roman"/>
                <w:color w:val="auto"/>
                <w:sz w:val="20"/>
                <w:szCs w:val="20"/>
              </w:rPr>
            </w:pPr>
            <w:r w:rsidRPr="00C435CF">
              <w:rPr>
                <w:rFonts w:cs="Times New Roman"/>
                <w:color w:val="auto"/>
                <w:sz w:val="20"/>
                <w:szCs w:val="20"/>
              </w:rPr>
              <w:t>9 класс (17 ч)</w:t>
            </w:r>
          </w:p>
        </w:tc>
      </w:tr>
      <w:tr w:rsidR="00416B7C" w:rsidRPr="00C435CF" w:rsidTr="0087080B">
        <w:trPr>
          <w:trHeight w:val="60"/>
        </w:trPr>
        <w:tc>
          <w:tcPr>
            <w:tcW w:w="1350" w:type="dxa"/>
          </w:tcPr>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Робото-</w:t>
            </w:r>
            <w:r w:rsidRPr="00C435CF">
              <w:rPr>
                <w:rFonts w:cs="Times New Roman"/>
                <w:color w:val="auto"/>
                <w:sz w:val="20"/>
                <w:szCs w:val="20"/>
              </w:rPr>
              <w:br/>
              <w:t>техника</w:t>
            </w: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1.</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Алгоритмы и исполнители. Роботы как исполнители.</w:t>
            </w:r>
          </w:p>
          <w:p w:rsidR="00416B7C" w:rsidRPr="00C435CF" w:rsidRDefault="00416B7C" w:rsidP="00C435CF">
            <w:pPr>
              <w:pStyle w:val="table-body0mm"/>
              <w:spacing w:line="240" w:lineRule="auto"/>
              <w:rPr>
                <w:rFonts w:cs="Times New Roman"/>
                <w:color w:val="auto"/>
                <w:sz w:val="20"/>
                <w:szCs w:val="20"/>
              </w:rPr>
            </w:pPr>
          </w:p>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2.</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Роботы: конструирование и управление</w:t>
            </w:r>
          </w:p>
        </w:tc>
        <w:tc>
          <w:tcPr>
            <w:tcW w:w="1757"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3.</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 xml:space="preserve">Роботы </w:t>
            </w:r>
            <w:r w:rsidRPr="00C435CF">
              <w:rPr>
                <w:rFonts w:cs="Times New Roman"/>
                <w:color w:val="auto"/>
                <w:sz w:val="20"/>
                <w:szCs w:val="20"/>
              </w:rPr>
              <w:br/>
              <w:t>на производстве.</w:t>
            </w:r>
          </w:p>
          <w:p w:rsidR="00416B7C" w:rsidRPr="00C435CF" w:rsidRDefault="00416B7C" w:rsidP="00C435CF">
            <w:pPr>
              <w:pStyle w:val="table-body0mm"/>
              <w:spacing w:line="240" w:lineRule="auto"/>
              <w:rPr>
                <w:rFonts w:cs="Times New Roman"/>
                <w:color w:val="auto"/>
                <w:sz w:val="20"/>
                <w:szCs w:val="20"/>
              </w:rPr>
            </w:pPr>
          </w:p>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4.</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Робото-</w:t>
            </w:r>
            <w:r w:rsidRPr="00C435CF">
              <w:rPr>
                <w:rFonts w:cs="Times New Roman"/>
                <w:color w:val="auto"/>
                <w:sz w:val="20"/>
                <w:szCs w:val="20"/>
              </w:rPr>
              <w:br/>
              <w:t>технические проекты</w:t>
            </w: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4</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(продолжение).</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Робото-</w:t>
            </w:r>
            <w:r w:rsidRPr="00C435CF">
              <w:rPr>
                <w:rFonts w:cs="Times New Roman"/>
                <w:color w:val="auto"/>
                <w:sz w:val="20"/>
                <w:szCs w:val="20"/>
              </w:rPr>
              <w:br/>
              <w:t>технические проекты</w:t>
            </w:r>
          </w:p>
        </w:tc>
        <w:tc>
          <w:tcPr>
            <w:tcW w:w="1757"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4</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(продолжение).</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Робото-</w:t>
            </w:r>
            <w:r w:rsidRPr="00C435CF">
              <w:rPr>
                <w:rFonts w:cs="Times New Roman"/>
                <w:color w:val="auto"/>
                <w:sz w:val="20"/>
                <w:szCs w:val="20"/>
              </w:rPr>
              <w:br/>
              <w:t>технические проекты</w:t>
            </w: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5.</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От робото-</w:t>
            </w:r>
            <w:r w:rsidRPr="00C435CF">
              <w:rPr>
                <w:rFonts w:cs="Times New Roman"/>
                <w:color w:val="auto"/>
                <w:sz w:val="20"/>
                <w:szCs w:val="20"/>
              </w:rPr>
              <w:br/>
              <w:t>техники к искусственному интеллекту</w:t>
            </w:r>
          </w:p>
        </w:tc>
      </w:tr>
      <w:tr w:rsidR="00416B7C" w:rsidRPr="00C435CF" w:rsidTr="0087080B">
        <w:trPr>
          <w:trHeight w:val="60"/>
        </w:trPr>
        <w:tc>
          <w:tcPr>
            <w:tcW w:w="1350" w:type="dxa"/>
          </w:tcPr>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3D-моделирование, прототипирование, макетиро-</w:t>
            </w:r>
            <w:r w:rsidRPr="00C435CF">
              <w:rPr>
                <w:rFonts w:cs="Times New Roman"/>
                <w:color w:val="auto"/>
                <w:sz w:val="20"/>
                <w:szCs w:val="20"/>
              </w:rPr>
              <w:br/>
              <w:t>вание</w:t>
            </w:r>
          </w:p>
        </w:tc>
        <w:tc>
          <w:tcPr>
            <w:tcW w:w="1758" w:type="dxa"/>
          </w:tcPr>
          <w:p w:rsidR="00416B7C" w:rsidRPr="00C435CF" w:rsidRDefault="00416B7C" w:rsidP="00C435CF">
            <w:pPr>
              <w:pStyle w:val="NoParagraphStyle"/>
              <w:spacing w:line="240" w:lineRule="auto"/>
              <w:textAlignment w:val="auto"/>
              <w:rPr>
                <w:rFonts w:ascii="Times New Roman" w:hAnsi="Times New Roman" w:cs="Times New Roman"/>
                <w:color w:val="auto"/>
                <w:sz w:val="20"/>
                <w:szCs w:val="20"/>
                <w:lang w:val="ru-RU"/>
              </w:rPr>
            </w:pPr>
          </w:p>
        </w:tc>
        <w:tc>
          <w:tcPr>
            <w:tcW w:w="1757" w:type="dxa"/>
          </w:tcPr>
          <w:p w:rsidR="00416B7C" w:rsidRPr="00C435CF" w:rsidRDefault="00416B7C" w:rsidP="00C435CF">
            <w:pPr>
              <w:pStyle w:val="NoParagraphStyle"/>
              <w:spacing w:line="240" w:lineRule="auto"/>
              <w:textAlignment w:val="auto"/>
              <w:rPr>
                <w:rFonts w:ascii="Times New Roman" w:hAnsi="Times New Roman" w:cs="Times New Roman"/>
                <w:color w:val="auto"/>
                <w:sz w:val="20"/>
                <w:szCs w:val="20"/>
                <w:lang w:val="ru-RU"/>
              </w:rPr>
            </w:pP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1.</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 xml:space="preserve">Модели </w:t>
            </w:r>
            <w:r w:rsidRPr="00C435CF">
              <w:rPr>
                <w:rFonts w:cs="Times New Roman"/>
                <w:color w:val="auto"/>
                <w:sz w:val="20"/>
                <w:szCs w:val="20"/>
              </w:rPr>
              <w:br/>
              <w:t xml:space="preserve">и технологии. </w:t>
            </w:r>
          </w:p>
          <w:p w:rsidR="00416B7C" w:rsidRPr="00C435CF" w:rsidRDefault="00416B7C" w:rsidP="00C435CF">
            <w:pPr>
              <w:pStyle w:val="table-body0mm"/>
              <w:spacing w:line="240" w:lineRule="auto"/>
              <w:rPr>
                <w:rFonts w:cs="Times New Roman"/>
                <w:color w:val="auto"/>
                <w:sz w:val="20"/>
                <w:szCs w:val="20"/>
              </w:rPr>
            </w:pPr>
          </w:p>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2.</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Визуальные модели</w:t>
            </w:r>
          </w:p>
        </w:tc>
        <w:tc>
          <w:tcPr>
            <w:tcW w:w="1757"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3.</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 xml:space="preserve">Создание макетов </w:t>
            </w:r>
            <w:r w:rsidRPr="00C435CF">
              <w:rPr>
                <w:rFonts w:cs="Times New Roman"/>
                <w:color w:val="auto"/>
                <w:sz w:val="20"/>
                <w:szCs w:val="20"/>
              </w:rPr>
              <w:br/>
              <w:t>с помощью программных средств</w:t>
            </w: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4.</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 xml:space="preserve">Технология создания </w:t>
            </w:r>
            <w:r w:rsidRPr="00C435CF">
              <w:rPr>
                <w:rFonts w:cs="Times New Roman"/>
                <w:color w:val="auto"/>
                <w:sz w:val="20"/>
                <w:szCs w:val="20"/>
              </w:rPr>
              <w:br/>
              <w:t>и исследования прототипов</w:t>
            </w:r>
          </w:p>
        </w:tc>
      </w:tr>
      <w:tr w:rsidR="00416B7C" w:rsidRPr="00C435CF" w:rsidTr="0087080B">
        <w:trPr>
          <w:trHeight w:val="60"/>
        </w:trPr>
        <w:tc>
          <w:tcPr>
            <w:tcW w:w="1350" w:type="dxa"/>
          </w:tcPr>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Компьютерная графика. Черчение</w:t>
            </w:r>
          </w:p>
        </w:tc>
        <w:tc>
          <w:tcPr>
            <w:tcW w:w="1758" w:type="dxa"/>
          </w:tcPr>
          <w:p w:rsidR="00416B7C" w:rsidRPr="00C435CF" w:rsidRDefault="00416B7C" w:rsidP="00C435CF">
            <w:pPr>
              <w:pStyle w:val="NoParagraphStyle"/>
              <w:spacing w:line="240" w:lineRule="auto"/>
              <w:textAlignment w:val="auto"/>
              <w:rPr>
                <w:rFonts w:ascii="Times New Roman" w:hAnsi="Times New Roman" w:cs="Times New Roman"/>
                <w:color w:val="auto"/>
                <w:sz w:val="20"/>
                <w:szCs w:val="20"/>
                <w:lang w:val="ru-RU"/>
              </w:rPr>
            </w:pPr>
          </w:p>
        </w:tc>
        <w:tc>
          <w:tcPr>
            <w:tcW w:w="1757" w:type="dxa"/>
          </w:tcPr>
          <w:p w:rsidR="00416B7C" w:rsidRPr="00C435CF" w:rsidRDefault="00416B7C" w:rsidP="00C435CF">
            <w:pPr>
              <w:pStyle w:val="NoParagraphStyle"/>
              <w:spacing w:line="240" w:lineRule="auto"/>
              <w:textAlignment w:val="auto"/>
              <w:rPr>
                <w:rFonts w:ascii="Times New Roman" w:hAnsi="Times New Roman" w:cs="Times New Roman"/>
                <w:color w:val="auto"/>
                <w:sz w:val="20"/>
                <w:szCs w:val="20"/>
                <w:lang w:val="ru-RU"/>
              </w:rPr>
            </w:pPr>
          </w:p>
        </w:tc>
        <w:tc>
          <w:tcPr>
            <w:tcW w:w="1758" w:type="dxa"/>
          </w:tcPr>
          <w:p w:rsidR="00416B7C" w:rsidRPr="00C435CF" w:rsidRDefault="00416B7C" w:rsidP="00C435CF">
            <w:pPr>
              <w:pStyle w:val="table-body0mm"/>
              <w:spacing w:line="240" w:lineRule="auto"/>
              <w:rPr>
                <w:rFonts w:cs="Times New Roman"/>
                <w:color w:val="auto"/>
                <w:sz w:val="20"/>
                <w:szCs w:val="20"/>
              </w:rPr>
            </w:pPr>
          </w:p>
        </w:tc>
        <w:tc>
          <w:tcPr>
            <w:tcW w:w="1757"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1.</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 xml:space="preserve">Модели </w:t>
            </w:r>
            <w:r w:rsidRPr="00C435CF">
              <w:rPr>
                <w:rFonts w:cs="Times New Roman"/>
                <w:color w:val="auto"/>
                <w:sz w:val="20"/>
                <w:szCs w:val="20"/>
              </w:rPr>
              <w:br/>
              <w:t xml:space="preserve">и их свойства. </w:t>
            </w:r>
          </w:p>
          <w:p w:rsidR="00416B7C" w:rsidRPr="00C435CF" w:rsidRDefault="00416B7C" w:rsidP="00C435CF">
            <w:pPr>
              <w:pStyle w:val="table-body0mm"/>
              <w:spacing w:line="240" w:lineRule="auto"/>
              <w:rPr>
                <w:rFonts w:cs="Times New Roman"/>
                <w:color w:val="auto"/>
                <w:sz w:val="20"/>
                <w:szCs w:val="20"/>
              </w:rPr>
            </w:pPr>
          </w:p>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2.</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Черчение как технология</w:t>
            </w: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3.</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 xml:space="preserve">Технология создания </w:t>
            </w:r>
            <w:r w:rsidRPr="00C435CF">
              <w:rPr>
                <w:rFonts w:cs="Times New Roman"/>
                <w:color w:val="auto"/>
                <w:sz w:val="20"/>
                <w:szCs w:val="20"/>
              </w:rPr>
              <w:br/>
              <w:t>чертежей в программных средах.</w:t>
            </w:r>
          </w:p>
        </w:tc>
      </w:tr>
      <w:tr w:rsidR="00416B7C" w:rsidRPr="00C435CF" w:rsidTr="0087080B">
        <w:trPr>
          <w:trHeight w:val="60"/>
        </w:trPr>
        <w:tc>
          <w:tcPr>
            <w:tcW w:w="1350" w:type="dxa"/>
          </w:tcPr>
          <w:p w:rsidR="00416B7C" w:rsidRPr="00C435CF" w:rsidRDefault="00416B7C" w:rsidP="00C435CF">
            <w:pPr>
              <w:pStyle w:val="NoParagraphStyle"/>
              <w:spacing w:line="240" w:lineRule="auto"/>
              <w:textAlignment w:val="auto"/>
              <w:rPr>
                <w:rFonts w:ascii="Times New Roman" w:hAnsi="Times New Roman" w:cs="Times New Roman"/>
                <w:color w:val="auto"/>
                <w:sz w:val="20"/>
                <w:szCs w:val="20"/>
                <w:lang w:val="ru-RU"/>
              </w:rPr>
            </w:pPr>
          </w:p>
        </w:tc>
        <w:tc>
          <w:tcPr>
            <w:tcW w:w="1758" w:type="dxa"/>
          </w:tcPr>
          <w:p w:rsidR="00416B7C" w:rsidRPr="00C435CF" w:rsidRDefault="00416B7C" w:rsidP="00C435CF">
            <w:pPr>
              <w:pStyle w:val="NoParagraphStyle"/>
              <w:spacing w:line="240" w:lineRule="auto"/>
              <w:textAlignment w:val="auto"/>
              <w:rPr>
                <w:rFonts w:ascii="Times New Roman" w:hAnsi="Times New Roman" w:cs="Times New Roman"/>
                <w:color w:val="auto"/>
                <w:sz w:val="20"/>
                <w:szCs w:val="20"/>
                <w:lang w:val="ru-RU"/>
              </w:rPr>
            </w:pPr>
          </w:p>
        </w:tc>
        <w:tc>
          <w:tcPr>
            <w:tcW w:w="1757" w:type="dxa"/>
          </w:tcPr>
          <w:p w:rsidR="00416B7C" w:rsidRPr="00C435CF" w:rsidRDefault="00416B7C" w:rsidP="00C435CF">
            <w:pPr>
              <w:pStyle w:val="NoParagraphStyle"/>
              <w:spacing w:line="240" w:lineRule="auto"/>
              <w:textAlignment w:val="auto"/>
              <w:rPr>
                <w:rFonts w:ascii="Times New Roman" w:hAnsi="Times New Roman" w:cs="Times New Roman"/>
                <w:color w:val="auto"/>
                <w:sz w:val="20"/>
                <w:szCs w:val="20"/>
                <w:lang w:val="ru-RU"/>
              </w:rPr>
            </w:pPr>
          </w:p>
        </w:tc>
        <w:tc>
          <w:tcPr>
            <w:tcW w:w="1758" w:type="dxa"/>
          </w:tcPr>
          <w:p w:rsidR="00416B7C" w:rsidRPr="00C435CF" w:rsidRDefault="00416B7C" w:rsidP="00C435CF">
            <w:pPr>
              <w:pStyle w:val="NoParagraphStyle"/>
              <w:spacing w:line="240" w:lineRule="auto"/>
              <w:textAlignment w:val="auto"/>
              <w:rPr>
                <w:rFonts w:ascii="Times New Roman" w:hAnsi="Times New Roman" w:cs="Times New Roman"/>
                <w:color w:val="auto"/>
                <w:sz w:val="20"/>
                <w:szCs w:val="20"/>
                <w:lang w:val="ru-RU"/>
              </w:rPr>
            </w:pPr>
          </w:p>
        </w:tc>
        <w:tc>
          <w:tcPr>
            <w:tcW w:w="1757" w:type="dxa"/>
          </w:tcPr>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создания модели инженерного объекта</w:t>
            </w: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4.</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 xml:space="preserve">Разработка проекта </w:t>
            </w:r>
            <w:r w:rsidRPr="00C435CF">
              <w:rPr>
                <w:rFonts w:cs="Times New Roman"/>
                <w:color w:val="auto"/>
                <w:sz w:val="20"/>
                <w:szCs w:val="20"/>
              </w:rPr>
              <w:br/>
              <w:t>инженерного объекта</w:t>
            </w:r>
          </w:p>
        </w:tc>
      </w:tr>
      <w:tr w:rsidR="00416B7C" w:rsidRPr="00C435CF" w:rsidTr="0087080B">
        <w:trPr>
          <w:trHeight w:val="60"/>
        </w:trPr>
        <w:tc>
          <w:tcPr>
            <w:tcW w:w="1350" w:type="dxa"/>
          </w:tcPr>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Автоматизированные системы</w:t>
            </w:r>
          </w:p>
        </w:tc>
        <w:tc>
          <w:tcPr>
            <w:tcW w:w="1758" w:type="dxa"/>
          </w:tcPr>
          <w:p w:rsidR="00416B7C" w:rsidRPr="00C435CF" w:rsidRDefault="00416B7C" w:rsidP="00C435CF">
            <w:pPr>
              <w:pStyle w:val="NoParagraphStyle"/>
              <w:spacing w:line="240" w:lineRule="auto"/>
              <w:textAlignment w:val="auto"/>
              <w:rPr>
                <w:rFonts w:ascii="Times New Roman" w:hAnsi="Times New Roman" w:cs="Times New Roman"/>
                <w:color w:val="auto"/>
                <w:sz w:val="20"/>
                <w:szCs w:val="20"/>
                <w:lang w:val="ru-RU"/>
              </w:rPr>
            </w:pPr>
          </w:p>
        </w:tc>
        <w:tc>
          <w:tcPr>
            <w:tcW w:w="1757" w:type="dxa"/>
          </w:tcPr>
          <w:p w:rsidR="00416B7C" w:rsidRPr="00C435CF" w:rsidRDefault="00416B7C" w:rsidP="00C435CF">
            <w:pPr>
              <w:pStyle w:val="NoParagraphStyle"/>
              <w:spacing w:line="240" w:lineRule="auto"/>
              <w:textAlignment w:val="auto"/>
              <w:rPr>
                <w:rFonts w:ascii="Times New Roman" w:hAnsi="Times New Roman" w:cs="Times New Roman"/>
                <w:color w:val="auto"/>
                <w:sz w:val="20"/>
                <w:szCs w:val="20"/>
                <w:lang w:val="ru-RU"/>
              </w:rPr>
            </w:pPr>
          </w:p>
        </w:tc>
        <w:tc>
          <w:tcPr>
            <w:tcW w:w="1758" w:type="dxa"/>
          </w:tcPr>
          <w:p w:rsidR="00416B7C" w:rsidRPr="00C435CF" w:rsidRDefault="00416B7C" w:rsidP="00C435CF">
            <w:pPr>
              <w:pStyle w:val="NoParagraphStyle"/>
              <w:spacing w:line="240" w:lineRule="auto"/>
              <w:textAlignment w:val="auto"/>
              <w:rPr>
                <w:rFonts w:ascii="Times New Roman" w:hAnsi="Times New Roman" w:cs="Times New Roman"/>
                <w:color w:val="auto"/>
                <w:sz w:val="20"/>
                <w:szCs w:val="20"/>
                <w:lang w:val="ru-RU"/>
              </w:rPr>
            </w:pPr>
          </w:p>
        </w:tc>
        <w:tc>
          <w:tcPr>
            <w:tcW w:w="1757"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1.</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 xml:space="preserve">Управление. Общие </w:t>
            </w:r>
            <w:r w:rsidRPr="00C435CF">
              <w:rPr>
                <w:rFonts w:cs="Times New Roman"/>
                <w:color w:val="auto"/>
                <w:sz w:val="20"/>
                <w:szCs w:val="20"/>
              </w:rPr>
              <w:br/>
              <w:t xml:space="preserve">представления. </w:t>
            </w:r>
          </w:p>
          <w:p w:rsidR="00416B7C" w:rsidRPr="00C435CF" w:rsidRDefault="00416B7C" w:rsidP="00C435CF">
            <w:pPr>
              <w:pStyle w:val="table-body0mm"/>
              <w:spacing w:line="240" w:lineRule="auto"/>
              <w:rPr>
                <w:rFonts w:cs="Times New Roman"/>
                <w:color w:val="auto"/>
                <w:sz w:val="20"/>
                <w:szCs w:val="20"/>
              </w:rPr>
            </w:pPr>
          </w:p>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2.</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 xml:space="preserve">Управление техническими системами. </w:t>
            </w:r>
          </w:p>
          <w:p w:rsidR="00416B7C" w:rsidRPr="00C435CF" w:rsidRDefault="00416B7C" w:rsidP="00C435CF">
            <w:pPr>
              <w:pStyle w:val="table-body0mm"/>
              <w:spacing w:line="240" w:lineRule="auto"/>
              <w:rPr>
                <w:rFonts w:cs="Times New Roman"/>
                <w:color w:val="auto"/>
                <w:sz w:val="20"/>
                <w:szCs w:val="20"/>
              </w:rPr>
            </w:pPr>
          </w:p>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3.</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Элементная база автоматизированных систем</w:t>
            </w: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3.</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Управление социально-</w:t>
            </w:r>
            <w:r w:rsidRPr="00C435CF">
              <w:rPr>
                <w:rFonts w:cs="Times New Roman"/>
                <w:color w:val="auto"/>
                <w:sz w:val="20"/>
                <w:szCs w:val="20"/>
              </w:rPr>
              <w:br/>
              <w:t>экономическими системами. Предпринимательство</w:t>
            </w:r>
          </w:p>
        </w:tc>
      </w:tr>
      <w:tr w:rsidR="00416B7C" w:rsidRPr="00C435CF" w:rsidTr="0087080B">
        <w:trPr>
          <w:trHeight w:val="60"/>
        </w:trPr>
        <w:tc>
          <w:tcPr>
            <w:tcW w:w="1350" w:type="dxa"/>
          </w:tcPr>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Животноводство</w:t>
            </w: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1.</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Элементы технологии выращивания сельскохозяйственных животных.</w:t>
            </w:r>
          </w:p>
        </w:tc>
        <w:tc>
          <w:tcPr>
            <w:tcW w:w="1757"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1.</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Элементы технологии выращивания сельскохозяйственных животных.</w:t>
            </w: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1.</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Элементы технологии выращивания сельскохозяйственных животных.</w:t>
            </w:r>
          </w:p>
        </w:tc>
        <w:tc>
          <w:tcPr>
            <w:tcW w:w="1757" w:type="dxa"/>
          </w:tcPr>
          <w:p w:rsidR="00416B7C" w:rsidRPr="00C435CF" w:rsidRDefault="00416B7C" w:rsidP="00C435CF">
            <w:pPr>
              <w:pStyle w:val="table-body0mm"/>
              <w:spacing w:line="240" w:lineRule="auto"/>
              <w:rPr>
                <w:rFonts w:cs="Times New Roman"/>
                <w:color w:val="auto"/>
                <w:sz w:val="20"/>
                <w:szCs w:val="20"/>
              </w:rPr>
            </w:pPr>
            <w:r w:rsidRPr="00C435CF">
              <w:rPr>
                <w:rStyle w:val="Bold"/>
                <w:rFonts w:cs="Times New Roman"/>
                <w:color w:val="auto"/>
                <w:sz w:val="20"/>
                <w:szCs w:val="20"/>
              </w:rPr>
              <w:t>Раздел 2.</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Производство животноводческих продуктов.</w:t>
            </w:r>
          </w:p>
        </w:tc>
        <w:tc>
          <w:tcPr>
            <w:tcW w:w="1758" w:type="dxa"/>
          </w:tcPr>
          <w:p w:rsidR="00416B7C" w:rsidRPr="00C435CF" w:rsidRDefault="00416B7C" w:rsidP="00C435CF">
            <w:pPr>
              <w:pStyle w:val="NoParagraphStyle"/>
              <w:spacing w:line="240" w:lineRule="auto"/>
              <w:textAlignment w:val="auto"/>
              <w:rPr>
                <w:rFonts w:ascii="Times New Roman" w:hAnsi="Times New Roman" w:cs="Times New Roman"/>
                <w:color w:val="auto"/>
                <w:sz w:val="20"/>
                <w:szCs w:val="20"/>
                <w:lang w:val="ru-RU"/>
              </w:rPr>
            </w:pPr>
          </w:p>
        </w:tc>
      </w:tr>
      <w:tr w:rsidR="00416B7C" w:rsidRPr="00C435CF" w:rsidTr="0087080B">
        <w:trPr>
          <w:trHeight w:val="60"/>
        </w:trPr>
        <w:tc>
          <w:tcPr>
            <w:tcW w:w="1350" w:type="dxa"/>
          </w:tcPr>
          <w:p w:rsidR="00416B7C" w:rsidRPr="00C435CF" w:rsidRDefault="00416B7C" w:rsidP="00C435CF">
            <w:pPr>
              <w:pStyle w:val="NoParagraphStyle"/>
              <w:spacing w:line="240" w:lineRule="auto"/>
              <w:textAlignment w:val="auto"/>
              <w:rPr>
                <w:rFonts w:ascii="Times New Roman" w:hAnsi="Times New Roman" w:cs="Times New Roman"/>
                <w:color w:val="auto"/>
                <w:sz w:val="20"/>
                <w:szCs w:val="20"/>
                <w:lang w:val="ru-RU"/>
              </w:rPr>
            </w:pP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(Приручение животных как фактор развития человеческой цивилизации. Сельскохозяйственные животные)</w:t>
            </w:r>
          </w:p>
        </w:tc>
        <w:tc>
          <w:tcPr>
            <w:tcW w:w="1757" w:type="dxa"/>
          </w:tcPr>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(Содержание сельскохозяйственных животных: помещение, оборудование, уход. Разведение животных. Породы животных, их создание)</w:t>
            </w: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 xml:space="preserve">(Животные у нас дома. Забота о домашних и бездомных животных. </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 xml:space="preserve">Проблема клонирования живых организмов. Социальные и этические проблемы) </w:t>
            </w:r>
          </w:p>
        </w:tc>
        <w:tc>
          <w:tcPr>
            <w:tcW w:w="1757"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3.</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 xml:space="preserve">Профессии, связанные с деятельностью животновода </w:t>
            </w:r>
          </w:p>
        </w:tc>
        <w:tc>
          <w:tcPr>
            <w:tcW w:w="1758" w:type="dxa"/>
          </w:tcPr>
          <w:p w:rsidR="00416B7C" w:rsidRPr="00C435CF" w:rsidRDefault="00416B7C" w:rsidP="00C435CF">
            <w:pPr>
              <w:pStyle w:val="NoParagraphStyle"/>
              <w:spacing w:line="240" w:lineRule="auto"/>
              <w:textAlignment w:val="auto"/>
              <w:rPr>
                <w:rFonts w:ascii="Times New Roman" w:hAnsi="Times New Roman" w:cs="Times New Roman"/>
                <w:color w:val="auto"/>
                <w:sz w:val="20"/>
                <w:szCs w:val="20"/>
                <w:lang w:val="ru-RU"/>
              </w:rPr>
            </w:pPr>
          </w:p>
        </w:tc>
      </w:tr>
      <w:tr w:rsidR="00416B7C" w:rsidRPr="00C435CF" w:rsidTr="0087080B">
        <w:trPr>
          <w:trHeight w:val="60"/>
        </w:trPr>
        <w:tc>
          <w:tcPr>
            <w:tcW w:w="1350" w:type="dxa"/>
          </w:tcPr>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Растениеводство</w:t>
            </w: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1.</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Элементы технологии возделывания сельскохозяйственных культур</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 xml:space="preserve">(почвы, виды почв, плодородие почв, инструменты обработки почв) </w:t>
            </w:r>
          </w:p>
        </w:tc>
        <w:tc>
          <w:tcPr>
            <w:tcW w:w="1757"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1.</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Элементы технологии возделывания сельскохозяйственных культур</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(выращивание растений на школьном/приусадебном участке)</w:t>
            </w:r>
          </w:p>
        </w:tc>
        <w:tc>
          <w:tcPr>
            <w:tcW w:w="1758"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1.</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Элементы техно-</w:t>
            </w:r>
            <w:r w:rsidRPr="00C435CF">
              <w:rPr>
                <w:rFonts w:cs="Times New Roman"/>
                <w:color w:val="auto"/>
                <w:sz w:val="20"/>
                <w:szCs w:val="20"/>
              </w:rPr>
              <w:br/>
              <w:t xml:space="preserve">логии возделывания сельскохозяйственных культур. </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(полезные для человека дикорастущие растения. Сбор, заго-</w:t>
            </w:r>
            <w:r w:rsidRPr="00C435CF">
              <w:rPr>
                <w:rFonts w:cs="Times New Roman"/>
                <w:color w:val="auto"/>
                <w:sz w:val="20"/>
                <w:szCs w:val="20"/>
              </w:rPr>
              <w:br/>
              <w:t>товка и хранение полезных для человека дикорастущих растений, их плодов)</w:t>
            </w:r>
          </w:p>
        </w:tc>
        <w:tc>
          <w:tcPr>
            <w:tcW w:w="1757" w:type="dxa"/>
          </w:tcPr>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2.</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Сельскохозяйственное производство</w:t>
            </w:r>
          </w:p>
          <w:p w:rsidR="00416B7C" w:rsidRPr="00C435CF" w:rsidRDefault="00416B7C" w:rsidP="00C435CF">
            <w:pPr>
              <w:pStyle w:val="table-body0mm"/>
              <w:spacing w:line="240" w:lineRule="auto"/>
              <w:rPr>
                <w:rFonts w:cs="Times New Roman"/>
                <w:color w:val="auto"/>
                <w:sz w:val="20"/>
                <w:szCs w:val="20"/>
              </w:rPr>
            </w:pPr>
          </w:p>
          <w:p w:rsidR="00416B7C" w:rsidRPr="00C435CF" w:rsidRDefault="00416B7C" w:rsidP="00C435CF">
            <w:pPr>
              <w:pStyle w:val="table-body0mm"/>
              <w:spacing w:line="240" w:lineRule="auto"/>
              <w:rPr>
                <w:rFonts w:cs="Times New Roman"/>
                <w:color w:val="auto"/>
                <w:sz w:val="20"/>
                <w:szCs w:val="20"/>
              </w:rPr>
            </w:pPr>
            <w:r w:rsidRPr="00C435CF">
              <w:rPr>
                <w:rStyle w:val="BoldItalic"/>
                <w:rFonts w:cs="Times New Roman"/>
                <w:color w:val="auto"/>
                <w:sz w:val="20"/>
                <w:szCs w:val="20"/>
              </w:rPr>
              <w:t>Раздел 3.</w:t>
            </w:r>
          </w:p>
          <w:p w:rsidR="00416B7C" w:rsidRPr="00C435CF" w:rsidRDefault="00416B7C" w:rsidP="00C435CF">
            <w:pPr>
              <w:pStyle w:val="table-body0mm"/>
              <w:spacing w:line="240" w:lineRule="auto"/>
              <w:rPr>
                <w:rFonts w:cs="Times New Roman"/>
                <w:color w:val="auto"/>
                <w:sz w:val="20"/>
                <w:szCs w:val="20"/>
              </w:rPr>
            </w:pPr>
            <w:r w:rsidRPr="00C435CF">
              <w:rPr>
                <w:rFonts w:cs="Times New Roman"/>
                <w:color w:val="auto"/>
                <w:sz w:val="20"/>
                <w:szCs w:val="20"/>
              </w:rPr>
              <w:t>Сельскохозяйственные профессии</w:t>
            </w:r>
          </w:p>
        </w:tc>
        <w:tc>
          <w:tcPr>
            <w:tcW w:w="1758" w:type="dxa"/>
          </w:tcPr>
          <w:p w:rsidR="00416B7C" w:rsidRPr="00C435CF" w:rsidRDefault="00416B7C" w:rsidP="00C435CF">
            <w:pPr>
              <w:pStyle w:val="NoParagraphStyle"/>
              <w:spacing w:line="240" w:lineRule="auto"/>
              <w:textAlignment w:val="auto"/>
              <w:rPr>
                <w:rFonts w:ascii="Times New Roman" w:hAnsi="Times New Roman" w:cs="Times New Roman"/>
                <w:color w:val="auto"/>
                <w:sz w:val="20"/>
                <w:szCs w:val="20"/>
                <w:lang w:val="ru-RU"/>
              </w:rPr>
            </w:pPr>
          </w:p>
        </w:tc>
      </w:tr>
    </w:tbl>
    <w:p w:rsidR="00416B7C" w:rsidRPr="000E383F" w:rsidRDefault="00416B7C" w:rsidP="00C05D14">
      <w:pPr>
        <w:pStyle w:val="body"/>
        <w:spacing w:line="276" w:lineRule="auto"/>
        <w:ind w:firstLine="567"/>
        <w:rPr>
          <w:rFonts w:cs="Times New Roman"/>
          <w:color w:val="FF0000"/>
          <w:sz w:val="24"/>
          <w:szCs w:val="24"/>
        </w:rPr>
      </w:pPr>
    </w:p>
    <w:p w:rsidR="00314338" w:rsidRPr="000E383F" w:rsidRDefault="00314338" w:rsidP="00C05D14">
      <w:pPr>
        <w:pStyle w:val="body"/>
        <w:spacing w:line="276" w:lineRule="auto"/>
        <w:ind w:firstLine="567"/>
        <w:rPr>
          <w:rFonts w:cs="Times New Roman"/>
          <w:color w:val="FF0000"/>
          <w:sz w:val="24"/>
          <w:szCs w:val="24"/>
        </w:rPr>
        <w:sectPr w:rsidR="00314338" w:rsidRPr="000E383F" w:rsidSect="00B17708">
          <w:footnotePr>
            <w:numRestart w:val="eachPage"/>
          </w:footnotePr>
          <w:type w:val="continuous"/>
          <w:pgSz w:w="11907" w:h="16840" w:code="9"/>
          <w:pgMar w:top="567" w:right="567" w:bottom="737" w:left="794" w:header="720" w:footer="510" w:gutter="0"/>
          <w:cols w:space="720"/>
          <w:noEndnote/>
          <w:titlePg/>
          <w:docGrid w:linePitch="272"/>
        </w:sectPr>
      </w:pPr>
    </w:p>
    <w:p w:rsidR="00416B7C" w:rsidRPr="00C435CF" w:rsidRDefault="00416B7C" w:rsidP="00C435CF">
      <w:pPr>
        <w:pStyle w:val="h1"/>
        <w:spacing w:before="0" w:after="0" w:line="240" w:lineRule="auto"/>
        <w:ind w:firstLine="567"/>
        <w:jc w:val="center"/>
        <w:rPr>
          <w:rFonts w:cs="Times New Roman"/>
          <w:color w:val="auto"/>
          <w:sz w:val="20"/>
          <w:szCs w:val="20"/>
        </w:rPr>
      </w:pPr>
      <w:r w:rsidRPr="00C435CF">
        <w:rPr>
          <w:rFonts w:cs="Times New Roman"/>
          <w:color w:val="auto"/>
          <w:sz w:val="20"/>
          <w:szCs w:val="20"/>
        </w:rPr>
        <w:t>2.1.</w:t>
      </w:r>
      <w:r w:rsidR="006E41E7">
        <w:rPr>
          <w:rFonts w:cs="Times New Roman"/>
          <w:color w:val="auto"/>
          <w:sz w:val="20"/>
          <w:szCs w:val="20"/>
          <w:lang w:val="tt-RU"/>
        </w:rPr>
        <w:t>17</w:t>
      </w:r>
      <w:r w:rsidRPr="00C435CF">
        <w:rPr>
          <w:rFonts w:cs="Times New Roman"/>
          <w:color w:val="auto"/>
          <w:sz w:val="20"/>
          <w:szCs w:val="20"/>
        </w:rPr>
        <w:t> </w:t>
      </w:r>
      <w:r w:rsidRPr="00C435CF">
        <w:rPr>
          <w:rFonts w:cs="Times New Roman"/>
          <w:color w:val="auto"/>
          <w:sz w:val="20"/>
          <w:szCs w:val="20"/>
        </w:rPr>
        <w:t>ФИЗИЧЕСКАЯ КУЛЬТУРА</w:t>
      </w:r>
    </w:p>
    <w:p w:rsidR="00416B7C" w:rsidRPr="00C435CF" w:rsidRDefault="0087080B" w:rsidP="00C435CF">
      <w:pPr>
        <w:pStyle w:val="body"/>
        <w:spacing w:line="240" w:lineRule="auto"/>
        <w:ind w:firstLine="284"/>
        <w:rPr>
          <w:rFonts w:cs="Times New Roman"/>
          <w:color w:val="auto"/>
        </w:rPr>
      </w:pPr>
      <w:r w:rsidRPr="00C435CF">
        <w:rPr>
          <w:rFonts w:cs="Times New Roman"/>
          <w:color w:val="auto"/>
        </w:rPr>
        <w:t>Р</w:t>
      </w:r>
      <w:r w:rsidR="00416B7C" w:rsidRPr="00C435CF">
        <w:rPr>
          <w:rFonts w:cs="Times New Roman"/>
          <w:color w:val="auto"/>
        </w:rPr>
        <w:t xml:space="preserve">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w:t>
      </w:r>
    </w:p>
    <w:p w:rsidR="00416B7C" w:rsidRPr="00C435CF" w:rsidRDefault="00416B7C" w:rsidP="00C435CF">
      <w:pPr>
        <w:pStyle w:val="h1"/>
        <w:pageBreakBefore w:val="0"/>
        <w:spacing w:before="0" w:after="0" w:line="240" w:lineRule="auto"/>
        <w:ind w:firstLine="284"/>
        <w:jc w:val="center"/>
        <w:rPr>
          <w:rFonts w:cs="Times New Roman"/>
          <w:color w:val="auto"/>
          <w:sz w:val="20"/>
          <w:szCs w:val="20"/>
        </w:rPr>
      </w:pPr>
      <w:r w:rsidRPr="00C435CF">
        <w:rPr>
          <w:rFonts w:cs="Times New Roman"/>
          <w:color w:val="auto"/>
          <w:sz w:val="20"/>
          <w:szCs w:val="20"/>
        </w:rPr>
        <w:t>Пояснительная записка</w:t>
      </w:r>
    </w:p>
    <w:p w:rsidR="00416B7C" w:rsidRPr="00C435CF" w:rsidRDefault="0087080B" w:rsidP="00C435CF">
      <w:pPr>
        <w:pStyle w:val="body"/>
        <w:spacing w:line="240" w:lineRule="auto"/>
        <w:ind w:firstLine="284"/>
        <w:rPr>
          <w:rFonts w:cs="Times New Roman"/>
          <w:color w:val="auto"/>
          <w:spacing w:val="1"/>
        </w:rPr>
      </w:pPr>
      <w:r w:rsidRPr="00C435CF">
        <w:rPr>
          <w:rFonts w:cs="Times New Roman"/>
          <w:color w:val="auto"/>
          <w:spacing w:val="1"/>
        </w:rPr>
        <w:t>Р</w:t>
      </w:r>
      <w:r w:rsidR="00416B7C" w:rsidRPr="00C435CF">
        <w:rPr>
          <w:rFonts w:cs="Times New Roman"/>
          <w:color w:val="auto"/>
          <w:spacing w:val="1"/>
        </w:rPr>
        <w:t>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416B7C" w:rsidRPr="00C435CF" w:rsidRDefault="00416B7C" w:rsidP="00C435CF">
      <w:pPr>
        <w:pStyle w:val="h2"/>
        <w:spacing w:before="0" w:after="0" w:line="240" w:lineRule="auto"/>
        <w:ind w:firstLine="567"/>
        <w:jc w:val="center"/>
        <w:rPr>
          <w:rFonts w:cs="Times New Roman"/>
          <w:color w:val="auto"/>
          <w:sz w:val="20"/>
          <w:szCs w:val="20"/>
        </w:rPr>
      </w:pPr>
      <w:r w:rsidRPr="00C435CF">
        <w:rPr>
          <w:rFonts w:cs="Times New Roman"/>
          <w:color w:val="auto"/>
          <w:sz w:val="20"/>
          <w:szCs w:val="20"/>
        </w:rPr>
        <w:t xml:space="preserve">Общая характеристика учебного предмета </w:t>
      </w:r>
      <w:r w:rsidRPr="00C435CF">
        <w:rPr>
          <w:rFonts w:cs="Times New Roman"/>
          <w:color w:val="auto"/>
          <w:sz w:val="20"/>
          <w:szCs w:val="20"/>
        </w:rPr>
        <w:br/>
        <w:t>«физическая культура»</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 xml:space="preserve">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 xml:space="preserve">В своей социально-ценностной ориентации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 </w:t>
      </w:r>
    </w:p>
    <w:p w:rsidR="00C435CF" w:rsidRDefault="00C435CF" w:rsidP="00C435CF">
      <w:pPr>
        <w:pStyle w:val="h2"/>
        <w:spacing w:before="0" w:after="0" w:line="240" w:lineRule="auto"/>
        <w:ind w:firstLine="567"/>
        <w:rPr>
          <w:rFonts w:cs="Times New Roman"/>
          <w:color w:val="auto"/>
          <w:sz w:val="20"/>
          <w:szCs w:val="20"/>
          <w:lang w:val="tt-RU"/>
        </w:rPr>
      </w:pPr>
    </w:p>
    <w:p w:rsidR="00416B7C" w:rsidRPr="00C435CF" w:rsidRDefault="00416B7C" w:rsidP="00C435CF">
      <w:pPr>
        <w:pStyle w:val="h2"/>
        <w:spacing w:before="0" w:after="0" w:line="240" w:lineRule="auto"/>
        <w:ind w:firstLine="567"/>
        <w:rPr>
          <w:rFonts w:cs="Times New Roman"/>
          <w:color w:val="auto"/>
          <w:sz w:val="20"/>
          <w:szCs w:val="20"/>
        </w:rPr>
      </w:pPr>
      <w:r w:rsidRPr="00C435CF">
        <w:rPr>
          <w:rFonts w:cs="Times New Roman"/>
          <w:color w:val="auto"/>
          <w:sz w:val="20"/>
          <w:szCs w:val="20"/>
        </w:rPr>
        <w:t>Цели изучения учебного предмета «физическая культура»</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416B7C" w:rsidRPr="00C435CF" w:rsidRDefault="00416B7C" w:rsidP="00C435CF">
      <w:pPr>
        <w:pStyle w:val="body"/>
        <w:spacing w:line="240" w:lineRule="auto"/>
        <w:ind w:firstLine="284"/>
        <w:rPr>
          <w:rFonts w:cs="Times New Roman"/>
          <w:color w:val="auto"/>
          <w:spacing w:val="-2"/>
        </w:rPr>
      </w:pPr>
      <w:r w:rsidRPr="00C435CF">
        <w:rPr>
          <w:rFonts w:cs="Times New Roman"/>
          <w:color w:val="auto"/>
          <w:spacing w:val="-2"/>
        </w:rPr>
        <w:t>Развивающая направленность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416B7C" w:rsidRPr="00C435CF" w:rsidRDefault="00416B7C" w:rsidP="00C435CF">
      <w:pPr>
        <w:pStyle w:val="body"/>
        <w:spacing w:line="240" w:lineRule="auto"/>
        <w:ind w:firstLine="284"/>
        <w:rPr>
          <w:rFonts w:cs="Times New Roman"/>
          <w:color w:val="auto"/>
          <w:spacing w:val="-1"/>
        </w:rPr>
      </w:pPr>
      <w:r w:rsidRPr="00C435CF">
        <w:rPr>
          <w:rFonts w:cs="Times New Roman"/>
          <w:color w:val="auto"/>
          <w:spacing w:val="-1"/>
        </w:rPr>
        <w:t xml:space="preserve">Воспитывающее значение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ивзаимодействии со сверстниками и учителями физической культуры, организации совместной учебной и консультативной деятельности. </w:t>
      </w:r>
    </w:p>
    <w:p w:rsidR="00416B7C" w:rsidRPr="00C435CF" w:rsidRDefault="00416B7C" w:rsidP="00C435CF">
      <w:pPr>
        <w:pStyle w:val="body"/>
        <w:spacing w:line="240" w:lineRule="auto"/>
        <w:ind w:firstLine="284"/>
        <w:rPr>
          <w:rFonts w:cs="Times New Roman"/>
          <w:color w:val="auto"/>
          <w:spacing w:val="-1"/>
        </w:rPr>
      </w:pPr>
      <w:r w:rsidRPr="00C435CF">
        <w:rPr>
          <w:rFonts w:cs="Times New Roman"/>
          <w:color w:val="auto"/>
          <w:spacing w:val="-1"/>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416B7C" w:rsidRPr="00C435CF" w:rsidRDefault="00416B7C" w:rsidP="00C435CF">
      <w:pPr>
        <w:pStyle w:val="body"/>
        <w:spacing w:line="240" w:lineRule="auto"/>
        <w:ind w:firstLine="284"/>
        <w:rPr>
          <w:rFonts w:cs="Times New Roman"/>
          <w:color w:val="auto"/>
          <w:spacing w:val="-2"/>
        </w:rPr>
      </w:pPr>
      <w:r w:rsidRPr="00C435CF">
        <w:rPr>
          <w:rStyle w:val="Italic"/>
          <w:rFonts w:cs="Times New Roman"/>
          <w:color w:val="auto"/>
          <w:spacing w:val="-2"/>
        </w:rPr>
        <w:t>Инвариантные модули</w:t>
      </w:r>
      <w:r w:rsidRPr="00C435CF">
        <w:rPr>
          <w:rFonts w:cs="Times New Roman"/>
          <w:color w:val="auto"/>
          <w:spacing w:val="-2"/>
        </w:rPr>
        <w:t xml:space="preserve"> включают в себя содержание базовых видов спорта: гимнастика, лёгкая атлетика, зимние виды спорта (на примере лыжной подготовки</w:t>
      </w:r>
      <w:r w:rsidRPr="00C435CF">
        <w:rPr>
          <w:rStyle w:val="footnote-num"/>
          <w:rFonts w:cs="Times New Roman"/>
          <w:color w:val="auto"/>
          <w:spacing w:val="-1"/>
          <w:sz w:val="20"/>
          <w:szCs w:val="20"/>
          <w:vertAlign w:val="superscript"/>
        </w:rPr>
        <w:footnoteReference w:id="21"/>
      </w:r>
      <w:r w:rsidRPr="00C435CF">
        <w:rPr>
          <w:rFonts w:cs="Times New Roman"/>
          <w:color w:val="auto"/>
          <w:spacing w:val="-2"/>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Вариативные модули</w:t>
      </w:r>
      <w:r w:rsidRPr="00C435CF">
        <w:rPr>
          <w:rFonts w:cs="Times New Roman"/>
          <w:color w:val="auto"/>
        </w:rPr>
        <w:t xml:space="preserve"> объединены в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 xml:space="preserve">Исходя из интересов обучающихся, традиций конкретного региона или </w:t>
      </w:r>
      <w:r w:rsidR="00B46E9C">
        <w:rPr>
          <w:rFonts w:cs="Times New Roman"/>
          <w:color w:val="auto"/>
        </w:rPr>
        <w:t>МБОУ «Староашитская ООШ»</w:t>
      </w:r>
      <w:r w:rsidRPr="00C435CF">
        <w:rPr>
          <w:rFonts w:cs="Times New Roman"/>
          <w:color w:val="auto"/>
        </w:rPr>
        <w:t xml:space="preserve">,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 xml:space="preserve">Содержание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p>
    <w:p w:rsidR="00C435CF" w:rsidRPr="00C435CF" w:rsidRDefault="00C435CF" w:rsidP="00C435CF">
      <w:pPr>
        <w:pStyle w:val="h2"/>
        <w:spacing w:before="0" w:after="0" w:line="240" w:lineRule="auto"/>
        <w:ind w:firstLine="284"/>
        <w:jc w:val="center"/>
        <w:rPr>
          <w:rFonts w:cs="Times New Roman"/>
          <w:color w:val="auto"/>
          <w:sz w:val="20"/>
          <w:szCs w:val="20"/>
          <w:lang w:val="tt-RU"/>
        </w:rPr>
      </w:pPr>
    </w:p>
    <w:p w:rsidR="00416B7C" w:rsidRPr="00C435CF" w:rsidRDefault="00416B7C" w:rsidP="00C435CF">
      <w:pPr>
        <w:pStyle w:val="h2"/>
        <w:spacing w:before="0" w:after="0" w:line="240" w:lineRule="auto"/>
        <w:ind w:firstLine="284"/>
        <w:jc w:val="center"/>
        <w:rPr>
          <w:rFonts w:cs="Times New Roman"/>
          <w:color w:val="auto"/>
          <w:sz w:val="20"/>
          <w:szCs w:val="20"/>
        </w:rPr>
      </w:pPr>
      <w:r w:rsidRPr="00C435CF">
        <w:rPr>
          <w:rFonts w:cs="Times New Roman"/>
          <w:color w:val="auto"/>
          <w:sz w:val="20"/>
          <w:szCs w:val="20"/>
        </w:rPr>
        <w:t>Место учебного предмета «Физическая культура» в учебном плане</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 xml:space="preserve">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C435CF" w:rsidRDefault="00416B7C" w:rsidP="00C435CF">
      <w:pPr>
        <w:pStyle w:val="body"/>
        <w:spacing w:line="240" w:lineRule="auto"/>
        <w:ind w:firstLine="284"/>
        <w:rPr>
          <w:rFonts w:cs="Times New Roman"/>
          <w:color w:val="auto"/>
          <w:lang w:val="tt-RU"/>
        </w:rPr>
      </w:pPr>
      <w:r w:rsidRPr="00C435CF">
        <w:rPr>
          <w:rFonts w:cs="Times New Roman"/>
          <w:color w:val="auto"/>
        </w:rPr>
        <w:t xml:space="preserve">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C435CF" w:rsidRDefault="00C435CF" w:rsidP="00C435CF">
      <w:pPr>
        <w:pStyle w:val="body"/>
        <w:spacing w:line="240" w:lineRule="auto"/>
        <w:ind w:firstLine="567"/>
        <w:rPr>
          <w:rFonts w:cs="Times New Roman"/>
          <w:color w:val="auto"/>
          <w:lang w:val="tt-RU"/>
        </w:rPr>
      </w:pPr>
    </w:p>
    <w:p w:rsidR="00416B7C" w:rsidRPr="00C435CF" w:rsidRDefault="00C435CF" w:rsidP="00C435CF">
      <w:pPr>
        <w:pStyle w:val="body"/>
        <w:spacing w:line="240" w:lineRule="auto"/>
        <w:ind w:firstLine="567"/>
        <w:jc w:val="center"/>
        <w:rPr>
          <w:rFonts w:cs="Times New Roman"/>
          <w:b/>
          <w:color w:val="FF0000"/>
        </w:rPr>
      </w:pPr>
      <w:r w:rsidRPr="00C435CF">
        <w:rPr>
          <w:rFonts w:cs="Times New Roman"/>
          <w:b/>
          <w:color w:val="auto"/>
          <w:lang w:val="tt-RU"/>
        </w:rPr>
        <w:t>СОДЕРЖАНИЕ УЧЕБНОГО ПРЕДМЕТА “ФИЗИЧЕСКАЯ КУЛЬТУРА”</w:t>
      </w:r>
    </w:p>
    <w:p w:rsidR="00416B7C" w:rsidRPr="00C435CF" w:rsidRDefault="00416B7C" w:rsidP="00C435CF">
      <w:pPr>
        <w:pStyle w:val="h2-first"/>
        <w:spacing w:before="0" w:after="0" w:line="240" w:lineRule="auto"/>
        <w:ind w:firstLine="284"/>
        <w:jc w:val="center"/>
        <w:rPr>
          <w:rFonts w:cs="Times New Roman"/>
          <w:color w:val="auto"/>
          <w:sz w:val="20"/>
          <w:szCs w:val="20"/>
        </w:rPr>
      </w:pPr>
      <w:r w:rsidRPr="00C435CF">
        <w:rPr>
          <w:rFonts w:cs="Times New Roman"/>
          <w:color w:val="auto"/>
          <w:sz w:val="20"/>
          <w:szCs w:val="20"/>
        </w:rPr>
        <w:t>5 класс</w:t>
      </w:r>
    </w:p>
    <w:p w:rsidR="00416B7C" w:rsidRPr="00C435CF" w:rsidRDefault="00416B7C" w:rsidP="00C435CF">
      <w:pPr>
        <w:pStyle w:val="body"/>
        <w:spacing w:line="240" w:lineRule="auto"/>
        <w:ind w:firstLine="284"/>
        <w:rPr>
          <w:rFonts w:cs="Times New Roman"/>
          <w:color w:val="auto"/>
        </w:rPr>
      </w:pPr>
      <w:r w:rsidRPr="00C435CF">
        <w:rPr>
          <w:rStyle w:val="Bold"/>
          <w:rFonts w:cs="Times New Roman"/>
          <w:color w:val="auto"/>
        </w:rPr>
        <w:t>Знания о физической культуре.</w:t>
      </w:r>
      <w:r w:rsidRPr="00C435CF">
        <w:rPr>
          <w:rFonts w:cs="Times New Roman"/>
          <w:color w:val="auto"/>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16B7C" w:rsidRPr="00C435CF" w:rsidRDefault="00416B7C" w:rsidP="00C435CF">
      <w:pPr>
        <w:pStyle w:val="body"/>
        <w:spacing w:line="240" w:lineRule="auto"/>
        <w:ind w:firstLine="284"/>
        <w:rPr>
          <w:rFonts w:cs="Times New Roman"/>
          <w:color w:val="auto"/>
        </w:rPr>
      </w:pPr>
      <w:r w:rsidRPr="00C435CF">
        <w:rPr>
          <w:rStyle w:val="Bold"/>
          <w:rFonts w:cs="Times New Roman"/>
          <w:color w:val="auto"/>
        </w:rPr>
        <w:t>Способы самостоятельной деятельности.</w:t>
      </w:r>
      <w:r w:rsidRPr="00C435CF">
        <w:rPr>
          <w:rFonts w:cs="Times New Roman"/>
          <w:color w:val="auto"/>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Оценивание состояния организма в покое и после физической нагрузки в процессе самостоятельных занятий физической культуры и спортом.</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Составление дневника физической культуры.</w:t>
      </w:r>
    </w:p>
    <w:p w:rsidR="00416B7C" w:rsidRPr="00C435CF" w:rsidRDefault="00416B7C" w:rsidP="00C435CF">
      <w:pPr>
        <w:pStyle w:val="body"/>
        <w:spacing w:line="240" w:lineRule="auto"/>
        <w:ind w:firstLine="284"/>
        <w:rPr>
          <w:rFonts w:cs="Times New Roman"/>
          <w:color w:val="auto"/>
          <w:spacing w:val="1"/>
        </w:rPr>
      </w:pPr>
      <w:r w:rsidRPr="00C435CF">
        <w:rPr>
          <w:rStyle w:val="Bold"/>
          <w:rFonts w:cs="Times New Roman"/>
          <w:color w:val="auto"/>
          <w:spacing w:val="1"/>
        </w:rPr>
        <w:t>Физическое совершенствование.</w:t>
      </w:r>
      <w:r w:rsidRPr="00C435CF">
        <w:rPr>
          <w:rStyle w:val="BoldItalic"/>
          <w:rFonts w:cs="Times New Roman"/>
          <w:color w:val="auto"/>
          <w:spacing w:val="1"/>
        </w:rPr>
        <w:t>Физкультурно-оздоровительная деятельность.</w:t>
      </w:r>
      <w:r w:rsidRPr="00C435CF">
        <w:rPr>
          <w:rFonts w:cs="Times New Roman"/>
          <w:color w:val="auto"/>
          <w:spacing w:val="1"/>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416B7C" w:rsidRPr="00C435CF" w:rsidRDefault="00416B7C" w:rsidP="00C435CF">
      <w:pPr>
        <w:pStyle w:val="body"/>
        <w:spacing w:line="240" w:lineRule="auto"/>
        <w:ind w:firstLine="284"/>
        <w:rPr>
          <w:rFonts w:cs="Times New Roman"/>
          <w:color w:val="auto"/>
        </w:rPr>
      </w:pPr>
      <w:r w:rsidRPr="00C435CF">
        <w:rPr>
          <w:rStyle w:val="BoldItalic"/>
          <w:rFonts w:cs="Times New Roman"/>
          <w:color w:val="auto"/>
        </w:rPr>
        <w:t xml:space="preserve">Спортивно-оздоровительная деятельность. </w:t>
      </w:r>
      <w:r w:rsidRPr="00C435CF">
        <w:rPr>
          <w:rFonts w:cs="Times New Roman"/>
          <w:color w:val="auto"/>
        </w:rPr>
        <w:t xml:space="preserve">Роль и значение спортивно-оздоровительной деятельности в здоровом образе жизни современного человека. </w:t>
      </w:r>
    </w:p>
    <w:p w:rsidR="00416B7C" w:rsidRPr="00C435CF" w:rsidRDefault="00416B7C" w:rsidP="00C435CF">
      <w:pPr>
        <w:pStyle w:val="body"/>
        <w:spacing w:line="240" w:lineRule="auto"/>
        <w:ind w:firstLine="284"/>
        <w:rPr>
          <w:rFonts w:cs="Times New Roman"/>
          <w:color w:val="auto"/>
          <w:spacing w:val="1"/>
        </w:rPr>
      </w:pPr>
      <w:r w:rsidRPr="00C435CF">
        <w:rPr>
          <w:rStyle w:val="Italic"/>
          <w:rFonts w:cs="Times New Roman"/>
          <w:color w:val="auto"/>
          <w:spacing w:val="1"/>
        </w:rPr>
        <w:t xml:space="preserve">Модуль «Гимнастика». </w:t>
      </w:r>
      <w:r w:rsidRPr="00C435CF">
        <w:rPr>
          <w:rFonts w:cs="Times New Roman"/>
          <w:color w:val="auto"/>
          <w:spacing w:val="1"/>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Упражнения на низком гимнастическом бревне: передвижение ходьбой с поворотами кругом и на 90</w:t>
      </w:r>
      <w:r w:rsidRPr="00C435CF">
        <w:rPr>
          <w:rStyle w:val="Symbol"/>
          <w:rFonts w:ascii="Times New Roman" w:hAnsi="Times New Roman" w:cs="Times New Roman"/>
          <w:color w:val="auto"/>
        </w:rPr>
        <w:t></w:t>
      </w:r>
      <w:r w:rsidRPr="00C435CF">
        <w:rPr>
          <w:rFonts w:cs="Times New Roman"/>
          <w:color w:val="auto"/>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 xml:space="preserve">Модуль «Лёгкая атлетика». </w:t>
      </w:r>
      <w:r w:rsidRPr="00C435CF">
        <w:rPr>
          <w:rFonts w:cs="Times New Roman"/>
          <w:color w:val="auto"/>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Метание малого мяча с места в вертикальную неподвижную мишень; метание малого мяча на дальность с трёх шагов разбега.</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 xml:space="preserve">Модуль «Зимние виды спорта». </w:t>
      </w:r>
      <w:r w:rsidRPr="00C435CF">
        <w:rPr>
          <w:rFonts w:cs="Times New Roman"/>
          <w:color w:val="auto"/>
        </w:rPr>
        <w:t xml:space="preserve">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Модуль «Спортивные игры».</w:t>
      </w:r>
      <w:r w:rsidRPr="00C435CF">
        <w:rPr>
          <w:rStyle w:val="Underline"/>
          <w:rFonts w:cs="Times New Roman"/>
          <w:color w:val="auto"/>
          <w:u w:val="single"/>
        </w:rPr>
        <w:t>Баскетбол.</w:t>
      </w:r>
      <w:r w:rsidRPr="00C435CF">
        <w:rPr>
          <w:rFonts w:cs="Times New Roman"/>
          <w:color w:val="auto"/>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416B7C" w:rsidRPr="00C435CF" w:rsidRDefault="00416B7C" w:rsidP="00C435CF">
      <w:pPr>
        <w:pStyle w:val="body"/>
        <w:spacing w:line="240" w:lineRule="auto"/>
        <w:ind w:firstLine="284"/>
        <w:rPr>
          <w:rFonts w:cs="Times New Roman"/>
          <w:color w:val="auto"/>
        </w:rPr>
      </w:pPr>
      <w:r w:rsidRPr="00C435CF">
        <w:rPr>
          <w:rStyle w:val="Underline"/>
          <w:rFonts w:cs="Times New Roman"/>
          <w:color w:val="auto"/>
          <w:u w:val="single"/>
        </w:rPr>
        <w:t>Волейбол.</w:t>
      </w:r>
      <w:r w:rsidRPr="00C435CF">
        <w:rPr>
          <w:rFonts w:cs="Times New Roman"/>
          <w:color w:val="auto"/>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416B7C" w:rsidRPr="00C435CF" w:rsidRDefault="00416B7C" w:rsidP="00C435CF">
      <w:pPr>
        <w:pStyle w:val="body"/>
        <w:spacing w:line="240" w:lineRule="auto"/>
        <w:ind w:firstLine="284"/>
        <w:rPr>
          <w:rFonts w:cs="Times New Roman"/>
          <w:color w:val="auto"/>
        </w:rPr>
      </w:pPr>
      <w:r w:rsidRPr="00C435CF">
        <w:rPr>
          <w:rStyle w:val="Underline"/>
          <w:rFonts w:cs="Times New Roman"/>
          <w:color w:val="auto"/>
          <w:u w:val="single"/>
        </w:rPr>
        <w:t>Футбол.</w:t>
      </w:r>
      <w:r w:rsidRPr="00C435CF">
        <w:rPr>
          <w:rFonts w:cs="Times New Roman"/>
          <w:color w:val="auto"/>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Модуль «Спорт».</w:t>
      </w:r>
      <w:r w:rsidRPr="00C435CF">
        <w:rPr>
          <w:rFonts w:cs="Times New Roman"/>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435CF" w:rsidRDefault="00C435CF" w:rsidP="00C435CF">
      <w:pPr>
        <w:pStyle w:val="h2"/>
        <w:spacing w:before="0" w:after="0" w:line="240" w:lineRule="auto"/>
        <w:ind w:firstLine="284"/>
        <w:jc w:val="center"/>
        <w:rPr>
          <w:rFonts w:cs="Times New Roman"/>
          <w:color w:val="auto"/>
          <w:sz w:val="20"/>
          <w:szCs w:val="20"/>
          <w:lang w:val="tt-RU"/>
        </w:rPr>
      </w:pPr>
    </w:p>
    <w:p w:rsidR="00416B7C" w:rsidRPr="00C435CF" w:rsidRDefault="00416B7C" w:rsidP="00C435CF">
      <w:pPr>
        <w:pStyle w:val="h2"/>
        <w:spacing w:before="0" w:after="0" w:line="240" w:lineRule="auto"/>
        <w:ind w:firstLine="284"/>
        <w:jc w:val="center"/>
        <w:rPr>
          <w:rFonts w:cs="Times New Roman"/>
          <w:color w:val="auto"/>
          <w:sz w:val="20"/>
          <w:szCs w:val="20"/>
        </w:rPr>
      </w:pPr>
      <w:r w:rsidRPr="00C435CF">
        <w:rPr>
          <w:rFonts w:cs="Times New Roman"/>
          <w:color w:val="auto"/>
          <w:sz w:val="20"/>
          <w:szCs w:val="20"/>
        </w:rPr>
        <w:t>6 класс</w:t>
      </w:r>
    </w:p>
    <w:p w:rsidR="00416B7C" w:rsidRPr="00C435CF" w:rsidRDefault="00416B7C" w:rsidP="00C435CF">
      <w:pPr>
        <w:pStyle w:val="body"/>
        <w:spacing w:line="240" w:lineRule="auto"/>
        <w:ind w:firstLine="284"/>
        <w:rPr>
          <w:rFonts w:cs="Times New Roman"/>
          <w:color w:val="auto"/>
        </w:rPr>
      </w:pPr>
      <w:r w:rsidRPr="00C435CF">
        <w:rPr>
          <w:rStyle w:val="Bold"/>
          <w:rFonts w:cs="Times New Roman"/>
          <w:color w:val="auto"/>
        </w:rPr>
        <w:t>Знания о физической культуре.</w:t>
      </w:r>
      <w:r w:rsidRPr="00C435CF">
        <w:rPr>
          <w:rFonts w:cs="Times New Roman"/>
          <w:color w:val="auto"/>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416B7C" w:rsidRPr="00C435CF" w:rsidRDefault="00416B7C" w:rsidP="00C435CF">
      <w:pPr>
        <w:pStyle w:val="body"/>
        <w:spacing w:line="240" w:lineRule="auto"/>
        <w:ind w:firstLine="284"/>
        <w:rPr>
          <w:rFonts w:cs="Times New Roman"/>
          <w:color w:val="auto"/>
        </w:rPr>
      </w:pPr>
      <w:r w:rsidRPr="00C435CF">
        <w:rPr>
          <w:rStyle w:val="Bold"/>
          <w:rFonts w:cs="Times New Roman"/>
          <w:color w:val="auto"/>
        </w:rPr>
        <w:t>Способы самостоятельной деятельности.</w:t>
      </w:r>
      <w:r w:rsidRPr="00C435CF">
        <w:rPr>
          <w:rFonts w:cs="Times New Roman"/>
          <w:color w:val="auto"/>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416B7C" w:rsidRPr="00C435CF" w:rsidRDefault="00416B7C" w:rsidP="00C435CF">
      <w:pPr>
        <w:pStyle w:val="body"/>
        <w:spacing w:line="240" w:lineRule="auto"/>
        <w:ind w:firstLine="284"/>
        <w:rPr>
          <w:rFonts w:cs="Times New Roman"/>
          <w:color w:val="auto"/>
          <w:spacing w:val="1"/>
        </w:rPr>
      </w:pPr>
      <w:r w:rsidRPr="00C435CF">
        <w:rPr>
          <w:rFonts w:cs="Times New Roman"/>
          <w:color w:val="auto"/>
          <w:spacing w:val="1"/>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Правила и способы составления плана самостоятельных занятий физической подготовкой.</w:t>
      </w:r>
    </w:p>
    <w:p w:rsidR="00416B7C" w:rsidRPr="00C435CF" w:rsidRDefault="00416B7C" w:rsidP="00C435CF">
      <w:pPr>
        <w:pStyle w:val="body"/>
        <w:spacing w:line="240" w:lineRule="auto"/>
        <w:ind w:firstLine="284"/>
        <w:rPr>
          <w:rFonts w:cs="Times New Roman"/>
          <w:color w:val="auto"/>
          <w:spacing w:val="2"/>
        </w:rPr>
      </w:pPr>
      <w:r w:rsidRPr="00C435CF">
        <w:rPr>
          <w:rStyle w:val="Bold"/>
          <w:rFonts w:cs="Times New Roman"/>
          <w:color w:val="auto"/>
          <w:spacing w:val="2"/>
        </w:rPr>
        <w:t>Физическое совершенствование.</w:t>
      </w:r>
      <w:r w:rsidRPr="00C435CF">
        <w:rPr>
          <w:rStyle w:val="BoldItalic"/>
          <w:rFonts w:cs="Times New Roman"/>
          <w:color w:val="auto"/>
          <w:spacing w:val="2"/>
        </w:rPr>
        <w:t xml:space="preserve">Физкультурно-оздоровительная деятельность. </w:t>
      </w:r>
      <w:r w:rsidRPr="00C435CF">
        <w:rPr>
          <w:rFonts w:cs="Times New Roman"/>
          <w:color w:val="auto"/>
          <w:spacing w:val="2"/>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416B7C" w:rsidRPr="00C435CF" w:rsidRDefault="00416B7C" w:rsidP="00C435CF">
      <w:pPr>
        <w:pStyle w:val="body"/>
        <w:spacing w:line="240" w:lineRule="auto"/>
        <w:ind w:firstLine="284"/>
        <w:rPr>
          <w:rFonts w:cs="Times New Roman"/>
          <w:color w:val="auto"/>
          <w:spacing w:val="3"/>
        </w:rPr>
      </w:pPr>
      <w:r w:rsidRPr="00C435CF">
        <w:rPr>
          <w:rFonts w:cs="Times New Roman"/>
          <w:color w:val="auto"/>
          <w:spacing w:val="3"/>
        </w:rPr>
        <w:t xml:space="preserve">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676595" w:rsidRPr="00C435CF" w:rsidRDefault="00416B7C" w:rsidP="00C435CF">
      <w:pPr>
        <w:pStyle w:val="body"/>
        <w:spacing w:line="240" w:lineRule="auto"/>
        <w:ind w:firstLine="284"/>
        <w:rPr>
          <w:rStyle w:val="BoldItalic"/>
          <w:rFonts w:cs="Times New Roman"/>
          <w:color w:val="auto"/>
        </w:rPr>
      </w:pPr>
      <w:r w:rsidRPr="00C435CF">
        <w:rPr>
          <w:rStyle w:val="BoldItalic"/>
          <w:rFonts w:cs="Times New Roman"/>
          <w:color w:val="auto"/>
        </w:rPr>
        <w:t xml:space="preserve">Спортивно-оздоровительная деятельность.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 xml:space="preserve">Модуль «Гимнастика». </w:t>
      </w:r>
      <w:r w:rsidRPr="00C435CF">
        <w:rPr>
          <w:rFonts w:cs="Times New Roman"/>
          <w:color w:val="auto"/>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 xml:space="preserve">Опорные прыжки через гимнастического козла с разбега способом «согнув ноги» (мальчики) и способом «ноги врозь» (девочки).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 xml:space="preserve">Упражнения на невысокой гимнастической перекладине: висы; упор ноги врозь; перемах вперёд и обратно (мальчики).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Лазанье по канату в три приёма (мальчики).</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Модуль «Лёгкая атлетика»</w:t>
      </w:r>
      <w:r w:rsidRPr="00C435CF">
        <w:rPr>
          <w:rFonts w:cs="Times New Roman"/>
          <w:color w:val="auto"/>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 xml:space="preserve">Метание малого (теннисного) мяча в подвижную (раскачивающуюся) мишень.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Модуль «Зимние виды спорта»</w:t>
      </w:r>
      <w:r w:rsidRPr="00C435CF">
        <w:rPr>
          <w:rFonts w:cs="Times New Roman"/>
          <w:color w:val="auto"/>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Модуль «Спортивные игры».</w:t>
      </w:r>
      <w:r w:rsidRPr="00C435CF">
        <w:rPr>
          <w:rFonts w:cs="Times New Roman"/>
          <w:color w:val="auto"/>
          <w:u w:val="single"/>
        </w:rPr>
        <w:t>Баскетбол</w:t>
      </w:r>
      <w:r w:rsidRPr="00C435CF">
        <w:rPr>
          <w:rFonts w:cs="Times New Roman"/>
          <w:color w:val="auto"/>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 xml:space="preserve">Правила игры и игровая деятельность по правилам с использованием разученных технических приёмов. </w:t>
      </w:r>
    </w:p>
    <w:p w:rsidR="00416B7C" w:rsidRPr="00C435CF" w:rsidRDefault="00416B7C" w:rsidP="00C435CF">
      <w:pPr>
        <w:pStyle w:val="body"/>
        <w:spacing w:line="240" w:lineRule="auto"/>
        <w:ind w:firstLine="284"/>
        <w:rPr>
          <w:rFonts w:cs="Times New Roman"/>
          <w:color w:val="auto"/>
        </w:rPr>
      </w:pPr>
      <w:r w:rsidRPr="00C435CF">
        <w:rPr>
          <w:rStyle w:val="Underline"/>
          <w:rFonts w:cs="Times New Roman"/>
          <w:color w:val="auto"/>
          <w:u w:val="single"/>
        </w:rPr>
        <w:t>Волейбол.</w:t>
      </w:r>
      <w:r w:rsidRPr="00C435CF">
        <w:rPr>
          <w:rFonts w:cs="Times New Roman"/>
          <w:color w:val="auto"/>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416B7C" w:rsidRPr="00C435CF" w:rsidRDefault="00416B7C" w:rsidP="00C435CF">
      <w:pPr>
        <w:pStyle w:val="body"/>
        <w:spacing w:line="240" w:lineRule="auto"/>
        <w:ind w:firstLine="284"/>
        <w:rPr>
          <w:rFonts w:cs="Times New Roman"/>
          <w:color w:val="auto"/>
        </w:rPr>
      </w:pPr>
      <w:r w:rsidRPr="00C435CF">
        <w:rPr>
          <w:rStyle w:val="Underline"/>
          <w:rFonts w:cs="Times New Roman"/>
          <w:color w:val="auto"/>
          <w:u w:val="single"/>
        </w:rPr>
        <w:t>Футбол.</w:t>
      </w:r>
      <w:r w:rsidRPr="00C435CF">
        <w:rPr>
          <w:rFonts w:cs="Times New Roman"/>
          <w:color w:val="auto"/>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Модуль «Спорт».</w:t>
      </w:r>
      <w:r w:rsidRPr="00C435CF">
        <w:rPr>
          <w:rFonts w:cs="Times New Roman"/>
          <w:color w:val="auto"/>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435CF" w:rsidRDefault="00C435CF" w:rsidP="00C435CF">
      <w:pPr>
        <w:pStyle w:val="h2"/>
        <w:spacing w:before="0" w:after="0" w:line="240" w:lineRule="auto"/>
        <w:ind w:firstLine="284"/>
        <w:jc w:val="center"/>
        <w:rPr>
          <w:rFonts w:cs="Times New Roman"/>
          <w:color w:val="auto"/>
          <w:sz w:val="20"/>
          <w:szCs w:val="20"/>
          <w:lang w:val="tt-RU"/>
        </w:rPr>
      </w:pPr>
    </w:p>
    <w:p w:rsidR="00416B7C" w:rsidRPr="00C435CF" w:rsidRDefault="00416B7C" w:rsidP="00C435CF">
      <w:pPr>
        <w:pStyle w:val="h2"/>
        <w:spacing w:before="0" w:after="0" w:line="240" w:lineRule="auto"/>
        <w:ind w:firstLine="284"/>
        <w:jc w:val="center"/>
        <w:rPr>
          <w:rFonts w:cs="Times New Roman"/>
          <w:color w:val="auto"/>
          <w:sz w:val="20"/>
          <w:szCs w:val="20"/>
        </w:rPr>
      </w:pPr>
      <w:r w:rsidRPr="00C435CF">
        <w:rPr>
          <w:rFonts w:cs="Times New Roman"/>
          <w:color w:val="auto"/>
          <w:sz w:val="20"/>
          <w:szCs w:val="20"/>
        </w:rPr>
        <w:t>7 класс</w:t>
      </w:r>
    </w:p>
    <w:p w:rsidR="00416B7C" w:rsidRPr="00C435CF" w:rsidRDefault="00416B7C" w:rsidP="00C435CF">
      <w:pPr>
        <w:pStyle w:val="body"/>
        <w:spacing w:line="240" w:lineRule="auto"/>
        <w:ind w:firstLine="284"/>
        <w:rPr>
          <w:rFonts w:cs="Times New Roman"/>
          <w:color w:val="auto"/>
        </w:rPr>
      </w:pPr>
      <w:r w:rsidRPr="00C435CF">
        <w:rPr>
          <w:rStyle w:val="Bold"/>
          <w:rFonts w:cs="Times New Roman"/>
          <w:color w:val="auto"/>
        </w:rPr>
        <w:t>Знания о физической культуре.</w:t>
      </w:r>
      <w:r w:rsidRPr="00C435CF">
        <w:rPr>
          <w:rFonts w:cs="Times New Roman"/>
          <w:color w:val="auto"/>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Влияние занятий физической культурой и спортом на воспитание положительных качеств личности современного человека.</w:t>
      </w:r>
    </w:p>
    <w:p w:rsidR="00416B7C" w:rsidRPr="00C435CF" w:rsidRDefault="00416B7C" w:rsidP="00C435CF">
      <w:pPr>
        <w:pStyle w:val="body"/>
        <w:spacing w:line="240" w:lineRule="auto"/>
        <w:ind w:firstLine="284"/>
        <w:rPr>
          <w:rFonts w:cs="Times New Roman"/>
          <w:color w:val="auto"/>
        </w:rPr>
      </w:pPr>
      <w:r w:rsidRPr="00C435CF">
        <w:rPr>
          <w:rStyle w:val="Bold"/>
          <w:rFonts w:cs="Times New Roman"/>
          <w:color w:val="auto"/>
        </w:rPr>
        <w:t>Способы самостоятельной деятельности.</w:t>
      </w:r>
      <w:r w:rsidRPr="00C435CF">
        <w:rPr>
          <w:rFonts w:cs="Times New Roman"/>
          <w:color w:val="auto"/>
        </w:rPr>
        <w:t xml:space="preserve">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416B7C" w:rsidRPr="00C435CF" w:rsidRDefault="00416B7C" w:rsidP="00C435CF">
      <w:pPr>
        <w:pStyle w:val="body"/>
        <w:spacing w:line="240" w:lineRule="auto"/>
        <w:ind w:firstLine="284"/>
        <w:rPr>
          <w:rFonts w:cs="Times New Roman"/>
          <w:color w:val="auto"/>
        </w:rPr>
      </w:pPr>
      <w:r w:rsidRPr="00C435CF">
        <w:rPr>
          <w:rStyle w:val="Bold"/>
          <w:rFonts w:cs="Times New Roman"/>
          <w:color w:val="auto"/>
        </w:rPr>
        <w:t>Физическое совершенствование.</w:t>
      </w:r>
      <w:r w:rsidRPr="00C435CF">
        <w:rPr>
          <w:rStyle w:val="BoldItalic"/>
          <w:rFonts w:cs="Times New Roman"/>
          <w:color w:val="auto"/>
        </w:rPr>
        <w:t xml:space="preserve">Физкультурно-оздоровительная деятельность. </w:t>
      </w:r>
      <w:r w:rsidRPr="00C435CF">
        <w:rPr>
          <w:rFonts w:cs="Times New Roman"/>
          <w:color w:val="auto"/>
        </w:rPr>
        <w:t xml:space="preserve">Оздоровительные комплексы для самостоятельных занятий с добавлением ранее разученных упражнений:для профилактики нарушения осанки; дыхательной и зрительной гимнастики в режиме учебного дня. </w:t>
      </w:r>
    </w:p>
    <w:p w:rsidR="00416B7C" w:rsidRPr="00C435CF" w:rsidRDefault="00416B7C" w:rsidP="00C435CF">
      <w:pPr>
        <w:pStyle w:val="body"/>
        <w:spacing w:line="240" w:lineRule="auto"/>
        <w:ind w:firstLine="284"/>
        <w:rPr>
          <w:rFonts w:cs="Times New Roman"/>
          <w:color w:val="auto"/>
        </w:rPr>
      </w:pPr>
      <w:r w:rsidRPr="00C435CF">
        <w:rPr>
          <w:rStyle w:val="BoldItalic"/>
          <w:rFonts w:cs="Times New Roman"/>
          <w:color w:val="auto"/>
        </w:rPr>
        <w:t xml:space="preserve">Спортивно-оздоровительная деятельность. </w:t>
      </w:r>
      <w:r w:rsidRPr="00C435CF">
        <w:rPr>
          <w:rStyle w:val="Italic"/>
          <w:rFonts w:cs="Times New Roman"/>
          <w:color w:val="auto"/>
        </w:rPr>
        <w:t>Модуль «Гимнастика»</w:t>
      </w:r>
      <w:r w:rsidRPr="00C435CF">
        <w:rPr>
          <w:rFonts w:cs="Times New Roman"/>
          <w:color w:val="auto"/>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 xml:space="preserve">Модуль «Лёгкая атлетика». </w:t>
      </w:r>
      <w:r w:rsidRPr="00C435CF">
        <w:rPr>
          <w:rFonts w:cs="Times New Roman"/>
          <w:color w:val="auto"/>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Метание малого (теннисного) мяча по движущейся (катящейся) с разной скоростью мишени.</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 xml:space="preserve">Модуль «Зимние виды спорта». </w:t>
      </w:r>
      <w:r w:rsidRPr="00C435CF">
        <w:rPr>
          <w:rFonts w:cs="Times New Roman"/>
          <w:color w:val="auto"/>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Модуль «Спортивные игры».</w:t>
      </w:r>
      <w:r w:rsidRPr="00C435CF">
        <w:rPr>
          <w:rStyle w:val="Underline"/>
          <w:rFonts w:cs="Times New Roman"/>
          <w:color w:val="auto"/>
          <w:u w:val="single"/>
        </w:rPr>
        <w:t>Баскетбол.</w:t>
      </w:r>
      <w:r w:rsidRPr="00C435CF">
        <w:rPr>
          <w:rFonts w:cs="Times New Roman"/>
          <w:color w:val="auto"/>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416B7C" w:rsidRPr="00C435CF" w:rsidRDefault="00416B7C" w:rsidP="00C435CF">
      <w:pPr>
        <w:pStyle w:val="body"/>
        <w:spacing w:line="240" w:lineRule="auto"/>
        <w:ind w:firstLine="284"/>
        <w:rPr>
          <w:rFonts w:cs="Times New Roman"/>
          <w:color w:val="auto"/>
        </w:rPr>
      </w:pPr>
      <w:r w:rsidRPr="00C435CF">
        <w:rPr>
          <w:rStyle w:val="Underline"/>
          <w:rFonts w:cs="Times New Roman"/>
          <w:color w:val="auto"/>
          <w:u w:val="single"/>
        </w:rPr>
        <w:t>Волейбол.</w:t>
      </w:r>
      <w:r w:rsidRPr="00C435CF">
        <w:rPr>
          <w:rFonts w:cs="Times New Roman"/>
          <w:color w:val="auto"/>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416B7C" w:rsidRPr="00C435CF" w:rsidRDefault="00416B7C" w:rsidP="00C435CF">
      <w:pPr>
        <w:pStyle w:val="body"/>
        <w:spacing w:line="240" w:lineRule="auto"/>
        <w:ind w:firstLine="284"/>
        <w:rPr>
          <w:rFonts w:cs="Times New Roman"/>
          <w:color w:val="auto"/>
        </w:rPr>
      </w:pPr>
      <w:r w:rsidRPr="00C435CF">
        <w:rPr>
          <w:rStyle w:val="Underline"/>
          <w:rFonts w:cs="Times New Roman"/>
          <w:color w:val="auto"/>
          <w:u w:val="single"/>
        </w:rPr>
        <w:t>Футбол.</w:t>
      </w:r>
      <w:r w:rsidRPr="00C435CF">
        <w:rPr>
          <w:rFonts w:cs="Times New Roman"/>
          <w:color w:val="auto"/>
        </w:rPr>
        <w:t xml:space="preserve"> Средние и длинные передачи мяча по прямой идиагонали;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416B7C" w:rsidRPr="00C435CF" w:rsidRDefault="00416B7C" w:rsidP="00C435CF">
      <w:pPr>
        <w:pStyle w:val="body"/>
        <w:spacing w:line="240" w:lineRule="auto"/>
        <w:ind w:firstLine="284"/>
        <w:rPr>
          <w:rStyle w:val="BoldItalic"/>
          <w:rFonts w:cs="Times New Roman"/>
          <w:color w:val="auto"/>
        </w:rPr>
      </w:pPr>
      <w:r w:rsidRPr="00C435CF">
        <w:rPr>
          <w:rFonts w:cs="Times New Roman"/>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 xml:space="preserve">Модуль «Спорт». </w:t>
      </w:r>
      <w:r w:rsidRPr="00C435CF">
        <w:rPr>
          <w:rFonts w:cs="Times New Roman"/>
          <w:color w:val="auto"/>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435CF" w:rsidRDefault="00C435CF" w:rsidP="00C435CF">
      <w:pPr>
        <w:pStyle w:val="h2"/>
        <w:spacing w:before="0" w:after="0" w:line="240" w:lineRule="auto"/>
        <w:ind w:firstLine="284"/>
        <w:jc w:val="center"/>
        <w:rPr>
          <w:rFonts w:cs="Times New Roman"/>
          <w:color w:val="auto"/>
          <w:sz w:val="20"/>
          <w:szCs w:val="20"/>
          <w:lang w:val="tt-RU"/>
        </w:rPr>
      </w:pPr>
    </w:p>
    <w:p w:rsidR="00416B7C" w:rsidRPr="00C435CF" w:rsidRDefault="00416B7C" w:rsidP="00C435CF">
      <w:pPr>
        <w:pStyle w:val="h2"/>
        <w:spacing w:before="0" w:after="0" w:line="240" w:lineRule="auto"/>
        <w:ind w:firstLine="284"/>
        <w:jc w:val="center"/>
        <w:rPr>
          <w:rFonts w:cs="Times New Roman"/>
          <w:color w:val="auto"/>
          <w:sz w:val="20"/>
          <w:szCs w:val="20"/>
        </w:rPr>
      </w:pPr>
      <w:r w:rsidRPr="00C435CF">
        <w:rPr>
          <w:rFonts w:cs="Times New Roman"/>
          <w:color w:val="auto"/>
          <w:sz w:val="20"/>
          <w:szCs w:val="20"/>
        </w:rPr>
        <w:t>8 класс</w:t>
      </w:r>
    </w:p>
    <w:p w:rsidR="00416B7C" w:rsidRPr="00C435CF" w:rsidRDefault="00416B7C" w:rsidP="00C435CF">
      <w:pPr>
        <w:pStyle w:val="body"/>
        <w:spacing w:line="240" w:lineRule="auto"/>
        <w:ind w:firstLine="284"/>
        <w:rPr>
          <w:rFonts w:cs="Times New Roman"/>
          <w:color w:val="auto"/>
        </w:rPr>
      </w:pPr>
      <w:r w:rsidRPr="00C435CF">
        <w:rPr>
          <w:rStyle w:val="Bold"/>
          <w:rFonts w:cs="Times New Roman"/>
          <w:color w:val="auto"/>
        </w:rPr>
        <w:t>Знания о физической культуре.</w:t>
      </w:r>
      <w:r w:rsidRPr="00C435CF">
        <w:rPr>
          <w:rFonts w:cs="Times New Roman"/>
          <w:color w:val="auto"/>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416B7C" w:rsidRPr="00C435CF" w:rsidRDefault="00416B7C" w:rsidP="00C435CF">
      <w:pPr>
        <w:pStyle w:val="body"/>
        <w:spacing w:line="240" w:lineRule="auto"/>
        <w:ind w:firstLine="284"/>
        <w:rPr>
          <w:rFonts w:cs="Times New Roman"/>
          <w:color w:val="auto"/>
          <w:spacing w:val="-1"/>
        </w:rPr>
      </w:pPr>
      <w:r w:rsidRPr="00C435CF">
        <w:rPr>
          <w:rStyle w:val="Bold"/>
          <w:rFonts w:cs="Times New Roman"/>
          <w:color w:val="auto"/>
          <w:spacing w:val="-1"/>
        </w:rPr>
        <w:t>Способы самостоятельной деятельности.</w:t>
      </w:r>
      <w:r w:rsidRPr="00C435CF">
        <w:rPr>
          <w:rFonts w:cs="Times New Roman"/>
          <w:color w:val="auto"/>
          <w:spacing w:val="-1"/>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416B7C" w:rsidRPr="00C435CF" w:rsidRDefault="00416B7C" w:rsidP="00C435CF">
      <w:pPr>
        <w:pStyle w:val="body"/>
        <w:spacing w:line="240" w:lineRule="auto"/>
        <w:ind w:firstLine="284"/>
        <w:rPr>
          <w:rFonts w:cs="Times New Roman"/>
          <w:color w:val="auto"/>
        </w:rPr>
      </w:pPr>
      <w:r w:rsidRPr="00C435CF">
        <w:rPr>
          <w:rStyle w:val="Bold"/>
          <w:rFonts w:cs="Times New Roman"/>
          <w:color w:val="auto"/>
        </w:rPr>
        <w:t>Физическое совершенствование.</w:t>
      </w:r>
      <w:r w:rsidRPr="00C435CF">
        <w:rPr>
          <w:rStyle w:val="BoldItalic"/>
          <w:rFonts w:cs="Times New Roman"/>
          <w:color w:val="auto"/>
        </w:rPr>
        <w:t xml:space="preserve">Физкультурно-оздоровительная деятельность. </w:t>
      </w:r>
      <w:r w:rsidRPr="00C435CF">
        <w:rPr>
          <w:rFonts w:cs="Times New Roman"/>
          <w:color w:val="auto"/>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416B7C" w:rsidRPr="00C435CF" w:rsidRDefault="00416B7C" w:rsidP="00C435CF">
      <w:pPr>
        <w:pStyle w:val="body"/>
        <w:spacing w:line="240" w:lineRule="auto"/>
        <w:ind w:firstLine="284"/>
        <w:rPr>
          <w:rFonts w:cs="Times New Roman"/>
          <w:color w:val="auto"/>
        </w:rPr>
      </w:pPr>
      <w:r w:rsidRPr="00C435CF">
        <w:rPr>
          <w:rStyle w:val="BoldItalic"/>
          <w:rFonts w:cs="Times New Roman"/>
          <w:color w:val="auto"/>
        </w:rPr>
        <w:t xml:space="preserve">Спортивно-оздоровительная деятельность. </w:t>
      </w:r>
      <w:r w:rsidRPr="00C435CF">
        <w:rPr>
          <w:rStyle w:val="Italic"/>
          <w:rFonts w:cs="Times New Roman"/>
          <w:color w:val="auto"/>
        </w:rPr>
        <w:t>Модуль «Гимнастика»</w:t>
      </w:r>
      <w:r w:rsidRPr="00C435CF">
        <w:rPr>
          <w:rFonts w:cs="Times New Roman"/>
          <w:color w:val="auto"/>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Модуль «Лёгкая атлетика».</w:t>
      </w:r>
      <w:r w:rsidRPr="00C435CF">
        <w:rPr>
          <w:rFonts w:cs="Times New Roman"/>
          <w:color w:val="auto"/>
        </w:rPr>
        <w:t xml:space="preserve"> Кроссовый бег; прыжок в длину с разбега способом «прогнувшись».</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Модуль «Зимние виды спорта».</w:t>
      </w:r>
      <w:r w:rsidRPr="00C435CF">
        <w:rPr>
          <w:rFonts w:cs="Times New Roman"/>
          <w:color w:val="auto"/>
        </w:rP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416B7C" w:rsidRPr="00C435CF" w:rsidRDefault="00416B7C" w:rsidP="00C435CF">
      <w:pPr>
        <w:pStyle w:val="body"/>
        <w:spacing w:line="240" w:lineRule="auto"/>
        <w:ind w:firstLine="284"/>
        <w:rPr>
          <w:rStyle w:val="Italic"/>
          <w:rFonts w:cs="Times New Roman"/>
          <w:color w:val="auto"/>
        </w:rPr>
      </w:pPr>
      <w:r w:rsidRPr="00C435CF">
        <w:rPr>
          <w:rStyle w:val="Italic"/>
          <w:rFonts w:cs="Times New Roman"/>
          <w:color w:val="auto"/>
        </w:rPr>
        <w:t xml:space="preserve">Модуль «Плавание». </w:t>
      </w:r>
      <w:r w:rsidRPr="00C435CF">
        <w:rPr>
          <w:rFonts w:cs="Times New Roman"/>
          <w:color w:val="auto"/>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Модуль «Спортивные игры».</w:t>
      </w:r>
      <w:r w:rsidRPr="00C435CF">
        <w:rPr>
          <w:rStyle w:val="Underline"/>
          <w:rFonts w:cs="Times New Roman"/>
          <w:color w:val="auto"/>
          <w:u w:val="single"/>
        </w:rPr>
        <w:t>Баскетбол.</w:t>
      </w:r>
      <w:r w:rsidRPr="00C435CF">
        <w:rPr>
          <w:rFonts w:cs="Times New Roman"/>
          <w:color w:val="auto"/>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416B7C" w:rsidRPr="00C435CF" w:rsidRDefault="00416B7C" w:rsidP="00C435CF">
      <w:pPr>
        <w:pStyle w:val="body"/>
        <w:spacing w:line="240" w:lineRule="auto"/>
        <w:ind w:firstLine="284"/>
        <w:rPr>
          <w:rFonts w:cs="Times New Roman"/>
          <w:color w:val="auto"/>
        </w:rPr>
      </w:pPr>
      <w:r w:rsidRPr="00C435CF">
        <w:rPr>
          <w:rStyle w:val="Underline"/>
          <w:rFonts w:cs="Times New Roman"/>
          <w:color w:val="auto"/>
          <w:u w:val="single"/>
        </w:rPr>
        <w:t>Волейбол.</w:t>
      </w:r>
      <w:r w:rsidRPr="00C435CF">
        <w:rPr>
          <w:rFonts w:cs="Times New Roman"/>
          <w:color w:val="auto"/>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416B7C" w:rsidRPr="00C435CF" w:rsidRDefault="00416B7C" w:rsidP="00C435CF">
      <w:pPr>
        <w:pStyle w:val="body"/>
        <w:spacing w:line="240" w:lineRule="auto"/>
        <w:ind w:firstLine="284"/>
        <w:rPr>
          <w:rFonts w:cs="Times New Roman"/>
          <w:color w:val="auto"/>
        </w:rPr>
      </w:pPr>
      <w:r w:rsidRPr="00C435CF">
        <w:rPr>
          <w:rStyle w:val="Underline"/>
          <w:rFonts w:cs="Times New Roman"/>
          <w:color w:val="auto"/>
          <w:u w:val="single"/>
        </w:rPr>
        <w:t>Футбол.</w:t>
      </w:r>
      <w:r w:rsidRPr="00C435CF">
        <w:rPr>
          <w:rFonts w:cs="Times New Roman"/>
          <w:color w:val="auto"/>
        </w:rPr>
        <w:t xml:space="preserve"> Удар по мячу с разбега внутренней частью подъёма стопы; остановка мяча внутренней стороной стопы.Правила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Модуль «Спорт».</w:t>
      </w:r>
      <w:r w:rsidRPr="00C435CF">
        <w:rPr>
          <w:rFonts w:cs="Times New Roman"/>
          <w:color w:val="auto"/>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435CF" w:rsidRDefault="00C435CF" w:rsidP="00C435CF">
      <w:pPr>
        <w:pStyle w:val="h2"/>
        <w:spacing w:before="0" w:after="0" w:line="240" w:lineRule="auto"/>
        <w:ind w:firstLine="284"/>
        <w:jc w:val="center"/>
        <w:rPr>
          <w:rFonts w:cs="Times New Roman"/>
          <w:color w:val="auto"/>
          <w:sz w:val="20"/>
          <w:szCs w:val="20"/>
          <w:lang w:val="tt-RU"/>
        </w:rPr>
      </w:pPr>
    </w:p>
    <w:p w:rsidR="00416B7C" w:rsidRPr="00C435CF" w:rsidRDefault="00416B7C" w:rsidP="00C435CF">
      <w:pPr>
        <w:pStyle w:val="h2"/>
        <w:spacing w:before="0" w:after="0" w:line="240" w:lineRule="auto"/>
        <w:ind w:firstLine="284"/>
        <w:jc w:val="center"/>
        <w:rPr>
          <w:rFonts w:cs="Times New Roman"/>
          <w:color w:val="auto"/>
          <w:sz w:val="20"/>
          <w:szCs w:val="20"/>
        </w:rPr>
      </w:pPr>
      <w:r w:rsidRPr="00C435CF">
        <w:rPr>
          <w:rFonts w:cs="Times New Roman"/>
          <w:color w:val="auto"/>
          <w:sz w:val="20"/>
          <w:szCs w:val="20"/>
        </w:rPr>
        <w:t>9 класс</w:t>
      </w:r>
    </w:p>
    <w:p w:rsidR="00416B7C" w:rsidRPr="00C435CF" w:rsidRDefault="00416B7C" w:rsidP="00C435CF">
      <w:pPr>
        <w:pStyle w:val="body"/>
        <w:spacing w:line="240" w:lineRule="auto"/>
        <w:ind w:firstLine="284"/>
        <w:rPr>
          <w:rFonts w:cs="Times New Roman"/>
          <w:color w:val="auto"/>
        </w:rPr>
      </w:pPr>
      <w:r w:rsidRPr="00C435CF">
        <w:rPr>
          <w:rStyle w:val="Bold"/>
          <w:rFonts w:cs="Times New Roman"/>
          <w:color w:val="auto"/>
        </w:rPr>
        <w:t>Знания о физической культуре.</w:t>
      </w:r>
      <w:r w:rsidRPr="00C435CF">
        <w:rPr>
          <w:rFonts w:cs="Times New Roman"/>
          <w:color w:val="auto"/>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416B7C" w:rsidRPr="00C435CF" w:rsidRDefault="00416B7C" w:rsidP="00C435CF">
      <w:pPr>
        <w:pStyle w:val="body"/>
        <w:spacing w:line="240" w:lineRule="auto"/>
        <w:ind w:firstLine="284"/>
        <w:rPr>
          <w:rFonts w:cs="Times New Roman"/>
          <w:color w:val="auto"/>
        </w:rPr>
      </w:pPr>
      <w:r w:rsidRPr="00C435CF">
        <w:rPr>
          <w:rStyle w:val="Bold"/>
          <w:rFonts w:cs="Times New Roman"/>
          <w:color w:val="auto"/>
        </w:rPr>
        <w:t>Способы самостоятельной деятельности.</w:t>
      </w:r>
      <w:r w:rsidRPr="00C435CF">
        <w:rPr>
          <w:rFonts w:cs="Times New Roman"/>
          <w:color w:val="auto"/>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416B7C" w:rsidRPr="00C435CF" w:rsidRDefault="00416B7C" w:rsidP="00C435CF">
      <w:pPr>
        <w:pStyle w:val="body"/>
        <w:spacing w:line="240" w:lineRule="auto"/>
        <w:ind w:firstLine="284"/>
        <w:rPr>
          <w:rFonts w:cs="Times New Roman"/>
          <w:color w:val="auto"/>
        </w:rPr>
      </w:pPr>
      <w:r w:rsidRPr="00C435CF">
        <w:rPr>
          <w:rStyle w:val="Bold"/>
          <w:rFonts w:cs="Times New Roman"/>
          <w:color w:val="auto"/>
        </w:rPr>
        <w:t>Физическое совершенствование.</w:t>
      </w:r>
      <w:r w:rsidRPr="00C435CF">
        <w:rPr>
          <w:rStyle w:val="BoldItalic"/>
          <w:rFonts w:cs="Times New Roman"/>
          <w:color w:val="auto"/>
        </w:rPr>
        <w:t xml:space="preserve">Физкультурно-оздоровительная деятельность. </w:t>
      </w:r>
      <w:r w:rsidRPr="00C435CF">
        <w:rPr>
          <w:rFonts w:cs="Times New Roman"/>
          <w:color w:val="auto"/>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416B7C" w:rsidRPr="00C435CF" w:rsidRDefault="00416B7C" w:rsidP="00C435CF">
      <w:pPr>
        <w:pStyle w:val="body"/>
        <w:spacing w:line="240" w:lineRule="auto"/>
        <w:ind w:firstLine="284"/>
        <w:rPr>
          <w:rFonts w:cs="Times New Roman"/>
          <w:color w:val="auto"/>
        </w:rPr>
      </w:pPr>
      <w:r w:rsidRPr="00C435CF">
        <w:rPr>
          <w:rStyle w:val="BoldItalic"/>
          <w:rFonts w:cs="Times New Roman"/>
          <w:color w:val="auto"/>
        </w:rPr>
        <w:t xml:space="preserve">Спортивно-оздоровительная деятельность. </w:t>
      </w:r>
      <w:r w:rsidRPr="00C435CF">
        <w:rPr>
          <w:rStyle w:val="Italic"/>
          <w:rFonts w:cs="Times New Roman"/>
          <w:color w:val="auto"/>
        </w:rPr>
        <w:t xml:space="preserve">Модуль «Гимнастика». </w:t>
      </w:r>
      <w:r w:rsidRPr="00C435CF">
        <w:rPr>
          <w:rFonts w:cs="Times New Roman"/>
          <w:color w:val="auto"/>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 xml:space="preserve">Модуль «Лёгкая атлетика». </w:t>
      </w:r>
      <w:r w:rsidRPr="00C435CF">
        <w:rPr>
          <w:rFonts w:cs="Times New Roman"/>
          <w:color w:val="auto"/>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Модуль «Зимние виды спорта».</w:t>
      </w:r>
      <w:r w:rsidRPr="00C435CF">
        <w:rPr>
          <w:rFonts w:cs="Times New Roman"/>
          <w:color w:val="auto"/>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 xml:space="preserve">Модуль «Плавание». </w:t>
      </w:r>
      <w:r w:rsidRPr="00C435CF">
        <w:rPr>
          <w:rFonts w:cs="Times New Roman"/>
          <w:color w:val="auto"/>
        </w:rPr>
        <w:t>Брасс: подводящие упражнения иплавание в полной координации. Повороты при плавании брассом.</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 xml:space="preserve">Модуль «Спортивные игры». </w:t>
      </w:r>
      <w:r w:rsidRPr="00C435CF">
        <w:rPr>
          <w:rStyle w:val="Underline"/>
          <w:rFonts w:cs="Times New Roman"/>
          <w:color w:val="auto"/>
          <w:u w:val="single"/>
        </w:rPr>
        <w:t>Баскетбол.</w:t>
      </w:r>
      <w:r w:rsidRPr="00C435CF">
        <w:rPr>
          <w:rFonts w:cs="Times New Roman"/>
          <w:color w:val="auto"/>
        </w:rPr>
        <w:t xml:space="preserve"> Техническая подготовка в игровых действиях: ведение, передачи, приёмы и броски мяча на месте, в прыжке, после ведения.</w:t>
      </w:r>
    </w:p>
    <w:p w:rsidR="00416B7C" w:rsidRPr="00C435CF" w:rsidRDefault="00416B7C" w:rsidP="00C435CF">
      <w:pPr>
        <w:pStyle w:val="body"/>
        <w:spacing w:line="240" w:lineRule="auto"/>
        <w:ind w:firstLine="284"/>
        <w:rPr>
          <w:rFonts w:cs="Times New Roman"/>
          <w:color w:val="auto"/>
        </w:rPr>
      </w:pPr>
      <w:r w:rsidRPr="00C435CF">
        <w:rPr>
          <w:rStyle w:val="Underline"/>
          <w:rFonts w:cs="Times New Roman"/>
          <w:color w:val="auto"/>
          <w:u w:val="single"/>
        </w:rPr>
        <w:t>Волейбол.</w:t>
      </w:r>
      <w:r w:rsidRPr="00C435CF">
        <w:rPr>
          <w:rFonts w:cs="Times New Roman"/>
          <w:color w:val="auto"/>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416B7C" w:rsidRPr="00C435CF" w:rsidRDefault="00416B7C" w:rsidP="00C435CF">
      <w:pPr>
        <w:pStyle w:val="body"/>
        <w:spacing w:line="240" w:lineRule="auto"/>
        <w:ind w:firstLine="284"/>
        <w:rPr>
          <w:rFonts w:cs="Times New Roman"/>
          <w:color w:val="auto"/>
        </w:rPr>
      </w:pPr>
      <w:r w:rsidRPr="00C435CF">
        <w:rPr>
          <w:rStyle w:val="Underline"/>
          <w:rFonts w:cs="Times New Roman"/>
          <w:color w:val="auto"/>
          <w:u w:val="single"/>
        </w:rPr>
        <w:t>Футбол.</w:t>
      </w:r>
      <w:r w:rsidRPr="00C435CF">
        <w:rPr>
          <w:rFonts w:cs="Times New Roman"/>
          <w:color w:val="auto"/>
        </w:rPr>
        <w:t xml:space="preserve"> Техническая подготовка в игровых действиях: ведение, приёмы и передачи, остановки и удары по мячу с места и в движении. </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C435CF" w:rsidRDefault="00416B7C" w:rsidP="00C435CF">
      <w:pPr>
        <w:pStyle w:val="body"/>
        <w:spacing w:line="240" w:lineRule="auto"/>
        <w:ind w:firstLine="284"/>
        <w:rPr>
          <w:rFonts w:cs="Times New Roman"/>
          <w:color w:val="auto"/>
        </w:rPr>
      </w:pPr>
      <w:r w:rsidRPr="00C435CF">
        <w:rPr>
          <w:rStyle w:val="BoldItalic"/>
          <w:rFonts w:cs="Times New Roman"/>
          <w:color w:val="auto"/>
        </w:rPr>
        <w:t xml:space="preserve">Модуль «Спорт». </w:t>
      </w:r>
      <w:r w:rsidRPr="00C435CF">
        <w:rPr>
          <w:rFonts w:cs="Times New Roman"/>
          <w:color w:val="auto"/>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C435CF" w:rsidRDefault="00076100" w:rsidP="00C435CF">
      <w:pPr>
        <w:pStyle w:val="body"/>
        <w:spacing w:line="240" w:lineRule="auto"/>
        <w:ind w:firstLine="284"/>
        <w:rPr>
          <w:rFonts w:cs="Times New Roman"/>
          <w:color w:val="auto"/>
        </w:rPr>
      </w:pPr>
      <w:r w:rsidRPr="00C435CF">
        <w:rPr>
          <w:rStyle w:val="Bold"/>
          <w:rFonts w:cs="Times New Roman"/>
          <w:color w:val="auto"/>
        </w:rPr>
        <w:t>П</w:t>
      </w:r>
      <w:r w:rsidR="00416B7C" w:rsidRPr="00C435CF">
        <w:rPr>
          <w:rStyle w:val="Bold"/>
          <w:rFonts w:cs="Times New Roman"/>
          <w:color w:val="auto"/>
        </w:rPr>
        <w:t>рограмма вариативного модуля «Базоваяфизическая подготовка».</w:t>
      </w:r>
      <w:r w:rsidRPr="00C435CF">
        <w:rPr>
          <w:rStyle w:val="Bold"/>
          <w:rFonts w:cs="Times New Roman"/>
          <w:color w:val="auto"/>
        </w:rPr>
        <w:t xml:space="preserve"> </w:t>
      </w:r>
      <w:r w:rsidR="00416B7C" w:rsidRPr="00C435CF">
        <w:rPr>
          <w:rStyle w:val="Italic"/>
          <w:rFonts w:cs="Times New Roman"/>
          <w:color w:val="auto"/>
        </w:rPr>
        <w:t>Развитие силовых способностей.</w:t>
      </w:r>
      <w:r w:rsidR="00416B7C" w:rsidRPr="00C435CF">
        <w:rPr>
          <w:rFonts w:cs="Times New Roman"/>
          <w:color w:val="auto"/>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Развитие скоростных способностей.</w:t>
      </w:r>
      <w:r w:rsidRPr="00C435CF">
        <w:rPr>
          <w:rFonts w:cs="Times New Roman"/>
          <w:color w:val="auto"/>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Развитие выносливости.</w:t>
      </w:r>
      <w:r w:rsidRPr="00C435CF">
        <w:rPr>
          <w:rFonts w:cs="Times New Roman"/>
          <w:color w:val="auto"/>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Развитие координации движений.</w:t>
      </w:r>
      <w:r w:rsidRPr="00C435CF">
        <w:rPr>
          <w:rFonts w:cs="Times New Roman"/>
          <w:color w:val="auto"/>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ногами,туловищем. Упражнение на точность дифференцирования мышечных усилий. Подвижные и спортивные игры.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Развитие гибкости.</w:t>
      </w:r>
      <w:r w:rsidRPr="00C435CF">
        <w:rPr>
          <w:rFonts w:cs="Times New Roman"/>
          <w:color w:val="auto"/>
        </w:rPr>
        <w:t xml:space="preserve"> Комплексы общеразвивающих упражнений (активных и пассивных), выполняемых с большойамплитудой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 xml:space="preserve">Упражнения культурно-этнической направленности. </w:t>
      </w:r>
      <w:r w:rsidRPr="00C435CF">
        <w:rPr>
          <w:rFonts w:cs="Times New Roman"/>
          <w:color w:val="auto"/>
        </w:rPr>
        <w:t xml:space="preserve">Сюжетно-образные и обрядовые игры. Технические действия национальных видов спорта. </w:t>
      </w:r>
    </w:p>
    <w:p w:rsidR="00416B7C" w:rsidRPr="00C435CF" w:rsidRDefault="00416B7C" w:rsidP="00C435CF">
      <w:pPr>
        <w:pStyle w:val="body"/>
        <w:spacing w:line="240" w:lineRule="auto"/>
        <w:ind w:firstLine="284"/>
        <w:rPr>
          <w:rFonts w:cs="Times New Roman"/>
          <w:color w:val="auto"/>
        </w:rPr>
      </w:pPr>
      <w:r w:rsidRPr="00C435CF">
        <w:rPr>
          <w:rStyle w:val="Bold"/>
          <w:rFonts w:cs="Times New Roman"/>
          <w:color w:val="auto"/>
        </w:rPr>
        <w:t>Специальная физическая подготовка.</w:t>
      </w:r>
      <w:r w:rsidR="00076100" w:rsidRPr="00C435CF">
        <w:rPr>
          <w:rStyle w:val="Bold"/>
          <w:rFonts w:cs="Times New Roman"/>
          <w:color w:val="auto"/>
        </w:rPr>
        <w:t xml:space="preserve"> </w:t>
      </w:r>
      <w:r w:rsidRPr="00C435CF">
        <w:rPr>
          <w:rStyle w:val="BoldItalic"/>
          <w:rFonts w:cs="Times New Roman"/>
          <w:color w:val="auto"/>
        </w:rPr>
        <w:t>Модуль «Гимнастика».</w:t>
      </w:r>
      <w:r w:rsidR="00076100" w:rsidRPr="00C435CF">
        <w:rPr>
          <w:rStyle w:val="BoldItalic"/>
          <w:rFonts w:cs="Times New Roman"/>
          <w:color w:val="auto"/>
        </w:rPr>
        <w:t xml:space="preserve"> </w:t>
      </w:r>
      <w:r w:rsidRPr="00C435CF">
        <w:rPr>
          <w:rStyle w:val="Italic"/>
          <w:rFonts w:cs="Times New Roman"/>
          <w:color w:val="auto"/>
        </w:rPr>
        <w:t>Развитие гибкости</w:t>
      </w:r>
      <w:r w:rsidRPr="00C435CF">
        <w:rPr>
          <w:rFonts w:cs="Times New Roman"/>
          <w:color w:val="auto"/>
        </w:rPr>
        <w:t>. Наклоны туловища вперёд,</w:t>
      </w:r>
      <w:r w:rsidR="00076100" w:rsidRPr="00C435CF">
        <w:rPr>
          <w:rFonts w:cs="Times New Roman"/>
          <w:color w:val="auto"/>
        </w:rPr>
        <w:t xml:space="preserve"> </w:t>
      </w:r>
      <w:r w:rsidRPr="00C435CF">
        <w:rPr>
          <w:rFonts w:cs="Times New Roman"/>
          <w:color w:val="auto"/>
        </w:rPr>
        <w:t xml:space="preserve">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416B7C" w:rsidRPr="00C435CF" w:rsidRDefault="00416B7C" w:rsidP="00C435CF">
      <w:pPr>
        <w:pStyle w:val="body"/>
        <w:spacing w:line="240" w:lineRule="auto"/>
        <w:ind w:firstLine="284"/>
        <w:rPr>
          <w:rFonts w:cs="Times New Roman"/>
          <w:color w:val="auto"/>
          <w:spacing w:val="2"/>
        </w:rPr>
      </w:pPr>
      <w:r w:rsidRPr="00C435CF">
        <w:rPr>
          <w:rStyle w:val="Italic"/>
          <w:rFonts w:cs="Times New Roman"/>
          <w:color w:val="auto"/>
          <w:spacing w:val="2"/>
        </w:rPr>
        <w:t>Развитие координации движений</w:t>
      </w:r>
      <w:r w:rsidRPr="00C435CF">
        <w:rPr>
          <w:rFonts w:cs="Times New Roman"/>
          <w:color w:val="auto"/>
          <w:spacing w:val="2"/>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Развитие силовых способностей</w:t>
      </w:r>
      <w:r w:rsidRPr="00C435CF">
        <w:rPr>
          <w:rFonts w:cs="Times New Roman"/>
          <w:color w:val="auto"/>
        </w:rPr>
        <w:t xml:space="preserve">.Подтягивание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Развитие выносливости</w:t>
      </w:r>
      <w:r w:rsidRPr="00C435CF">
        <w:rPr>
          <w:rStyle w:val="BoldItalic"/>
          <w:rFonts w:cs="Times New Roman"/>
          <w:color w:val="auto"/>
        </w:rPr>
        <w:t>.</w:t>
      </w:r>
      <w:r w:rsidRPr="00C435CF">
        <w:rPr>
          <w:rFonts w:cs="Times New Roman"/>
          <w:color w:val="auto"/>
        </w:rPr>
        <w:t xml:space="preserve"> Упражнения с непредельными отягощениями, выполняемые в режиме умеренной интенсивности всочетании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416B7C" w:rsidRPr="00C435CF" w:rsidRDefault="00416B7C" w:rsidP="00C435CF">
      <w:pPr>
        <w:pStyle w:val="body"/>
        <w:spacing w:line="240" w:lineRule="auto"/>
        <w:ind w:firstLine="284"/>
        <w:rPr>
          <w:rFonts w:cs="Times New Roman"/>
          <w:color w:val="auto"/>
        </w:rPr>
      </w:pPr>
      <w:r w:rsidRPr="00C435CF">
        <w:rPr>
          <w:rStyle w:val="BoldItalic"/>
          <w:rFonts w:cs="Times New Roman"/>
          <w:color w:val="auto"/>
        </w:rPr>
        <w:t>Модуль «Лёгкая атлетика»</w:t>
      </w:r>
      <w:r w:rsidRPr="00C435CF">
        <w:rPr>
          <w:rFonts w:cs="Times New Roman"/>
          <w:color w:val="auto"/>
        </w:rPr>
        <w:t xml:space="preserve">. </w:t>
      </w:r>
      <w:r w:rsidRPr="00C435CF">
        <w:rPr>
          <w:rStyle w:val="Italic"/>
          <w:rFonts w:cs="Times New Roman"/>
          <w:color w:val="auto"/>
        </w:rPr>
        <w:t>Развитие выносливости.</w:t>
      </w:r>
      <w:r w:rsidRPr="00C435CF">
        <w:rPr>
          <w:rFonts w:cs="Times New Roman"/>
          <w:color w:val="auto"/>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Развитие силовых способностей</w:t>
      </w:r>
      <w:r w:rsidRPr="00C435CF">
        <w:rPr>
          <w:rFonts w:cs="Times New Roman"/>
          <w:color w:val="auto"/>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Развитие скоростных способностей</w:t>
      </w:r>
      <w:r w:rsidRPr="00C435CF">
        <w:rPr>
          <w:rStyle w:val="BoldItalic"/>
          <w:rFonts w:cs="Times New Roman"/>
          <w:color w:val="auto"/>
        </w:rPr>
        <w:t>.</w:t>
      </w:r>
      <w:r w:rsidRPr="00C435CF">
        <w:rPr>
          <w:rFonts w:cs="Times New Roman"/>
          <w:color w:val="auto"/>
        </w:rPr>
        <w:t xml:space="preserve"> Бег на месте с максимальной скоростью и темпом с опорой на руки и без опоры. Максимальный бег в горку и с горки. Повторный бег на короткиедистанции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Развитие координации движений</w:t>
      </w:r>
      <w:r w:rsidRPr="00C435CF">
        <w:rPr>
          <w:rFonts w:cs="Times New Roman"/>
          <w:color w:val="auto"/>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16B7C" w:rsidRPr="00C435CF" w:rsidRDefault="00416B7C" w:rsidP="00C435CF">
      <w:pPr>
        <w:pStyle w:val="body"/>
        <w:spacing w:line="240" w:lineRule="auto"/>
        <w:ind w:firstLine="284"/>
        <w:rPr>
          <w:rFonts w:cs="Times New Roman"/>
          <w:color w:val="auto"/>
        </w:rPr>
      </w:pPr>
      <w:r w:rsidRPr="00C435CF">
        <w:rPr>
          <w:rStyle w:val="BoldItalic"/>
          <w:rFonts w:cs="Times New Roman"/>
          <w:color w:val="auto"/>
        </w:rPr>
        <w:t>Модуль «Зимние виды спорта».</w:t>
      </w:r>
      <w:r w:rsidRPr="00C435CF">
        <w:rPr>
          <w:rStyle w:val="Italic"/>
          <w:rFonts w:cs="Times New Roman"/>
          <w:color w:val="auto"/>
        </w:rPr>
        <w:t>Развитие выносливости</w:t>
      </w:r>
      <w:r w:rsidRPr="00C435CF">
        <w:rPr>
          <w:rFonts w:cs="Times New Roman"/>
          <w:color w:val="auto"/>
        </w:rPr>
        <w:t xml:space="preserve">. Передвижения на лыжах с равномерной скоростью в режимах умеренной, большой и субмаксимальной интенсивности, с соревновательной скоростью.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Развитие силовых способностей</w:t>
      </w:r>
      <w:r w:rsidRPr="00C435CF">
        <w:rPr>
          <w:rFonts w:cs="Times New Roman"/>
          <w:color w:val="auto"/>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Развитие координации</w:t>
      </w:r>
      <w:r w:rsidRPr="00C435CF">
        <w:rPr>
          <w:rStyle w:val="BoldItalic"/>
          <w:rFonts w:cs="Times New Roman"/>
          <w:color w:val="auto"/>
        </w:rPr>
        <w:t>.</w:t>
      </w:r>
      <w:r w:rsidRPr="00C435CF">
        <w:rPr>
          <w:rFonts w:cs="Times New Roman"/>
          <w:color w:val="auto"/>
        </w:rPr>
        <w:t xml:space="preserve"> Упражнения в поворотах и спусках на лыжах; проезд через «ворота» и преодоление небольших трамплинов.</w:t>
      </w:r>
    </w:p>
    <w:p w:rsidR="00416B7C" w:rsidRPr="00C435CF" w:rsidRDefault="00416B7C" w:rsidP="00C435CF">
      <w:pPr>
        <w:pStyle w:val="body"/>
        <w:spacing w:line="240" w:lineRule="auto"/>
        <w:ind w:firstLine="284"/>
        <w:rPr>
          <w:rFonts w:cs="Times New Roman"/>
          <w:color w:val="auto"/>
        </w:rPr>
      </w:pPr>
      <w:r w:rsidRPr="00C435CF">
        <w:rPr>
          <w:rStyle w:val="BoldItalic"/>
          <w:rFonts w:cs="Times New Roman"/>
          <w:color w:val="auto"/>
        </w:rPr>
        <w:t>Модуль «Спортивные игры»</w:t>
      </w:r>
      <w:r w:rsidRPr="00C435CF">
        <w:rPr>
          <w:rFonts w:cs="Times New Roman"/>
          <w:color w:val="auto"/>
        </w:rPr>
        <w:t xml:space="preserve">. </w:t>
      </w:r>
      <w:r w:rsidRPr="00C435CF">
        <w:rPr>
          <w:rStyle w:val="Underline"/>
          <w:rFonts w:cs="Times New Roman"/>
          <w:color w:val="auto"/>
          <w:u w:val="single"/>
        </w:rPr>
        <w:t>Баскетбол.</w:t>
      </w:r>
      <w:r w:rsidRPr="00C435CF">
        <w:rPr>
          <w:rStyle w:val="Italic"/>
          <w:rFonts w:cs="Times New Roman"/>
          <w:color w:val="auto"/>
        </w:rPr>
        <w:t>Развитие скоростных способностей</w:t>
      </w:r>
      <w:r w:rsidRPr="00C435CF">
        <w:rPr>
          <w:rFonts w:cs="Times New Roman"/>
          <w:color w:val="auto"/>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Развитие силовых способностей</w:t>
      </w:r>
      <w:r w:rsidRPr="00C435CF">
        <w:rPr>
          <w:rStyle w:val="BoldItalic"/>
          <w:rFonts w:cs="Times New Roman"/>
          <w:color w:val="auto"/>
        </w:rPr>
        <w:t>.</w:t>
      </w:r>
      <w:r w:rsidRPr="00C435CF">
        <w:rPr>
          <w:rFonts w:cs="Times New Roman"/>
          <w:color w:val="auto"/>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w:t>
      </w:r>
      <w:r w:rsidR="00076100" w:rsidRPr="00C435CF">
        <w:rPr>
          <w:rFonts w:cs="Times New Roman"/>
          <w:color w:val="auto"/>
        </w:rPr>
        <w:t xml:space="preserve"> градусов.</w:t>
      </w:r>
      <w:r w:rsidRPr="00C435CF">
        <w:rPr>
          <w:rFonts w:cs="Times New Roman"/>
          <w:color w:val="auto"/>
        </w:rPr>
        <w:t xml:space="preserve">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Развитие выносливости</w:t>
      </w:r>
      <w:r w:rsidRPr="00C435CF">
        <w:rPr>
          <w:rFonts w:cs="Times New Roman"/>
          <w:color w:val="auto"/>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Развитие координации движений</w:t>
      </w:r>
      <w:r w:rsidRPr="00C435CF">
        <w:rPr>
          <w:rFonts w:cs="Times New Roman"/>
          <w:color w:val="auto"/>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416B7C" w:rsidRPr="00C435CF" w:rsidRDefault="00416B7C" w:rsidP="00C435CF">
      <w:pPr>
        <w:pStyle w:val="body"/>
        <w:spacing w:line="240" w:lineRule="auto"/>
        <w:ind w:firstLine="284"/>
        <w:rPr>
          <w:rFonts w:cs="Times New Roman"/>
          <w:color w:val="auto"/>
        </w:rPr>
      </w:pPr>
      <w:r w:rsidRPr="00C435CF">
        <w:rPr>
          <w:rStyle w:val="Underline"/>
          <w:rFonts w:cs="Times New Roman"/>
          <w:color w:val="auto"/>
          <w:u w:val="single"/>
        </w:rPr>
        <w:t>Футбол.</w:t>
      </w:r>
      <w:r w:rsidRPr="00C435CF">
        <w:rPr>
          <w:rStyle w:val="Italic"/>
          <w:rFonts w:cs="Times New Roman"/>
          <w:color w:val="auto"/>
        </w:rPr>
        <w:t>Развитие скоростных способностей</w:t>
      </w:r>
      <w:r w:rsidRPr="00C435CF">
        <w:rPr>
          <w:rFonts w:cs="Times New Roman"/>
          <w:color w:val="auto"/>
        </w:rPr>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C435CF">
        <w:rPr>
          <w:rStyle w:val="Symbol"/>
          <w:rFonts w:ascii="Times New Roman" w:hAnsi="Times New Roman" w:cs="Times New Roman"/>
          <w:color w:val="auto"/>
        </w:rPr>
        <w:t></w:t>
      </w:r>
      <w:r w:rsidRPr="00C435CF">
        <w:rPr>
          <w:rFonts w:cs="Times New Roman"/>
          <w:color w:val="auto"/>
        </w:rPr>
        <w:t xml:space="preserve"> и 360</w:t>
      </w:r>
      <w:r w:rsidRPr="00C435CF">
        <w:rPr>
          <w:rStyle w:val="Symbol"/>
          <w:rFonts w:ascii="Times New Roman" w:hAnsi="Times New Roman" w:cs="Times New Roman"/>
          <w:color w:val="auto"/>
        </w:rPr>
        <w:t></w:t>
      </w:r>
      <w:r w:rsidRPr="00C435CF">
        <w:rPr>
          <w:rFonts w:cs="Times New Roman"/>
          <w:color w:val="auto"/>
        </w:rPr>
        <w:t xml:space="preserve">.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416B7C" w:rsidRPr="00C435CF" w:rsidRDefault="00416B7C" w:rsidP="00C435CF">
      <w:pPr>
        <w:pStyle w:val="body"/>
        <w:spacing w:line="240" w:lineRule="auto"/>
        <w:ind w:firstLine="284"/>
        <w:rPr>
          <w:rFonts w:cs="Times New Roman"/>
          <w:color w:val="auto"/>
        </w:rPr>
      </w:pPr>
      <w:r w:rsidRPr="00C435CF">
        <w:rPr>
          <w:rStyle w:val="Italic"/>
          <w:rFonts w:cs="Times New Roman"/>
          <w:color w:val="auto"/>
        </w:rPr>
        <w:t>Развитие силовых способностей</w:t>
      </w:r>
      <w:r w:rsidRPr="00C435CF">
        <w:rPr>
          <w:rStyle w:val="BoldItalic"/>
          <w:rFonts w:cs="Times New Roman"/>
          <w:color w:val="auto"/>
        </w:rPr>
        <w:t>.</w:t>
      </w:r>
      <w:r w:rsidRPr="00C435CF">
        <w:rPr>
          <w:rFonts w:cs="Times New Roman"/>
          <w:color w:val="auto"/>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C435CF" w:rsidRDefault="00416B7C" w:rsidP="00C435CF">
      <w:pPr>
        <w:pStyle w:val="body"/>
        <w:spacing w:line="240" w:lineRule="auto"/>
        <w:ind w:firstLine="284"/>
        <w:rPr>
          <w:rFonts w:cs="Times New Roman"/>
          <w:color w:val="auto"/>
          <w:lang w:val="tt-RU"/>
        </w:rPr>
      </w:pPr>
      <w:r w:rsidRPr="00C435CF">
        <w:rPr>
          <w:rStyle w:val="Italic"/>
          <w:rFonts w:cs="Times New Roman"/>
          <w:color w:val="auto"/>
        </w:rPr>
        <w:t>Развитие выносливости</w:t>
      </w:r>
      <w:r w:rsidRPr="00C435CF">
        <w:rPr>
          <w:rStyle w:val="BoldItalic"/>
          <w:rFonts w:cs="Times New Roman"/>
          <w:color w:val="auto"/>
        </w:rPr>
        <w:t>.</w:t>
      </w:r>
      <w:r w:rsidRPr="00C435CF">
        <w:rPr>
          <w:rFonts w:cs="Times New Roman"/>
          <w:color w:val="auto"/>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C435CF" w:rsidRDefault="00C435CF" w:rsidP="00C435CF">
      <w:pPr>
        <w:pStyle w:val="body"/>
        <w:spacing w:line="240" w:lineRule="auto"/>
        <w:ind w:firstLine="284"/>
        <w:rPr>
          <w:rFonts w:cs="Times New Roman"/>
          <w:color w:val="auto"/>
          <w:lang w:val="tt-RU"/>
        </w:rPr>
      </w:pPr>
    </w:p>
    <w:p w:rsidR="00C435CF" w:rsidRDefault="00416B7C" w:rsidP="00C435CF">
      <w:pPr>
        <w:pStyle w:val="body"/>
        <w:tabs>
          <w:tab w:val="left" w:pos="284"/>
        </w:tabs>
        <w:spacing w:line="240" w:lineRule="auto"/>
        <w:ind w:firstLine="0"/>
        <w:jc w:val="center"/>
        <w:rPr>
          <w:rFonts w:cs="Times New Roman"/>
          <w:b/>
          <w:color w:val="auto"/>
          <w:lang w:val="tt-RU"/>
        </w:rPr>
      </w:pPr>
      <w:r w:rsidRPr="00C435CF">
        <w:rPr>
          <w:rFonts w:cs="Times New Roman"/>
          <w:b/>
          <w:color w:val="auto"/>
        </w:rPr>
        <w:t>Планируемые результаты освоения учебного предмета «</w:t>
      </w:r>
      <w:r w:rsidR="00C435CF" w:rsidRPr="00C435CF">
        <w:rPr>
          <w:rFonts w:cs="Times New Roman"/>
          <w:b/>
          <w:color w:val="auto"/>
          <w:lang w:val="tt-RU"/>
        </w:rPr>
        <w:t>Ф</w:t>
      </w:r>
      <w:r w:rsidRPr="00C435CF">
        <w:rPr>
          <w:rFonts w:cs="Times New Roman"/>
          <w:b/>
          <w:color w:val="auto"/>
        </w:rPr>
        <w:t>изическая культура»</w:t>
      </w:r>
    </w:p>
    <w:p w:rsidR="00416B7C" w:rsidRPr="00C435CF" w:rsidRDefault="00416B7C" w:rsidP="00C435CF">
      <w:pPr>
        <w:pStyle w:val="body"/>
        <w:tabs>
          <w:tab w:val="left" w:pos="284"/>
        </w:tabs>
        <w:spacing w:line="240" w:lineRule="auto"/>
        <w:ind w:firstLine="0"/>
        <w:jc w:val="center"/>
        <w:rPr>
          <w:rFonts w:cs="Times New Roman"/>
          <w:b/>
          <w:color w:val="auto"/>
        </w:rPr>
      </w:pPr>
      <w:r w:rsidRPr="00C435CF">
        <w:rPr>
          <w:rFonts w:cs="Times New Roman"/>
          <w:b/>
          <w:color w:val="auto"/>
        </w:rPr>
        <w:t>на уровне основного общего образования</w:t>
      </w:r>
    </w:p>
    <w:p w:rsidR="00C435CF" w:rsidRDefault="00C435CF" w:rsidP="00C435CF">
      <w:pPr>
        <w:pStyle w:val="h2-first"/>
        <w:tabs>
          <w:tab w:val="left" w:pos="284"/>
        </w:tabs>
        <w:spacing w:before="0" w:after="0" w:line="240" w:lineRule="auto"/>
        <w:jc w:val="center"/>
        <w:rPr>
          <w:rFonts w:cs="Times New Roman"/>
          <w:color w:val="auto"/>
          <w:sz w:val="20"/>
          <w:szCs w:val="20"/>
          <w:lang w:val="tt-RU"/>
        </w:rPr>
      </w:pPr>
    </w:p>
    <w:p w:rsidR="00416B7C" w:rsidRPr="00C435CF" w:rsidRDefault="00416B7C" w:rsidP="00C435CF">
      <w:pPr>
        <w:pStyle w:val="h2-first"/>
        <w:tabs>
          <w:tab w:val="left" w:pos="284"/>
        </w:tabs>
        <w:spacing w:before="0" w:after="0" w:line="240" w:lineRule="auto"/>
        <w:jc w:val="center"/>
        <w:rPr>
          <w:rFonts w:cs="Times New Roman"/>
          <w:color w:val="auto"/>
          <w:sz w:val="20"/>
          <w:szCs w:val="20"/>
        </w:rPr>
      </w:pPr>
      <w:r w:rsidRPr="00C435CF">
        <w:rPr>
          <w:rFonts w:cs="Times New Roman"/>
          <w:color w:val="auto"/>
          <w:sz w:val="20"/>
          <w:szCs w:val="20"/>
        </w:rPr>
        <w:t>Личностные результаты</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416B7C" w:rsidRPr="00C435CF" w:rsidRDefault="00416B7C" w:rsidP="00C435CF">
      <w:pPr>
        <w:pStyle w:val="list-bullet"/>
        <w:tabs>
          <w:tab w:val="left" w:pos="284"/>
        </w:tabs>
        <w:spacing w:line="240" w:lineRule="auto"/>
        <w:ind w:left="0" w:firstLine="0"/>
        <w:rPr>
          <w:rFonts w:cs="Times New Roman"/>
          <w:color w:val="auto"/>
          <w:spacing w:val="-1"/>
        </w:rPr>
      </w:pPr>
      <w:r w:rsidRPr="00C435CF">
        <w:rPr>
          <w:rFonts w:cs="Times New Roman"/>
          <w:color w:val="auto"/>
          <w:spacing w:val="-1"/>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стремление к физическому совершенствованию, формированию культуры движения и телосложения, самовыражению в избранном виде спорта;</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C435CF" w:rsidRDefault="00C435CF" w:rsidP="00C435CF">
      <w:pPr>
        <w:pStyle w:val="h2"/>
        <w:spacing w:before="0" w:after="0" w:line="276" w:lineRule="auto"/>
        <w:ind w:firstLine="567"/>
        <w:jc w:val="center"/>
        <w:rPr>
          <w:rFonts w:cs="Times New Roman"/>
          <w:color w:val="FF0000"/>
          <w:sz w:val="24"/>
          <w:szCs w:val="24"/>
          <w:lang w:val="tt-RU"/>
        </w:rPr>
      </w:pPr>
    </w:p>
    <w:p w:rsidR="00416B7C" w:rsidRPr="00C435CF" w:rsidRDefault="00416B7C" w:rsidP="00C435CF">
      <w:pPr>
        <w:pStyle w:val="h2"/>
        <w:tabs>
          <w:tab w:val="left" w:pos="284"/>
        </w:tabs>
        <w:spacing w:before="0" w:after="0" w:line="240" w:lineRule="auto"/>
        <w:jc w:val="center"/>
        <w:rPr>
          <w:rFonts w:cs="Times New Roman"/>
          <w:color w:val="auto"/>
          <w:sz w:val="20"/>
          <w:szCs w:val="20"/>
        </w:rPr>
      </w:pPr>
      <w:r w:rsidRPr="00C435CF">
        <w:rPr>
          <w:rFonts w:cs="Times New Roman"/>
          <w:color w:val="auto"/>
          <w:sz w:val="20"/>
          <w:szCs w:val="20"/>
        </w:rPr>
        <w:t>Метапредметные результаты</w:t>
      </w:r>
    </w:p>
    <w:p w:rsidR="00416B7C" w:rsidRPr="00C435CF" w:rsidRDefault="00416B7C" w:rsidP="00C435CF">
      <w:pPr>
        <w:pStyle w:val="body"/>
        <w:tabs>
          <w:tab w:val="left" w:pos="284"/>
        </w:tabs>
        <w:spacing w:line="240" w:lineRule="auto"/>
        <w:ind w:firstLine="0"/>
        <w:rPr>
          <w:rStyle w:val="BoldItalic"/>
          <w:rFonts w:cs="Times New Roman"/>
          <w:color w:val="auto"/>
        </w:rPr>
      </w:pPr>
      <w:r w:rsidRPr="00C435CF">
        <w:rPr>
          <w:rStyle w:val="BoldItalic"/>
          <w:rFonts w:cs="Times New Roman"/>
          <w:color w:val="auto"/>
        </w:rPr>
        <w:t>Универсальные познавательные действия:</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устанавливать причинно-следственную связь между планированием режима дня и изменениями показателей работоспособности;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416B7C" w:rsidRPr="00C435CF" w:rsidRDefault="00416B7C" w:rsidP="00C435CF">
      <w:pPr>
        <w:pStyle w:val="list-bullet"/>
        <w:tabs>
          <w:tab w:val="left" w:pos="284"/>
        </w:tabs>
        <w:spacing w:line="240" w:lineRule="auto"/>
        <w:ind w:left="0" w:firstLine="0"/>
        <w:rPr>
          <w:rFonts w:cs="Times New Roman"/>
          <w:color w:val="auto"/>
          <w:spacing w:val="1"/>
        </w:rPr>
      </w:pPr>
      <w:r w:rsidRPr="00C435CF">
        <w:rPr>
          <w:rFonts w:cs="Times New Roman"/>
          <w:color w:val="auto"/>
          <w:spacing w:val="1"/>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416B7C" w:rsidRPr="00C435CF" w:rsidRDefault="00416B7C" w:rsidP="00C435CF">
      <w:pPr>
        <w:pStyle w:val="body"/>
        <w:tabs>
          <w:tab w:val="left" w:pos="284"/>
        </w:tabs>
        <w:spacing w:line="240" w:lineRule="auto"/>
        <w:ind w:firstLine="0"/>
        <w:rPr>
          <w:rStyle w:val="BoldItalic"/>
          <w:rFonts w:cs="Times New Roman"/>
          <w:color w:val="auto"/>
        </w:rPr>
      </w:pPr>
      <w:r w:rsidRPr="00C435CF">
        <w:rPr>
          <w:rStyle w:val="BoldItalic"/>
          <w:rFonts w:cs="Times New Roman"/>
          <w:color w:val="auto"/>
        </w:rPr>
        <w:t>Универсальные коммуникативные действия:</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416B7C" w:rsidRPr="00C435CF" w:rsidRDefault="00416B7C" w:rsidP="00C435CF">
      <w:pPr>
        <w:pStyle w:val="body"/>
        <w:tabs>
          <w:tab w:val="left" w:pos="284"/>
        </w:tabs>
        <w:spacing w:line="240" w:lineRule="auto"/>
        <w:ind w:firstLine="0"/>
        <w:rPr>
          <w:rStyle w:val="BoldItalic"/>
          <w:rFonts w:cs="Times New Roman"/>
          <w:color w:val="auto"/>
        </w:rPr>
      </w:pPr>
      <w:r w:rsidRPr="00C435CF">
        <w:rPr>
          <w:rStyle w:val="BoldItalic"/>
          <w:rFonts w:cs="Times New Roman"/>
          <w:color w:val="auto"/>
        </w:rPr>
        <w:t>Универсальные учебные регулятивные действия:</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возникновенииконфликтных и нестандартных ситуаций, признавать своё право и право других на ошибку, право на её совместное исправление;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C435CF" w:rsidRDefault="00C435CF" w:rsidP="00076100">
      <w:pPr>
        <w:pStyle w:val="h2"/>
        <w:spacing w:before="0" w:after="0" w:line="276" w:lineRule="auto"/>
        <w:ind w:firstLine="567"/>
        <w:rPr>
          <w:rFonts w:cs="Times New Roman"/>
          <w:color w:val="FF0000"/>
          <w:sz w:val="24"/>
          <w:szCs w:val="24"/>
          <w:lang w:val="tt-RU"/>
        </w:rPr>
      </w:pPr>
    </w:p>
    <w:p w:rsidR="00416B7C" w:rsidRPr="00C435CF" w:rsidRDefault="00416B7C" w:rsidP="00C435CF">
      <w:pPr>
        <w:pStyle w:val="h2"/>
        <w:tabs>
          <w:tab w:val="left" w:pos="284"/>
        </w:tabs>
        <w:spacing w:before="0" w:after="0" w:line="240" w:lineRule="auto"/>
        <w:jc w:val="center"/>
        <w:rPr>
          <w:rFonts w:cs="Times New Roman"/>
          <w:color w:val="auto"/>
          <w:sz w:val="20"/>
          <w:szCs w:val="20"/>
        </w:rPr>
      </w:pPr>
      <w:r w:rsidRPr="00C435CF">
        <w:rPr>
          <w:rFonts w:cs="Times New Roman"/>
          <w:color w:val="auto"/>
          <w:sz w:val="20"/>
          <w:szCs w:val="20"/>
        </w:rPr>
        <w:t>Предметные результаты</w:t>
      </w:r>
    </w:p>
    <w:p w:rsidR="00416B7C" w:rsidRPr="00C435CF" w:rsidRDefault="00416B7C" w:rsidP="00C435CF">
      <w:pPr>
        <w:pStyle w:val="h3-first"/>
        <w:tabs>
          <w:tab w:val="left" w:pos="284"/>
        </w:tabs>
        <w:spacing w:before="0" w:after="0" w:line="240" w:lineRule="auto"/>
        <w:jc w:val="center"/>
        <w:rPr>
          <w:rFonts w:cs="Times New Roman"/>
          <w:color w:val="auto"/>
          <w:sz w:val="20"/>
          <w:szCs w:val="20"/>
        </w:rPr>
      </w:pPr>
      <w:r w:rsidRPr="00C435CF">
        <w:rPr>
          <w:rFonts w:cs="Times New Roman"/>
          <w:color w:val="auto"/>
          <w:sz w:val="20"/>
          <w:szCs w:val="20"/>
        </w:rPr>
        <w:t>5 класс</w:t>
      </w:r>
    </w:p>
    <w:p w:rsidR="00416B7C" w:rsidRPr="00C435CF" w:rsidRDefault="00416B7C" w:rsidP="00C435CF">
      <w:pPr>
        <w:pStyle w:val="body"/>
        <w:tabs>
          <w:tab w:val="left" w:pos="284"/>
        </w:tabs>
        <w:spacing w:line="240" w:lineRule="auto"/>
        <w:ind w:firstLine="0"/>
        <w:rPr>
          <w:rFonts w:cs="Times New Roman"/>
          <w:color w:val="auto"/>
        </w:rPr>
      </w:pPr>
      <w:r w:rsidRPr="00C435CF">
        <w:rPr>
          <w:rFonts w:cs="Times New Roman"/>
          <w:color w:val="auto"/>
        </w:rPr>
        <w:t>К концу обучения в 5 классе обучающийся научится:</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выполнять комплексы упражнений оздоровительной физической культуры на развитие гибкости, координации и формирование телосложения;</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выполнять опорный прыжок с разбега способом «ноги врозь» (мальчики) и способом «напрыгивания с последующим спрыгиванием» (девочки);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передвигаться по гимнастической стенке приставным шагом, лазать разноимённым способом вверх и по диагонали;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выполнять бег с равномерной скоростью с высокого старта по учебной дистанции;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демонстрировать технику прыжка в длину с разбега способом «согнув ноги»;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передвигаться на лыжах попеременным двухшажным ходом (для бесснежных районов — имитация передвижения);</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демонстрировать технические действия в спортивных играх: </w:t>
      </w:r>
    </w:p>
    <w:p w:rsidR="00416B7C" w:rsidRPr="00C435CF" w:rsidRDefault="00416B7C" w:rsidP="00C435CF">
      <w:pPr>
        <w:pStyle w:val="body"/>
        <w:tabs>
          <w:tab w:val="left" w:pos="284"/>
        </w:tabs>
        <w:spacing w:line="240" w:lineRule="auto"/>
        <w:ind w:firstLine="0"/>
        <w:rPr>
          <w:rFonts w:cs="Times New Roman"/>
          <w:color w:val="auto"/>
        </w:rPr>
      </w:pPr>
      <w:r w:rsidRPr="00C435CF">
        <w:rPr>
          <w:rFonts w:cs="Times New Roman"/>
          <w:color w:val="auto"/>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416B7C" w:rsidRPr="00C435CF" w:rsidRDefault="00416B7C" w:rsidP="00C435CF">
      <w:pPr>
        <w:pStyle w:val="body"/>
        <w:tabs>
          <w:tab w:val="left" w:pos="284"/>
        </w:tabs>
        <w:spacing w:line="240" w:lineRule="auto"/>
        <w:ind w:firstLine="0"/>
        <w:rPr>
          <w:rFonts w:cs="Times New Roman"/>
          <w:color w:val="auto"/>
        </w:rPr>
      </w:pPr>
      <w:r w:rsidRPr="00C435CF">
        <w:rPr>
          <w:rFonts w:cs="Times New Roman"/>
          <w:color w:val="auto"/>
        </w:rPr>
        <w:t xml:space="preserve">волейбол (приём и передача мяча двумя руками снизу и сверху с места и в движении, прямая нижняя подача); </w:t>
      </w:r>
    </w:p>
    <w:p w:rsidR="00416B7C" w:rsidRPr="00C435CF" w:rsidRDefault="00416B7C" w:rsidP="00C435CF">
      <w:pPr>
        <w:pStyle w:val="body"/>
        <w:tabs>
          <w:tab w:val="left" w:pos="284"/>
        </w:tabs>
        <w:spacing w:line="240" w:lineRule="auto"/>
        <w:ind w:firstLine="0"/>
        <w:rPr>
          <w:rFonts w:cs="Times New Roman"/>
          <w:color w:val="auto"/>
        </w:rPr>
      </w:pPr>
      <w:r w:rsidRPr="00C435CF">
        <w:rPr>
          <w:rFonts w:cs="Times New Roman"/>
          <w:color w:val="auto"/>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C435CF" w:rsidRDefault="00416B7C" w:rsidP="00C435CF">
      <w:pPr>
        <w:pStyle w:val="h3"/>
        <w:tabs>
          <w:tab w:val="left" w:pos="284"/>
        </w:tabs>
        <w:spacing w:before="0" w:after="0" w:line="240" w:lineRule="auto"/>
        <w:jc w:val="center"/>
        <w:rPr>
          <w:rFonts w:cs="Times New Roman"/>
          <w:color w:val="auto"/>
          <w:sz w:val="20"/>
          <w:szCs w:val="20"/>
        </w:rPr>
      </w:pPr>
      <w:r w:rsidRPr="00C435CF">
        <w:rPr>
          <w:rFonts w:cs="Times New Roman"/>
          <w:color w:val="auto"/>
          <w:sz w:val="20"/>
          <w:szCs w:val="20"/>
        </w:rPr>
        <w:t>6 класс</w:t>
      </w:r>
    </w:p>
    <w:p w:rsidR="00416B7C" w:rsidRPr="00C435CF" w:rsidRDefault="00416B7C" w:rsidP="00C435CF">
      <w:pPr>
        <w:pStyle w:val="body"/>
        <w:tabs>
          <w:tab w:val="left" w:pos="284"/>
        </w:tabs>
        <w:spacing w:line="240" w:lineRule="auto"/>
        <w:ind w:firstLine="0"/>
        <w:rPr>
          <w:rFonts w:cs="Times New Roman"/>
          <w:color w:val="auto"/>
        </w:rPr>
      </w:pPr>
      <w:r w:rsidRPr="00C435CF">
        <w:rPr>
          <w:rFonts w:cs="Times New Roman"/>
          <w:color w:val="auto"/>
        </w:rPr>
        <w:t>К концу обучения в 6 классе обучающийся научится:</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выполнять правила и демонстрировать технические действия в спортивных играх: </w:t>
      </w:r>
    </w:p>
    <w:p w:rsidR="00416B7C" w:rsidRPr="00C435CF" w:rsidRDefault="00416B7C" w:rsidP="00C435CF">
      <w:pPr>
        <w:pStyle w:val="body"/>
        <w:tabs>
          <w:tab w:val="left" w:pos="284"/>
        </w:tabs>
        <w:spacing w:line="240" w:lineRule="auto"/>
        <w:ind w:firstLine="0"/>
        <w:rPr>
          <w:rFonts w:cs="Times New Roman"/>
          <w:color w:val="auto"/>
          <w:spacing w:val="2"/>
        </w:rPr>
      </w:pPr>
      <w:r w:rsidRPr="00C435CF">
        <w:rPr>
          <w:rFonts w:cs="Times New Roman"/>
          <w:color w:val="auto"/>
          <w:spacing w:val="2"/>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416B7C" w:rsidRPr="00C435CF" w:rsidRDefault="00416B7C" w:rsidP="00C435CF">
      <w:pPr>
        <w:pStyle w:val="body"/>
        <w:tabs>
          <w:tab w:val="left" w:pos="284"/>
        </w:tabs>
        <w:spacing w:line="240" w:lineRule="auto"/>
        <w:ind w:firstLine="0"/>
        <w:rPr>
          <w:rFonts w:cs="Times New Roman"/>
          <w:color w:val="auto"/>
          <w:spacing w:val="1"/>
        </w:rPr>
      </w:pPr>
      <w:r w:rsidRPr="00C435CF">
        <w:rPr>
          <w:rFonts w:cs="Times New Roman"/>
          <w:color w:val="auto"/>
          <w:spacing w:val="1"/>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416B7C" w:rsidRPr="00C435CF" w:rsidRDefault="00416B7C" w:rsidP="00C435CF">
      <w:pPr>
        <w:pStyle w:val="body"/>
        <w:tabs>
          <w:tab w:val="left" w:pos="284"/>
        </w:tabs>
        <w:spacing w:line="240" w:lineRule="auto"/>
        <w:ind w:firstLine="0"/>
        <w:rPr>
          <w:rFonts w:cs="Times New Roman"/>
          <w:color w:val="auto"/>
        </w:rPr>
      </w:pPr>
      <w:r w:rsidRPr="00C435CF">
        <w:rPr>
          <w:rFonts w:cs="Times New Roman"/>
          <w:color w:val="auto"/>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076100" w:rsidRPr="000E383F" w:rsidRDefault="00076100" w:rsidP="00BD6262">
      <w:pPr>
        <w:pStyle w:val="h3"/>
        <w:spacing w:before="0" w:after="0" w:line="276" w:lineRule="auto"/>
        <w:rPr>
          <w:rFonts w:cs="Times New Roman"/>
          <w:color w:val="FF0000"/>
          <w:sz w:val="24"/>
          <w:szCs w:val="24"/>
        </w:rPr>
      </w:pPr>
    </w:p>
    <w:p w:rsidR="00416B7C" w:rsidRPr="00C435CF" w:rsidRDefault="00416B7C" w:rsidP="00C435CF">
      <w:pPr>
        <w:pStyle w:val="h3"/>
        <w:tabs>
          <w:tab w:val="left" w:pos="284"/>
        </w:tabs>
        <w:spacing w:before="0" w:after="0" w:line="240" w:lineRule="auto"/>
        <w:jc w:val="center"/>
        <w:rPr>
          <w:rFonts w:cs="Times New Roman"/>
          <w:color w:val="auto"/>
          <w:sz w:val="20"/>
          <w:szCs w:val="20"/>
        </w:rPr>
      </w:pPr>
      <w:r w:rsidRPr="00C435CF">
        <w:rPr>
          <w:rFonts w:cs="Times New Roman"/>
          <w:color w:val="auto"/>
          <w:sz w:val="20"/>
          <w:szCs w:val="20"/>
        </w:rPr>
        <w:t>7 класс</w:t>
      </w:r>
    </w:p>
    <w:p w:rsidR="00416B7C" w:rsidRPr="00C435CF" w:rsidRDefault="00416B7C" w:rsidP="00C435CF">
      <w:pPr>
        <w:pStyle w:val="body"/>
        <w:tabs>
          <w:tab w:val="left" w:pos="284"/>
        </w:tabs>
        <w:spacing w:line="240" w:lineRule="auto"/>
        <w:ind w:firstLine="0"/>
        <w:rPr>
          <w:rFonts w:cs="Times New Roman"/>
          <w:color w:val="auto"/>
        </w:rPr>
      </w:pPr>
      <w:r w:rsidRPr="00C435CF">
        <w:rPr>
          <w:rFonts w:cs="Times New Roman"/>
          <w:color w:val="auto"/>
        </w:rPr>
        <w:t>К концу обучения в 7 классе обучающийся научится:</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416B7C" w:rsidRPr="00C435CF" w:rsidRDefault="00416B7C" w:rsidP="00C435CF">
      <w:pPr>
        <w:pStyle w:val="list-bullet"/>
        <w:tabs>
          <w:tab w:val="left" w:pos="284"/>
        </w:tabs>
        <w:spacing w:line="240" w:lineRule="auto"/>
        <w:ind w:left="0" w:firstLine="0"/>
        <w:rPr>
          <w:rFonts w:cs="Times New Roman"/>
          <w:color w:val="auto"/>
          <w:spacing w:val="2"/>
        </w:rPr>
      </w:pPr>
      <w:r w:rsidRPr="00C435CF">
        <w:rPr>
          <w:rFonts w:cs="Times New Roman"/>
          <w:color w:val="auto"/>
          <w:spacing w:val="2"/>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выполнять лазанье по канату в два приёма (юноши) и простейшие акробатические пирамиды в парах и тройках (девушки);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выполнять стойку на голове с опорой на руки и включать её в акробатическую комбинацию из ранее освоенных упражнений (юноши);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выполнять метание малого мяча на точность в неподвижную, качающуюся и катящуюся с разной скоростью мишень;</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демонстрировать и использовать технические действия спортивных игр: </w:t>
      </w:r>
    </w:p>
    <w:p w:rsidR="00416B7C" w:rsidRPr="00C435CF" w:rsidRDefault="00416B7C" w:rsidP="00C435CF">
      <w:pPr>
        <w:pStyle w:val="body"/>
        <w:tabs>
          <w:tab w:val="left" w:pos="284"/>
        </w:tabs>
        <w:spacing w:line="240" w:lineRule="auto"/>
        <w:ind w:firstLine="0"/>
        <w:rPr>
          <w:rFonts w:cs="Times New Roman"/>
          <w:color w:val="auto"/>
        </w:rPr>
      </w:pPr>
      <w:r w:rsidRPr="00C435CF">
        <w:rPr>
          <w:rFonts w:cs="Times New Roman"/>
          <w:color w:val="auto"/>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416B7C" w:rsidRPr="00C435CF" w:rsidRDefault="00416B7C" w:rsidP="00C435CF">
      <w:pPr>
        <w:pStyle w:val="body"/>
        <w:tabs>
          <w:tab w:val="left" w:pos="284"/>
        </w:tabs>
        <w:spacing w:line="240" w:lineRule="auto"/>
        <w:ind w:firstLine="0"/>
        <w:rPr>
          <w:rFonts w:cs="Times New Roman"/>
          <w:color w:val="auto"/>
        </w:rPr>
      </w:pPr>
      <w:r w:rsidRPr="00C435CF">
        <w:rPr>
          <w:rFonts w:cs="Times New Roman"/>
          <w:color w:val="auto"/>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416B7C" w:rsidRPr="00C435CF" w:rsidRDefault="00416B7C" w:rsidP="00C435CF">
      <w:pPr>
        <w:pStyle w:val="body"/>
        <w:tabs>
          <w:tab w:val="left" w:pos="284"/>
        </w:tabs>
        <w:spacing w:line="240" w:lineRule="auto"/>
        <w:ind w:firstLine="0"/>
        <w:rPr>
          <w:rFonts w:cs="Times New Roman"/>
          <w:color w:val="auto"/>
          <w:spacing w:val="3"/>
        </w:rPr>
      </w:pPr>
      <w:r w:rsidRPr="00C435CF">
        <w:rPr>
          <w:rFonts w:cs="Times New Roman"/>
          <w:color w:val="auto"/>
          <w:spacing w:val="3"/>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076100" w:rsidRPr="00C435CF" w:rsidRDefault="00076100" w:rsidP="00C435CF">
      <w:pPr>
        <w:pStyle w:val="h3"/>
        <w:tabs>
          <w:tab w:val="left" w:pos="284"/>
        </w:tabs>
        <w:spacing w:before="0" w:after="0" w:line="240" w:lineRule="auto"/>
        <w:rPr>
          <w:rFonts w:cs="Times New Roman"/>
          <w:color w:val="auto"/>
          <w:sz w:val="20"/>
          <w:szCs w:val="20"/>
        </w:rPr>
      </w:pPr>
    </w:p>
    <w:p w:rsidR="00416B7C" w:rsidRPr="00C435CF" w:rsidRDefault="00416B7C" w:rsidP="00C435CF">
      <w:pPr>
        <w:pStyle w:val="h3"/>
        <w:tabs>
          <w:tab w:val="left" w:pos="284"/>
        </w:tabs>
        <w:spacing w:before="0" w:after="0" w:line="240" w:lineRule="auto"/>
        <w:jc w:val="center"/>
        <w:rPr>
          <w:rFonts w:cs="Times New Roman"/>
          <w:color w:val="auto"/>
          <w:sz w:val="20"/>
          <w:szCs w:val="20"/>
        </w:rPr>
      </w:pPr>
      <w:r w:rsidRPr="00C435CF">
        <w:rPr>
          <w:rFonts w:cs="Times New Roman"/>
          <w:color w:val="auto"/>
          <w:sz w:val="20"/>
          <w:szCs w:val="20"/>
        </w:rPr>
        <w:t>8 класс</w:t>
      </w:r>
    </w:p>
    <w:p w:rsidR="00416B7C" w:rsidRPr="00C435CF" w:rsidRDefault="00416B7C" w:rsidP="00C435CF">
      <w:pPr>
        <w:pStyle w:val="body"/>
        <w:tabs>
          <w:tab w:val="left" w:pos="284"/>
        </w:tabs>
        <w:spacing w:line="240" w:lineRule="auto"/>
        <w:ind w:firstLine="0"/>
        <w:rPr>
          <w:rFonts w:cs="Times New Roman"/>
          <w:color w:val="auto"/>
        </w:rPr>
      </w:pPr>
      <w:r w:rsidRPr="00C435CF">
        <w:rPr>
          <w:rFonts w:cs="Times New Roman"/>
          <w:color w:val="auto"/>
        </w:rPr>
        <w:t>К концу обучения в 8 классе обучающийся научится:</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проводить занятия оздоровительной гимнастикой по коррекции индивидуальной формы осанки и избыточной массы тела; </w:t>
      </w:r>
    </w:p>
    <w:p w:rsidR="00416B7C" w:rsidRPr="00C435CF" w:rsidRDefault="00416B7C" w:rsidP="00C435CF">
      <w:pPr>
        <w:pStyle w:val="list-bullet"/>
        <w:tabs>
          <w:tab w:val="left" w:pos="284"/>
        </w:tabs>
        <w:spacing w:line="240" w:lineRule="auto"/>
        <w:ind w:left="0" w:firstLine="0"/>
        <w:rPr>
          <w:rFonts w:cs="Times New Roman"/>
          <w:color w:val="auto"/>
          <w:spacing w:val="1"/>
        </w:rPr>
      </w:pPr>
      <w:r w:rsidRPr="00C435CF">
        <w:rPr>
          <w:rFonts w:cs="Times New Roman"/>
          <w:color w:val="auto"/>
          <w:spacing w:val="1"/>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соблюдать правила безопасности в бассейне при выполнении плавательных упражнений;</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выполнять прыжки в воду со стартовой тумбы;</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выполнять технические элементы плавания кролем на груди в согласовании с дыханием;</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демонстрировать и использовать технические действия спортивных игр: </w:t>
      </w:r>
    </w:p>
    <w:p w:rsidR="00416B7C" w:rsidRPr="00C435CF" w:rsidRDefault="00416B7C" w:rsidP="00C435CF">
      <w:pPr>
        <w:pStyle w:val="body"/>
        <w:tabs>
          <w:tab w:val="left" w:pos="284"/>
        </w:tabs>
        <w:spacing w:line="240" w:lineRule="auto"/>
        <w:ind w:firstLine="0"/>
        <w:rPr>
          <w:rFonts w:cs="Times New Roman"/>
          <w:color w:val="auto"/>
        </w:rPr>
      </w:pPr>
      <w:r w:rsidRPr="00C435CF">
        <w:rPr>
          <w:rFonts w:cs="Times New Roman"/>
          <w:color w:val="auto"/>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416B7C" w:rsidRPr="00C435CF" w:rsidRDefault="00416B7C" w:rsidP="00C435CF">
      <w:pPr>
        <w:pStyle w:val="body"/>
        <w:tabs>
          <w:tab w:val="left" w:pos="284"/>
        </w:tabs>
        <w:spacing w:line="240" w:lineRule="auto"/>
        <w:ind w:firstLine="0"/>
        <w:rPr>
          <w:rFonts w:cs="Times New Roman"/>
          <w:color w:val="auto"/>
          <w:spacing w:val="-1"/>
        </w:rPr>
      </w:pPr>
      <w:r w:rsidRPr="00C435CF">
        <w:rPr>
          <w:rFonts w:cs="Times New Roman"/>
          <w:color w:val="auto"/>
          <w:spacing w:val="-1"/>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416B7C" w:rsidRPr="00C435CF" w:rsidRDefault="00416B7C" w:rsidP="00C435CF">
      <w:pPr>
        <w:pStyle w:val="body"/>
        <w:tabs>
          <w:tab w:val="left" w:pos="284"/>
        </w:tabs>
        <w:spacing w:line="240" w:lineRule="auto"/>
        <w:ind w:firstLine="0"/>
        <w:rPr>
          <w:rFonts w:cs="Times New Roman"/>
          <w:color w:val="auto"/>
        </w:rPr>
      </w:pPr>
      <w:r w:rsidRPr="00C435CF">
        <w:rPr>
          <w:rFonts w:cs="Times New Roman"/>
          <w:color w:val="auto"/>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076100" w:rsidRPr="00C435CF" w:rsidRDefault="00076100" w:rsidP="00C435CF">
      <w:pPr>
        <w:pStyle w:val="h3"/>
        <w:tabs>
          <w:tab w:val="left" w:pos="284"/>
        </w:tabs>
        <w:spacing w:before="0" w:after="0" w:line="240" w:lineRule="auto"/>
        <w:rPr>
          <w:rFonts w:cs="Times New Roman"/>
          <w:color w:val="auto"/>
          <w:sz w:val="20"/>
          <w:szCs w:val="20"/>
        </w:rPr>
      </w:pPr>
    </w:p>
    <w:p w:rsidR="00416B7C" w:rsidRPr="00C435CF" w:rsidRDefault="00416B7C" w:rsidP="00C435CF">
      <w:pPr>
        <w:pStyle w:val="h3"/>
        <w:tabs>
          <w:tab w:val="left" w:pos="284"/>
        </w:tabs>
        <w:spacing w:before="0" w:after="0" w:line="240" w:lineRule="auto"/>
        <w:jc w:val="center"/>
        <w:rPr>
          <w:rFonts w:cs="Times New Roman"/>
          <w:color w:val="auto"/>
          <w:sz w:val="20"/>
          <w:szCs w:val="20"/>
        </w:rPr>
      </w:pPr>
      <w:r w:rsidRPr="00C435CF">
        <w:rPr>
          <w:rFonts w:cs="Times New Roman"/>
          <w:color w:val="auto"/>
          <w:sz w:val="20"/>
          <w:szCs w:val="20"/>
        </w:rPr>
        <w:t>9 класс</w:t>
      </w:r>
    </w:p>
    <w:p w:rsidR="00416B7C" w:rsidRPr="00C435CF" w:rsidRDefault="00416B7C" w:rsidP="00C435CF">
      <w:pPr>
        <w:pStyle w:val="body"/>
        <w:tabs>
          <w:tab w:val="left" w:pos="284"/>
        </w:tabs>
        <w:spacing w:line="240" w:lineRule="auto"/>
        <w:ind w:firstLine="0"/>
        <w:rPr>
          <w:rFonts w:cs="Times New Roman"/>
          <w:color w:val="auto"/>
        </w:rPr>
      </w:pPr>
      <w:r w:rsidRPr="00C435CF">
        <w:rPr>
          <w:rFonts w:cs="Times New Roman"/>
          <w:color w:val="auto"/>
        </w:rPr>
        <w:t>К концу обучения в 9 классе обучающийся научится:</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416B7C" w:rsidRPr="00C435CF" w:rsidRDefault="00416B7C" w:rsidP="00C435CF">
      <w:pPr>
        <w:pStyle w:val="list-bullet"/>
        <w:tabs>
          <w:tab w:val="left" w:pos="284"/>
        </w:tabs>
        <w:spacing w:line="240" w:lineRule="auto"/>
        <w:ind w:left="0" w:firstLine="0"/>
        <w:rPr>
          <w:rFonts w:cs="Times New Roman"/>
          <w:color w:val="auto"/>
          <w:spacing w:val="-1"/>
        </w:rPr>
      </w:pPr>
      <w:r w:rsidRPr="00C435CF">
        <w:rPr>
          <w:rFonts w:cs="Times New Roman"/>
          <w:color w:val="auto"/>
          <w:spacing w:val="-1"/>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определять характер травм и ушибов, встречающихся на самостоятельных занятиях физическими упражнениями и во время активного отдыха,применять способы оказания первой помощи;</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составлять и выполнять композицию упражнений черлидинга с построением пирамид, элементами степ-аэробики и акробатики (девушки);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соблюдать правила безопасности в бассейне при выполнении плавательных упражнений;</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выполнять повороты кувырком, маятником;</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выполнять технические элементы брассом в согласовании с дыханием;</w:t>
      </w:r>
    </w:p>
    <w:p w:rsidR="00416B7C" w:rsidRPr="00C435CF" w:rsidRDefault="00416B7C" w:rsidP="00C435CF">
      <w:pPr>
        <w:pStyle w:val="list-bullet"/>
        <w:tabs>
          <w:tab w:val="left" w:pos="284"/>
        </w:tabs>
        <w:spacing w:line="240" w:lineRule="auto"/>
        <w:ind w:left="0" w:firstLine="0"/>
        <w:rPr>
          <w:rFonts w:cs="Times New Roman"/>
          <w:color w:val="auto"/>
        </w:rPr>
      </w:pPr>
      <w:r w:rsidRPr="00C435CF">
        <w:rPr>
          <w:rFonts w:cs="Times New Roman"/>
          <w:color w:val="auto"/>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C435CF" w:rsidRPr="00C435CF" w:rsidRDefault="00416B7C" w:rsidP="00C435CF">
      <w:pPr>
        <w:pStyle w:val="list-bullet"/>
        <w:tabs>
          <w:tab w:val="left" w:pos="284"/>
        </w:tabs>
        <w:spacing w:line="276" w:lineRule="auto"/>
        <w:ind w:left="0" w:firstLine="0"/>
        <w:rPr>
          <w:rFonts w:cs="Times New Roman"/>
          <w:color w:val="FF0000"/>
        </w:rPr>
      </w:pPr>
      <w:r w:rsidRPr="00C435CF">
        <w:rPr>
          <w:rFonts w:cs="Times New Roman"/>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435CF" w:rsidRDefault="00C435CF" w:rsidP="00C435CF">
      <w:pPr>
        <w:pStyle w:val="list-bullet"/>
        <w:numPr>
          <w:ilvl w:val="0"/>
          <w:numId w:val="0"/>
        </w:numPr>
        <w:tabs>
          <w:tab w:val="left" w:pos="284"/>
        </w:tabs>
        <w:spacing w:line="276" w:lineRule="auto"/>
        <w:ind w:left="567"/>
        <w:rPr>
          <w:rFonts w:cs="Times New Roman"/>
          <w:color w:val="auto"/>
          <w:lang w:val="tt-RU"/>
        </w:rPr>
      </w:pPr>
    </w:p>
    <w:p w:rsidR="00416B7C" w:rsidRPr="00C435CF" w:rsidRDefault="00416B7C" w:rsidP="00C435CF">
      <w:pPr>
        <w:pStyle w:val="list-bullet"/>
        <w:numPr>
          <w:ilvl w:val="0"/>
          <w:numId w:val="0"/>
        </w:numPr>
        <w:tabs>
          <w:tab w:val="left" w:pos="284"/>
        </w:tabs>
        <w:spacing w:line="240" w:lineRule="auto"/>
        <w:ind w:firstLine="284"/>
        <w:jc w:val="center"/>
        <w:rPr>
          <w:rFonts w:cs="Times New Roman"/>
          <w:b/>
          <w:color w:val="auto"/>
        </w:rPr>
      </w:pPr>
      <w:r w:rsidRPr="00C435CF">
        <w:rPr>
          <w:rFonts w:cs="Times New Roman"/>
          <w:b/>
          <w:color w:val="auto"/>
        </w:rPr>
        <w:t>2.1.</w:t>
      </w:r>
      <w:r w:rsidR="006E41E7">
        <w:rPr>
          <w:rFonts w:cs="Times New Roman"/>
          <w:b/>
          <w:color w:val="auto"/>
          <w:lang w:val="tt-RU"/>
        </w:rPr>
        <w:t>18</w:t>
      </w:r>
      <w:r w:rsidRPr="00C435CF">
        <w:rPr>
          <w:rFonts w:cs="Times New Roman"/>
          <w:b/>
          <w:color w:val="auto"/>
        </w:rPr>
        <w:t> </w:t>
      </w:r>
      <w:r w:rsidRPr="00C435CF">
        <w:rPr>
          <w:rFonts w:cs="Times New Roman"/>
          <w:b/>
          <w:color w:val="auto"/>
        </w:rPr>
        <w:t>ОСНОВЫ БЕЗОПАСНОСТИ ЖИЗНЕДЕЯТЕЛЬНОСТИ (8—9 классы)</w:t>
      </w:r>
    </w:p>
    <w:p w:rsidR="00416B7C" w:rsidRPr="00C435CF" w:rsidRDefault="00076100" w:rsidP="00C435CF">
      <w:pPr>
        <w:pStyle w:val="body"/>
        <w:spacing w:line="240" w:lineRule="auto"/>
        <w:ind w:firstLine="284"/>
        <w:rPr>
          <w:rFonts w:cs="Times New Roman"/>
          <w:color w:val="auto"/>
          <w:spacing w:val="-2"/>
        </w:rPr>
      </w:pPr>
      <w:r w:rsidRPr="00C435CF">
        <w:rPr>
          <w:rFonts w:cs="Times New Roman"/>
          <w:color w:val="auto"/>
          <w:spacing w:val="-2"/>
        </w:rPr>
        <w:t>Р</w:t>
      </w:r>
      <w:r w:rsidR="00416B7C" w:rsidRPr="00C435CF">
        <w:rPr>
          <w:rFonts w:cs="Times New Roman"/>
          <w:color w:val="auto"/>
          <w:spacing w:val="-2"/>
        </w:rPr>
        <w:t xml:space="preserve">абочая программа по основам безопасности жизнедеятельности (далее </w:t>
      </w:r>
      <w:r w:rsidR="00BE0AE5" w:rsidRPr="00C435CF">
        <w:rPr>
          <w:rFonts w:cs="Times New Roman"/>
          <w:color w:val="auto"/>
          <w:spacing w:val="-2"/>
        </w:rPr>
        <w:t>—</w:t>
      </w:r>
      <w:r w:rsidR="00416B7C" w:rsidRPr="00C435CF">
        <w:rPr>
          <w:rFonts w:cs="Times New Roman"/>
          <w:color w:val="auto"/>
          <w:spacing w:val="-2"/>
        </w:rPr>
        <w:t xml:space="preserve">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программы воспитания.</w:t>
      </w:r>
    </w:p>
    <w:p w:rsidR="00416B7C" w:rsidRPr="00C435CF" w:rsidRDefault="00416B7C" w:rsidP="00C435CF">
      <w:pPr>
        <w:pStyle w:val="h1"/>
        <w:pageBreakBefore w:val="0"/>
        <w:spacing w:before="0" w:after="0" w:line="240" w:lineRule="auto"/>
        <w:ind w:firstLine="284"/>
        <w:jc w:val="center"/>
        <w:rPr>
          <w:rFonts w:cs="Times New Roman"/>
          <w:color w:val="auto"/>
          <w:sz w:val="20"/>
          <w:szCs w:val="20"/>
        </w:rPr>
      </w:pPr>
      <w:r w:rsidRPr="00C435CF">
        <w:rPr>
          <w:rFonts w:cs="Times New Roman"/>
          <w:color w:val="auto"/>
          <w:sz w:val="20"/>
          <w:szCs w:val="20"/>
        </w:rPr>
        <w:t>Пояснительная записка</w:t>
      </w:r>
    </w:p>
    <w:p w:rsidR="00416B7C" w:rsidRPr="00C435CF" w:rsidRDefault="00076100" w:rsidP="00C435CF">
      <w:pPr>
        <w:pStyle w:val="body"/>
        <w:spacing w:line="240" w:lineRule="auto"/>
        <w:ind w:firstLine="284"/>
        <w:rPr>
          <w:rFonts w:cs="Times New Roman"/>
          <w:color w:val="auto"/>
        </w:rPr>
      </w:pPr>
      <w:r w:rsidRPr="00C435CF">
        <w:rPr>
          <w:rFonts w:cs="Times New Roman"/>
          <w:color w:val="auto"/>
        </w:rPr>
        <w:t>Р</w:t>
      </w:r>
      <w:r w:rsidR="00416B7C" w:rsidRPr="00C435CF">
        <w:rPr>
          <w:rFonts w:cs="Times New Roman"/>
          <w:color w:val="auto"/>
        </w:rPr>
        <w:t>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Настоящая Программа обеспечивает:</w:t>
      </w:r>
    </w:p>
    <w:p w:rsidR="00416B7C" w:rsidRPr="00C435CF" w:rsidRDefault="00076100" w:rsidP="00C435CF">
      <w:pPr>
        <w:pStyle w:val="body"/>
        <w:spacing w:line="240" w:lineRule="auto"/>
        <w:ind w:firstLine="284"/>
        <w:rPr>
          <w:rFonts w:cs="Times New Roman"/>
          <w:color w:val="auto"/>
        </w:rPr>
      </w:pPr>
      <w:r w:rsidRPr="00C435CF">
        <w:rPr>
          <w:rFonts w:cs="Times New Roman"/>
          <w:color w:val="auto"/>
        </w:rPr>
        <w:t xml:space="preserve">- </w:t>
      </w:r>
      <w:r w:rsidR="00416B7C" w:rsidRPr="00C435CF">
        <w:rPr>
          <w:rFonts w:cs="Times New Roman"/>
          <w:color w:val="auto"/>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416B7C" w:rsidRPr="00C435CF" w:rsidRDefault="00076100" w:rsidP="00C435CF">
      <w:pPr>
        <w:pStyle w:val="body"/>
        <w:spacing w:line="240" w:lineRule="auto"/>
        <w:ind w:firstLine="284"/>
        <w:rPr>
          <w:rFonts w:cs="Times New Roman"/>
          <w:color w:val="auto"/>
        </w:rPr>
      </w:pPr>
      <w:r w:rsidRPr="00C435CF">
        <w:rPr>
          <w:rFonts w:cs="Times New Roman"/>
          <w:color w:val="auto"/>
        </w:rPr>
        <w:t xml:space="preserve">- </w:t>
      </w:r>
      <w:r w:rsidR="00416B7C" w:rsidRPr="00C435CF">
        <w:rPr>
          <w:rFonts w:cs="Times New Roman"/>
          <w:color w:val="auto"/>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416B7C" w:rsidRPr="00C435CF" w:rsidRDefault="00076100" w:rsidP="00C435CF">
      <w:pPr>
        <w:pStyle w:val="body"/>
        <w:spacing w:line="240" w:lineRule="auto"/>
        <w:ind w:firstLine="284"/>
        <w:rPr>
          <w:rFonts w:cs="Times New Roman"/>
          <w:color w:val="auto"/>
        </w:rPr>
      </w:pPr>
      <w:r w:rsidRPr="00C435CF">
        <w:rPr>
          <w:rFonts w:cs="Times New Roman"/>
          <w:color w:val="auto"/>
        </w:rPr>
        <w:t xml:space="preserve">- </w:t>
      </w:r>
      <w:r w:rsidR="00416B7C" w:rsidRPr="00C435CF">
        <w:rPr>
          <w:rFonts w:cs="Times New Roman"/>
          <w:color w:val="auto"/>
        </w:rPr>
        <w:t>возможность выработки и закрепления у обучающихся умений и навыков, необходимых для последующей жизни;</w:t>
      </w:r>
    </w:p>
    <w:p w:rsidR="00416B7C" w:rsidRPr="00C435CF" w:rsidRDefault="00076100" w:rsidP="00C435CF">
      <w:pPr>
        <w:pStyle w:val="body"/>
        <w:spacing w:line="240" w:lineRule="auto"/>
        <w:ind w:firstLine="284"/>
        <w:rPr>
          <w:rFonts w:cs="Times New Roman"/>
          <w:color w:val="auto"/>
        </w:rPr>
      </w:pPr>
      <w:r w:rsidRPr="00C435CF">
        <w:rPr>
          <w:rFonts w:cs="Times New Roman"/>
          <w:color w:val="auto"/>
        </w:rPr>
        <w:t xml:space="preserve">- </w:t>
      </w:r>
      <w:r w:rsidR="00416B7C" w:rsidRPr="00C435CF">
        <w:rPr>
          <w:rFonts w:cs="Times New Roman"/>
          <w:color w:val="auto"/>
        </w:rPr>
        <w:t>выработку практико-ориентированных компетенций, соответствующих потребностям современности;</w:t>
      </w:r>
    </w:p>
    <w:p w:rsidR="00416B7C" w:rsidRPr="00C435CF" w:rsidRDefault="00076100" w:rsidP="00C435CF">
      <w:pPr>
        <w:pStyle w:val="body"/>
        <w:spacing w:line="240" w:lineRule="auto"/>
        <w:ind w:firstLine="284"/>
        <w:rPr>
          <w:rFonts w:cs="Times New Roman"/>
          <w:color w:val="auto"/>
        </w:rPr>
      </w:pPr>
      <w:r w:rsidRPr="00C435CF">
        <w:rPr>
          <w:rFonts w:cs="Times New Roman"/>
          <w:color w:val="auto"/>
        </w:rPr>
        <w:t xml:space="preserve">- </w:t>
      </w:r>
      <w:r w:rsidR="00416B7C" w:rsidRPr="00C435CF">
        <w:rPr>
          <w:rFonts w:cs="Times New Roman"/>
          <w:color w:val="auto"/>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модуль № 1 «Культура безопасности жизнедеятельности в современном обществе»;</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модуль № 2 «Безопасность в быту»;</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модуль № 3 «Безопасность на транспорте»;</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модуль № 4 «Безопасность в общественных местах»;</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модуль № 5 «Безопасность в природной среде»;</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модуль № 6 «Здоровье и как его сохранить. Основы медицинских знаний»;</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модуль № 7 «Безопасность в социуме»;</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модуль № 8 «Безопасность в информационном пространстве»;</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модуль № 9 «Основы противодействия экстремизму и терроризму»;</w:t>
      </w:r>
    </w:p>
    <w:p w:rsidR="00416B7C" w:rsidRPr="000E383F" w:rsidRDefault="00416B7C" w:rsidP="00C435CF">
      <w:pPr>
        <w:pStyle w:val="body"/>
        <w:spacing w:line="240" w:lineRule="auto"/>
        <w:ind w:firstLine="284"/>
        <w:rPr>
          <w:rFonts w:cs="Times New Roman"/>
          <w:color w:val="FF0000"/>
          <w:sz w:val="24"/>
          <w:szCs w:val="24"/>
        </w:rPr>
      </w:pPr>
      <w:r w:rsidRPr="00C435CF">
        <w:rPr>
          <w:rFonts w:cs="Times New Roman"/>
          <w:color w:val="auto"/>
        </w:rPr>
        <w:t>модуль № 10 «Взаимодействие личности, общества и государства в обеспечении безопасности жизни и здоровья населения».</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w:t>
      </w:r>
      <w:r w:rsidR="00C435CF" w:rsidRPr="00C435CF">
        <w:rPr>
          <w:rFonts w:cs="Times New Roman"/>
          <w:color w:val="auto"/>
          <w:lang w:val="tt-RU"/>
        </w:rPr>
        <w:t>,</w:t>
      </w:r>
      <w:r w:rsidRPr="00C435CF">
        <w:rPr>
          <w:rFonts w:cs="Times New Roman"/>
          <w:color w:val="auto"/>
        </w:rPr>
        <w:t xml:space="preserve"> по возможности её избегать</w:t>
      </w:r>
      <w:r w:rsidR="00C435CF" w:rsidRPr="00C435CF">
        <w:rPr>
          <w:rFonts w:cs="Times New Roman"/>
          <w:color w:val="auto"/>
          <w:lang w:val="tt-RU"/>
        </w:rPr>
        <w:t xml:space="preserve">, </w:t>
      </w:r>
      <w:r w:rsidRPr="00C435CF">
        <w:rPr>
          <w:rFonts w:cs="Times New Roman"/>
          <w:color w:val="auto"/>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76100" w:rsidRPr="00C435CF" w:rsidRDefault="00076100" w:rsidP="00C435CF">
      <w:pPr>
        <w:pStyle w:val="h2"/>
        <w:spacing w:before="0" w:after="0" w:line="240" w:lineRule="auto"/>
        <w:ind w:firstLine="284"/>
        <w:rPr>
          <w:rFonts w:cs="Times New Roman"/>
          <w:color w:val="auto"/>
          <w:sz w:val="20"/>
          <w:szCs w:val="20"/>
        </w:rPr>
      </w:pPr>
    </w:p>
    <w:p w:rsidR="00416B7C" w:rsidRPr="00C435CF" w:rsidRDefault="00416B7C" w:rsidP="00C435CF">
      <w:pPr>
        <w:pStyle w:val="h2"/>
        <w:spacing w:before="0" w:after="0" w:line="240" w:lineRule="auto"/>
        <w:ind w:firstLine="284"/>
        <w:jc w:val="center"/>
        <w:rPr>
          <w:rFonts w:cs="Times New Roman"/>
          <w:color w:val="auto"/>
          <w:spacing w:val="-7"/>
          <w:sz w:val="20"/>
          <w:szCs w:val="20"/>
        </w:rPr>
      </w:pPr>
      <w:r w:rsidRPr="00C435CF">
        <w:rPr>
          <w:rFonts w:cs="Times New Roman"/>
          <w:color w:val="auto"/>
          <w:sz w:val="20"/>
          <w:szCs w:val="20"/>
        </w:rPr>
        <w:t>Общая характеристика учебного предмета</w:t>
      </w:r>
      <w:r w:rsidR="00076100" w:rsidRPr="00C435CF">
        <w:rPr>
          <w:rFonts w:cs="Times New Roman"/>
          <w:color w:val="auto"/>
          <w:sz w:val="20"/>
          <w:szCs w:val="20"/>
        </w:rPr>
        <w:t xml:space="preserve"> </w:t>
      </w:r>
      <w:r w:rsidRPr="00C435CF">
        <w:rPr>
          <w:rFonts w:cs="Times New Roman"/>
          <w:color w:val="auto"/>
          <w:spacing w:val="-7"/>
          <w:sz w:val="20"/>
          <w:szCs w:val="20"/>
        </w:rPr>
        <w:t>«Основы безопасности жизнедеятельности» для 8</w:t>
      </w:r>
      <w:r w:rsidR="009E16A5" w:rsidRPr="00C435CF">
        <w:rPr>
          <w:rFonts w:cs="Times New Roman"/>
          <w:color w:val="auto"/>
          <w:spacing w:val="-7"/>
          <w:sz w:val="20"/>
          <w:szCs w:val="20"/>
        </w:rPr>
        <w:t>—</w:t>
      </w:r>
      <w:r w:rsidRPr="00C435CF">
        <w:rPr>
          <w:rFonts w:cs="Times New Roman"/>
          <w:color w:val="auto"/>
          <w:spacing w:val="-7"/>
          <w:sz w:val="20"/>
          <w:szCs w:val="20"/>
        </w:rPr>
        <w:t>9 классов</w:t>
      </w:r>
    </w:p>
    <w:p w:rsidR="00416B7C" w:rsidRPr="00C435CF" w:rsidRDefault="00416B7C" w:rsidP="00C435CF">
      <w:pPr>
        <w:pStyle w:val="body"/>
        <w:spacing w:line="240" w:lineRule="auto"/>
        <w:ind w:firstLine="284"/>
        <w:rPr>
          <w:rFonts w:cs="Times New Roman"/>
          <w:color w:val="auto"/>
          <w:spacing w:val="-1"/>
        </w:rPr>
      </w:pPr>
      <w:r w:rsidRPr="00C435CF">
        <w:rPr>
          <w:rFonts w:cs="Times New Roman"/>
          <w:color w:val="auto"/>
          <w:spacing w:val="-1"/>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w:t>
      </w:r>
      <w:r w:rsidR="009E16A5" w:rsidRPr="00C435CF">
        <w:rPr>
          <w:rFonts w:cs="Times New Roman"/>
          <w:color w:val="auto"/>
          <w:lang w:val="en-US"/>
        </w:rPr>
        <w:t> </w:t>
      </w:r>
      <w:r w:rsidRPr="00C435CF">
        <w:rPr>
          <w:rFonts w:cs="Times New Roman"/>
          <w:color w:val="auto"/>
        </w:rPr>
        <w:t>1642).</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16B7C" w:rsidRPr="00C435CF" w:rsidRDefault="00416B7C" w:rsidP="00C435CF">
      <w:pPr>
        <w:pStyle w:val="body"/>
        <w:spacing w:line="240" w:lineRule="auto"/>
        <w:ind w:firstLine="284"/>
        <w:rPr>
          <w:rFonts w:cs="Times New Roman"/>
          <w:color w:val="auto"/>
        </w:rPr>
      </w:pPr>
      <w:r w:rsidRPr="00C435CF">
        <w:rPr>
          <w:rFonts w:cs="Times New Roman"/>
          <w:color w:val="auto"/>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76100" w:rsidRPr="00C435CF" w:rsidRDefault="00076100" w:rsidP="00C435CF">
      <w:pPr>
        <w:pStyle w:val="h2"/>
        <w:spacing w:before="0" w:after="0" w:line="240" w:lineRule="auto"/>
        <w:ind w:firstLine="284"/>
        <w:rPr>
          <w:rFonts w:cs="Times New Roman"/>
          <w:color w:val="auto"/>
          <w:sz w:val="20"/>
          <w:szCs w:val="20"/>
        </w:rPr>
      </w:pPr>
    </w:p>
    <w:p w:rsidR="00262146" w:rsidRDefault="00416B7C" w:rsidP="00C435CF">
      <w:pPr>
        <w:pStyle w:val="h2"/>
        <w:tabs>
          <w:tab w:val="left" w:pos="284"/>
        </w:tabs>
        <w:spacing w:before="0" w:after="0" w:line="240" w:lineRule="auto"/>
        <w:jc w:val="center"/>
        <w:rPr>
          <w:rFonts w:cs="Times New Roman"/>
          <w:color w:val="auto"/>
          <w:sz w:val="20"/>
          <w:szCs w:val="20"/>
          <w:lang w:val="tt-RU"/>
        </w:rPr>
      </w:pPr>
      <w:r w:rsidRPr="00C435CF">
        <w:rPr>
          <w:rFonts w:cs="Times New Roman"/>
          <w:color w:val="auto"/>
          <w:sz w:val="20"/>
          <w:szCs w:val="20"/>
        </w:rPr>
        <w:t>Цель изучения учебного предмета</w:t>
      </w:r>
      <w:r w:rsidR="00BD6262" w:rsidRPr="00C435CF">
        <w:rPr>
          <w:rFonts w:cs="Times New Roman"/>
          <w:color w:val="auto"/>
          <w:sz w:val="20"/>
          <w:szCs w:val="20"/>
        </w:rPr>
        <w:t xml:space="preserve"> </w:t>
      </w:r>
    </w:p>
    <w:p w:rsidR="00416B7C" w:rsidRPr="00C435CF" w:rsidRDefault="00416B7C" w:rsidP="00C435CF">
      <w:pPr>
        <w:pStyle w:val="h2"/>
        <w:tabs>
          <w:tab w:val="left" w:pos="284"/>
        </w:tabs>
        <w:spacing w:before="0" w:after="0" w:line="240" w:lineRule="auto"/>
        <w:jc w:val="center"/>
        <w:rPr>
          <w:rFonts w:cs="Times New Roman"/>
          <w:color w:val="auto"/>
          <w:sz w:val="20"/>
          <w:szCs w:val="20"/>
        </w:rPr>
      </w:pPr>
      <w:r w:rsidRPr="00C435CF">
        <w:rPr>
          <w:rFonts w:cs="Times New Roman"/>
          <w:color w:val="auto"/>
          <w:sz w:val="20"/>
          <w:szCs w:val="20"/>
        </w:rPr>
        <w:t>«Основы безопасности жизнедеятельности»</w:t>
      </w:r>
    </w:p>
    <w:p w:rsidR="00416B7C" w:rsidRPr="00C435CF" w:rsidRDefault="00416B7C" w:rsidP="00262146">
      <w:pPr>
        <w:pStyle w:val="body"/>
        <w:tabs>
          <w:tab w:val="left" w:pos="284"/>
        </w:tabs>
        <w:spacing w:line="240" w:lineRule="auto"/>
        <w:ind w:firstLine="142"/>
        <w:rPr>
          <w:rFonts w:cs="Times New Roman"/>
          <w:color w:val="auto"/>
        </w:rPr>
      </w:pPr>
      <w:r w:rsidRPr="00C435CF">
        <w:rPr>
          <w:rFonts w:cs="Times New Roman"/>
          <w:color w:val="auto"/>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16B7C" w:rsidRPr="00C435CF" w:rsidRDefault="00416B7C" w:rsidP="00C435CF">
      <w:pPr>
        <w:pStyle w:val="list-dash0"/>
        <w:tabs>
          <w:tab w:val="left" w:pos="284"/>
        </w:tabs>
        <w:spacing w:line="240" w:lineRule="auto"/>
        <w:ind w:left="0" w:firstLine="0"/>
        <w:rPr>
          <w:rFonts w:cs="Times New Roman"/>
          <w:color w:val="auto"/>
        </w:rPr>
      </w:pPr>
      <w:r w:rsidRPr="00C435CF">
        <w:rPr>
          <w:rFonts w:cs="Times New Roman"/>
          <w:color w:val="auto"/>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16B7C" w:rsidRPr="00C435CF" w:rsidRDefault="00416B7C" w:rsidP="00C435CF">
      <w:pPr>
        <w:pStyle w:val="list-dash0"/>
        <w:tabs>
          <w:tab w:val="left" w:pos="284"/>
        </w:tabs>
        <w:spacing w:line="240" w:lineRule="auto"/>
        <w:ind w:left="0" w:firstLine="0"/>
        <w:rPr>
          <w:rFonts w:cs="Times New Roman"/>
          <w:color w:val="auto"/>
          <w:spacing w:val="3"/>
        </w:rPr>
      </w:pPr>
      <w:r w:rsidRPr="00C435CF">
        <w:rPr>
          <w:rFonts w:cs="Times New Roman"/>
          <w:color w:val="auto"/>
          <w:spacing w:val="3"/>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416B7C" w:rsidRPr="00C435CF" w:rsidRDefault="00416B7C" w:rsidP="00C435CF">
      <w:pPr>
        <w:pStyle w:val="list-dash0"/>
        <w:tabs>
          <w:tab w:val="left" w:pos="284"/>
        </w:tabs>
        <w:spacing w:line="240" w:lineRule="auto"/>
        <w:ind w:left="0" w:firstLine="0"/>
        <w:rPr>
          <w:rFonts w:cs="Times New Roman"/>
          <w:color w:val="auto"/>
        </w:rPr>
      </w:pPr>
      <w:r w:rsidRPr="00C435CF">
        <w:rPr>
          <w:rFonts w:cs="Times New Roman"/>
          <w:color w:val="auto"/>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C435CF" w:rsidRDefault="00C435CF" w:rsidP="00C435CF">
      <w:pPr>
        <w:pStyle w:val="h2"/>
        <w:tabs>
          <w:tab w:val="left" w:pos="284"/>
        </w:tabs>
        <w:spacing w:before="0" w:after="0" w:line="240" w:lineRule="auto"/>
        <w:jc w:val="center"/>
        <w:rPr>
          <w:rFonts w:cs="Times New Roman"/>
          <w:color w:val="auto"/>
          <w:sz w:val="20"/>
          <w:szCs w:val="20"/>
          <w:lang w:val="tt-RU"/>
        </w:rPr>
      </w:pPr>
    </w:p>
    <w:p w:rsidR="00416B7C" w:rsidRPr="00C435CF" w:rsidRDefault="00416B7C" w:rsidP="00C435CF">
      <w:pPr>
        <w:pStyle w:val="h2"/>
        <w:tabs>
          <w:tab w:val="left" w:pos="284"/>
        </w:tabs>
        <w:spacing w:before="0" w:after="0" w:line="240" w:lineRule="auto"/>
        <w:jc w:val="center"/>
        <w:rPr>
          <w:rFonts w:cs="Times New Roman"/>
          <w:color w:val="auto"/>
          <w:sz w:val="20"/>
          <w:szCs w:val="20"/>
        </w:rPr>
      </w:pPr>
      <w:r w:rsidRPr="00C435CF">
        <w:rPr>
          <w:rFonts w:cs="Times New Roman"/>
          <w:color w:val="auto"/>
          <w:sz w:val="20"/>
          <w:szCs w:val="20"/>
        </w:rPr>
        <w:t>Место предмета в учебном плане</w:t>
      </w:r>
    </w:p>
    <w:p w:rsidR="00262146" w:rsidRDefault="00416B7C" w:rsidP="00262146">
      <w:pPr>
        <w:pStyle w:val="body"/>
        <w:tabs>
          <w:tab w:val="left" w:pos="284"/>
        </w:tabs>
        <w:spacing w:line="240" w:lineRule="auto"/>
        <w:ind w:firstLine="0"/>
        <w:rPr>
          <w:rFonts w:cs="Times New Roman"/>
          <w:color w:val="auto"/>
          <w:lang w:val="tt-RU"/>
        </w:rPr>
      </w:pPr>
      <w:r w:rsidRPr="00C435CF">
        <w:rPr>
          <w:rFonts w:cs="Times New Roman"/>
          <w:color w:val="auto"/>
        </w:rPr>
        <w:t>В 8</w:t>
      </w:r>
      <w:r w:rsidR="00BE0AE5" w:rsidRPr="00C435CF">
        <w:rPr>
          <w:rFonts w:cs="Times New Roman"/>
          <w:color w:val="auto"/>
        </w:rPr>
        <w:t>—</w:t>
      </w:r>
      <w:r w:rsidRPr="00C435CF">
        <w:rPr>
          <w:rFonts w:cs="Times New Roman"/>
          <w:color w:val="auto"/>
        </w:rPr>
        <w:t>9 классах предмет изучается из расчета 1 час в неделю за счет обязательной части учебного плана (всего 68 часов).</w:t>
      </w:r>
    </w:p>
    <w:p w:rsidR="00262146" w:rsidRDefault="00262146" w:rsidP="00262146">
      <w:pPr>
        <w:pStyle w:val="body"/>
        <w:tabs>
          <w:tab w:val="left" w:pos="284"/>
        </w:tabs>
        <w:spacing w:line="240" w:lineRule="auto"/>
        <w:ind w:firstLine="0"/>
        <w:rPr>
          <w:rFonts w:cs="Times New Roman"/>
          <w:color w:val="auto"/>
          <w:lang w:val="tt-RU"/>
        </w:rPr>
      </w:pPr>
    </w:p>
    <w:p w:rsidR="00416B7C" w:rsidRPr="00262146" w:rsidRDefault="00262146" w:rsidP="00262146">
      <w:pPr>
        <w:pStyle w:val="body"/>
        <w:tabs>
          <w:tab w:val="left" w:pos="284"/>
        </w:tabs>
        <w:spacing w:line="240" w:lineRule="auto"/>
        <w:ind w:firstLine="0"/>
        <w:jc w:val="center"/>
        <w:rPr>
          <w:rFonts w:cs="Times New Roman"/>
          <w:b/>
          <w:color w:val="auto"/>
        </w:rPr>
      </w:pPr>
      <w:r w:rsidRPr="00262146">
        <w:rPr>
          <w:rFonts w:cs="Times New Roman"/>
          <w:b/>
          <w:color w:val="auto"/>
          <w:lang w:val="tt-RU"/>
        </w:rPr>
        <w:t>СОДЕРЖАНИЕ УЧЕБНОГО ПРЕДМЕТА</w:t>
      </w:r>
      <w:r w:rsidR="00BD6262" w:rsidRPr="00262146">
        <w:rPr>
          <w:rFonts w:cs="Times New Roman"/>
          <w:b/>
          <w:color w:val="auto"/>
        </w:rPr>
        <w:t xml:space="preserve"> </w:t>
      </w:r>
      <w:r w:rsidR="00416B7C" w:rsidRPr="00262146">
        <w:rPr>
          <w:rFonts w:cs="Times New Roman"/>
          <w:b/>
          <w:color w:val="auto"/>
        </w:rPr>
        <w:t>«О</w:t>
      </w:r>
      <w:r w:rsidRPr="00262146">
        <w:rPr>
          <w:rFonts w:cs="Times New Roman"/>
          <w:b/>
          <w:color w:val="auto"/>
          <w:lang w:val="tt-RU"/>
        </w:rPr>
        <w:t>СНОВЫ БЕЗОПАСНОСТИ ЖИЗНЕДЕЯТЕЛЬНОСТИ</w:t>
      </w:r>
      <w:r w:rsidR="00416B7C" w:rsidRPr="00262146">
        <w:rPr>
          <w:rFonts w:cs="Times New Roman"/>
          <w:b/>
          <w:color w:val="auto"/>
        </w:rPr>
        <w:t>»</w:t>
      </w:r>
    </w:p>
    <w:p w:rsidR="00262146" w:rsidRPr="00262146" w:rsidRDefault="00262146" w:rsidP="00262146">
      <w:pPr>
        <w:pStyle w:val="h2"/>
        <w:tabs>
          <w:tab w:val="left" w:pos="284"/>
        </w:tabs>
        <w:spacing w:before="0" w:after="0" w:line="240" w:lineRule="auto"/>
        <w:ind w:firstLine="567"/>
        <w:rPr>
          <w:rFonts w:cs="Times New Roman"/>
          <w:color w:val="auto"/>
          <w:sz w:val="20"/>
          <w:szCs w:val="20"/>
          <w:lang w:val="tt-RU"/>
        </w:rPr>
      </w:pPr>
    </w:p>
    <w:p w:rsidR="00416B7C" w:rsidRPr="00262146" w:rsidRDefault="00416B7C" w:rsidP="00262146">
      <w:pPr>
        <w:pStyle w:val="h2"/>
        <w:tabs>
          <w:tab w:val="left" w:pos="284"/>
        </w:tabs>
        <w:spacing w:before="0" w:after="0" w:line="240" w:lineRule="auto"/>
        <w:ind w:firstLine="567"/>
        <w:rPr>
          <w:rFonts w:cs="Times New Roman"/>
          <w:color w:val="auto"/>
          <w:sz w:val="20"/>
          <w:szCs w:val="20"/>
        </w:rPr>
      </w:pPr>
      <w:r w:rsidRPr="00262146">
        <w:rPr>
          <w:rFonts w:cs="Times New Roman"/>
          <w:color w:val="auto"/>
          <w:sz w:val="20"/>
          <w:szCs w:val="20"/>
        </w:rPr>
        <w:t>Модуль № 1 «Культура безопасности</w:t>
      </w:r>
      <w:r w:rsidR="00BD6262" w:rsidRPr="00262146">
        <w:rPr>
          <w:rFonts w:cs="Times New Roman"/>
          <w:color w:val="auto"/>
          <w:sz w:val="20"/>
          <w:szCs w:val="20"/>
        </w:rPr>
        <w:t xml:space="preserve"> </w:t>
      </w:r>
      <w:r w:rsidRPr="00262146">
        <w:rPr>
          <w:rFonts w:cs="Times New Roman"/>
          <w:color w:val="auto"/>
          <w:sz w:val="20"/>
          <w:szCs w:val="20"/>
        </w:rPr>
        <w:t>жизнедеятельности в современном обществе»:</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цель и задачи учебного предмета ОБЖ, его ключевые понятия и значение для человека;</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смысл понятий «опасность», «безопасность», «риск», «культура безопасности жизнедеятельности»;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источники и факторы опасности, их классификация;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общие принципы безопасного поведения;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виды чрезвычайных ситуаций, сходство и различия опасной, экстремальной и чрезвычайной ситуаций;</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уровни взаимодействия человека и окружающей среды;</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механизм перерастания повседневной ситуации в чрезвычайную ситуацию, правила поведения в опасных и чрезвычайных ситуациях.</w:t>
      </w:r>
    </w:p>
    <w:p w:rsidR="00262146" w:rsidRDefault="00262146" w:rsidP="00262146">
      <w:pPr>
        <w:pStyle w:val="h2"/>
        <w:tabs>
          <w:tab w:val="left" w:pos="284"/>
        </w:tabs>
        <w:spacing w:before="0" w:after="0" w:line="240" w:lineRule="auto"/>
        <w:ind w:firstLine="567"/>
        <w:rPr>
          <w:rFonts w:cs="Times New Roman"/>
          <w:color w:val="auto"/>
          <w:sz w:val="20"/>
          <w:szCs w:val="20"/>
          <w:lang w:val="tt-RU"/>
        </w:rPr>
      </w:pPr>
    </w:p>
    <w:p w:rsidR="00416B7C" w:rsidRPr="00262146" w:rsidRDefault="00416B7C" w:rsidP="00262146">
      <w:pPr>
        <w:pStyle w:val="h2"/>
        <w:tabs>
          <w:tab w:val="left" w:pos="284"/>
        </w:tabs>
        <w:spacing w:before="0" w:after="0" w:line="240" w:lineRule="auto"/>
        <w:ind w:firstLine="567"/>
        <w:rPr>
          <w:rFonts w:cs="Times New Roman"/>
          <w:color w:val="auto"/>
          <w:sz w:val="20"/>
          <w:szCs w:val="20"/>
        </w:rPr>
      </w:pPr>
      <w:r w:rsidRPr="00262146">
        <w:rPr>
          <w:rFonts w:cs="Times New Roman"/>
          <w:color w:val="auto"/>
          <w:sz w:val="20"/>
          <w:szCs w:val="20"/>
        </w:rPr>
        <w:t>Модуль № 2 «Безопасность в быту»:</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основные источники опасности в быту и их классификация;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защита прав потребителя, сроки годности и состав продуктов питания;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бытовые отравления и причины их возникновения, классификация ядовитых веществ и их опасности;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признаки отравления, приёмы и правила оказания первой помощи;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комплектования и хранения домашней аптечки;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бытовые травмы и правила их предупреждения, приёмы и правила оказания первой помощи;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обращения с газовыми и электрическими приборами, приёмы и правила оказания первой помощи;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поведения в подъезде и лифте, а также при входе и выходе из них;</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пожар и факторы его развития;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условия и причины возникновения пожаров, их возможные последствия, приёмы и правила оказания первой помощи;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первичные средства пожаротушения;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вызова экстренных служб и порядок взаимодействия с ними, ответственность за ложные сообщения;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права, обязанности и ответственность граждан в области пожарной безопасности;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ситуации криминального характера, правила поведения с малознакомыми людьми;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меры по предотвращению проникновения злоумышленников в дом, правила поведения при попытке проникновения в дом посторонних;</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классификация аварийных ситуаций в коммунальных системах жизнеобеспечения;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подготовки к возможным авариям на коммунальных системах, порядок действий при авариях на коммунальных системах.</w:t>
      </w:r>
    </w:p>
    <w:p w:rsidR="00262146" w:rsidRDefault="00262146" w:rsidP="00262146">
      <w:pPr>
        <w:pStyle w:val="h2"/>
        <w:tabs>
          <w:tab w:val="left" w:pos="284"/>
        </w:tabs>
        <w:spacing w:before="0" w:after="0" w:line="240" w:lineRule="auto"/>
        <w:ind w:firstLine="567"/>
        <w:rPr>
          <w:rFonts w:cs="Times New Roman"/>
          <w:color w:val="auto"/>
          <w:sz w:val="20"/>
          <w:szCs w:val="20"/>
          <w:lang w:val="tt-RU"/>
        </w:rPr>
      </w:pPr>
    </w:p>
    <w:p w:rsidR="00416B7C" w:rsidRPr="00262146" w:rsidRDefault="00416B7C" w:rsidP="00262146">
      <w:pPr>
        <w:pStyle w:val="h2"/>
        <w:tabs>
          <w:tab w:val="left" w:pos="284"/>
        </w:tabs>
        <w:spacing w:before="0" w:after="0" w:line="240" w:lineRule="auto"/>
        <w:ind w:firstLine="567"/>
        <w:rPr>
          <w:rFonts w:cs="Times New Roman"/>
          <w:color w:val="auto"/>
          <w:sz w:val="20"/>
          <w:szCs w:val="20"/>
        </w:rPr>
      </w:pPr>
      <w:r w:rsidRPr="00262146">
        <w:rPr>
          <w:rFonts w:cs="Times New Roman"/>
          <w:color w:val="auto"/>
          <w:sz w:val="20"/>
          <w:szCs w:val="20"/>
        </w:rPr>
        <w:t>Модуль № 3 «Безопасность на транспорте»:</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дорожного движения и их значение, условия обеспечения безопасности участников дорожного движения;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дорожного движения и дорожные знаки для пешеходов;</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«дорожные ловушки» и правила их предупреждения;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световозвращающие элементы и правила их применения;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дорожного движения для пассажиров;</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обязанности пассажиров маршрутных транспортных средств, ремень безопасности и правила его применения;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поведения пассажира мотоцикла;</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дорожные знаки для водителя велосипеда, сигналы велосипедиста;</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подготовки велосипеда к пользованию;</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дорожно-транспортные происшествия и причины их возникновения;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основные факторы риска возникновения дорожно-транспортных происшествий;</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порядок действий очевидца дорожно-транспортного происшествия;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порядок действий при пожаре на транспорте;</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особенности различных видов транспорта (подземного, железнодорожного, водного, воздушного);</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первая помощь и последовательность её оказания;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и приёмы оказания первой помощи при различных травмах в результате чрезвычайных ситуаций на транспорте.</w:t>
      </w:r>
    </w:p>
    <w:p w:rsidR="00262146" w:rsidRDefault="00262146" w:rsidP="00262146">
      <w:pPr>
        <w:pStyle w:val="h2"/>
        <w:tabs>
          <w:tab w:val="left" w:pos="284"/>
        </w:tabs>
        <w:spacing w:before="0" w:after="0" w:line="240" w:lineRule="auto"/>
        <w:ind w:firstLine="567"/>
        <w:rPr>
          <w:rFonts w:cs="Times New Roman"/>
          <w:color w:val="auto"/>
          <w:sz w:val="20"/>
          <w:szCs w:val="20"/>
          <w:lang w:val="tt-RU"/>
        </w:rPr>
      </w:pPr>
    </w:p>
    <w:p w:rsidR="00416B7C" w:rsidRPr="00262146" w:rsidRDefault="00416B7C" w:rsidP="00262146">
      <w:pPr>
        <w:pStyle w:val="h2"/>
        <w:tabs>
          <w:tab w:val="left" w:pos="284"/>
        </w:tabs>
        <w:spacing w:before="0" w:after="0" w:line="240" w:lineRule="auto"/>
        <w:ind w:firstLine="567"/>
        <w:rPr>
          <w:rFonts w:cs="Times New Roman"/>
          <w:color w:val="auto"/>
          <w:sz w:val="20"/>
          <w:szCs w:val="20"/>
        </w:rPr>
      </w:pPr>
      <w:r w:rsidRPr="00262146">
        <w:rPr>
          <w:rFonts w:cs="Times New Roman"/>
          <w:color w:val="auto"/>
          <w:sz w:val="20"/>
          <w:szCs w:val="20"/>
        </w:rPr>
        <w:t>Модуль № 4 «Безопасность в общественных местах»:</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общественные места и их характеристики, потенциальные источники опасности в общественных местах;</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вызова экстренных служб и порядок взаимодействия с ними;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массовые мероприятия и правила подготовки к ним, оборудование мест массового пребывания людей;</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порядок действий при беспорядках в местах массового пребывания людей;</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порядок действий при попадании в толпу и давку;</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порядок действий при обнаружении угрозы возникновения пожара;</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порядок действий при эвакуации из общественных мест и зданий;</w:t>
      </w:r>
    </w:p>
    <w:p w:rsidR="00416B7C" w:rsidRPr="00262146" w:rsidRDefault="00416B7C" w:rsidP="00262146">
      <w:pPr>
        <w:pStyle w:val="body"/>
        <w:tabs>
          <w:tab w:val="left" w:pos="284"/>
        </w:tabs>
        <w:spacing w:line="240" w:lineRule="auto"/>
        <w:ind w:firstLine="284"/>
        <w:rPr>
          <w:rFonts w:cs="Times New Roman"/>
          <w:color w:val="auto"/>
          <w:spacing w:val="-2"/>
        </w:rPr>
      </w:pPr>
      <w:r w:rsidRPr="00262146">
        <w:rPr>
          <w:rFonts w:cs="Times New Roman"/>
          <w:color w:val="auto"/>
          <w:spacing w:val="-2"/>
        </w:rPr>
        <w:t>опасности криминогенного и антиобщественного характера в общественных местах, порядок действий при их возникновении;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порядок действий при взаимодействии с правоохранительными органами.</w:t>
      </w:r>
    </w:p>
    <w:p w:rsidR="00262146" w:rsidRDefault="00262146" w:rsidP="00262146">
      <w:pPr>
        <w:pStyle w:val="h2"/>
        <w:tabs>
          <w:tab w:val="left" w:pos="284"/>
        </w:tabs>
        <w:spacing w:before="0" w:after="0" w:line="240" w:lineRule="auto"/>
        <w:ind w:firstLine="567"/>
        <w:rPr>
          <w:rFonts w:cs="Times New Roman"/>
          <w:color w:val="auto"/>
          <w:sz w:val="20"/>
          <w:szCs w:val="20"/>
          <w:lang w:val="tt-RU"/>
        </w:rPr>
      </w:pPr>
    </w:p>
    <w:p w:rsidR="00416B7C" w:rsidRPr="00262146" w:rsidRDefault="00416B7C" w:rsidP="00262146">
      <w:pPr>
        <w:pStyle w:val="h2"/>
        <w:tabs>
          <w:tab w:val="left" w:pos="284"/>
        </w:tabs>
        <w:spacing w:before="0" w:after="0" w:line="240" w:lineRule="auto"/>
        <w:ind w:firstLine="567"/>
        <w:rPr>
          <w:rFonts w:cs="Times New Roman"/>
          <w:color w:val="auto"/>
          <w:sz w:val="20"/>
          <w:szCs w:val="20"/>
        </w:rPr>
      </w:pPr>
      <w:r w:rsidRPr="00262146">
        <w:rPr>
          <w:rFonts w:cs="Times New Roman"/>
          <w:color w:val="auto"/>
          <w:sz w:val="20"/>
          <w:szCs w:val="20"/>
        </w:rPr>
        <w:t>Модуль № 5 «Безопасность в природной среде»:</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чрезвычайные ситуации природного характера и их классификация;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поведения, необходимые для снижения риска встречи с дикими животными, порядок действий при встрече с ними;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порядок действий при укусах диких животных, змей, пауков, клещей и насекомых;</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автономные условия, их особенности и опасности, правила подготовки к длительному автономному существованию;</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порядок действий при автономном существовании в природной среде;</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ориентирования на местности, способы подачи сигналов бедствия;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природные пожары, их виды и опасности, факторы и причины их возникновения, порядок действий при нахождении в зоне природного пожара;</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устройство гор и классификация горных пород, правила безопасного поведения в горах;</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снежные лавины, их характеристики и опасности, порядок действий при попадании в лавину;</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spacing w:val="-4"/>
        </w:rPr>
        <w:t xml:space="preserve">камнепады, их характеристики и опасности, порядок действий, </w:t>
      </w:r>
      <w:r w:rsidRPr="00262146">
        <w:rPr>
          <w:rFonts w:cs="Times New Roman"/>
          <w:color w:val="auto"/>
        </w:rPr>
        <w:t>необходимых для снижения риска попадания под камнепад;</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сели, их характеристики и опасности, порядок действий при попадании в зону селя;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оползни, их характеристики и опасности, порядок действий при начале оползня;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общие правила безопасного поведения на водоёмах, правила купания в подготовленных и неподготовленных местах;</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порядок действий при обнаружении тонущего человека;</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поведения при нахождении на плавсредствах;</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поведения при нахождении на льду, порядок действий при обнаружении человека в полынье;</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наводнения, их характеристики и опасности, порядок действий при наводнении;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цунами, их характеристики и опасности, порядок действий при нахождении в зоне цунами;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ураганы, бури, смерчи, их характеристики и опасности, порядок действий при ураганах, бурях и смерчах;</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грозы, их характеристики и опасности, порядок действий при попадании в грозу;</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смысл понятий «экология» и «экологическая культура», значение экологии для устойчивого развития общества;</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безопасного поведения при неблагоприятной экологической обстановке.</w:t>
      </w:r>
    </w:p>
    <w:p w:rsidR="00262146" w:rsidRDefault="00262146" w:rsidP="00262146">
      <w:pPr>
        <w:pStyle w:val="h2"/>
        <w:tabs>
          <w:tab w:val="left" w:pos="284"/>
        </w:tabs>
        <w:spacing w:before="0" w:after="0" w:line="240" w:lineRule="auto"/>
        <w:ind w:firstLine="567"/>
        <w:rPr>
          <w:rFonts w:cs="Times New Roman"/>
          <w:color w:val="auto"/>
          <w:sz w:val="20"/>
          <w:szCs w:val="20"/>
          <w:lang w:val="tt-RU"/>
        </w:rPr>
      </w:pPr>
    </w:p>
    <w:p w:rsidR="00416B7C" w:rsidRPr="00262146" w:rsidRDefault="00416B7C" w:rsidP="00262146">
      <w:pPr>
        <w:pStyle w:val="h2"/>
        <w:tabs>
          <w:tab w:val="left" w:pos="284"/>
        </w:tabs>
        <w:spacing w:before="0" w:after="0" w:line="240" w:lineRule="auto"/>
        <w:ind w:firstLine="567"/>
        <w:rPr>
          <w:rFonts w:cs="Times New Roman"/>
          <w:color w:val="auto"/>
          <w:sz w:val="20"/>
          <w:szCs w:val="20"/>
        </w:rPr>
      </w:pPr>
      <w:r w:rsidRPr="00262146">
        <w:rPr>
          <w:rFonts w:cs="Times New Roman"/>
          <w:color w:val="auto"/>
          <w:sz w:val="20"/>
          <w:szCs w:val="20"/>
        </w:rPr>
        <w:t>Модуль № 6 «Здоровье и как его сохранить.</w:t>
      </w:r>
      <w:r w:rsidR="00076100" w:rsidRPr="00262146">
        <w:rPr>
          <w:rFonts w:cs="Times New Roman"/>
          <w:color w:val="auto"/>
          <w:sz w:val="20"/>
          <w:szCs w:val="20"/>
        </w:rPr>
        <w:t xml:space="preserve"> </w:t>
      </w:r>
      <w:r w:rsidRPr="00262146">
        <w:rPr>
          <w:rFonts w:cs="Times New Roman"/>
          <w:color w:val="auto"/>
          <w:sz w:val="20"/>
          <w:szCs w:val="20"/>
        </w:rPr>
        <w:t xml:space="preserve">Основы </w:t>
      </w:r>
      <w:r w:rsidR="00076100" w:rsidRPr="00262146">
        <w:rPr>
          <w:rFonts w:cs="Times New Roman"/>
          <w:color w:val="auto"/>
          <w:sz w:val="20"/>
          <w:szCs w:val="20"/>
        </w:rPr>
        <w:t xml:space="preserve"> М</w:t>
      </w:r>
      <w:r w:rsidRPr="00262146">
        <w:rPr>
          <w:rFonts w:cs="Times New Roman"/>
          <w:color w:val="auto"/>
          <w:sz w:val="20"/>
          <w:szCs w:val="20"/>
        </w:rPr>
        <w:t>едицинских</w:t>
      </w:r>
      <w:r w:rsidR="00076100" w:rsidRPr="00262146">
        <w:rPr>
          <w:rFonts w:cs="Times New Roman"/>
          <w:color w:val="auto"/>
          <w:sz w:val="20"/>
          <w:szCs w:val="20"/>
        </w:rPr>
        <w:t xml:space="preserve"> </w:t>
      </w:r>
      <w:r w:rsidRPr="00262146">
        <w:rPr>
          <w:rFonts w:cs="Times New Roman"/>
          <w:color w:val="auto"/>
          <w:sz w:val="20"/>
          <w:szCs w:val="20"/>
        </w:rPr>
        <w:t xml:space="preserve"> знаний»:</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смысл понятий «здоровье» и «здоровый образ жизни», их содержание и значение для человека;</w:t>
      </w:r>
    </w:p>
    <w:p w:rsidR="00416B7C" w:rsidRPr="00262146" w:rsidRDefault="00416B7C" w:rsidP="00262146">
      <w:pPr>
        <w:pStyle w:val="body"/>
        <w:tabs>
          <w:tab w:val="left" w:pos="284"/>
        </w:tabs>
        <w:spacing w:line="240" w:lineRule="auto"/>
        <w:ind w:firstLine="284"/>
        <w:rPr>
          <w:rFonts w:cs="Times New Roman"/>
          <w:color w:val="auto"/>
          <w:spacing w:val="-1"/>
        </w:rPr>
      </w:pPr>
      <w:r w:rsidRPr="00262146">
        <w:rPr>
          <w:rFonts w:cs="Times New Roman"/>
          <w:color w:val="auto"/>
          <w:spacing w:val="-1"/>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элементы здорового образа жизни, ответственность за сохранение здоровья;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понятие «инфекционные заболевания», причины их возникновения;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механизм распространения инфекционных заболеваний, меры их профилактики и защиты от них;</w:t>
      </w:r>
    </w:p>
    <w:p w:rsidR="00416B7C" w:rsidRPr="00262146" w:rsidRDefault="00416B7C" w:rsidP="00262146">
      <w:pPr>
        <w:pStyle w:val="body"/>
        <w:tabs>
          <w:tab w:val="left" w:pos="284"/>
        </w:tabs>
        <w:spacing w:line="240" w:lineRule="auto"/>
        <w:ind w:firstLine="284"/>
        <w:rPr>
          <w:rFonts w:cs="Times New Roman"/>
          <w:color w:val="auto"/>
          <w:spacing w:val="-2"/>
        </w:rPr>
      </w:pPr>
      <w:r w:rsidRPr="00262146">
        <w:rPr>
          <w:rFonts w:cs="Times New Roman"/>
          <w:color w:val="auto"/>
          <w:spacing w:val="-2"/>
        </w:rPr>
        <w:t>порядок действий при возникновении чрезвычайных ситуаций биолого-социального происхождения (эпидемия, пандемия);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понятие «неинфекционные заболевания» и их классификация, факторы риска неинфекционных заболеваний;</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меры профилактики неинфекционных заболеваний и защиты от них;</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диспансеризация и её задачи;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понятия «психическое здоровье» и «психологическое благополучие», современные модели психического здоровья и здоровой личности;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стресс и его влияние на человека, меры профилактики стресса, способы самоконтроля и саморегуляции эмоциональных состояний;</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понятие «первая помощь» и обязанность по её оказанию, универсальный алгоритм оказания первой помощи;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назначение и состав аптечки первой помощи;</w:t>
      </w:r>
    </w:p>
    <w:p w:rsidR="00416B7C" w:rsidRPr="00262146" w:rsidRDefault="00416B7C" w:rsidP="00262146">
      <w:pPr>
        <w:pStyle w:val="body"/>
        <w:tabs>
          <w:tab w:val="left" w:pos="284"/>
        </w:tabs>
        <w:spacing w:line="240" w:lineRule="auto"/>
        <w:ind w:firstLine="284"/>
        <w:rPr>
          <w:rFonts w:cs="Times New Roman"/>
          <w:color w:val="auto"/>
          <w:spacing w:val="-1"/>
        </w:rPr>
      </w:pPr>
      <w:r w:rsidRPr="00262146">
        <w:rPr>
          <w:rFonts w:cs="Times New Roman"/>
          <w:color w:val="auto"/>
          <w:spacing w:val="-1"/>
        </w:rPr>
        <w:t>порядок действий при оказании первой помощи в различных ситуациях, приёмы психологической поддержки пострадавшего.</w:t>
      </w:r>
    </w:p>
    <w:p w:rsidR="00262146" w:rsidRDefault="00262146" w:rsidP="00262146">
      <w:pPr>
        <w:pStyle w:val="h2"/>
        <w:tabs>
          <w:tab w:val="left" w:pos="284"/>
        </w:tabs>
        <w:spacing w:before="0" w:after="0" w:line="240" w:lineRule="auto"/>
        <w:ind w:firstLine="567"/>
        <w:rPr>
          <w:rFonts w:cs="Times New Roman"/>
          <w:color w:val="auto"/>
          <w:sz w:val="20"/>
          <w:szCs w:val="20"/>
          <w:lang w:val="tt-RU"/>
        </w:rPr>
      </w:pPr>
    </w:p>
    <w:p w:rsidR="00416B7C" w:rsidRPr="00262146" w:rsidRDefault="00416B7C" w:rsidP="00262146">
      <w:pPr>
        <w:pStyle w:val="h2"/>
        <w:tabs>
          <w:tab w:val="left" w:pos="284"/>
        </w:tabs>
        <w:spacing w:before="0" w:after="0" w:line="240" w:lineRule="auto"/>
        <w:ind w:firstLine="567"/>
        <w:rPr>
          <w:rFonts w:cs="Times New Roman"/>
          <w:color w:val="auto"/>
          <w:sz w:val="20"/>
          <w:szCs w:val="20"/>
        </w:rPr>
      </w:pPr>
      <w:r w:rsidRPr="00262146">
        <w:rPr>
          <w:rFonts w:cs="Times New Roman"/>
          <w:color w:val="auto"/>
          <w:sz w:val="20"/>
          <w:szCs w:val="20"/>
        </w:rPr>
        <w:t>Модуль № 7 «Безопасность в социуме»:</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общение и его значение для человека, способы организации эффективного и позитивного общения;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понятие «конфликт» и стадии его развития, факторы и причины развития конфликта;</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поведения для снижения риска конфликта и порядок действий при его опасных проявлениях;</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способ разрешения конфликта с помощью третьей стороны (модератора);</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опасные формы проявления конфликта: агрессия, домашнее насилие и буллинг;</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манипуляции в ходе межличностного общения, приёмы распознавания манипуляций и способы противостояния им;</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современные молодёжные увлечения и опасности, связанные с ними, правила безопасного поведения;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безопасной коммуникации с незнакомыми людьми.</w:t>
      </w:r>
    </w:p>
    <w:p w:rsidR="00262146" w:rsidRDefault="00262146" w:rsidP="00262146">
      <w:pPr>
        <w:pStyle w:val="h2"/>
        <w:tabs>
          <w:tab w:val="left" w:pos="284"/>
        </w:tabs>
        <w:spacing w:before="0" w:after="0" w:line="240" w:lineRule="auto"/>
        <w:ind w:firstLine="567"/>
        <w:rPr>
          <w:rFonts w:cs="Times New Roman"/>
          <w:color w:val="auto"/>
          <w:sz w:val="20"/>
          <w:szCs w:val="20"/>
          <w:lang w:val="tt-RU"/>
        </w:rPr>
      </w:pPr>
    </w:p>
    <w:p w:rsidR="00416B7C" w:rsidRPr="00262146" w:rsidRDefault="00416B7C" w:rsidP="00262146">
      <w:pPr>
        <w:pStyle w:val="h2"/>
        <w:tabs>
          <w:tab w:val="left" w:pos="284"/>
        </w:tabs>
        <w:spacing w:before="0" w:after="0" w:line="240" w:lineRule="auto"/>
        <w:ind w:firstLine="567"/>
        <w:rPr>
          <w:rFonts w:cs="Times New Roman"/>
          <w:color w:val="auto"/>
          <w:sz w:val="20"/>
          <w:szCs w:val="20"/>
        </w:rPr>
      </w:pPr>
      <w:r w:rsidRPr="00262146">
        <w:rPr>
          <w:rFonts w:cs="Times New Roman"/>
          <w:color w:val="auto"/>
          <w:sz w:val="20"/>
          <w:szCs w:val="20"/>
        </w:rPr>
        <w:t>Модуль № 8 «Безопасность в информационном пространстве»:</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понятие «цифровая среда», её характеристики и примеры информационных и компьютерных угроз, положительные возможности цифровой среды;</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опасные явления цифровой среды: вредоносные программы и приложения и их разновидности;</w:t>
      </w:r>
    </w:p>
    <w:p w:rsidR="00416B7C" w:rsidRPr="00262146" w:rsidRDefault="00416B7C" w:rsidP="00262146">
      <w:pPr>
        <w:pStyle w:val="body"/>
        <w:tabs>
          <w:tab w:val="left" w:pos="284"/>
        </w:tabs>
        <w:spacing w:line="240" w:lineRule="auto"/>
        <w:ind w:firstLine="284"/>
        <w:rPr>
          <w:rFonts w:cs="Times New Roman"/>
          <w:color w:val="auto"/>
          <w:spacing w:val="-1"/>
        </w:rPr>
      </w:pPr>
      <w:r w:rsidRPr="00262146">
        <w:rPr>
          <w:rFonts w:cs="Times New Roman"/>
          <w:color w:val="auto"/>
          <w:spacing w:val="-1"/>
        </w:rPr>
        <w:t>правила кибергигиены, необходимые для предупреждения возникновения сложных и опасных ситуаций в цифровой среде;</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основные виды опасного и запрещённого контента в Интернете и его признаки, приёмы распознавания опасностей при использовании Интернета;</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противоправные действия в Интернете;</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262146" w:rsidRDefault="00262146" w:rsidP="00262146">
      <w:pPr>
        <w:pStyle w:val="h2"/>
        <w:tabs>
          <w:tab w:val="left" w:pos="284"/>
        </w:tabs>
        <w:spacing w:before="0" w:after="0" w:line="240" w:lineRule="auto"/>
        <w:ind w:firstLine="567"/>
        <w:rPr>
          <w:rFonts w:cs="Times New Roman"/>
          <w:color w:val="auto"/>
          <w:sz w:val="20"/>
          <w:szCs w:val="20"/>
          <w:lang w:val="tt-RU"/>
        </w:rPr>
      </w:pPr>
    </w:p>
    <w:p w:rsidR="00416B7C" w:rsidRPr="00262146" w:rsidRDefault="00416B7C" w:rsidP="00262146">
      <w:pPr>
        <w:pStyle w:val="h2"/>
        <w:tabs>
          <w:tab w:val="left" w:pos="284"/>
        </w:tabs>
        <w:spacing w:before="0" w:after="0" w:line="240" w:lineRule="auto"/>
        <w:ind w:firstLine="567"/>
        <w:rPr>
          <w:rFonts w:cs="Times New Roman"/>
          <w:color w:val="auto"/>
          <w:sz w:val="20"/>
          <w:szCs w:val="20"/>
        </w:rPr>
      </w:pPr>
      <w:r w:rsidRPr="00262146">
        <w:rPr>
          <w:rFonts w:cs="Times New Roman"/>
          <w:color w:val="auto"/>
          <w:sz w:val="20"/>
          <w:szCs w:val="20"/>
        </w:rPr>
        <w:t>Модуль № 9 «Основы противодействия</w:t>
      </w:r>
      <w:r w:rsidR="00076100" w:rsidRPr="00262146">
        <w:rPr>
          <w:rFonts w:cs="Times New Roman"/>
          <w:color w:val="auto"/>
          <w:sz w:val="20"/>
          <w:szCs w:val="20"/>
        </w:rPr>
        <w:t xml:space="preserve"> </w:t>
      </w:r>
      <w:r w:rsidRPr="00262146">
        <w:rPr>
          <w:rFonts w:cs="Times New Roman"/>
          <w:color w:val="auto"/>
          <w:sz w:val="20"/>
          <w:szCs w:val="20"/>
        </w:rPr>
        <w:t xml:space="preserve">экстремизму и </w:t>
      </w:r>
      <w:r w:rsidR="00076100" w:rsidRPr="00262146">
        <w:rPr>
          <w:rFonts w:cs="Times New Roman"/>
          <w:color w:val="auto"/>
          <w:sz w:val="20"/>
          <w:szCs w:val="20"/>
        </w:rPr>
        <w:t>т</w:t>
      </w:r>
      <w:r w:rsidRPr="00262146">
        <w:rPr>
          <w:rFonts w:cs="Times New Roman"/>
          <w:color w:val="auto"/>
          <w:sz w:val="20"/>
          <w:szCs w:val="20"/>
        </w:rPr>
        <w:t xml:space="preserve">ерроризму»: </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понятия «экстремизм» и «терроризм», их содержание, причины, возможные варианты проявления и последствия;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цели и формы проявления террористических актов, их последствия, уровни террористической опасности;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основы общественно-государственной системы противодействия экстремизму и терроризму, контртеррористическая операция и её цели;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признаки вовлечения в террористическую деятельность, правила антитеррористического поведения;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признаки угроз и подготовки различных форм терактов, порядок действий при их обнаружении;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правила безопасного поведения в условиях совершения теракта;</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62146" w:rsidRDefault="00262146" w:rsidP="00262146">
      <w:pPr>
        <w:pStyle w:val="h2"/>
        <w:tabs>
          <w:tab w:val="left" w:pos="284"/>
        </w:tabs>
        <w:spacing w:before="0" w:after="0" w:line="240" w:lineRule="auto"/>
        <w:ind w:firstLine="567"/>
        <w:jc w:val="both"/>
        <w:rPr>
          <w:rFonts w:cs="Times New Roman"/>
          <w:color w:val="auto"/>
          <w:sz w:val="20"/>
          <w:szCs w:val="20"/>
          <w:lang w:val="tt-RU"/>
        </w:rPr>
      </w:pPr>
    </w:p>
    <w:p w:rsidR="00416B7C" w:rsidRPr="00262146" w:rsidRDefault="00416B7C" w:rsidP="00262146">
      <w:pPr>
        <w:pStyle w:val="h2"/>
        <w:tabs>
          <w:tab w:val="left" w:pos="284"/>
        </w:tabs>
        <w:spacing w:before="0" w:after="0" w:line="240" w:lineRule="auto"/>
        <w:ind w:firstLine="567"/>
        <w:jc w:val="both"/>
        <w:rPr>
          <w:rFonts w:cs="Times New Roman"/>
          <w:color w:val="auto"/>
          <w:sz w:val="20"/>
          <w:szCs w:val="20"/>
        </w:rPr>
      </w:pPr>
      <w:r w:rsidRPr="00262146">
        <w:rPr>
          <w:rFonts w:cs="Times New Roman"/>
          <w:color w:val="auto"/>
          <w:sz w:val="20"/>
          <w:szCs w:val="20"/>
        </w:rPr>
        <w:t>Модуль № 10 «Взаимодействие личности,</w:t>
      </w:r>
      <w:r w:rsidR="00076100" w:rsidRPr="00262146">
        <w:rPr>
          <w:rFonts w:cs="Times New Roman"/>
          <w:color w:val="auto"/>
          <w:sz w:val="20"/>
          <w:szCs w:val="20"/>
        </w:rPr>
        <w:t xml:space="preserve"> </w:t>
      </w:r>
      <w:r w:rsidRPr="00262146">
        <w:rPr>
          <w:rFonts w:cs="Times New Roman"/>
          <w:color w:val="auto"/>
          <w:sz w:val="20"/>
          <w:szCs w:val="20"/>
        </w:rPr>
        <w:t xml:space="preserve">общества и </w:t>
      </w:r>
      <w:r w:rsidR="00076100" w:rsidRPr="00262146">
        <w:rPr>
          <w:rFonts w:cs="Times New Roman"/>
          <w:color w:val="auto"/>
          <w:sz w:val="20"/>
          <w:szCs w:val="20"/>
        </w:rPr>
        <w:t>Г</w:t>
      </w:r>
      <w:r w:rsidRPr="00262146">
        <w:rPr>
          <w:rFonts w:cs="Times New Roman"/>
          <w:color w:val="auto"/>
          <w:sz w:val="20"/>
          <w:szCs w:val="20"/>
        </w:rPr>
        <w:t>осударства в обеспечении</w:t>
      </w:r>
      <w:r w:rsidR="00076100" w:rsidRPr="00262146">
        <w:rPr>
          <w:rFonts w:cs="Times New Roman"/>
          <w:color w:val="auto"/>
          <w:sz w:val="20"/>
          <w:szCs w:val="20"/>
        </w:rPr>
        <w:t xml:space="preserve"> </w:t>
      </w:r>
      <w:r w:rsidRPr="00262146">
        <w:rPr>
          <w:rFonts w:cs="Times New Roman"/>
          <w:color w:val="auto"/>
          <w:sz w:val="20"/>
          <w:szCs w:val="20"/>
        </w:rPr>
        <w:t>безопасности жизни и здоровья населения»: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классификация чрезвычайных ситуаций природного и техногенного характера;</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единая государственная система предупреждения и ликвидации чрезвычайных ситуаций (РСЧС), её задачи, структура, режимы функционирования;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государственные службы обеспечения безопасности, их роль и сфера ответственности, порядок взаимодействия с ними;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общественные институты и их место в системе обеспечения безопасности жизни и здоровья населения;</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права, обязанности и роль граждан Российской Федерации в области защиты населения от чрезвычайных ситуаций;</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антикоррупционное поведение как элемент общественной и государственной безопасности;</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информирование и оповещение населения о чрезвычайных ситуациях, система ОКСИОН;</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сигнал «Внимание всем!», порядок действий населения при его получении, в том числе при авариях с выбросом химических и радиоактивных веществ;</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средства индивидуальной и коллективной защиты населения, порядок пользования фильтрующим противогазом;</w:t>
      </w:r>
    </w:p>
    <w:p w:rsidR="00262146" w:rsidRDefault="00416B7C" w:rsidP="00262146">
      <w:pPr>
        <w:pStyle w:val="body"/>
        <w:tabs>
          <w:tab w:val="left" w:pos="284"/>
        </w:tabs>
        <w:spacing w:line="240" w:lineRule="auto"/>
        <w:ind w:firstLine="284"/>
        <w:rPr>
          <w:rFonts w:cs="Times New Roman"/>
          <w:color w:val="auto"/>
          <w:lang w:val="tt-RU"/>
        </w:rPr>
      </w:pPr>
      <w:r w:rsidRPr="00262146">
        <w:rPr>
          <w:rFonts w:cs="Times New Roman"/>
          <w:color w:val="auto"/>
        </w:rPr>
        <w:t>эвакуация населения в условиях чрезвычайных ситуаций, порядок действий населения при объявлении эвакуации.</w:t>
      </w:r>
    </w:p>
    <w:p w:rsidR="00262146" w:rsidRDefault="00262146" w:rsidP="00262146">
      <w:pPr>
        <w:pStyle w:val="body"/>
        <w:tabs>
          <w:tab w:val="left" w:pos="284"/>
        </w:tabs>
        <w:spacing w:line="240" w:lineRule="auto"/>
        <w:ind w:firstLine="284"/>
        <w:rPr>
          <w:rFonts w:cs="Times New Roman"/>
          <w:color w:val="auto"/>
          <w:lang w:val="tt-RU"/>
        </w:rPr>
      </w:pPr>
    </w:p>
    <w:p w:rsidR="00416B7C" w:rsidRPr="00262146" w:rsidRDefault="00416B7C" w:rsidP="00262146">
      <w:pPr>
        <w:pStyle w:val="body"/>
        <w:tabs>
          <w:tab w:val="left" w:pos="284"/>
        </w:tabs>
        <w:spacing w:line="240" w:lineRule="auto"/>
        <w:ind w:firstLine="284"/>
        <w:jc w:val="center"/>
        <w:rPr>
          <w:rFonts w:cs="Times New Roman"/>
          <w:b/>
          <w:color w:val="auto"/>
        </w:rPr>
      </w:pPr>
      <w:r w:rsidRPr="00262146">
        <w:rPr>
          <w:rFonts w:cs="Times New Roman"/>
          <w:b/>
          <w:color w:val="auto"/>
        </w:rPr>
        <w:t>П</w:t>
      </w:r>
      <w:r w:rsidR="00262146" w:rsidRPr="00262146">
        <w:rPr>
          <w:rFonts w:cs="Times New Roman"/>
          <w:b/>
          <w:color w:val="auto"/>
          <w:lang w:val="tt-RU"/>
        </w:rPr>
        <w:t xml:space="preserve">ЛАНИРУЕМЫЕ РЕЗУЛЬТАТЫ   </w:t>
      </w:r>
      <w:r w:rsidRPr="00262146">
        <w:rPr>
          <w:rFonts w:cs="Times New Roman"/>
          <w:b/>
          <w:color w:val="auto"/>
        </w:rPr>
        <w:t>освоения учебного предмета «</w:t>
      </w:r>
      <w:r w:rsidR="00262146" w:rsidRPr="00262146">
        <w:rPr>
          <w:rFonts w:cs="Times New Roman"/>
          <w:b/>
          <w:color w:val="auto"/>
          <w:lang w:val="tt-RU"/>
        </w:rPr>
        <w:t>О</w:t>
      </w:r>
      <w:r w:rsidRPr="00262146">
        <w:rPr>
          <w:rFonts w:cs="Times New Roman"/>
          <w:b/>
          <w:color w:val="auto"/>
        </w:rPr>
        <w:t>сновы безопасности жизнедеятельности» на уровне основного общего образования</w:t>
      </w:r>
    </w:p>
    <w:p w:rsidR="00416B7C" w:rsidRPr="00262146" w:rsidRDefault="00416B7C" w:rsidP="00262146">
      <w:pPr>
        <w:pStyle w:val="body"/>
        <w:tabs>
          <w:tab w:val="left" w:pos="284"/>
        </w:tabs>
        <w:spacing w:line="240" w:lineRule="auto"/>
        <w:ind w:firstLine="567"/>
        <w:rPr>
          <w:rFonts w:cs="Times New Roman"/>
          <w:color w:val="auto"/>
        </w:rPr>
      </w:pPr>
      <w:r w:rsidRPr="00262146">
        <w:rPr>
          <w:rFonts w:cs="Times New Roman"/>
          <w:color w:val="auto"/>
        </w:rPr>
        <w:t>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076100" w:rsidRPr="00262146" w:rsidRDefault="00076100" w:rsidP="00262146">
      <w:pPr>
        <w:pStyle w:val="h2"/>
        <w:tabs>
          <w:tab w:val="left" w:pos="284"/>
        </w:tabs>
        <w:spacing w:before="0" w:after="0" w:line="240" w:lineRule="auto"/>
        <w:ind w:firstLine="567"/>
        <w:rPr>
          <w:rFonts w:cs="Times New Roman"/>
          <w:color w:val="auto"/>
          <w:sz w:val="20"/>
          <w:szCs w:val="20"/>
        </w:rPr>
      </w:pPr>
    </w:p>
    <w:p w:rsidR="00416B7C" w:rsidRPr="00262146" w:rsidRDefault="00416B7C" w:rsidP="00262146">
      <w:pPr>
        <w:pStyle w:val="h2"/>
        <w:tabs>
          <w:tab w:val="left" w:pos="284"/>
        </w:tabs>
        <w:spacing w:before="0" w:after="0" w:line="240" w:lineRule="auto"/>
        <w:ind w:firstLine="567"/>
        <w:jc w:val="center"/>
        <w:rPr>
          <w:rFonts w:cs="Times New Roman"/>
          <w:color w:val="auto"/>
          <w:sz w:val="20"/>
          <w:szCs w:val="20"/>
        </w:rPr>
      </w:pPr>
      <w:r w:rsidRPr="00262146">
        <w:rPr>
          <w:rFonts w:cs="Times New Roman"/>
          <w:color w:val="auto"/>
          <w:sz w:val="20"/>
          <w:szCs w:val="20"/>
        </w:rPr>
        <w:t>Личностные результаты</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 xml:space="preserve">1. </w:t>
      </w:r>
      <w:r w:rsidRPr="00262146">
        <w:rPr>
          <w:rFonts w:cs="Times New Roman"/>
          <w:b/>
          <w:color w:val="auto"/>
        </w:rPr>
        <w:t>Патриотическое воспитание</w:t>
      </w:r>
      <w:r w:rsidRPr="00262146">
        <w:rPr>
          <w:rFonts w:cs="Times New Roman"/>
          <w:color w:val="auto"/>
        </w:rPr>
        <w:t>:</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262146" w:rsidRDefault="00416B7C" w:rsidP="00262146">
      <w:pPr>
        <w:pStyle w:val="body"/>
        <w:tabs>
          <w:tab w:val="left" w:pos="284"/>
        </w:tabs>
        <w:spacing w:line="240" w:lineRule="auto"/>
        <w:ind w:firstLine="284"/>
        <w:rPr>
          <w:rFonts w:cs="Times New Roman"/>
          <w:color w:val="auto"/>
        </w:rPr>
      </w:pPr>
      <w:r w:rsidRPr="00262146">
        <w:rPr>
          <w:rFonts w:cs="Times New Roman"/>
          <w:color w:val="auto"/>
        </w:rPr>
        <w:t>формирование чувства гордости за свою Родину, ответственного отношения к выполнению конституционного долга —защите Отечества.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 xml:space="preserve">2. </w:t>
      </w:r>
      <w:r w:rsidRPr="00262146">
        <w:rPr>
          <w:rFonts w:cs="Times New Roman"/>
          <w:b/>
          <w:color w:val="auto"/>
        </w:rPr>
        <w:t>Гражданское воспитание</w:t>
      </w:r>
      <w:r w:rsidRPr="00262146">
        <w:rPr>
          <w:rFonts w:cs="Times New Roman"/>
          <w:color w:val="auto"/>
        </w:rPr>
        <w:t>:</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 xml:space="preserve">3. </w:t>
      </w:r>
      <w:r w:rsidRPr="00262146">
        <w:rPr>
          <w:rFonts w:cs="Times New Roman"/>
          <w:b/>
          <w:color w:val="auto"/>
        </w:rPr>
        <w:t>Духовно-нравственное воспитание</w:t>
      </w:r>
      <w:r w:rsidRPr="00262146">
        <w:rPr>
          <w:rFonts w:cs="Times New Roman"/>
          <w:color w:val="auto"/>
        </w:rPr>
        <w:t>:</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формирование личности безопасного типа, осознанного и ответственного отношения к личной безопасности и безопасности других людей.</w:t>
      </w:r>
    </w:p>
    <w:p w:rsidR="00416B7C" w:rsidRPr="00262146" w:rsidRDefault="00416B7C" w:rsidP="00262146">
      <w:pPr>
        <w:pStyle w:val="body"/>
        <w:spacing w:line="240" w:lineRule="auto"/>
        <w:ind w:firstLine="284"/>
        <w:rPr>
          <w:rFonts w:cs="Times New Roman"/>
          <w:b/>
          <w:color w:val="auto"/>
        </w:rPr>
      </w:pPr>
      <w:r w:rsidRPr="00262146">
        <w:rPr>
          <w:rFonts w:cs="Times New Roman"/>
          <w:color w:val="auto"/>
        </w:rPr>
        <w:t xml:space="preserve">4. </w:t>
      </w:r>
      <w:r w:rsidRPr="00262146">
        <w:rPr>
          <w:rFonts w:cs="Times New Roman"/>
          <w:b/>
          <w:color w:val="auto"/>
        </w:rPr>
        <w:t>Эстетическое воспитание:</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формирование гармоничной личности, развитие способности воспринимать, ценить и создавать прекрасное в повседневной жизни;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понимание взаимозависимости счастливого юношества и безопасного личного поведения в повседневной жизни.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 xml:space="preserve">5. </w:t>
      </w:r>
      <w:r w:rsidRPr="00262146">
        <w:rPr>
          <w:rFonts w:cs="Times New Roman"/>
          <w:b/>
          <w:color w:val="auto"/>
        </w:rPr>
        <w:t>Ценности научного познания</w:t>
      </w:r>
      <w:r w:rsidRPr="00262146">
        <w:rPr>
          <w:rFonts w:cs="Times New Roman"/>
          <w:color w:val="auto"/>
        </w:rPr>
        <w:t>:</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 xml:space="preserve">6. </w:t>
      </w:r>
      <w:r w:rsidRPr="00262146">
        <w:rPr>
          <w:rFonts w:cs="Times New Roman"/>
          <w:b/>
          <w:color w:val="auto"/>
        </w:rPr>
        <w:t>Физическое воспитание, формирование культуры здоровья и эмоционального благополучия:</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умение принимать себя и других, не осуждая;</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умение осознавать эмоциональное состояние себя и других, уметь управлять собственным эмоциональным состоянием;</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сформированность навыка рефлексии, признание своего права на ошибку и такого же права другого человека.</w:t>
      </w:r>
    </w:p>
    <w:p w:rsidR="00416B7C" w:rsidRPr="00262146" w:rsidRDefault="00416B7C" w:rsidP="00262146">
      <w:pPr>
        <w:pStyle w:val="body"/>
        <w:spacing w:line="240" w:lineRule="auto"/>
        <w:ind w:firstLine="284"/>
        <w:rPr>
          <w:rFonts w:cs="Times New Roman"/>
          <w:color w:val="auto"/>
        </w:rPr>
      </w:pPr>
      <w:r w:rsidRPr="00262146">
        <w:rPr>
          <w:rFonts w:cs="Times New Roman"/>
          <w:b/>
          <w:color w:val="auto"/>
        </w:rPr>
        <w:t>7. Трудовое воспитание</w:t>
      </w:r>
      <w:r w:rsidRPr="00262146">
        <w:rPr>
          <w:rFonts w:cs="Times New Roman"/>
          <w:color w:val="auto"/>
        </w:rPr>
        <w:t>:</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 xml:space="preserve">8. </w:t>
      </w:r>
      <w:r w:rsidRPr="00262146">
        <w:rPr>
          <w:rFonts w:cs="Times New Roman"/>
          <w:b/>
          <w:color w:val="auto"/>
        </w:rPr>
        <w:t>Экологическое воспитание</w:t>
      </w:r>
      <w:r w:rsidRPr="00262146">
        <w:rPr>
          <w:rFonts w:cs="Times New Roman"/>
          <w:color w:val="auto"/>
        </w:rPr>
        <w:t>:</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262146" w:rsidRDefault="00416B7C" w:rsidP="00262146">
      <w:pPr>
        <w:pStyle w:val="body"/>
        <w:spacing w:line="240" w:lineRule="auto"/>
        <w:ind w:firstLine="567"/>
        <w:rPr>
          <w:rFonts w:cs="Times New Roman"/>
          <w:color w:val="auto"/>
        </w:rPr>
      </w:pPr>
      <w:r w:rsidRPr="00262146">
        <w:rPr>
          <w:rFonts w:cs="Times New Roman"/>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262146" w:rsidRDefault="00262146" w:rsidP="00BD6262">
      <w:pPr>
        <w:pStyle w:val="h2"/>
        <w:spacing w:before="0" w:after="0" w:line="276" w:lineRule="auto"/>
        <w:ind w:firstLine="567"/>
        <w:rPr>
          <w:rFonts w:cs="Times New Roman"/>
          <w:color w:val="FF0000"/>
          <w:sz w:val="24"/>
          <w:szCs w:val="24"/>
          <w:lang w:val="tt-RU"/>
        </w:rPr>
      </w:pPr>
    </w:p>
    <w:p w:rsidR="00416B7C" w:rsidRPr="00262146" w:rsidRDefault="00416B7C" w:rsidP="00262146">
      <w:pPr>
        <w:pStyle w:val="h2"/>
        <w:spacing w:before="0" w:after="0" w:line="240" w:lineRule="auto"/>
        <w:ind w:firstLine="567"/>
        <w:jc w:val="center"/>
        <w:rPr>
          <w:rFonts w:cs="Times New Roman"/>
          <w:color w:val="auto"/>
          <w:sz w:val="20"/>
          <w:szCs w:val="20"/>
        </w:rPr>
      </w:pPr>
      <w:r w:rsidRPr="00262146">
        <w:rPr>
          <w:rFonts w:cs="Times New Roman"/>
          <w:color w:val="auto"/>
          <w:sz w:val="20"/>
          <w:szCs w:val="20"/>
        </w:rPr>
        <w:t>Метапредметные результаты</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Метапредметные результаты, формируемые в ходе изучения учебного предмета ОБЖ, должны отражать:</w:t>
      </w:r>
    </w:p>
    <w:p w:rsidR="00416B7C" w:rsidRPr="00262146" w:rsidRDefault="00416B7C" w:rsidP="00262146">
      <w:pPr>
        <w:pStyle w:val="body"/>
        <w:spacing w:line="240" w:lineRule="auto"/>
        <w:ind w:firstLine="284"/>
        <w:rPr>
          <w:rFonts w:cs="Times New Roman"/>
          <w:b/>
          <w:color w:val="auto"/>
        </w:rPr>
      </w:pPr>
      <w:r w:rsidRPr="00262146">
        <w:rPr>
          <w:rFonts w:cs="Times New Roman"/>
          <w:color w:val="auto"/>
        </w:rPr>
        <w:t>1.</w:t>
      </w:r>
      <w:r w:rsidRPr="00262146">
        <w:rPr>
          <w:rFonts w:cs="Times New Roman"/>
          <w:color w:val="auto"/>
        </w:rPr>
        <w:t> </w:t>
      </w:r>
      <w:r w:rsidRPr="00262146">
        <w:rPr>
          <w:rFonts w:cs="Times New Roman"/>
          <w:b/>
          <w:color w:val="auto"/>
        </w:rPr>
        <w:t>Овладение универсальными познавательными действиями.</w:t>
      </w:r>
    </w:p>
    <w:p w:rsidR="00416B7C" w:rsidRPr="00262146" w:rsidRDefault="00416B7C" w:rsidP="00262146">
      <w:pPr>
        <w:pStyle w:val="body"/>
        <w:spacing w:line="240" w:lineRule="auto"/>
        <w:ind w:firstLine="284"/>
        <w:rPr>
          <w:rFonts w:cs="Times New Roman"/>
          <w:color w:val="auto"/>
        </w:rPr>
      </w:pPr>
      <w:r w:rsidRPr="00262146">
        <w:rPr>
          <w:rFonts w:cs="Times New Roman"/>
          <w:i/>
          <w:color w:val="auto"/>
        </w:rPr>
        <w:t>Базовые логические действия</w:t>
      </w:r>
      <w:r w:rsidRPr="00262146">
        <w:rPr>
          <w:rFonts w:cs="Times New Roman"/>
          <w:color w:val="auto"/>
        </w:rPr>
        <w:t>:</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выявлять и характеризовать существенные признаки объектов (явлений);</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устанавливать существенный признак классификации, основания для обобщения и сравнения, критерии проводимого анализа;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выявлять дефициты информации, данных, необходимых для решения поставленной задачи;</w:t>
      </w:r>
    </w:p>
    <w:p w:rsidR="00416B7C" w:rsidRPr="00262146" w:rsidRDefault="00416B7C" w:rsidP="00262146">
      <w:pPr>
        <w:pStyle w:val="body"/>
        <w:spacing w:line="240" w:lineRule="auto"/>
        <w:ind w:firstLine="284"/>
        <w:rPr>
          <w:rFonts w:cs="Times New Roman"/>
          <w:strike/>
          <w:color w:val="auto"/>
        </w:rPr>
      </w:pPr>
      <w:r w:rsidRPr="00262146">
        <w:rPr>
          <w:rFonts w:cs="Times New Roman"/>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262146" w:rsidRDefault="00416B7C" w:rsidP="00262146">
      <w:pPr>
        <w:pStyle w:val="body"/>
        <w:spacing w:line="240" w:lineRule="auto"/>
        <w:ind w:firstLine="284"/>
        <w:rPr>
          <w:rFonts w:cs="Times New Roman"/>
          <w:i/>
          <w:color w:val="auto"/>
        </w:rPr>
      </w:pPr>
      <w:r w:rsidRPr="00262146">
        <w:rPr>
          <w:rFonts w:cs="Times New Roman"/>
          <w:i/>
          <w:color w:val="auto"/>
        </w:rPr>
        <w:t>Базовые исследовательские действия:</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262146" w:rsidRDefault="00416B7C" w:rsidP="00262146">
      <w:pPr>
        <w:pStyle w:val="body"/>
        <w:spacing w:line="240" w:lineRule="auto"/>
        <w:ind w:firstLine="284"/>
        <w:rPr>
          <w:rFonts w:cs="Times New Roman"/>
          <w:color w:val="auto"/>
        </w:rPr>
      </w:pPr>
      <w:r w:rsidRPr="00262146">
        <w:rPr>
          <w:rFonts w:cs="Times New Roman"/>
          <w:i/>
          <w:color w:val="auto"/>
        </w:rPr>
        <w:t>Работа с информацией</w:t>
      </w:r>
      <w:r w:rsidRPr="00262146">
        <w:rPr>
          <w:rFonts w:cs="Times New Roman"/>
          <w:color w:val="auto"/>
        </w:rPr>
        <w:t>:</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выбирать, анализировать, систематизировать и интерпретировать информацию различных видов и форм представления;</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находить сходные аргументы (подтверждающие или опровергающие одну и ту же идею, версию) в различных информационных источниках;</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оценивать надёжность информации по критериям, предложенным педагогическим работником или сформулированным самостоятельно;</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эффективно запоминать и систематизировать информацию.</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Овладение системой универсальных познавательных действий обеспечивает сформированность когнитивных навыков обучающихся.</w:t>
      </w:r>
    </w:p>
    <w:p w:rsidR="00416B7C" w:rsidRPr="00262146" w:rsidRDefault="00416B7C" w:rsidP="00262146">
      <w:pPr>
        <w:pStyle w:val="body"/>
        <w:spacing w:line="240" w:lineRule="auto"/>
        <w:ind w:firstLine="284"/>
        <w:rPr>
          <w:rFonts w:cs="Times New Roman"/>
          <w:color w:val="auto"/>
          <w:spacing w:val="-2"/>
        </w:rPr>
      </w:pPr>
      <w:r w:rsidRPr="00262146">
        <w:rPr>
          <w:rFonts w:cs="Times New Roman"/>
          <w:b/>
          <w:color w:val="auto"/>
          <w:spacing w:val="-2"/>
        </w:rPr>
        <w:t>Овладение универсальными коммуникативными действиями</w:t>
      </w:r>
      <w:r w:rsidRPr="00262146">
        <w:rPr>
          <w:rFonts w:cs="Times New Roman"/>
          <w:color w:val="auto"/>
          <w:spacing w:val="-2"/>
        </w:rPr>
        <w:t>.</w:t>
      </w:r>
    </w:p>
    <w:p w:rsidR="00416B7C" w:rsidRPr="00262146" w:rsidRDefault="00416B7C" w:rsidP="00262146">
      <w:pPr>
        <w:pStyle w:val="body"/>
        <w:spacing w:line="240" w:lineRule="auto"/>
        <w:ind w:firstLine="284"/>
        <w:rPr>
          <w:rFonts w:cs="Times New Roman"/>
          <w:b/>
          <w:bCs/>
          <w:color w:val="auto"/>
        </w:rPr>
      </w:pPr>
      <w:r w:rsidRPr="00262146">
        <w:rPr>
          <w:rFonts w:cs="Times New Roman"/>
          <w:i/>
          <w:color w:val="auto"/>
        </w:rPr>
        <w:t>Общение</w:t>
      </w:r>
      <w:r w:rsidRPr="00262146">
        <w:rPr>
          <w:rFonts w:cs="Times New Roman"/>
          <w:color w:val="auto"/>
        </w:rPr>
        <w:t>:</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сопоставлять свои суждения с суждениями других участников диалога, обнаруживать различие и сходство позиций;</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16B7C" w:rsidRPr="00262146" w:rsidRDefault="00416B7C" w:rsidP="00262146">
      <w:pPr>
        <w:pStyle w:val="body"/>
        <w:spacing w:line="240" w:lineRule="auto"/>
        <w:ind w:firstLine="284"/>
        <w:rPr>
          <w:rFonts w:cs="Times New Roman"/>
          <w:color w:val="auto"/>
        </w:rPr>
      </w:pPr>
      <w:r w:rsidRPr="00262146">
        <w:rPr>
          <w:rFonts w:cs="Times New Roman"/>
          <w:i/>
          <w:color w:val="auto"/>
        </w:rPr>
        <w:t>Совместная деятельность (сотрудничество</w:t>
      </w:r>
      <w:r w:rsidRPr="00262146">
        <w:rPr>
          <w:rFonts w:cs="Times New Roman"/>
          <w:color w:val="auto"/>
        </w:rPr>
        <w:t>):</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понимать и использовать преимущества командной и индивидуальной работы при решении конкретной учебной задачи;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416B7C" w:rsidRPr="00262146" w:rsidRDefault="00416B7C" w:rsidP="00262146">
      <w:pPr>
        <w:pStyle w:val="body"/>
        <w:spacing w:line="240" w:lineRule="auto"/>
        <w:ind w:firstLine="284"/>
        <w:rPr>
          <w:rFonts w:cs="Times New Roman"/>
          <w:color w:val="auto"/>
        </w:rPr>
      </w:pPr>
      <w:r w:rsidRPr="00262146">
        <w:rPr>
          <w:rFonts w:cs="Times New Roman"/>
          <w:b/>
          <w:color w:val="auto"/>
        </w:rPr>
        <w:t>Овладение универсальными учебными регулятивными действиями</w:t>
      </w:r>
      <w:r w:rsidRPr="00262146">
        <w:rPr>
          <w:rFonts w:cs="Times New Roman"/>
          <w:color w:val="auto"/>
        </w:rPr>
        <w:t>.</w:t>
      </w:r>
    </w:p>
    <w:p w:rsidR="00416B7C" w:rsidRPr="00262146" w:rsidRDefault="00416B7C" w:rsidP="00262146">
      <w:pPr>
        <w:pStyle w:val="body"/>
        <w:spacing w:line="240" w:lineRule="auto"/>
        <w:ind w:firstLine="284"/>
        <w:rPr>
          <w:rFonts w:cs="Times New Roman"/>
          <w:i/>
          <w:color w:val="auto"/>
        </w:rPr>
      </w:pPr>
      <w:r w:rsidRPr="00262146">
        <w:rPr>
          <w:rFonts w:cs="Times New Roman"/>
          <w:i/>
          <w:color w:val="auto"/>
        </w:rPr>
        <w:t>Самоорганизация:</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выявлять проблемные вопросы, требующие решения в жизненных и учебных ситуациях;</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spacing w:val="-2"/>
        </w:rPr>
        <w:t>составлять план действий, находить необходимые ресурсы для его выполнения, при необходимости корректировать предложен</w:t>
      </w:r>
      <w:r w:rsidRPr="00262146">
        <w:rPr>
          <w:rFonts w:cs="Times New Roman"/>
          <w:color w:val="auto"/>
        </w:rPr>
        <w:t>ный алгоритм, брать ответственность за принятое решение.</w:t>
      </w:r>
    </w:p>
    <w:p w:rsidR="00416B7C" w:rsidRPr="00262146" w:rsidRDefault="00416B7C" w:rsidP="00262146">
      <w:pPr>
        <w:pStyle w:val="body"/>
        <w:spacing w:line="240" w:lineRule="auto"/>
        <w:ind w:firstLine="284"/>
        <w:rPr>
          <w:rFonts w:cs="Times New Roman"/>
          <w:i/>
          <w:color w:val="auto"/>
        </w:rPr>
      </w:pPr>
      <w:r w:rsidRPr="00262146">
        <w:rPr>
          <w:rFonts w:cs="Times New Roman"/>
          <w:i/>
          <w:color w:val="auto"/>
        </w:rPr>
        <w:t>Самоконтроль (рефлексия):</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оценивать соответствие результата цели и условиям.</w:t>
      </w:r>
    </w:p>
    <w:p w:rsidR="00416B7C" w:rsidRPr="00262146" w:rsidRDefault="00416B7C" w:rsidP="00262146">
      <w:pPr>
        <w:pStyle w:val="body"/>
        <w:spacing w:line="240" w:lineRule="auto"/>
        <w:ind w:firstLine="284"/>
        <w:rPr>
          <w:rFonts w:cs="Times New Roman"/>
          <w:i/>
          <w:color w:val="auto"/>
        </w:rPr>
      </w:pPr>
      <w:r w:rsidRPr="00262146">
        <w:rPr>
          <w:rFonts w:cs="Times New Roman"/>
          <w:i/>
          <w:color w:val="auto"/>
        </w:rPr>
        <w:t>Эмоциональный интеллект:</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управлять собственными эмоциями и не поддаваться эмоциям других, выявлять и анализировать их причины;</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ставить себя на место другого человека, понимать мотивы и намерения другого, регулировать способ выражения эмоций.</w:t>
      </w:r>
    </w:p>
    <w:p w:rsidR="00416B7C" w:rsidRPr="00262146" w:rsidRDefault="00416B7C" w:rsidP="00262146">
      <w:pPr>
        <w:pStyle w:val="body"/>
        <w:spacing w:line="240" w:lineRule="auto"/>
        <w:ind w:firstLine="284"/>
        <w:rPr>
          <w:rFonts w:cs="Times New Roman"/>
          <w:i/>
          <w:color w:val="auto"/>
        </w:rPr>
      </w:pPr>
      <w:r w:rsidRPr="00262146">
        <w:rPr>
          <w:rFonts w:cs="Times New Roman"/>
          <w:i/>
          <w:color w:val="auto"/>
        </w:rPr>
        <w:t>Принятие себя и других:</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осознанно относиться к другому человеку, его мнению, признавать право на ошибку свою и чужую;</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быть открытым себе и другим, осознавать невозможность контроля всего вокруг.</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spacing w:val="-5"/>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262146">
        <w:rPr>
          <w:rFonts w:cs="Times New Roman"/>
          <w:color w:val="auto"/>
        </w:rPr>
        <w:t>(управления собой, самодисциплины, устойчивого поведения).</w:t>
      </w:r>
    </w:p>
    <w:p w:rsidR="00262146" w:rsidRDefault="00262146" w:rsidP="00262146">
      <w:pPr>
        <w:pStyle w:val="h2"/>
        <w:spacing w:before="0" w:after="0" w:line="240" w:lineRule="auto"/>
        <w:ind w:firstLine="567"/>
        <w:jc w:val="center"/>
        <w:rPr>
          <w:rFonts w:cs="Times New Roman"/>
          <w:color w:val="auto"/>
          <w:sz w:val="20"/>
          <w:szCs w:val="20"/>
          <w:lang w:val="tt-RU"/>
        </w:rPr>
      </w:pPr>
    </w:p>
    <w:p w:rsidR="00416B7C" w:rsidRPr="00262146" w:rsidRDefault="00416B7C" w:rsidP="00262146">
      <w:pPr>
        <w:pStyle w:val="h2"/>
        <w:spacing w:before="0" w:after="0" w:line="240" w:lineRule="auto"/>
        <w:ind w:firstLine="567"/>
        <w:jc w:val="center"/>
        <w:rPr>
          <w:rFonts w:cs="Times New Roman"/>
          <w:color w:val="auto"/>
          <w:sz w:val="20"/>
          <w:szCs w:val="20"/>
        </w:rPr>
      </w:pPr>
      <w:r w:rsidRPr="00262146">
        <w:rPr>
          <w:rFonts w:cs="Times New Roman"/>
          <w:color w:val="auto"/>
          <w:sz w:val="20"/>
          <w:szCs w:val="20"/>
        </w:rPr>
        <w:t>Предметные результаты</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Предметные результаты по предметной области «Физическая культура и основы безопасности жизнедеятельности» должны обеспечивать:</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По учебному предмету «Основы безопасности жизнедеятельности»: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1)</w:t>
      </w:r>
      <w:r w:rsidRPr="00262146">
        <w:rPr>
          <w:rFonts w:cs="Times New Roman"/>
          <w:color w:val="auto"/>
        </w:rPr>
        <w:t> </w:t>
      </w:r>
      <w:r w:rsidRPr="00262146">
        <w:rPr>
          <w:rFonts w:cs="Times New Roman"/>
          <w:color w:val="auto"/>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2)</w:t>
      </w:r>
      <w:r w:rsidRPr="00262146">
        <w:rPr>
          <w:rFonts w:cs="Times New Roman"/>
          <w:color w:val="auto"/>
        </w:rPr>
        <w:t> </w:t>
      </w:r>
      <w:r w:rsidRPr="00262146">
        <w:rPr>
          <w:rFonts w:cs="Times New Roman"/>
          <w:color w:val="auto"/>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3)</w:t>
      </w:r>
      <w:r w:rsidRPr="00262146">
        <w:rPr>
          <w:rFonts w:cs="Times New Roman"/>
          <w:color w:val="auto"/>
        </w:rPr>
        <w:t> </w:t>
      </w:r>
      <w:r w:rsidRPr="00262146">
        <w:rPr>
          <w:rFonts w:cs="Times New Roman"/>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4)</w:t>
      </w:r>
      <w:r w:rsidRPr="00262146">
        <w:rPr>
          <w:rFonts w:cs="Times New Roman"/>
          <w:color w:val="auto"/>
        </w:rPr>
        <w:t> </w:t>
      </w:r>
      <w:r w:rsidRPr="00262146">
        <w:rPr>
          <w:rFonts w:cs="Times New Roman"/>
          <w:color w:val="auto"/>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5)</w:t>
      </w:r>
      <w:r w:rsidRPr="00262146">
        <w:rPr>
          <w:rFonts w:cs="Times New Roman"/>
          <w:color w:val="auto"/>
        </w:rPr>
        <w:t> </w:t>
      </w:r>
      <w:r w:rsidRPr="00262146">
        <w:rPr>
          <w:rFonts w:cs="Times New Roman"/>
          <w:color w:val="auto"/>
        </w:rPr>
        <w:t>сформированность чувства гордости за свою Родину, ответственного отношения к выполнению конституционного долга — защите Отечества;</w:t>
      </w:r>
    </w:p>
    <w:p w:rsidR="00416B7C" w:rsidRPr="00262146" w:rsidRDefault="00416B7C" w:rsidP="00262146">
      <w:pPr>
        <w:pStyle w:val="body"/>
        <w:spacing w:line="240" w:lineRule="auto"/>
        <w:ind w:firstLine="284"/>
        <w:rPr>
          <w:rFonts w:cs="Times New Roman"/>
          <w:color w:val="auto"/>
          <w:spacing w:val="-3"/>
        </w:rPr>
      </w:pPr>
      <w:r w:rsidRPr="00262146">
        <w:rPr>
          <w:rFonts w:cs="Times New Roman"/>
          <w:color w:val="auto"/>
          <w:spacing w:val="-3"/>
        </w:rPr>
        <w:t>6)</w:t>
      </w:r>
      <w:r w:rsidRPr="00262146">
        <w:rPr>
          <w:rFonts w:cs="Times New Roman"/>
          <w:color w:val="auto"/>
          <w:spacing w:val="-3"/>
        </w:rPr>
        <w:t> </w:t>
      </w:r>
      <w:r w:rsidRPr="00262146">
        <w:rPr>
          <w:rFonts w:cs="Times New Roman"/>
          <w:color w:val="auto"/>
          <w:spacing w:val="-3"/>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7)</w:t>
      </w:r>
      <w:r w:rsidRPr="00262146">
        <w:rPr>
          <w:rFonts w:cs="Times New Roman"/>
          <w:color w:val="auto"/>
        </w:rPr>
        <w:t> </w:t>
      </w:r>
      <w:r w:rsidRPr="00262146">
        <w:rPr>
          <w:rFonts w:cs="Times New Roman"/>
          <w:color w:val="auto"/>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8)</w:t>
      </w:r>
      <w:r w:rsidRPr="00262146">
        <w:rPr>
          <w:rFonts w:cs="Times New Roman"/>
          <w:color w:val="auto"/>
        </w:rPr>
        <w:t> </w:t>
      </w:r>
      <w:r w:rsidRPr="00262146">
        <w:rPr>
          <w:rFonts w:cs="Times New Roman"/>
          <w:color w:val="auto"/>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9)</w:t>
      </w:r>
      <w:r w:rsidRPr="00262146">
        <w:rPr>
          <w:rFonts w:cs="Times New Roman"/>
          <w:color w:val="auto"/>
        </w:rPr>
        <w:t> </w:t>
      </w:r>
      <w:r w:rsidRPr="00262146">
        <w:rPr>
          <w:rFonts w:cs="Times New Roman"/>
          <w:color w:val="auto"/>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10)</w:t>
      </w:r>
      <w:r w:rsidRPr="00262146">
        <w:rPr>
          <w:rFonts w:cs="Times New Roman"/>
          <w:color w:val="auto"/>
        </w:rPr>
        <w:t> </w:t>
      </w:r>
      <w:r w:rsidRPr="00262146">
        <w:rPr>
          <w:rFonts w:cs="Times New Roman"/>
          <w:color w:val="auto"/>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11)</w:t>
      </w:r>
      <w:r w:rsidRPr="00262146">
        <w:rPr>
          <w:rFonts w:cs="Times New Roman"/>
          <w:color w:val="auto"/>
        </w:rPr>
        <w:t> </w:t>
      </w:r>
      <w:r w:rsidRPr="00262146">
        <w:rPr>
          <w:rFonts w:cs="Times New Roman"/>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12)</w:t>
      </w:r>
      <w:r w:rsidRPr="00262146">
        <w:rPr>
          <w:rFonts w:cs="Times New Roman"/>
          <w:color w:val="auto"/>
        </w:rPr>
        <w:t> </w:t>
      </w:r>
      <w:r w:rsidRPr="00262146">
        <w:rPr>
          <w:rFonts w:cs="Times New Roman"/>
          <w:color w:val="auto"/>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Предлагается распределение предметных результатов, формируемых в ходе изучения учебного предмета ОБЖ, сгруппировать по учебным модулям:</w:t>
      </w:r>
    </w:p>
    <w:p w:rsidR="00262146" w:rsidRDefault="00262146" w:rsidP="00262146">
      <w:pPr>
        <w:pStyle w:val="h2"/>
        <w:spacing w:before="0" w:after="0" w:line="240" w:lineRule="auto"/>
        <w:ind w:firstLine="567"/>
        <w:jc w:val="center"/>
        <w:rPr>
          <w:rFonts w:cs="Times New Roman"/>
          <w:color w:val="auto"/>
          <w:sz w:val="20"/>
          <w:szCs w:val="20"/>
          <w:lang w:val="tt-RU"/>
        </w:rPr>
      </w:pPr>
    </w:p>
    <w:p w:rsidR="00416B7C" w:rsidRPr="00262146" w:rsidRDefault="00416B7C" w:rsidP="00262146">
      <w:pPr>
        <w:pStyle w:val="h2"/>
        <w:spacing w:before="0" w:after="0" w:line="240" w:lineRule="auto"/>
        <w:ind w:firstLine="567"/>
        <w:jc w:val="center"/>
        <w:rPr>
          <w:rFonts w:cs="Times New Roman"/>
          <w:color w:val="auto"/>
          <w:sz w:val="20"/>
          <w:szCs w:val="20"/>
        </w:rPr>
      </w:pPr>
      <w:r w:rsidRPr="00262146">
        <w:rPr>
          <w:rFonts w:cs="Times New Roman"/>
          <w:color w:val="auto"/>
          <w:sz w:val="20"/>
          <w:szCs w:val="20"/>
        </w:rPr>
        <w:t>Модуль № 1 «Культура безопасности</w:t>
      </w:r>
      <w:r w:rsidRPr="00262146">
        <w:rPr>
          <w:rFonts w:cs="Times New Roman"/>
          <w:color w:val="auto"/>
          <w:sz w:val="20"/>
          <w:szCs w:val="20"/>
        </w:rPr>
        <w:br/>
        <w:t>жизнедеятельности в современном обществе»:</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раскрывать смысл понятия культуры безопасности (как способности предвидеть, по возможности избегать, действовать в опасных ситуациях);</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люди,животные, вирусы и бактерии; вещества, предметы и явления), в том числе техногенного происхождения;</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раскрывать общие принципы безопасного поведения.</w:t>
      </w:r>
    </w:p>
    <w:p w:rsidR="00262146" w:rsidRDefault="00262146" w:rsidP="00262146">
      <w:pPr>
        <w:pStyle w:val="h2"/>
        <w:spacing w:before="0" w:after="0" w:line="240" w:lineRule="auto"/>
        <w:ind w:firstLine="284"/>
        <w:jc w:val="center"/>
        <w:rPr>
          <w:rFonts w:cs="Times New Roman"/>
          <w:color w:val="auto"/>
          <w:sz w:val="20"/>
          <w:szCs w:val="20"/>
          <w:lang w:val="tt-RU"/>
        </w:rPr>
      </w:pPr>
    </w:p>
    <w:p w:rsidR="00416B7C" w:rsidRPr="00262146" w:rsidRDefault="00416B7C" w:rsidP="00262146">
      <w:pPr>
        <w:pStyle w:val="h2"/>
        <w:spacing w:before="0" w:after="0" w:line="240" w:lineRule="auto"/>
        <w:ind w:firstLine="284"/>
        <w:jc w:val="center"/>
        <w:rPr>
          <w:rFonts w:cs="Times New Roman"/>
          <w:color w:val="auto"/>
          <w:sz w:val="20"/>
          <w:szCs w:val="20"/>
        </w:rPr>
      </w:pPr>
      <w:r w:rsidRPr="00262146">
        <w:rPr>
          <w:rFonts w:cs="Times New Roman"/>
          <w:color w:val="auto"/>
          <w:sz w:val="20"/>
          <w:szCs w:val="20"/>
        </w:rPr>
        <w:t>Модуль № 2 «Безопасность в быту»:</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объяснять особенности жизнеобеспечения жилища;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классифицировать источники опасности в быту (пожароопасные предметы, электроприборы, газовое оборудование, бытовая химия, медикаменты);</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знать права, обязанности и ответственность граждан в области пожарной безопасности;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соблюдать правила безопасного поведения, позволяющие предупредить возникновение опасных ситуаций в быту;</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распознавать ситуации криминального характера;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знать о правилах вызова экстренных служб и ответственности за ложные сообщения;</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416B7C" w:rsidRPr="00262146" w:rsidRDefault="00416B7C" w:rsidP="00262146">
      <w:pPr>
        <w:pStyle w:val="body"/>
        <w:spacing w:line="240" w:lineRule="auto"/>
        <w:ind w:firstLine="284"/>
        <w:rPr>
          <w:rFonts w:cs="Times New Roman"/>
          <w:color w:val="auto"/>
          <w:spacing w:val="-2"/>
        </w:rPr>
      </w:pPr>
      <w:r w:rsidRPr="00262146">
        <w:rPr>
          <w:rFonts w:cs="Times New Roman"/>
          <w:color w:val="auto"/>
          <w:spacing w:val="-2"/>
        </w:rPr>
        <w:t>безопасно действовать в ситуациях криминального характера;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безопасно действовать при пожаре в жилых и общественных зданиях, в том числе правильно использовать первичные средства пожаротушения.</w:t>
      </w:r>
    </w:p>
    <w:p w:rsidR="00262146" w:rsidRDefault="00262146" w:rsidP="00262146">
      <w:pPr>
        <w:pStyle w:val="h2"/>
        <w:spacing w:before="0" w:after="0" w:line="240" w:lineRule="auto"/>
        <w:ind w:firstLine="284"/>
        <w:rPr>
          <w:rFonts w:cs="Times New Roman"/>
          <w:color w:val="auto"/>
          <w:sz w:val="20"/>
          <w:szCs w:val="20"/>
          <w:lang w:val="tt-RU"/>
        </w:rPr>
      </w:pPr>
    </w:p>
    <w:p w:rsidR="00416B7C" w:rsidRPr="00262146" w:rsidRDefault="00416B7C" w:rsidP="00262146">
      <w:pPr>
        <w:pStyle w:val="h2"/>
        <w:spacing w:before="0" w:after="0" w:line="240" w:lineRule="auto"/>
        <w:ind w:firstLine="284"/>
        <w:jc w:val="center"/>
        <w:rPr>
          <w:rFonts w:cs="Times New Roman"/>
          <w:color w:val="auto"/>
          <w:sz w:val="20"/>
          <w:szCs w:val="20"/>
        </w:rPr>
      </w:pPr>
      <w:r w:rsidRPr="00262146">
        <w:rPr>
          <w:rFonts w:cs="Times New Roman"/>
          <w:color w:val="auto"/>
          <w:sz w:val="20"/>
          <w:szCs w:val="20"/>
        </w:rPr>
        <w:t>Модуль № 3 «Безопасность на транспорте»:</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классифицировать виды опасностей на транспорте (наземный, подземный, железнодорожный, водный, воздушный);</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соблюдать правила дорожного движения, установленные для пешехода, пассажира, водителя велосипеда и иных средств передвижения;</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262146" w:rsidRDefault="00262146" w:rsidP="00262146">
      <w:pPr>
        <w:pStyle w:val="h2"/>
        <w:spacing w:before="0" w:after="0" w:line="240" w:lineRule="auto"/>
        <w:ind w:firstLine="284"/>
        <w:rPr>
          <w:rFonts w:cs="Times New Roman"/>
          <w:color w:val="auto"/>
          <w:sz w:val="20"/>
          <w:szCs w:val="20"/>
          <w:lang w:val="tt-RU"/>
        </w:rPr>
      </w:pPr>
    </w:p>
    <w:p w:rsidR="00416B7C" w:rsidRPr="00262146" w:rsidRDefault="00416B7C" w:rsidP="00262146">
      <w:pPr>
        <w:pStyle w:val="h2"/>
        <w:spacing w:before="0" w:after="0" w:line="240" w:lineRule="auto"/>
        <w:ind w:firstLine="284"/>
        <w:jc w:val="center"/>
        <w:rPr>
          <w:rFonts w:cs="Times New Roman"/>
          <w:color w:val="auto"/>
          <w:sz w:val="20"/>
          <w:szCs w:val="20"/>
        </w:rPr>
      </w:pPr>
      <w:r w:rsidRPr="00262146">
        <w:rPr>
          <w:rFonts w:cs="Times New Roman"/>
          <w:color w:val="auto"/>
          <w:sz w:val="20"/>
          <w:szCs w:val="20"/>
        </w:rPr>
        <w:t>Модуль № 4 «Безопасность в общественных местах»:</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характеризовать потенциальные источники опасности в общественных местах, в том числе техногенного происхождения;</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соблюдать правила безопасного поведения в местах массового пребывания людей (в толпе);</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знать правила информирования экстренных служб;</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безопасно действовать при обнаружении в общественных местах бесхозных (потенциально опасных) вещей и предметов;</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эвакуироваться из общественных мест и зданий;</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безопасно действовать при возникновении пожара и происшествиях в общественных местах;</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безопасно действовать в условиях совершения террористического акта, в том числе при захвате и освобождении заложников;</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безопасно действовать в ситуациях криминогенного и антиобщественного характера.</w:t>
      </w:r>
    </w:p>
    <w:p w:rsidR="00262146" w:rsidRDefault="00262146" w:rsidP="00262146">
      <w:pPr>
        <w:pStyle w:val="h2"/>
        <w:spacing w:before="0" w:after="0" w:line="240" w:lineRule="auto"/>
        <w:ind w:firstLine="284"/>
        <w:rPr>
          <w:rFonts w:cs="Times New Roman"/>
          <w:color w:val="auto"/>
          <w:sz w:val="20"/>
          <w:szCs w:val="20"/>
          <w:lang w:val="tt-RU"/>
        </w:rPr>
      </w:pPr>
    </w:p>
    <w:p w:rsidR="00416B7C" w:rsidRPr="00262146" w:rsidRDefault="00416B7C" w:rsidP="00262146">
      <w:pPr>
        <w:pStyle w:val="h2"/>
        <w:spacing w:before="0" w:after="0" w:line="240" w:lineRule="auto"/>
        <w:ind w:firstLine="284"/>
        <w:jc w:val="center"/>
        <w:rPr>
          <w:rFonts w:cs="Times New Roman"/>
          <w:color w:val="auto"/>
          <w:sz w:val="20"/>
          <w:szCs w:val="20"/>
        </w:rPr>
      </w:pPr>
      <w:r w:rsidRPr="00262146">
        <w:rPr>
          <w:rFonts w:cs="Times New Roman"/>
          <w:color w:val="auto"/>
          <w:sz w:val="20"/>
          <w:szCs w:val="20"/>
        </w:rPr>
        <w:t>Модуль № 5 «Безопасность в природной среде»:</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раскрывать смысл понятия экологии, экологической культуры, значение экологии для устойчивого развития общества;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помнить и выполнять правила безопасного поведения при неблагоприятной экологической обстановке;</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соблюдать правила безопасного поведения на природе;</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объяснять правила безопасного поведения на водоёмах в различное время года;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характеризовать правила само- и взаимопомощи терпящим бедствие на воде;</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знать и применять способы подачи сигнала о помощи.</w:t>
      </w:r>
    </w:p>
    <w:p w:rsidR="00262146" w:rsidRDefault="00262146" w:rsidP="00262146">
      <w:pPr>
        <w:pStyle w:val="h2"/>
        <w:spacing w:before="0" w:after="0" w:line="240" w:lineRule="auto"/>
        <w:ind w:firstLine="284"/>
        <w:rPr>
          <w:rFonts w:cs="Times New Roman"/>
          <w:color w:val="auto"/>
          <w:sz w:val="20"/>
          <w:szCs w:val="20"/>
          <w:lang w:val="tt-RU"/>
        </w:rPr>
      </w:pPr>
    </w:p>
    <w:p w:rsidR="00416B7C" w:rsidRPr="00262146" w:rsidRDefault="00416B7C" w:rsidP="00262146">
      <w:pPr>
        <w:pStyle w:val="h2"/>
        <w:spacing w:before="0" w:after="0" w:line="240" w:lineRule="auto"/>
        <w:ind w:firstLine="284"/>
        <w:jc w:val="center"/>
        <w:rPr>
          <w:rFonts w:cs="Times New Roman"/>
          <w:color w:val="auto"/>
          <w:sz w:val="20"/>
          <w:szCs w:val="20"/>
        </w:rPr>
      </w:pPr>
      <w:r w:rsidRPr="00262146">
        <w:rPr>
          <w:rFonts w:cs="Times New Roman"/>
          <w:color w:val="auto"/>
          <w:sz w:val="20"/>
          <w:szCs w:val="20"/>
        </w:rPr>
        <w:t>Модуль № 6 «Здоровье и как его сохранить.</w:t>
      </w:r>
      <w:r w:rsidRPr="00262146">
        <w:rPr>
          <w:rFonts w:cs="Times New Roman"/>
          <w:color w:val="auto"/>
          <w:sz w:val="20"/>
          <w:szCs w:val="20"/>
        </w:rPr>
        <w:br/>
        <w:t>Основы медицинских знаний»:</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раскрывать смысл понятий здоровья (физического и психического) и здорового образа жизни;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характеризовать факторы, влияющие на здоровье человека;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раскрывать понятия заболеваний, зависящих от образажизни (физических нагрузок, режима труда и отдыха, питания, психического здоровья и психологического благополучия);</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сформировать негативное отношение к вредным привычкам (табакокурение, алкоголизм, наркомания, игровая зависимость);</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приводить примеры мер защиты от инфекционных и неинфекционных заболеваний;</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безопасно действовать в случае возникновения чрезвычайных ситуаций биолого-социального происхождения (эпидемии, пандемии);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оказывать первую помощь и самопомощь при неотложных состояниях.</w:t>
      </w:r>
    </w:p>
    <w:p w:rsidR="00262146" w:rsidRDefault="00262146" w:rsidP="00262146">
      <w:pPr>
        <w:pStyle w:val="h2"/>
        <w:spacing w:before="0" w:after="0" w:line="240" w:lineRule="auto"/>
        <w:ind w:firstLine="284"/>
        <w:rPr>
          <w:rFonts w:cs="Times New Roman"/>
          <w:color w:val="auto"/>
          <w:sz w:val="20"/>
          <w:szCs w:val="20"/>
          <w:lang w:val="tt-RU"/>
        </w:rPr>
      </w:pPr>
    </w:p>
    <w:p w:rsidR="00416B7C" w:rsidRPr="00262146" w:rsidRDefault="00416B7C" w:rsidP="00262146">
      <w:pPr>
        <w:pStyle w:val="h2"/>
        <w:spacing w:before="0" w:after="0" w:line="240" w:lineRule="auto"/>
        <w:ind w:firstLine="284"/>
        <w:jc w:val="center"/>
        <w:rPr>
          <w:rFonts w:cs="Times New Roman"/>
          <w:color w:val="auto"/>
          <w:sz w:val="20"/>
          <w:szCs w:val="20"/>
        </w:rPr>
      </w:pPr>
      <w:r w:rsidRPr="00262146">
        <w:rPr>
          <w:rFonts w:cs="Times New Roman"/>
          <w:color w:val="auto"/>
          <w:sz w:val="20"/>
          <w:szCs w:val="20"/>
        </w:rPr>
        <w:t>Модуль № 7 «Безопасность в социуме»:</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приводить примеры межличностного и группового конфликта;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характеризовать способы избегания и разрешения конфликтных ситуаций;</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характеризовать опасные проявления конфликтов (в том числе насилие, буллинг (травля));</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соблюдать правила коммуникации с незнакомыми людьми (в том числе с подозрительными людьми, у которых могут иметься преступные намерения);</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распознавать опасности и соблюдать правила безопасного поведения в практике современных молодёжных увлечений;</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безопасно действовать при опасных проявлениях конфликта и при возможных манипуляциях.</w:t>
      </w:r>
    </w:p>
    <w:p w:rsidR="00262146" w:rsidRDefault="00262146" w:rsidP="00262146">
      <w:pPr>
        <w:pStyle w:val="h2"/>
        <w:spacing w:before="0" w:after="0" w:line="240" w:lineRule="auto"/>
        <w:ind w:firstLine="284"/>
        <w:jc w:val="center"/>
        <w:rPr>
          <w:rFonts w:cs="Times New Roman"/>
          <w:color w:val="auto"/>
          <w:sz w:val="20"/>
          <w:szCs w:val="20"/>
          <w:lang w:val="tt-RU"/>
        </w:rPr>
      </w:pPr>
    </w:p>
    <w:p w:rsidR="00416B7C" w:rsidRPr="00262146" w:rsidRDefault="00416B7C" w:rsidP="00262146">
      <w:pPr>
        <w:pStyle w:val="h2"/>
        <w:spacing w:before="0" w:after="0" w:line="240" w:lineRule="auto"/>
        <w:ind w:firstLine="284"/>
        <w:jc w:val="center"/>
        <w:rPr>
          <w:rFonts w:cs="Times New Roman"/>
          <w:color w:val="auto"/>
          <w:sz w:val="20"/>
          <w:szCs w:val="20"/>
        </w:rPr>
      </w:pPr>
      <w:r w:rsidRPr="00262146">
        <w:rPr>
          <w:rFonts w:cs="Times New Roman"/>
          <w:color w:val="auto"/>
          <w:sz w:val="20"/>
          <w:szCs w:val="20"/>
        </w:rPr>
        <w:t>Модуль № 8 «Безопасность</w:t>
      </w:r>
      <w:r w:rsidRPr="00262146">
        <w:rPr>
          <w:rFonts w:cs="Times New Roman"/>
          <w:color w:val="auto"/>
          <w:sz w:val="20"/>
          <w:szCs w:val="20"/>
        </w:rPr>
        <w:br/>
        <w:t>в информационном пространстве»:</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приводить примеры информационных и компьютерных угроз;</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416B7C" w:rsidRPr="00262146" w:rsidRDefault="00416B7C" w:rsidP="00262146">
      <w:pPr>
        <w:pStyle w:val="body"/>
        <w:spacing w:line="240" w:lineRule="auto"/>
        <w:ind w:firstLine="284"/>
        <w:rPr>
          <w:rFonts w:cs="Times New Roman"/>
          <w:color w:val="auto"/>
          <w:spacing w:val="1"/>
        </w:rPr>
      </w:pPr>
      <w:r w:rsidRPr="00262146">
        <w:rPr>
          <w:rFonts w:cs="Times New Roman"/>
          <w:color w:val="auto"/>
          <w:spacing w:val="1"/>
        </w:rPr>
        <w:t>предупреждать возникновение сложных и опасных ситуаций;</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262146" w:rsidRDefault="00262146" w:rsidP="00262146">
      <w:pPr>
        <w:pStyle w:val="h2"/>
        <w:spacing w:before="0" w:after="0" w:line="240" w:lineRule="auto"/>
        <w:ind w:firstLine="284"/>
        <w:jc w:val="center"/>
        <w:rPr>
          <w:rFonts w:cs="Times New Roman"/>
          <w:color w:val="auto"/>
          <w:sz w:val="20"/>
          <w:szCs w:val="20"/>
          <w:lang w:val="tt-RU"/>
        </w:rPr>
      </w:pPr>
    </w:p>
    <w:p w:rsidR="00416B7C" w:rsidRPr="00262146" w:rsidRDefault="00416B7C" w:rsidP="00262146">
      <w:pPr>
        <w:pStyle w:val="h2"/>
        <w:spacing w:before="0" w:after="0" w:line="240" w:lineRule="auto"/>
        <w:ind w:firstLine="284"/>
        <w:jc w:val="center"/>
        <w:rPr>
          <w:rFonts w:cs="Times New Roman"/>
          <w:color w:val="auto"/>
          <w:sz w:val="20"/>
          <w:szCs w:val="20"/>
        </w:rPr>
      </w:pPr>
      <w:r w:rsidRPr="00262146">
        <w:rPr>
          <w:rFonts w:cs="Times New Roman"/>
          <w:color w:val="auto"/>
          <w:sz w:val="20"/>
          <w:szCs w:val="20"/>
        </w:rPr>
        <w:t>Модуль № 9 «Основы противодействия</w:t>
      </w:r>
      <w:r w:rsidRPr="00262146">
        <w:rPr>
          <w:rFonts w:cs="Times New Roman"/>
          <w:color w:val="auto"/>
          <w:sz w:val="20"/>
          <w:szCs w:val="20"/>
        </w:rPr>
        <w:br/>
        <w:t>экстремизму и терроризму»:</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объяснять понятия экстремизма, терроризма, их причины и последствия;</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сформировать негативное отношение к экстремистской и террористической деятельности;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объяснять организационные основы системы противодействия терроризму и экстремизму в Российской Федерации;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распознавать ситуации угрозы террористического акта в доме, в общественном месте;</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безопасно действовать при обнаружении в общественных местах бесхозных (или опасных) вещей и предметов;</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безопасно действовать в условиях совершения террористического акта, в том числе при захвате и освобождении заложников.</w:t>
      </w:r>
    </w:p>
    <w:p w:rsidR="00262146" w:rsidRDefault="00262146" w:rsidP="00262146">
      <w:pPr>
        <w:pStyle w:val="h2"/>
        <w:spacing w:before="0" w:after="0" w:line="240" w:lineRule="auto"/>
        <w:ind w:firstLine="284"/>
        <w:jc w:val="center"/>
        <w:rPr>
          <w:rFonts w:cs="Times New Roman"/>
          <w:color w:val="auto"/>
          <w:sz w:val="20"/>
          <w:szCs w:val="20"/>
          <w:lang w:val="tt-RU"/>
        </w:rPr>
      </w:pPr>
    </w:p>
    <w:p w:rsidR="00416B7C" w:rsidRPr="00262146" w:rsidRDefault="00416B7C" w:rsidP="00262146">
      <w:pPr>
        <w:pStyle w:val="h2"/>
        <w:spacing w:before="0" w:after="0" w:line="240" w:lineRule="auto"/>
        <w:ind w:firstLine="284"/>
        <w:jc w:val="center"/>
        <w:rPr>
          <w:rFonts w:cs="Times New Roman"/>
          <w:color w:val="auto"/>
          <w:sz w:val="20"/>
          <w:szCs w:val="20"/>
        </w:rPr>
      </w:pPr>
      <w:r w:rsidRPr="00262146">
        <w:rPr>
          <w:rFonts w:cs="Times New Roman"/>
          <w:color w:val="auto"/>
          <w:sz w:val="20"/>
          <w:szCs w:val="20"/>
        </w:rPr>
        <w:t>Модуль № 10 «Взаимодействие личности,</w:t>
      </w:r>
      <w:r w:rsidRPr="00262146">
        <w:rPr>
          <w:rFonts w:cs="Times New Roman"/>
          <w:color w:val="auto"/>
          <w:sz w:val="20"/>
          <w:szCs w:val="20"/>
        </w:rPr>
        <w:br/>
        <w:t>общества и государства в обеспечении</w:t>
      </w:r>
      <w:r w:rsidRPr="00262146">
        <w:rPr>
          <w:rFonts w:cs="Times New Roman"/>
          <w:color w:val="auto"/>
          <w:sz w:val="20"/>
          <w:szCs w:val="20"/>
        </w:rPr>
        <w:br/>
        <w:t>безопасности жизни и здоровья населения»:</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характеризовать роль человека, общества и государства при обеспечении безопасности жизни и здоровья населения в Российской Федерации;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объяснять правила оповещения и эвакуации населения в условиях чрезвычайных ситуаций;</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владеть правилами безопасного поведения и безопасно действовать в различных ситуациях;</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владеть способами антикоррупционного поведения с учётом возрастных обязанностей;</w:t>
      </w:r>
    </w:p>
    <w:p w:rsidR="00416B7C" w:rsidRPr="00262146" w:rsidRDefault="00416B7C" w:rsidP="00262146">
      <w:pPr>
        <w:pStyle w:val="body"/>
        <w:spacing w:line="240" w:lineRule="auto"/>
        <w:ind w:firstLine="284"/>
        <w:rPr>
          <w:rFonts w:cs="Times New Roman"/>
          <w:color w:val="auto"/>
        </w:rPr>
      </w:pPr>
      <w:r w:rsidRPr="00262146">
        <w:rPr>
          <w:rFonts w:cs="Times New Roman"/>
          <w:color w:val="auto"/>
        </w:rPr>
        <w:t>информировать население и соответствующие органы о возникновении опасных ситуаций.</w:t>
      </w:r>
    </w:p>
    <w:p w:rsidR="00944BF0" w:rsidRPr="0034061C" w:rsidRDefault="00944BF0" w:rsidP="0034061C">
      <w:pPr>
        <w:pStyle w:val="h1"/>
        <w:tabs>
          <w:tab w:val="left" w:pos="426"/>
        </w:tabs>
        <w:spacing w:before="0" w:after="0" w:line="240" w:lineRule="auto"/>
        <w:ind w:firstLine="284"/>
        <w:jc w:val="center"/>
        <w:rPr>
          <w:rFonts w:cs="Times New Roman"/>
          <w:color w:val="auto"/>
          <w:sz w:val="20"/>
          <w:szCs w:val="20"/>
        </w:rPr>
      </w:pPr>
      <w:r w:rsidRPr="0034061C">
        <w:rPr>
          <w:rFonts w:cs="Times New Roman"/>
          <w:color w:val="auto"/>
          <w:sz w:val="20"/>
          <w:szCs w:val="20"/>
        </w:rPr>
        <w:t>2.2.</w:t>
      </w:r>
      <w:r w:rsidRPr="0034061C">
        <w:rPr>
          <w:rFonts w:cs="Times New Roman"/>
          <w:color w:val="auto"/>
          <w:sz w:val="20"/>
          <w:szCs w:val="20"/>
        </w:rPr>
        <w:t> </w:t>
      </w:r>
      <w:r w:rsidRPr="0034061C">
        <w:rPr>
          <w:rFonts w:cs="Times New Roman"/>
          <w:color w:val="auto"/>
          <w:sz w:val="20"/>
          <w:szCs w:val="20"/>
        </w:rPr>
        <w:t>Программа формирования универсальных учебных действий у обучающихся</w:t>
      </w:r>
    </w:p>
    <w:p w:rsidR="0034061C" w:rsidRDefault="0034061C" w:rsidP="0034061C">
      <w:pPr>
        <w:pStyle w:val="h3-first"/>
        <w:tabs>
          <w:tab w:val="left" w:pos="426"/>
        </w:tabs>
        <w:spacing w:line="240" w:lineRule="auto"/>
        <w:ind w:firstLine="284"/>
        <w:rPr>
          <w:rFonts w:cs="Times New Roman"/>
          <w:color w:val="auto"/>
          <w:sz w:val="20"/>
          <w:szCs w:val="20"/>
          <w:lang w:val="tt-RU"/>
        </w:rPr>
      </w:pPr>
    </w:p>
    <w:p w:rsidR="00944BF0" w:rsidRPr="0034061C" w:rsidRDefault="00944BF0" w:rsidP="0034061C">
      <w:pPr>
        <w:pStyle w:val="h3-first"/>
        <w:tabs>
          <w:tab w:val="left" w:pos="426"/>
        </w:tabs>
        <w:spacing w:line="240" w:lineRule="auto"/>
        <w:ind w:firstLine="284"/>
        <w:rPr>
          <w:rFonts w:cs="Times New Roman"/>
          <w:color w:val="auto"/>
          <w:sz w:val="20"/>
          <w:szCs w:val="20"/>
        </w:rPr>
      </w:pPr>
      <w:r w:rsidRPr="0034061C">
        <w:rPr>
          <w:rFonts w:cs="Times New Roman"/>
          <w:color w:val="auto"/>
          <w:sz w:val="20"/>
          <w:szCs w:val="20"/>
        </w:rPr>
        <w:t>2.2.1.</w:t>
      </w:r>
      <w:r w:rsidRPr="0034061C">
        <w:rPr>
          <w:rFonts w:cs="Times New Roman"/>
          <w:color w:val="auto"/>
          <w:sz w:val="20"/>
          <w:szCs w:val="20"/>
        </w:rPr>
        <w:t> </w:t>
      </w:r>
      <w:r w:rsidRPr="0034061C">
        <w:rPr>
          <w:rFonts w:cs="Times New Roman"/>
          <w:color w:val="auto"/>
          <w:sz w:val="20"/>
          <w:szCs w:val="20"/>
        </w:rPr>
        <w:t>Целевой раздел</w:t>
      </w:r>
    </w:p>
    <w:p w:rsidR="00944BF0" w:rsidRPr="0034061C" w:rsidRDefault="001248A2" w:rsidP="0034061C">
      <w:pPr>
        <w:pStyle w:val="body"/>
        <w:tabs>
          <w:tab w:val="left" w:pos="426"/>
        </w:tabs>
        <w:spacing w:line="240" w:lineRule="auto"/>
        <w:ind w:firstLine="284"/>
        <w:rPr>
          <w:rFonts w:cs="Times New Roman"/>
          <w:color w:val="auto"/>
        </w:rPr>
      </w:pPr>
      <w:r w:rsidRPr="0034061C">
        <w:rPr>
          <w:rFonts w:cs="Times New Roman"/>
          <w:color w:val="auto"/>
        </w:rPr>
        <w:t>П</w:t>
      </w:r>
      <w:r w:rsidR="00944BF0" w:rsidRPr="0034061C">
        <w:rPr>
          <w:rFonts w:cs="Times New Roman"/>
          <w:color w:val="auto"/>
        </w:rPr>
        <w:t>рограмма формирования универсальных учебных действий у обучающихся обеспечива</w:t>
      </w:r>
      <w:r w:rsidRPr="0034061C">
        <w:rPr>
          <w:rFonts w:cs="Times New Roman"/>
          <w:color w:val="auto"/>
        </w:rPr>
        <w:t>ет</w:t>
      </w:r>
      <w:r w:rsidR="00944BF0" w:rsidRPr="0034061C">
        <w:rPr>
          <w:rFonts w:cs="Times New Roman"/>
          <w:color w:val="auto"/>
        </w:rPr>
        <w:t>:</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развитие способности к саморазвитию и самосовершенствованию;</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формирование внутренней позиции личности, регулятивных, познавательных, коммуникативных универсальных учебных действий у обучающихся;</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формирование </w:t>
      </w:r>
      <w:r w:rsidRPr="0034061C">
        <w:rPr>
          <w:rStyle w:val="Italic"/>
          <w:rFonts w:cs="Times New Roman"/>
          <w:color w:val="auto"/>
        </w:rPr>
        <w:t xml:space="preserve">опыта </w:t>
      </w:r>
      <w:r w:rsidRPr="0034061C">
        <w:rPr>
          <w:rFonts w:cs="Times New Roman"/>
          <w:color w:val="auto"/>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34061C">
        <w:rPr>
          <w:rStyle w:val="Italic"/>
          <w:rFonts w:cs="Times New Roman"/>
          <w:color w:val="auto"/>
        </w:rPr>
        <w:t>использования средств ИКТ</w:t>
      </w:r>
      <w:r w:rsidRPr="0034061C">
        <w:rPr>
          <w:rFonts w:cs="Times New Roman"/>
          <w:color w:val="auto"/>
        </w:rPr>
        <w:t xml:space="preserve"> и информационно-телекоммуникационной сети «Интернет» (далее — Интернет), формирование культуры пользования ИКТ;</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формирование знаний и навыков в области финансовой грамотности и устойчивого развития общества.</w:t>
      </w:r>
    </w:p>
    <w:p w:rsidR="00944BF0" w:rsidRPr="0034061C" w:rsidRDefault="00944BF0" w:rsidP="0034061C">
      <w:pPr>
        <w:pStyle w:val="body"/>
        <w:tabs>
          <w:tab w:val="left" w:pos="426"/>
        </w:tabs>
        <w:spacing w:line="240" w:lineRule="auto"/>
        <w:ind w:firstLine="284"/>
        <w:rPr>
          <w:rFonts w:cs="Times New Roman"/>
          <w:color w:val="auto"/>
        </w:rPr>
      </w:pPr>
      <w:r w:rsidRPr="0034061C">
        <w:rPr>
          <w:rFonts w:cs="Times New Roman"/>
          <w:color w:val="auto"/>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944BF0" w:rsidRPr="0034061C" w:rsidRDefault="00944BF0" w:rsidP="0034061C">
      <w:pPr>
        <w:pStyle w:val="body"/>
        <w:tabs>
          <w:tab w:val="left" w:pos="426"/>
        </w:tabs>
        <w:spacing w:line="240" w:lineRule="auto"/>
        <w:ind w:firstLine="284"/>
        <w:rPr>
          <w:rFonts w:cs="Times New Roman"/>
          <w:color w:val="auto"/>
        </w:rPr>
      </w:pPr>
      <w:r w:rsidRPr="0034061C">
        <w:rPr>
          <w:rFonts w:cs="Times New Roman"/>
          <w:color w:val="auto"/>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spacing w:val="1"/>
        </w:rPr>
      </w:pPr>
      <w:r w:rsidRPr="0034061C">
        <w:rPr>
          <w:rFonts w:cs="Times New Roman"/>
          <w:color w:val="auto"/>
          <w:spacing w:val="1"/>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944BF0" w:rsidRPr="0034061C" w:rsidRDefault="00944BF0" w:rsidP="0034061C">
      <w:pPr>
        <w:pStyle w:val="body"/>
        <w:tabs>
          <w:tab w:val="left" w:pos="426"/>
        </w:tabs>
        <w:spacing w:line="240" w:lineRule="auto"/>
        <w:ind w:firstLine="284"/>
        <w:rPr>
          <w:rFonts w:cs="Times New Roman"/>
          <w:color w:val="auto"/>
        </w:rPr>
      </w:pPr>
      <w:r w:rsidRPr="0034061C">
        <w:rPr>
          <w:rFonts w:cs="Times New Roman"/>
          <w:color w:val="auto"/>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34061C" w:rsidRDefault="0034061C" w:rsidP="0034061C">
      <w:pPr>
        <w:pStyle w:val="h3"/>
        <w:tabs>
          <w:tab w:val="left" w:pos="426"/>
        </w:tabs>
        <w:spacing w:line="240" w:lineRule="auto"/>
        <w:ind w:firstLine="284"/>
        <w:jc w:val="center"/>
        <w:rPr>
          <w:rFonts w:cs="Times New Roman"/>
          <w:color w:val="auto"/>
          <w:sz w:val="20"/>
          <w:szCs w:val="20"/>
          <w:lang w:val="tt-RU"/>
        </w:rPr>
      </w:pPr>
    </w:p>
    <w:p w:rsidR="00944BF0" w:rsidRPr="0034061C" w:rsidRDefault="00944BF0" w:rsidP="0034061C">
      <w:pPr>
        <w:pStyle w:val="h3"/>
        <w:tabs>
          <w:tab w:val="left" w:pos="426"/>
        </w:tabs>
        <w:spacing w:line="240" w:lineRule="auto"/>
        <w:ind w:firstLine="284"/>
        <w:jc w:val="center"/>
        <w:rPr>
          <w:rFonts w:cs="Times New Roman"/>
          <w:color w:val="auto"/>
          <w:sz w:val="20"/>
          <w:szCs w:val="20"/>
        </w:rPr>
      </w:pPr>
      <w:r w:rsidRPr="0034061C">
        <w:rPr>
          <w:rFonts w:cs="Times New Roman"/>
          <w:color w:val="auto"/>
          <w:sz w:val="20"/>
          <w:szCs w:val="20"/>
        </w:rPr>
        <w:t>2.2.2.</w:t>
      </w:r>
      <w:r w:rsidRPr="0034061C">
        <w:rPr>
          <w:rFonts w:cs="Times New Roman"/>
          <w:color w:val="auto"/>
          <w:sz w:val="20"/>
          <w:szCs w:val="20"/>
        </w:rPr>
        <w:t> </w:t>
      </w:r>
      <w:r w:rsidRPr="0034061C">
        <w:rPr>
          <w:rFonts w:cs="Times New Roman"/>
          <w:color w:val="auto"/>
          <w:sz w:val="20"/>
          <w:szCs w:val="20"/>
        </w:rPr>
        <w:t>Содержательный раздел</w:t>
      </w:r>
    </w:p>
    <w:p w:rsidR="00944BF0" w:rsidRPr="0034061C" w:rsidRDefault="00944BF0" w:rsidP="0034061C">
      <w:pPr>
        <w:pStyle w:val="body"/>
        <w:tabs>
          <w:tab w:val="left" w:pos="426"/>
        </w:tabs>
        <w:spacing w:line="240" w:lineRule="auto"/>
        <w:ind w:firstLine="284"/>
        <w:rPr>
          <w:rFonts w:cs="Times New Roman"/>
          <w:color w:val="auto"/>
        </w:rPr>
      </w:pPr>
      <w:r w:rsidRPr="0034061C">
        <w:rPr>
          <w:rFonts w:cs="Times New Roman"/>
          <w:color w:val="auto"/>
        </w:rPr>
        <w:t>Программа формирования универсальных учебных действий у обучающихся содерж</w:t>
      </w:r>
      <w:r w:rsidR="001248A2" w:rsidRPr="0034061C">
        <w:rPr>
          <w:rFonts w:cs="Times New Roman"/>
          <w:color w:val="auto"/>
        </w:rPr>
        <w:t>ит</w:t>
      </w:r>
      <w:r w:rsidRPr="0034061C">
        <w:rPr>
          <w:rFonts w:cs="Times New Roman"/>
          <w:color w:val="auto"/>
        </w:rPr>
        <w:t>:</w:t>
      </w:r>
    </w:p>
    <w:p w:rsidR="00944BF0" w:rsidRPr="0034061C" w:rsidRDefault="00076100" w:rsidP="0034061C">
      <w:pPr>
        <w:pStyle w:val="body"/>
        <w:tabs>
          <w:tab w:val="left" w:pos="426"/>
        </w:tabs>
        <w:spacing w:line="240" w:lineRule="auto"/>
        <w:ind w:firstLine="284"/>
        <w:rPr>
          <w:rFonts w:cs="Times New Roman"/>
          <w:color w:val="auto"/>
        </w:rPr>
      </w:pPr>
      <w:r w:rsidRPr="0034061C">
        <w:rPr>
          <w:rFonts w:cs="Times New Roman"/>
          <w:color w:val="auto"/>
        </w:rPr>
        <w:t xml:space="preserve">- </w:t>
      </w:r>
      <w:r w:rsidR="00944BF0" w:rsidRPr="0034061C">
        <w:rPr>
          <w:rFonts w:cs="Times New Roman"/>
          <w:color w:val="auto"/>
        </w:rPr>
        <w:t>описание взаимосвязи универсальных учебных действий с содержанием учебных предметов;</w:t>
      </w:r>
    </w:p>
    <w:p w:rsidR="00944BF0" w:rsidRPr="0034061C" w:rsidRDefault="00076100" w:rsidP="0034061C">
      <w:pPr>
        <w:pStyle w:val="body"/>
        <w:tabs>
          <w:tab w:val="left" w:pos="426"/>
        </w:tabs>
        <w:spacing w:line="240" w:lineRule="auto"/>
        <w:ind w:firstLine="284"/>
        <w:rPr>
          <w:rFonts w:cs="Times New Roman"/>
          <w:color w:val="auto"/>
        </w:rPr>
      </w:pPr>
      <w:r w:rsidRPr="0034061C">
        <w:rPr>
          <w:rFonts w:cs="Times New Roman"/>
          <w:color w:val="auto"/>
        </w:rPr>
        <w:t xml:space="preserve">- </w:t>
      </w:r>
      <w:r w:rsidR="00944BF0" w:rsidRPr="0034061C">
        <w:rPr>
          <w:rFonts w:cs="Times New Roman"/>
          <w:color w:val="auto"/>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34061C" w:rsidRPr="0034061C" w:rsidRDefault="0034061C" w:rsidP="0034061C">
      <w:pPr>
        <w:pStyle w:val="body"/>
        <w:tabs>
          <w:tab w:val="left" w:pos="426"/>
        </w:tabs>
        <w:spacing w:line="240" w:lineRule="auto"/>
        <w:ind w:firstLine="284"/>
        <w:jc w:val="center"/>
        <w:rPr>
          <w:rFonts w:cs="Times New Roman"/>
          <w:b/>
          <w:color w:val="auto"/>
          <w:lang w:val="tt-RU"/>
        </w:rPr>
      </w:pPr>
    </w:p>
    <w:p w:rsidR="0034061C" w:rsidRDefault="0034061C" w:rsidP="0034061C">
      <w:pPr>
        <w:pStyle w:val="body"/>
        <w:tabs>
          <w:tab w:val="left" w:pos="426"/>
        </w:tabs>
        <w:spacing w:line="240" w:lineRule="auto"/>
        <w:ind w:firstLine="284"/>
        <w:jc w:val="center"/>
        <w:rPr>
          <w:rFonts w:cs="Times New Roman"/>
          <w:b/>
          <w:color w:val="auto"/>
          <w:lang w:val="tt-RU"/>
        </w:rPr>
      </w:pPr>
    </w:p>
    <w:p w:rsidR="0034061C" w:rsidRDefault="0034061C" w:rsidP="0034061C">
      <w:pPr>
        <w:pStyle w:val="body"/>
        <w:tabs>
          <w:tab w:val="left" w:pos="426"/>
        </w:tabs>
        <w:spacing w:line="240" w:lineRule="auto"/>
        <w:ind w:firstLine="284"/>
        <w:jc w:val="center"/>
        <w:rPr>
          <w:rFonts w:cs="Times New Roman"/>
          <w:b/>
          <w:color w:val="auto"/>
          <w:lang w:val="tt-RU"/>
        </w:rPr>
      </w:pPr>
    </w:p>
    <w:p w:rsidR="0034061C" w:rsidRDefault="0034061C" w:rsidP="0034061C">
      <w:pPr>
        <w:pStyle w:val="body"/>
        <w:tabs>
          <w:tab w:val="left" w:pos="426"/>
        </w:tabs>
        <w:spacing w:line="240" w:lineRule="auto"/>
        <w:ind w:firstLine="284"/>
        <w:jc w:val="center"/>
        <w:rPr>
          <w:rFonts w:cs="Times New Roman"/>
          <w:b/>
          <w:color w:val="auto"/>
          <w:lang w:val="tt-RU"/>
        </w:rPr>
      </w:pPr>
    </w:p>
    <w:p w:rsidR="0034061C" w:rsidRDefault="0034061C" w:rsidP="0034061C">
      <w:pPr>
        <w:pStyle w:val="body"/>
        <w:tabs>
          <w:tab w:val="left" w:pos="426"/>
        </w:tabs>
        <w:spacing w:line="240" w:lineRule="auto"/>
        <w:ind w:firstLine="284"/>
        <w:jc w:val="center"/>
        <w:rPr>
          <w:rFonts w:cs="Times New Roman"/>
          <w:b/>
          <w:color w:val="auto"/>
          <w:lang w:val="tt-RU"/>
        </w:rPr>
      </w:pPr>
    </w:p>
    <w:p w:rsidR="0034061C" w:rsidRDefault="0034061C" w:rsidP="0034061C">
      <w:pPr>
        <w:pStyle w:val="body"/>
        <w:tabs>
          <w:tab w:val="left" w:pos="426"/>
        </w:tabs>
        <w:spacing w:line="240" w:lineRule="auto"/>
        <w:ind w:firstLine="284"/>
        <w:jc w:val="center"/>
        <w:rPr>
          <w:rFonts w:cs="Times New Roman"/>
          <w:b/>
          <w:color w:val="auto"/>
          <w:lang w:val="tt-RU"/>
        </w:rPr>
      </w:pPr>
    </w:p>
    <w:p w:rsidR="0034061C" w:rsidRDefault="0034061C" w:rsidP="0034061C">
      <w:pPr>
        <w:pStyle w:val="body"/>
        <w:tabs>
          <w:tab w:val="left" w:pos="426"/>
        </w:tabs>
        <w:spacing w:line="240" w:lineRule="auto"/>
        <w:ind w:firstLine="284"/>
        <w:jc w:val="center"/>
        <w:rPr>
          <w:rFonts w:cs="Times New Roman"/>
          <w:b/>
          <w:color w:val="auto"/>
          <w:lang w:val="tt-RU"/>
        </w:rPr>
      </w:pPr>
    </w:p>
    <w:p w:rsidR="0034061C" w:rsidRDefault="0034061C" w:rsidP="0034061C">
      <w:pPr>
        <w:pStyle w:val="body"/>
        <w:tabs>
          <w:tab w:val="left" w:pos="426"/>
        </w:tabs>
        <w:spacing w:line="240" w:lineRule="auto"/>
        <w:ind w:firstLine="284"/>
        <w:jc w:val="center"/>
        <w:rPr>
          <w:rFonts w:cs="Times New Roman"/>
          <w:b/>
          <w:color w:val="auto"/>
          <w:lang w:val="tt-RU"/>
        </w:rPr>
      </w:pPr>
    </w:p>
    <w:p w:rsidR="0034061C" w:rsidRDefault="0034061C" w:rsidP="0034061C">
      <w:pPr>
        <w:pStyle w:val="body"/>
        <w:tabs>
          <w:tab w:val="left" w:pos="426"/>
        </w:tabs>
        <w:spacing w:line="240" w:lineRule="auto"/>
        <w:ind w:firstLine="284"/>
        <w:jc w:val="center"/>
        <w:rPr>
          <w:rFonts w:cs="Times New Roman"/>
          <w:b/>
          <w:color w:val="auto"/>
          <w:lang w:val="tt-RU"/>
        </w:rPr>
      </w:pPr>
    </w:p>
    <w:p w:rsidR="00004E2D" w:rsidRPr="0034061C" w:rsidRDefault="00004E2D" w:rsidP="0034061C">
      <w:pPr>
        <w:pStyle w:val="body"/>
        <w:tabs>
          <w:tab w:val="left" w:pos="426"/>
        </w:tabs>
        <w:spacing w:line="240" w:lineRule="auto"/>
        <w:ind w:firstLine="284"/>
        <w:jc w:val="center"/>
        <w:rPr>
          <w:rFonts w:cs="Times New Roman"/>
          <w:b/>
          <w:color w:val="auto"/>
        </w:rPr>
      </w:pPr>
      <w:r w:rsidRPr="0034061C">
        <w:rPr>
          <w:rFonts w:cs="Times New Roman"/>
          <w:b/>
          <w:color w:val="auto"/>
        </w:rPr>
        <w:t xml:space="preserve">Схема «Система работы </w:t>
      </w:r>
      <w:r w:rsidR="0034061C">
        <w:rPr>
          <w:rFonts w:cs="Times New Roman"/>
          <w:b/>
          <w:color w:val="auto"/>
          <w:lang w:val="tt-RU"/>
        </w:rPr>
        <w:t>школы</w:t>
      </w:r>
      <w:r w:rsidRPr="0034061C">
        <w:rPr>
          <w:rFonts w:cs="Times New Roman"/>
          <w:b/>
          <w:color w:val="auto"/>
        </w:rPr>
        <w:t xml:space="preserve"> по обеспечению личностных и метапредметных (УУД)</w:t>
      </w:r>
      <w:r w:rsidR="00A77744" w:rsidRPr="0034061C">
        <w:rPr>
          <w:rFonts w:cs="Times New Roman"/>
          <w:b/>
          <w:color w:val="auto"/>
        </w:rPr>
        <w:t xml:space="preserve"> результатов школьников</w:t>
      </w:r>
    </w:p>
    <w:p w:rsidR="00A77744" w:rsidRPr="0034061C" w:rsidRDefault="00A77744" w:rsidP="0034061C">
      <w:pPr>
        <w:pStyle w:val="body"/>
        <w:tabs>
          <w:tab w:val="left" w:pos="426"/>
        </w:tabs>
        <w:spacing w:line="240" w:lineRule="auto"/>
        <w:ind w:firstLine="284"/>
        <w:jc w:val="center"/>
        <w:rPr>
          <w:rFonts w:cs="Times New Roman"/>
          <w:b/>
          <w:color w:val="auto"/>
        </w:rPr>
      </w:pPr>
      <w:r w:rsidRPr="0034061C">
        <w:rPr>
          <w:rFonts w:cs="Times New Roman"/>
          <w:b/>
          <w:noProof/>
          <w:color w:val="auto"/>
        </w:rPr>
        <w:drawing>
          <wp:inline distT="0" distB="0" distL="0" distR="0">
            <wp:extent cx="6219756" cy="3695700"/>
            <wp:effectExtent l="19050" t="0" r="0" b="0"/>
            <wp:docPr id="1" name="Рисунок 13" descr="C:\Users\Нигматуллина Л.А\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Нигматуллина Л.А\Desktop\1.jpg"/>
                    <pic:cNvPicPr>
                      <a:picLocks noChangeAspect="1" noChangeArrowheads="1"/>
                    </pic:cNvPicPr>
                  </pic:nvPicPr>
                  <pic:blipFill>
                    <a:blip r:embed="rId12"/>
                    <a:srcRect l="4639" t="47812" r="5576" b="8922"/>
                    <a:stretch>
                      <a:fillRect/>
                    </a:stretch>
                  </pic:blipFill>
                  <pic:spPr bwMode="auto">
                    <a:xfrm>
                      <a:off x="0" y="0"/>
                      <a:ext cx="6219756" cy="3695700"/>
                    </a:xfrm>
                    <a:prstGeom prst="rect">
                      <a:avLst/>
                    </a:prstGeom>
                    <a:noFill/>
                    <a:ln w="9525">
                      <a:noFill/>
                      <a:miter lim="800000"/>
                      <a:headEnd/>
                      <a:tailEnd/>
                    </a:ln>
                  </pic:spPr>
                </pic:pic>
              </a:graphicData>
            </a:graphic>
          </wp:inline>
        </w:drawing>
      </w:r>
    </w:p>
    <w:p w:rsidR="00944BF0" w:rsidRPr="0034061C" w:rsidRDefault="00944BF0" w:rsidP="0034061C">
      <w:pPr>
        <w:pStyle w:val="h3"/>
        <w:tabs>
          <w:tab w:val="left" w:pos="426"/>
        </w:tabs>
        <w:spacing w:after="0" w:line="240" w:lineRule="auto"/>
        <w:ind w:firstLine="284"/>
        <w:rPr>
          <w:rFonts w:cs="Times New Roman"/>
          <w:color w:val="auto"/>
          <w:sz w:val="20"/>
          <w:szCs w:val="20"/>
        </w:rPr>
      </w:pPr>
      <w:r w:rsidRPr="0034061C">
        <w:rPr>
          <w:rFonts w:cs="Times New Roman"/>
          <w:color w:val="auto"/>
          <w:sz w:val="20"/>
          <w:szCs w:val="20"/>
        </w:rPr>
        <w:t>Описание взаимосвязи УУД с содержанием учебных предметов</w:t>
      </w:r>
    </w:p>
    <w:p w:rsidR="00944BF0" w:rsidRPr="0034061C" w:rsidRDefault="00944BF0" w:rsidP="0034061C">
      <w:pPr>
        <w:pStyle w:val="body"/>
        <w:tabs>
          <w:tab w:val="left" w:pos="426"/>
        </w:tabs>
        <w:spacing w:line="240" w:lineRule="auto"/>
        <w:ind w:firstLine="284"/>
        <w:rPr>
          <w:rFonts w:cs="Times New Roman"/>
          <w:color w:val="auto"/>
        </w:rPr>
      </w:pPr>
      <w:r w:rsidRPr="0034061C">
        <w:rPr>
          <w:rFonts w:cs="Times New Roman"/>
          <w:color w:val="auto"/>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rsidR="00944BF0" w:rsidRPr="0034061C" w:rsidRDefault="00944BF0" w:rsidP="0034061C">
      <w:pPr>
        <w:pStyle w:val="body"/>
        <w:tabs>
          <w:tab w:val="left" w:pos="426"/>
        </w:tabs>
        <w:spacing w:line="240" w:lineRule="auto"/>
        <w:ind w:firstLine="284"/>
        <w:rPr>
          <w:rFonts w:cs="Times New Roman"/>
          <w:color w:val="auto"/>
        </w:rPr>
      </w:pPr>
      <w:r w:rsidRPr="0034061C">
        <w:rPr>
          <w:rFonts w:cs="Times New Roman"/>
          <w:color w:val="auto"/>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rsidR="00944BF0" w:rsidRPr="0034061C" w:rsidRDefault="00944BF0" w:rsidP="0034061C">
      <w:pPr>
        <w:pStyle w:val="list-dash0"/>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944BF0" w:rsidRPr="0034061C" w:rsidRDefault="00944BF0" w:rsidP="0034061C">
      <w:pPr>
        <w:pStyle w:val="list-dash0"/>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 соотнесении с предметными результатами по основным разделам и темам учебного содержания;</w:t>
      </w:r>
    </w:p>
    <w:p w:rsidR="00944BF0" w:rsidRPr="0034061C" w:rsidRDefault="00944BF0" w:rsidP="0034061C">
      <w:pPr>
        <w:pStyle w:val="list-dash0"/>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 разделе «Основные виды деятельности» Примерного тематического планирования.</w:t>
      </w:r>
    </w:p>
    <w:p w:rsidR="009859D2" w:rsidRPr="0034061C" w:rsidRDefault="009859D2" w:rsidP="0034061C">
      <w:pPr>
        <w:pStyle w:val="body"/>
        <w:tabs>
          <w:tab w:val="left" w:pos="426"/>
        </w:tabs>
        <w:spacing w:line="240" w:lineRule="auto"/>
        <w:ind w:firstLine="284"/>
        <w:rPr>
          <w:rFonts w:cs="Times New Roman"/>
          <w:color w:val="auto"/>
        </w:rPr>
      </w:pPr>
    </w:p>
    <w:p w:rsidR="00944BF0" w:rsidRPr="0034061C" w:rsidRDefault="009859D2" w:rsidP="0034061C">
      <w:pPr>
        <w:pStyle w:val="body"/>
        <w:tabs>
          <w:tab w:val="left" w:pos="426"/>
        </w:tabs>
        <w:spacing w:line="240" w:lineRule="auto"/>
        <w:ind w:firstLine="284"/>
        <w:rPr>
          <w:rFonts w:cs="Times New Roman"/>
          <w:b/>
          <w:color w:val="auto"/>
        </w:rPr>
      </w:pPr>
      <w:r w:rsidRPr="0034061C">
        <w:rPr>
          <w:rFonts w:cs="Times New Roman"/>
          <w:b/>
          <w:color w:val="auto"/>
        </w:rPr>
        <w:t>О</w:t>
      </w:r>
      <w:r w:rsidR="00944BF0" w:rsidRPr="0034061C">
        <w:rPr>
          <w:rFonts w:cs="Times New Roman"/>
          <w:b/>
          <w:color w:val="auto"/>
        </w:rPr>
        <w:t>писание реализации требований формирования УУД в предметных результатах и тематическом планировании по отдельным предметным областям.</w:t>
      </w:r>
    </w:p>
    <w:p w:rsidR="00944BF0" w:rsidRPr="0034061C" w:rsidRDefault="00944BF0" w:rsidP="0034061C">
      <w:pPr>
        <w:pStyle w:val="h2"/>
        <w:tabs>
          <w:tab w:val="left" w:pos="426"/>
        </w:tabs>
        <w:spacing w:line="240" w:lineRule="auto"/>
        <w:ind w:firstLine="284"/>
        <w:jc w:val="center"/>
        <w:rPr>
          <w:rFonts w:cs="Times New Roman"/>
          <w:color w:val="auto"/>
          <w:sz w:val="20"/>
          <w:szCs w:val="20"/>
        </w:rPr>
      </w:pPr>
      <w:r w:rsidRPr="0034061C">
        <w:rPr>
          <w:rFonts w:cs="Times New Roman"/>
          <w:color w:val="auto"/>
          <w:sz w:val="20"/>
          <w:szCs w:val="20"/>
        </w:rPr>
        <w:t>Русский язык и литература</w:t>
      </w:r>
    </w:p>
    <w:p w:rsidR="00944BF0" w:rsidRPr="0034061C" w:rsidRDefault="00944BF0" w:rsidP="0034061C">
      <w:pPr>
        <w:pStyle w:val="h4-first"/>
        <w:tabs>
          <w:tab w:val="left" w:pos="426"/>
        </w:tabs>
        <w:spacing w:before="57" w:line="240" w:lineRule="auto"/>
        <w:ind w:firstLine="284"/>
        <w:rPr>
          <w:rFonts w:cs="Times New Roman"/>
          <w:color w:val="auto"/>
        </w:rPr>
      </w:pPr>
      <w:r w:rsidRPr="0034061C">
        <w:rPr>
          <w:rFonts w:cs="Times New Roman"/>
          <w:color w:val="auto"/>
        </w:rPr>
        <w:t>Формирование универсальных учебных познавательных действий</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Формирование базовых логических действий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spacing w:val="-1"/>
        </w:rPr>
      </w:pPr>
      <w:r w:rsidRPr="0034061C">
        <w:rPr>
          <w:rFonts w:cs="Times New Roman"/>
          <w:color w:val="auto"/>
          <w:spacing w:val="-1"/>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w:t>
      </w:r>
      <w:r w:rsidR="0034061C">
        <w:rPr>
          <w:rFonts w:cs="Times New Roman"/>
          <w:color w:val="auto"/>
          <w:spacing w:val="-1"/>
        </w:rPr>
        <w:t>ьных разновидностей языка, функционально-­смысло</w:t>
      </w:r>
      <w:r w:rsidRPr="0034061C">
        <w:rPr>
          <w:rFonts w:cs="Times New Roman"/>
          <w:color w:val="auto"/>
          <w:spacing w:val="-1"/>
        </w:rPr>
        <w:t>вых типов речи и жанров.</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spacing w:val="2"/>
        </w:rPr>
      </w:pPr>
      <w:r w:rsidRPr="0034061C">
        <w:rPr>
          <w:rFonts w:cs="Times New Roman"/>
          <w:color w:val="auto"/>
          <w:spacing w:val="2"/>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spacing w:val="1"/>
        </w:rPr>
      </w:pPr>
      <w:r w:rsidRPr="0034061C">
        <w:rPr>
          <w:rFonts w:cs="Times New Roman"/>
          <w:color w:val="auto"/>
          <w:spacing w:val="1"/>
        </w:rPr>
        <w:t xml:space="preserve">Выявлять дефицит литературной и другой информации, данных, необходимых для решения поставленной учебной задачи.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Формирование базовых исследовательских действий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Овладеть инструментами оценки достоверности полученных выводов и обобщений.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 xml:space="preserve"> Работа с информацией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spacing w:val="1"/>
        </w:rPr>
      </w:pPr>
      <w:r w:rsidRPr="0034061C">
        <w:rPr>
          <w:rFonts w:cs="Times New Roman"/>
          <w:color w:val="auto"/>
          <w:spacing w:val="1"/>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Формирование универсальных учебных коммуникативных действий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Управлять собственными эмоциями, корректно выражать их в процессе речевого общения.</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Формирование универсальных учебных регулятивных действий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spacing w:val="-1"/>
        </w:rPr>
      </w:pPr>
      <w:r w:rsidRPr="0034061C">
        <w:rPr>
          <w:rFonts w:cs="Times New Roman"/>
          <w:color w:val="auto"/>
          <w:spacing w:val="-1"/>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944BF0" w:rsidRPr="0034061C" w:rsidRDefault="00944BF0" w:rsidP="0034061C">
      <w:pPr>
        <w:pStyle w:val="h2"/>
        <w:tabs>
          <w:tab w:val="left" w:pos="426"/>
        </w:tabs>
        <w:spacing w:after="0" w:line="240" w:lineRule="auto"/>
        <w:ind w:firstLine="284"/>
        <w:jc w:val="center"/>
        <w:rPr>
          <w:rFonts w:cs="Times New Roman"/>
          <w:color w:val="auto"/>
          <w:sz w:val="20"/>
          <w:szCs w:val="20"/>
        </w:rPr>
      </w:pPr>
      <w:r w:rsidRPr="0034061C">
        <w:rPr>
          <w:rFonts w:cs="Times New Roman"/>
          <w:color w:val="auto"/>
          <w:sz w:val="20"/>
          <w:szCs w:val="20"/>
        </w:rPr>
        <w:t>Иностранный язык (английск</w:t>
      </w:r>
      <w:r w:rsidR="009859D2" w:rsidRPr="0034061C">
        <w:rPr>
          <w:rFonts w:cs="Times New Roman"/>
          <w:color w:val="auto"/>
          <w:sz w:val="20"/>
          <w:szCs w:val="20"/>
        </w:rPr>
        <w:t>ИЙ</w:t>
      </w:r>
      <w:r w:rsidRPr="0034061C">
        <w:rPr>
          <w:rFonts w:cs="Times New Roman"/>
          <w:color w:val="auto"/>
          <w:sz w:val="20"/>
          <w:szCs w:val="20"/>
        </w:rPr>
        <w:t xml:space="preserve"> язык)</w:t>
      </w:r>
    </w:p>
    <w:p w:rsidR="00944BF0" w:rsidRPr="0034061C" w:rsidRDefault="00944BF0" w:rsidP="0034061C">
      <w:pPr>
        <w:pStyle w:val="h4-first"/>
        <w:tabs>
          <w:tab w:val="left" w:pos="426"/>
        </w:tabs>
        <w:spacing w:line="240" w:lineRule="auto"/>
        <w:ind w:firstLine="284"/>
        <w:rPr>
          <w:rFonts w:cs="Times New Roman"/>
          <w:color w:val="auto"/>
        </w:rPr>
      </w:pPr>
      <w:r w:rsidRPr="0034061C">
        <w:rPr>
          <w:rFonts w:cs="Times New Roman"/>
          <w:color w:val="auto"/>
        </w:rPr>
        <w:t>Формирование универсальных учебных познавательных действий</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Формирование базовых логических действий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Выявлять признаки и свойства языковых единиц и языковых явлений иностранного языка; применять изученные правила, алгоритмы.</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Анализировать, устанавливать аналогии, между способами выражения мысли средствами родного и иностранного языков.</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Сравнивать, упорядочивать, классифицировать языковые единицы и языковые явления иностранного языка, разные типы высказывания.</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Моделировать отношения между объектами (членами предложения, структурными единицами диалога и др.).</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Использовать информацию, извлеченную из несплошных текстов (таблицы, диаграммы), в собственных устных и письменных высказываниях.</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Выдвигать гипотезы (например, об употреблении глагола-связки в иностранном языке); обосновывать, аргументировать свои суждения, выводы.</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Распознавать свойства и признаки языковых единиц и языковых явлений (например, с помощью словообразовательных элементов).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Сравнивать языковые единицы разного уровня (звуки, буквы, слова, речевые клише, грамматические явления, тексты и т. п.).</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Пользоваться классификациями (по типу чтения, по типу высказывания и т. п.).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944BF0" w:rsidRPr="0034061C" w:rsidRDefault="00944BF0" w:rsidP="0034061C">
      <w:pPr>
        <w:pStyle w:val="h5"/>
        <w:tabs>
          <w:tab w:val="left" w:pos="284"/>
        </w:tabs>
        <w:spacing w:line="240" w:lineRule="auto"/>
        <w:ind w:firstLine="0"/>
        <w:rPr>
          <w:rFonts w:cs="Times New Roman"/>
          <w:color w:val="auto"/>
        </w:rPr>
      </w:pPr>
      <w:r w:rsidRPr="0034061C">
        <w:rPr>
          <w:rFonts w:cs="Times New Roman"/>
          <w:color w:val="auto"/>
        </w:rPr>
        <w:t xml:space="preserve">Работа с информацией </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spacing w:val="-1"/>
        </w:rPr>
      </w:pPr>
      <w:r w:rsidRPr="0034061C">
        <w:rPr>
          <w:rFonts w:cs="Times New Roman"/>
          <w:color w:val="auto"/>
          <w:spacing w:val="-1"/>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spacing w:val="-1"/>
        </w:rPr>
      </w:pPr>
      <w:r w:rsidRPr="0034061C">
        <w:rPr>
          <w:rFonts w:cs="Times New Roman"/>
          <w:color w:val="auto"/>
          <w:spacing w:val="-1"/>
        </w:rPr>
        <w:t>использовать внешние формальные элементы текста (подзаголовки, иллюстрации, сноски) для понимания его содержания.</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Фиксировать информацию доступными средствами (в виде ключевых слов, плана).</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Оценивать достоверность информации, полученной из иноязычных источников.</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Находить аргументы, подтверждающие или опровергающие одну и ту же идею, в различных информационных источниках;</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выдвигать предположения (например, о значении слова в контексте) и аргументировать его.</w:t>
      </w:r>
    </w:p>
    <w:p w:rsidR="00944BF0" w:rsidRPr="0034061C" w:rsidRDefault="00944BF0" w:rsidP="0034061C">
      <w:pPr>
        <w:pStyle w:val="h5"/>
        <w:tabs>
          <w:tab w:val="left" w:pos="284"/>
        </w:tabs>
        <w:spacing w:line="240" w:lineRule="auto"/>
        <w:ind w:firstLine="0"/>
        <w:rPr>
          <w:rFonts w:cs="Times New Roman"/>
          <w:color w:val="auto"/>
        </w:rPr>
      </w:pPr>
      <w:r w:rsidRPr="0034061C">
        <w:rPr>
          <w:rFonts w:cs="Times New Roman"/>
          <w:color w:val="auto"/>
        </w:rPr>
        <w:t xml:space="preserve">Формирование универсальных учебных коммуникативных действий </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Анализировать и восстанавливать текст с опущенными в учебных целях фрагментами.</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944BF0" w:rsidRPr="0034061C" w:rsidRDefault="00944BF0" w:rsidP="0034061C">
      <w:pPr>
        <w:pStyle w:val="h5"/>
        <w:tabs>
          <w:tab w:val="left" w:pos="284"/>
        </w:tabs>
        <w:spacing w:line="240" w:lineRule="auto"/>
        <w:ind w:firstLine="0"/>
        <w:rPr>
          <w:rFonts w:cs="Times New Roman"/>
          <w:color w:val="auto"/>
        </w:rPr>
      </w:pPr>
      <w:r w:rsidRPr="0034061C">
        <w:rPr>
          <w:rFonts w:cs="Times New Roman"/>
          <w:color w:val="auto"/>
        </w:rPr>
        <w:t xml:space="preserve">Формирование универсальных учебных регулятивных действий </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spacing w:val="-3"/>
        </w:rPr>
      </w:pPr>
      <w:r w:rsidRPr="0034061C">
        <w:rPr>
          <w:rFonts w:cs="Times New Roman"/>
          <w:color w:val="auto"/>
          <w:spacing w:val="-3"/>
        </w:rPr>
        <w:t>Удерживать цель деятельности; планировать выполнение учебной задачи, выбирать и аргументировать способ деятельности.</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Оказывать влияние на речевое поведение партнера (например, поощряя его продолжать поиск совместного решения поставленной задачи).</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Корректировать деятельность с учетом возникших трудностей, ошибок, новых данных или информации.</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944BF0" w:rsidRPr="0034061C" w:rsidRDefault="00944BF0" w:rsidP="0034061C">
      <w:pPr>
        <w:pStyle w:val="h2"/>
        <w:tabs>
          <w:tab w:val="left" w:pos="426"/>
        </w:tabs>
        <w:spacing w:after="0" w:line="240" w:lineRule="auto"/>
        <w:ind w:firstLine="284"/>
        <w:jc w:val="center"/>
        <w:rPr>
          <w:rFonts w:cs="Times New Roman"/>
          <w:color w:val="auto"/>
          <w:sz w:val="20"/>
          <w:szCs w:val="20"/>
        </w:rPr>
      </w:pPr>
      <w:r w:rsidRPr="0034061C">
        <w:rPr>
          <w:rFonts w:cs="Times New Roman"/>
          <w:color w:val="auto"/>
          <w:sz w:val="20"/>
          <w:szCs w:val="20"/>
        </w:rPr>
        <w:t>Математика и информатика</w:t>
      </w:r>
    </w:p>
    <w:p w:rsidR="00944BF0" w:rsidRPr="0034061C" w:rsidRDefault="00944BF0" w:rsidP="0034061C">
      <w:pPr>
        <w:pStyle w:val="h4-first"/>
        <w:tabs>
          <w:tab w:val="left" w:pos="426"/>
        </w:tabs>
        <w:spacing w:before="0" w:line="240" w:lineRule="auto"/>
        <w:ind w:firstLine="284"/>
        <w:rPr>
          <w:rFonts w:cs="Times New Roman"/>
          <w:color w:val="auto"/>
        </w:rPr>
      </w:pPr>
      <w:r w:rsidRPr="0034061C">
        <w:rPr>
          <w:rFonts w:cs="Times New Roman"/>
          <w:color w:val="auto"/>
        </w:rPr>
        <w:t>Формирование универсальных учебных познавательных действий</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Формирование базовых логических действий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Выявлять качества, свойства, характеристики математических объектов.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Различать свойства и признаки объектов.</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Сравнивать, упорядочивать, классифицировать числа, величины, выражения, формулы, графики, геометрические фигуры и т. п.</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Устанавливать связи и отношения, проводить аналогии, распознавать зависимости между объектами.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Анализировать изменения и находить закономерности.</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Формулировать и использовать определения понятий, теоремы; выводить следствия, строить отрицания, формулировать обратные теоремы.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Использовать логические связки «и», «или», </w:t>
      </w:r>
      <w:r w:rsidRPr="0034061C">
        <w:rPr>
          <w:rStyle w:val="Italic"/>
          <w:rFonts w:cs="Times New Roman"/>
          <w:color w:val="auto"/>
        </w:rPr>
        <w:t>«</w:t>
      </w:r>
      <w:r w:rsidRPr="0034061C">
        <w:rPr>
          <w:rFonts w:cs="Times New Roman"/>
          <w:color w:val="auto"/>
        </w:rPr>
        <w:t>если ..., то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Обобщать и конкретизировать; строить заключения от общего к частному и от частного к общему.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Использовать кванторы «все», «всякий», «любой», «некоторый», «существует»; приводить пример и контрпример.</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Различать, распознавать верные и неверные утверждения.</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Выражать отношения, зависимости, правила, закономерности с помощью формул.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Моделировать отношения между объектами, использовать символьные и графические модели.</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Воспроизводить и строить логические цепочки утверждений, прямые и от противного.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Устанавливать противоречия в рассуждениях.</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Создавать, применять и преобразовывать знаки и символы, модели и схемы для решения учебных и познавательных задач.</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Формирование базовых исследовательских действий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spacing w:val="-1"/>
        </w:rPr>
      </w:pPr>
      <w:r w:rsidRPr="0034061C">
        <w:rPr>
          <w:rFonts w:cs="Times New Roman"/>
          <w:color w:val="auto"/>
          <w:spacing w:val="-1"/>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Доказывать, обосновывать, аргументировать свои суждения, выводы, закономерности и результаты.</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Дописывать выводы, результаты опытов, экспериментов, исследований, используя математический язык и символику.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Оценивать надежность информации по критериям, предложенным учителем или сформулированным самостоятельно.</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Работа с информацией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Использовать таблицы и схемы для структурированного представления информации, графические способы представления данных.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Переводить вербальную информацию в графическую форму и наоборот.</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Выявлять недостаточность и избыточность информации, данных, необходимых для решения учебной или практической задачи.</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Распознавать неверную информацию, данные, утверждения; устанавливать противоречия в фактах, данных.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Находить ошибки в неверных утверждениях и исправлять их.</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Оценивать надежность информации по критериям, предложенным учителем или сформулированным самостоятельно.</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Формирование универсальных учебных коммуникативных действий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spacing w:val="-1"/>
        </w:rPr>
      </w:pPr>
      <w:r w:rsidRPr="0034061C">
        <w:rPr>
          <w:rFonts w:cs="Times New Roman"/>
          <w:color w:val="auto"/>
          <w:spacing w:val="-1"/>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Принимать цель совместной информационной деятельности по сбору, обработке, передаче, формализации информации.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Коллективно строить действия по ее достижению: распределять роли, договариваться, обсуждать процесс и результат совместной работы.</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Формирование универсальных учебных регулятивных действий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Удерживать цель деятельности.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Планировать выполнение учебной задачи, выбирать и аргументировать способ деятельности.</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Корректировать деятельность с учетом возникших трудностей, ошибок, новых данных или информации.</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Анализировать и оценивать собственную работу: меру собственной самостоятельности, затруднения, дефициты, ошибки и пр.</w:t>
      </w:r>
    </w:p>
    <w:p w:rsidR="00944BF0" w:rsidRPr="0034061C" w:rsidRDefault="00944BF0" w:rsidP="0034061C">
      <w:pPr>
        <w:pStyle w:val="h2"/>
        <w:tabs>
          <w:tab w:val="left" w:pos="426"/>
        </w:tabs>
        <w:spacing w:after="0" w:line="240" w:lineRule="auto"/>
        <w:ind w:firstLine="284"/>
        <w:jc w:val="center"/>
        <w:rPr>
          <w:rFonts w:cs="Times New Roman"/>
          <w:color w:val="auto"/>
          <w:sz w:val="20"/>
          <w:szCs w:val="20"/>
        </w:rPr>
      </w:pPr>
      <w:r w:rsidRPr="0034061C">
        <w:rPr>
          <w:rFonts w:cs="Times New Roman"/>
          <w:color w:val="auto"/>
          <w:sz w:val="20"/>
          <w:szCs w:val="20"/>
        </w:rPr>
        <w:t>Естественно-научные предметы</w:t>
      </w:r>
    </w:p>
    <w:p w:rsidR="00944BF0" w:rsidRPr="0034061C" w:rsidRDefault="00944BF0" w:rsidP="0034061C">
      <w:pPr>
        <w:pStyle w:val="h4-first"/>
        <w:tabs>
          <w:tab w:val="left" w:pos="426"/>
        </w:tabs>
        <w:spacing w:before="0" w:line="240" w:lineRule="auto"/>
        <w:ind w:firstLine="284"/>
        <w:rPr>
          <w:rFonts w:cs="Times New Roman"/>
          <w:color w:val="auto"/>
        </w:rPr>
      </w:pPr>
      <w:r w:rsidRPr="0034061C">
        <w:rPr>
          <w:rFonts w:cs="Times New Roman"/>
          <w:color w:val="auto"/>
        </w:rPr>
        <w:t>Формирование универсальных учебных познавательных действий</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Формирование базовых логических действий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Выдвигать гипотезы, объясняющие простые явления, например: </w:t>
      </w:r>
    </w:p>
    <w:p w:rsidR="00944BF0" w:rsidRPr="0034061C" w:rsidRDefault="00944BF0" w:rsidP="0034061C">
      <w:pPr>
        <w:pStyle w:val="list-dash0"/>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почему останавливается движущееся по горизонтальной поверхности тело;</w:t>
      </w:r>
    </w:p>
    <w:p w:rsidR="00944BF0" w:rsidRPr="0034061C" w:rsidRDefault="00944BF0" w:rsidP="0034061C">
      <w:pPr>
        <w:pStyle w:val="list-dash0"/>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почему в жаркую погоду в светлой одежде прохладнее, чем в темной.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Прогнозировать свойства веществ на основе общих химических свойств изученных классов/групп веществ, к которым они относятся.</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Формирование базовых исследовательских действий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Исследование явления теплообмена при смешивании холодной и горячей воды.</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Исследование процесса испарения различных жидкостей.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Работа с информацией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Выполнять задания по тексту (смысловое чтение).</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Формирование универсальных учебных коммуникативных действий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Выражать свою точку зрения на решение естественно-научной задачи в устных и письменных текстах.</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Координировать свои действия с другими членами команды при решении задачи, выполнении естественно-научного исследования или проекта.</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Оценивать свой вклад в решение естественно-научной проблемы по критериям, самостоятельно сформулированным участниками команды.</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Формирование универсальных учебных регулятивных действий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Выявление проблем в жизненных и учебных ситуациях, требующих для решения проявлений естественно-научной грамотности.</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Оценка соответствия результата решения естественно-научной проблемы поставленным целям и условиям.</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spacing w:val="1"/>
        </w:rPr>
      </w:pPr>
      <w:r w:rsidRPr="0034061C">
        <w:rPr>
          <w:rFonts w:cs="Times New Roman"/>
          <w:color w:val="auto"/>
          <w:spacing w:val="1"/>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944BF0" w:rsidRPr="0034061C" w:rsidRDefault="00944BF0" w:rsidP="0034061C">
      <w:pPr>
        <w:pStyle w:val="h2"/>
        <w:tabs>
          <w:tab w:val="left" w:pos="426"/>
        </w:tabs>
        <w:spacing w:after="0" w:line="240" w:lineRule="auto"/>
        <w:ind w:firstLine="284"/>
        <w:jc w:val="center"/>
        <w:rPr>
          <w:rFonts w:cs="Times New Roman"/>
          <w:color w:val="auto"/>
          <w:sz w:val="20"/>
          <w:szCs w:val="20"/>
        </w:rPr>
      </w:pPr>
      <w:r w:rsidRPr="0034061C">
        <w:rPr>
          <w:rFonts w:cs="Times New Roman"/>
          <w:color w:val="auto"/>
          <w:sz w:val="20"/>
          <w:szCs w:val="20"/>
        </w:rPr>
        <w:t>Общественно-научные предметы</w:t>
      </w:r>
    </w:p>
    <w:p w:rsidR="00944BF0" w:rsidRPr="0034061C" w:rsidRDefault="00944BF0" w:rsidP="0034061C">
      <w:pPr>
        <w:pStyle w:val="h4-first"/>
        <w:tabs>
          <w:tab w:val="left" w:pos="426"/>
        </w:tabs>
        <w:spacing w:before="0" w:line="240" w:lineRule="auto"/>
        <w:ind w:firstLine="284"/>
        <w:rPr>
          <w:rFonts w:cs="Times New Roman"/>
          <w:color w:val="auto"/>
        </w:rPr>
      </w:pPr>
      <w:r w:rsidRPr="0034061C">
        <w:rPr>
          <w:rFonts w:cs="Times New Roman"/>
          <w:color w:val="auto"/>
        </w:rPr>
        <w:t>Формирование универсальных учебных познавательных действий</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Формирование базовых логических действий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Систематизировать, классифицировать и обобщать исторические факты.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Составлять синхронистические и систематические таблицы.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Выявлять и характеризовать существенные признаки исторических явлений, процессов.</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Выявлять причины и следствия исторических событий и процессов.</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Соотносить результаты своего исследования с уже имеющимися данными, оценивать их значимость.</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Классифицировать (выделять основания, заполнять состав</w:t>
      </w:r>
      <w:r w:rsidRPr="0034061C">
        <w:rPr>
          <w:rFonts w:cs="Times New Roman"/>
          <w:color w:val="auto"/>
          <w:spacing w:val="-1"/>
        </w:rPr>
        <w:t>лять схему, таблицу) виды деятельности человека: виды юридической ответственности по отраслям права, механизмы</w:t>
      </w:r>
      <w:r w:rsidRPr="0034061C">
        <w:rPr>
          <w:rFonts w:cs="Times New Roman"/>
          <w:color w:val="auto"/>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spacing w:val="-3"/>
        </w:rPr>
      </w:pPr>
      <w:r w:rsidRPr="0034061C">
        <w:rPr>
          <w:rFonts w:cs="Times New Roman"/>
          <w:color w:val="auto"/>
          <w:spacing w:val="-3"/>
        </w:rPr>
        <w:t xml:space="preserve">Определять конструктивные модели поведения в конфликтной ситуации, находить конструктивное разрешение конфликта.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Преобразовывать статистическую и визуальную информацию о достижениях России в текст.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Вносить коррективы в моделируемую экономическую деятельность на основе изменившихся ситуаций.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Использовать полученные знания для публичного представления результатов своей деятельности в сфере духовной культуры.</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Выступать с сообщениями в соответствии с особенностями аудитории и регламентом.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Устанавливать и объяснять взаимосвязи между правами человека и гражданина и обязанностями граждан.</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Объяснять причины смены дня и ночи и времен года.</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spacing w:val="-1"/>
        </w:rPr>
      </w:pPr>
      <w:r w:rsidRPr="0034061C">
        <w:rPr>
          <w:rFonts w:cs="Times New Roman"/>
          <w:color w:val="auto"/>
          <w:spacing w:val="-1"/>
        </w:rPr>
        <w:t xml:space="preserve">Классифицировать формы рельефа суши по высоте и по внешнему облику.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spacing w:val="-1"/>
        </w:rPr>
      </w:pPr>
      <w:r w:rsidRPr="0034061C">
        <w:rPr>
          <w:rFonts w:cs="Times New Roman"/>
          <w:color w:val="auto"/>
          <w:spacing w:val="-1"/>
        </w:rPr>
        <w:t>Классифицировать острова по происхождению.</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Самостоятельно составлять план решения учебной географической задачи.</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Формирование базовых исследовательских действий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Проводить по самостоятельно составленному плану небольшое исследование роли традиций в обществе.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Исследовать несложные практические ситуации, связанные с использованием различных способов повышения эффективности производства.</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Работа с информацией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spacing w:val="2"/>
        </w:rPr>
      </w:pPr>
      <w:r w:rsidRPr="0034061C">
        <w:rPr>
          <w:rFonts w:cs="Times New Roman"/>
          <w:color w:val="auto"/>
          <w:spacing w:val="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spacing w:val="1"/>
        </w:rPr>
      </w:pPr>
      <w:r w:rsidRPr="0034061C">
        <w:rPr>
          <w:rFonts w:cs="Times New Roman"/>
          <w:color w:val="auto"/>
          <w:spacing w:val="1"/>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spacing w:val="1"/>
        </w:rPr>
      </w:pPr>
      <w:r w:rsidRPr="0034061C">
        <w:rPr>
          <w:rFonts w:cs="Times New Roman"/>
          <w:color w:val="auto"/>
          <w:spacing w:val="1"/>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Определять информацию, недостающую для решения той или иной задачи.</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Представлять информацию в виде кратких выводов и обобщений.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Формирование универсальных учебных коммуникативных действий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Определять характер отношений между людьми в различных исторических и современных ситуациях, событиях.</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spacing w:val="3"/>
        </w:rPr>
      </w:pPr>
      <w:r w:rsidRPr="0034061C">
        <w:rPr>
          <w:rFonts w:cs="Times New Roman"/>
          <w:color w:val="auto"/>
          <w:spacing w:val="3"/>
        </w:rPr>
        <w:t>Раскрывать значение совместной деятельности, сотрудничества людей в разных сферах в различные исторические эпохи.</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Принимать участие в обсуждении открытых (в том числе дискуссионных) вопросов истории, высказывая и аргументируя свои суждения.</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Осуществлять презентацию выполненной самостоятельной работы по истории, проявляя способность к диалогу с аудиторией.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Оценивать собственные поступки и поведение других людей с точки зрения их соответствия правовым и нравственным нормам.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Анализировать причины социальных и межличностных конфликтов, моделировать варианты выхода из конфликтной ситуации.</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Выражать свою точку зрения, участвовать в дискуссии.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Разделять сферу ответственности.</w:t>
      </w:r>
    </w:p>
    <w:p w:rsidR="00944BF0" w:rsidRPr="0034061C" w:rsidRDefault="00944BF0" w:rsidP="0034061C">
      <w:pPr>
        <w:pStyle w:val="h5"/>
        <w:tabs>
          <w:tab w:val="left" w:pos="426"/>
        </w:tabs>
        <w:spacing w:line="240" w:lineRule="auto"/>
        <w:ind w:firstLine="284"/>
        <w:rPr>
          <w:rFonts w:cs="Times New Roman"/>
          <w:color w:val="auto"/>
        </w:rPr>
      </w:pPr>
      <w:r w:rsidRPr="0034061C">
        <w:rPr>
          <w:rFonts w:cs="Times New Roman"/>
          <w:color w:val="auto"/>
        </w:rPr>
        <w:t>Формирование универсальных учебных регулятивных действий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944BF0" w:rsidRPr="0034061C" w:rsidRDefault="00944BF0" w:rsidP="0034061C">
      <w:pPr>
        <w:pStyle w:val="h3"/>
        <w:spacing w:line="240" w:lineRule="auto"/>
        <w:ind w:firstLine="284"/>
        <w:jc w:val="center"/>
        <w:rPr>
          <w:rFonts w:cs="Times New Roman"/>
          <w:color w:val="auto"/>
          <w:sz w:val="20"/>
          <w:szCs w:val="20"/>
        </w:rPr>
      </w:pPr>
      <w:r w:rsidRPr="0034061C">
        <w:rPr>
          <w:rFonts w:cs="Times New Roman"/>
          <w:color w:val="auto"/>
          <w:sz w:val="20"/>
          <w:szCs w:val="20"/>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944BF0" w:rsidRPr="0034061C" w:rsidRDefault="00944BF0" w:rsidP="0034061C">
      <w:pPr>
        <w:pStyle w:val="body"/>
        <w:spacing w:line="240" w:lineRule="auto"/>
        <w:ind w:firstLine="284"/>
        <w:rPr>
          <w:rFonts w:cs="Times New Roman"/>
          <w:color w:val="auto"/>
        </w:rPr>
      </w:pPr>
      <w:r w:rsidRPr="0034061C">
        <w:rPr>
          <w:rFonts w:cs="Times New Roman"/>
          <w:color w:val="auto"/>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944BF0" w:rsidRPr="0034061C" w:rsidRDefault="00944BF0" w:rsidP="0034061C">
      <w:pPr>
        <w:pStyle w:val="body"/>
        <w:spacing w:line="240" w:lineRule="auto"/>
        <w:ind w:firstLine="284"/>
        <w:rPr>
          <w:rFonts w:cs="Times New Roman"/>
          <w:color w:val="auto"/>
        </w:rPr>
      </w:pPr>
      <w:r w:rsidRPr="0034061C">
        <w:rPr>
          <w:rFonts w:cs="Times New Roman"/>
          <w:color w:val="auto"/>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944BF0" w:rsidRPr="0034061C" w:rsidRDefault="00944BF0" w:rsidP="0034061C">
      <w:pPr>
        <w:pStyle w:val="body"/>
        <w:spacing w:line="240" w:lineRule="auto"/>
        <w:ind w:firstLine="284"/>
        <w:rPr>
          <w:rFonts w:cs="Times New Roman"/>
          <w:color w:val="auto"/>
        </w:rPr>
      </w:pPr>
      <w:r w:rsidRPr="0034061C">
        <w:rPr>
          <w:rFonts w:cs="Times New Roman"/>
          <w:color w:val="auto"/>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944BF0" w:rsidRPr="0034061C" w:rsidRDefault="00944BF0" w:rsidP="0034061C">
      <w:pPr>
        <w:pStyle w:val="body"/>
        <w:spacing w:line="240" w:lineRule="auto"/>
        <w:ind w:firstLine="284"/>
        <w:rPr>
          <w:rFonts w:cs="Times New Roman"/>
          <w:color w:val="auto"/>
        </w:rPr>
      </w:pPr>
      <w:r w:rsidRPr="0034061C">
        <w:rPr>
          <w:rFonts w:cs="Times New Roman"/>
          <w:color w:val="auto"/>
        </w:rPr>
        <w:t>УИПД может осуществляться обучающимися индивидуально и коллективно (в составе малых групп, класса).</w:t>
      </w:r>
    </w:p>
    <w:p w:rsidR="00944BF0" w:rsidRPr="0034061C" w:rsidRDefault="00944BF0" w:rsidP="0034061C">
      <w:pPr>
        <w:pStyle w:val="body"/>
        <w:spacing w:line="240" w:lineRule="auto"/>
        <w:ind w:firstLine="284"/>
        <w:rPr>
          <w:rFonts w:cs="Times New Roman"/>
          <w:color w:val="auto"/>
        </w:rPr>
      </w:pPr>
      <w:r w:rsidRPr="0034061C">
        <w:rPr>
          <w:rFonts w:cs="Times New Roman"/>
          <w:color w:val="auto"/>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944BF0" w:rsidRPr="0034061C" w:rsidRDefault="00944BF0" w:rsidP="0034061C">
      <w:pPr>
        <w:pStyle w:val="body"/>
        <w:spacing w:line="240" w:lineRule="auto"/>
        <w:ind w:firstLine="284"/>
        <w:rPr>
          <w:rFonts w:cs="Times New Roman"/>
          <w:color w:val="auto"/>
        </w:rPr>
      </w:pPr>
      <w:r w:rsidRPr="0034061C">
        <w:rPr>
          <w:rFonts w:cs="Times New Roman"/>
          <w:color w:val="auto"/>
        </w:rPr>
        <w:t>Материально-техническое оснащение образовательного процесса должно обеспечивать возможность включения всех обучающихся в УИПД.</w:t>
      </w:r>
    </w:p>
    <w:p w:rsidR="00944BF0" w:rsidRPr="0034061C" w:rsidRDefault="00944BF0" w:rsidP="0034061C">
      <w:pPr>
        <w:pStyle w:val="body"/>
        <w:spacing w:line="240" w:lineRule="auto"/>
        <w:ind w:firstLine="284"/>
        <w:rPr>
          <w:rFonts w:cs="Times New Roman"/>
          <w:color w:val="auto"/>
          <w:spacing w:val="-1"/>
        </w:rPr>
      </w:pPr>
      <w:r w:rsidRPr="0034061C">
        <w:rPr>
          <w:rFonts w:cs="Times New Roman"/>
          <w:color w:val="auto"/>
          <w:spacing w:val="-1"/>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w:t>
      </w:r>
      <w:r w:rsidR="00C05D14" w:rsidRPr="0034061C">
        <w:rPr>
          <w:rFonts w:cs="Times New Roman"/>
          <w:color w:val="auto"/>
          <w:spacing w:val="-1"/>
        </w:rPr>
        <w:t xml:space="preserve">МБОУ </w:t>
      </w:r>
      <w:r w:rsidR="0034061C">
        <w:rPr>
          <w:rFonts w:cs="Times New Roman"/>
          <w:color w:val="auto"/>
          <w:spacing w:val="-1"/>
          <w:lang w:val="tt-RU"/>
        </w:rPr>
        <w:t>“</w:t>
      </w:r>
      <w:r w:rsidR="00B46E9C">
        <w:rPr>
          <w:rFonts w:cs="Times New Roman"/>
          <w:color w:val="auto"/>
          <w:spacing w:val="-1"/>
          <w:lang w:val="tt-RU"/>
        </w:rPr>
        <w:t>Староашитская ООШ</w:t>
      </w:r>
      <w:r w:rsidR="0034061C">
        <w:rPr>
          <w:rFonts w:cs="Times New Roman"/>
          <w:color w:val="auto"/>
          <w:spacing w:val="-1"/>
          <w:lang w:val="tt-RU"/>
        </w:rPr>
        <w:t>”</w:t>
      </w:r>
      <w:r w:rsidRPr="0034061C">
        <w:rPr>
          <w:rFonts w:cs="Times New Roman"/>
          <w:color w:val="auto"/>
          <w:spacing w:val="-1"/>
        </w:rPr>
        <w:t xml:space="preserve">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944BF0" w:rsidRPr="0034061C" w:rsidRDefault="00944BF0" w:rsidP="0034061C">
      <w:pPr>
        <w:pStyle w:val="h5"/>
        <w:spacing w:line="240" w:lineRule="auto"/>
        <w:ind w:firstLine="284"/>
        <w:rPr>
          <w:rFonts w:cs="Times New Roman"/>
          <w:color w:val="auto"/>
        </w:rPr>
      </w:pPr>
      <w:r w:rsidRPr="0034061C">
        <w:rPr>
          <w:rFonts w:cs="Times New Roman"/>
          <w:color w:val="auto"/>
        </w:rPr>
        <w:t>Особенности реализации учебно-исследовательской деятельности</w:t>
      </w:r>
    </w:p>
    <w:p w:rsidR="00944BF0" w:rsidRPr="0034061C" w:rsidRDefault="00944BF0" w:rsidP="0034061C">
      <w:pPr>
        <w:pStyle w:val="body"/>
        <w:spacing w:line="240" w:lineRule="auto"/>
        <w:ind w:firstLine="284"/>
        <w:rPr>
          <w:rFonts w:cs="Times New Roman"/>
          <w:color w:val="auto"/>
        </w:rPr>
      </w:pPr>
      <w:r w:rsidRPr="0034061C">
        <w:rPr>
          <w:rFonts w:cs="Times New Roman"/>
          <w:color w:val="auto"/>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944BF0" w:rsidRPr="0034061C" w:rsidRDefault="00944BF0" w:rsidP="0034061C">
      <w:pPr>
        <w:pStyle w:val="body"/>
        <w:spacing w:line="240" w:lineRule="auto"/>
        <w:ind w:firstLine="284"/>
        <w:rPr>
          <w:rFonts w:cs="Times New Roman"/>
          <w:color w:val="auto"/>
        </w:rPr>
      </w:pPr>
      <w:r w:rsidRPr="0034061C">
        <w:rPr>
          <w:rFonts w:cs="Times New Roman"/>
          <w:color w:val="auto"/>
        </w:rPr>
        <w:t xml:space="preserve">Исследовательские задачи представляют собой особый вид педагогической установки, ориентированной: </w:t>
      </w:r>
    </w:p>
    <w:p w:rsidR="00944BF0" w:rsidRPr="0034061C" w:rsidRDefault="00944BF0" w:rsidP="0034061C">
      <w:pPr>
        <w:pStyle w:val="list-bullet"/>
        <w:widowControl w:val="0"/>
        <w:numPr>
          <w:ilvl w:val="0"/>
          <w:numId w:val="10"/>
        </w:numPr>
        <w:spacing w:line="240" w:lineRule="auto"/>
        <w:ind w:left="0" w:firstLine="284"/>
        <w:rPr>
          <w:rFonts w:cs="Times New Roman"/>
          <w:color w:val="auto"/>
        </w:rPr>
      </w:pPr>
      <w:r w:rsidRPr="0034061C">
        <w:rPr>
          <w:rFonts w:cs="Times New Roman"/>
          <w:color w:val="auto"/>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944BF0" w:rsidRPr="0034061C" w:rsidRDefault="00944BF0" w:rsidP="0034061C">
      <w:pPr>
        <w:pStyle w:val="list-bullet"/>
        <w:widowControl w:val="0"/>
        <w:numPr>
          <w:ilvl w:val="0"/>
          <w:numId w:val="10"/>
        </w:numPr>
        <w:spacing w:line="240" w:lineRule="auto"/>
        <w:ind w:left="0" w:firstLine="284"/>
        <w:rPr>
          <w:rFonts w:cs="Times New Roman"/>
          <w:color w:val="auto"/>
        </w:rPr>
      </w:pPr>
      <w:r w:rsidRPr="0034061C">
        <w:rPr>
          <w:rFonts w:cs="Times New Roman"/>
          <w:color w:val="auto"/>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944BF0" w:rsidRPr="0034061C" w:rsidRDefault="00944BF0" w:rsidP="0034061C">
      <w:pPr>
        <w:pStyle w:val="body"/>
        <w:spacing w:line="240" w:lineRule="auto"/>
        <w:ind w:firstLine="284"/>
        <w:rPr>
          <w:rFonts w:cs="Times New Roman"/>
          <w:color w:val="auto"/>
        </w:rPr>
      </w:pPr>
      <w:r w:rsidRPr="0034061C">
        <w:rPr>
          <w:rFonts w:cs="Times New Roman"/>
          <w:color w:val="auto"/>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944BF0" w:rsidRPr="0034061C" w:rsidRDefault="00944BF0" w:rsidP="0034061C">
      <w:pPr>
        <w:pStyle w:val="body"/>
        <w:spacing w:line="240" w:lineRule="auto"/>
        <w:ind w:firstLine="284"/>
        <w:rPr>
          <w:rFonts w:cs="Times New Roman"/>
          <w:color w:val="auto"/>
        </w:rPr>
      </w:pPr>
      <w:r w:rsidRPr="0034061C">
        <w:rPr>
          <w:rFonts w:cs="Times New Roman"/>
          <w:color w:val="auto"/>
        </w:rPr>
        <w:t>Осуществление УИД обучающимися включает в себя ряд этапов:</w:t>
      </w:r>
    </w:p>
    <w:p w:rsidR="00944BF0" w:rsidRPr="0034061C" w:rsidRDefault="00944BF0" w:rsidP="0034061C">
      <w:pPr>
        <w:pStyle w:val="list-bullet"/>
        <w:widowControl w:val="0"/>
        <w:numPr>
          <w:ilvl w:val="0"/>
          <w:numId w:val="10"/>
        </w:numPr>
        <w:spacing w:line="240" w:lineRule="auto"/>
        <w:ind w:left="0" w:firstLine="284"/>
        <w:rPr>
          <w:rFonts w:cs="Times New Roman"/>
          <w:color w:val="auto"/>
        </w:rPr>
      </w:pPr>
      <w:r w:rsidRPr="0034061C">
        <w:rPr>
          <w:rFonts w:cs="Times New Roman"/>
          <w:color w:val="auto"/>
        </w:rPr>
        <w:t>обоснование актуальности исследования;</w:t>
      </w:r>
    </w:p>
    <w:p w:rsidR="00944BF0" w:rsidRPr="0034061C" w:rsidRDefault="00944BF0" w:rsidP="0034061C">
      <w:pPr>
        <w:pStyle w:val="list-bullet"/>
        <w:widowControl w:val="0"/>
        <w:numPr>
          <w:ilvl w:val="0"/>
          <w:numId w:val="10"/>
        </w:numPr>
        <w:spacing w:line="240" w:lineRule="auto"/>
        <w:ind w:left="0" w:firstLine="284"/>
        <w:rPr>
          <w:rFonts w:cs="Times New Roman"/>
          <w:color w:val="auto"/>
        </w:rPr>
      </w:pPr>
      <w:r w:rsidRPr="0034061C">
        <w:rPr>
          <w:rFonts w:cs="Times New Roman"/>
          <w:color w:val="auto"/>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944BF0" w:rsidRPr="0034061C" w:rsidRDefault="00944BF0" w:rsidP="0034061C">
      <w:pPr>
        <w:pStyle w:val="list-bullet"/>
        <w:widowControl w:val="0"/>
        <w:numPr>
          <w:ilvl w:val="0"/>
          <w:numId w:val="10"/>
        </w:numPr>
        <w:spacing w:line="240" w:lineRule="auto"/>
        <w:ind w:left="0" w:firstLine="284"/>
        <w:rPr>
          <w:rFonts w:cs="Times New Roman"/>
          <w:color w:val="auto"/>
        </w:rPr>
      </w:pPr>
      <w:r w:rsidRPr="0034061C">
        <w:rPr>
          <w:rFonts w:cs="Times New Roman"/>
          <w:color w:val="auto"/>
        </w:rPr>
        <w:t>собственно проведение исследования с обязательным поэтапным контролем и коррекцией результатов работ, проверка гипотезы;</w:t>
      </w:r>
    </w:p>
    <w:p w:rsidR="00944BF0" w:rsidRPr="0034061C" w:rsidRDefault="00944BF0" w:rsidP="0034061C">
      <w:pPr>
        <w:pStyle w:val="list-bullet"/>
        <w:widowControl w:val="0"/>
        <w:numPr>
          <w:ilvl w:val="0"/>
          <w:numId w:val="10"/>
        </w:numPr>
        <w:spacing w:line="240" w:lineRule="auto"/>
        <w:ind w:left="0" w:firstLine="284"/>
        <w:rPr>
          <w:rFonts w:cs="Times New Roman"/>
          <w:color w:val="auto"/>
        </w:rPr>
      </w:pPr>
      <w:r w:rsidRPr="0034061C">
        <w:rPr>
          <w:rFonts w:cs="Times New Roman"/>
          <w:color w:val="auto"/>
        </w:rPr>
        <w:t>описание процесса исследования, оформление результатов учебно-исследовательской деятельности в виде конечного продукта;</w:t>
      </w:r>
    </w:p>
    <w:p w:rsidR="00944BF0" w:rsidRPr="0034061C" w:rsidRDefault="00944BF0" w:rsidP="0034061C">
      <w:pPr>
        <w:pStyle w:val="list-bullet"/>
        <w:widowControl w:val="0"/>
        <w:numPr>
          <w:ilvl w:val="0"/>
          <w:numId w:val="10"/>
        </w:numPr>
        <w:spacing w:line="240" w:lineRule="auto"/>
        <w:ind w:left="0" w:firstLine="284"/>
        <w:rPr>
          <w:rFonts w:cs="Times New Roman"/>
          <w:color w:val="auto"/>
        </w:rPr>
      </w:pPr>
      <w:r w:rsidRPr="0034061C">
        <w:rPr>
          <w:rFonts w:cs="Times New Roman"/>
          <w:color w:val="auto"/>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34061C" w:rsidRDefault="0034061C" w:rsidP="0034061C">
      <w:pPr>
        <w:pStyle w:val="h5"/>
        <w:spacing w:line="276" w:lineRule="auto"/>
        <w:ind w:firstLine="0"/>
        <w:jc w:val="center"/>
        <w:rPr>
          <w:rFonts w:cs="Times New Roman"/>
          <w:color w:val="FF0000"/>
          <w:sz w:val="24"/>
          <w:szCs w:val="24"/>
          <w:lang w:val="tt-RU"/>
        </w:rPr>
      </w:pPr>
    </w:p>
    <w:p w:rsidR="0034061C" w:rsidRPr="0034061C" w:rsidRDefault="00944BF0" w:rsidP="0034061C">
      <w:pPr>
        <w:pStyle w:val="h5"/>
        <w:tabs>
          <w:tab w:val="left" w:pos="284"/>
        </w:tabs>
        <w:spacing w:line="240" w:lineRule="auto"/>
        <w:ind w:firstLine="0"/>
        <w:jc w:val="center"/>
        <w:rPr>
          <w:rFonts w:cs="Times New Roman"/>
          <w:color w:val="auto"/>
          <w:lang w:val="tt-RU"/>
        </w:rPr>
      </w:pPr>
      <w:r w:rsidRPr="0034061C">
        <w:rPr>
          <w:rFonts w:cs="Times New Roman"/>
          <w:color w:val="auto"/>
        </w:rPr>
        <w:t xml:space="preserve">Особенности организации учебно-исследовательской деятельности </w:t>
      </w:r>
    </w:p>
    <w:p w:rsidR="00944BF0" w:rsidRPr="0034061C" w:rsidRDefault="00944BF0" w:rsidP="0034061C">
      <w:pPr>
        <w:pStyle w:val="h5"/>
        <w:tabs>
          <w:tab w:val="left" w:pos="284"/>
        </w:tabs>
        <w:spacing w:line="240" w:lineRule="auto"/>
        <w:ind w:firstLine="0"/>
        <w:jc w:val="center"/>
        <w:rPr>
          <w:rFonts w:cs="Times New Roman"/>
          <w:color w:val="auto"/>
        </w:rPr>
      </w:pPr>
      <w:r w:rsidRPr="0034061C">
        <w:rPr>
          <w:rFonts w:cs="Times New Roman"/>
          <w:color w:val="auto"/>
        </w:rPr>
        <w:t>в рамках урочной деятельности</w:t>
      </w:r>
    </w:p>
    <w:p w:rsidR="00944BF0" w:rsidRPr="0034061C" w:rsidRDefault="00944BF0" w:rsidP="0034061C">
      <w:pPr>
        <w:pStyle w:val="body"/>
        <w:tabs>
          <w:tab w:val="left" w:pos="284"/>
        </w:tabs>
        <w:spacing w:line="240" w:lineRule="auto"/>
        <w:ind w:firstLine="0"/>
        <w:rPr>
          <w:rFonts w:cs="Times New Roman"/>
          <w:color w:val="auto"/>
          <w:spacing w:val="2"/>
        </w:rPr>
      </w:pPr>
      <w:r w:rsidRPr="0034061C">
        <w:rPr>
          <w:rFonts w:cs="Times New Roman"/>
          <w:color w:val="auto"/>
          <w:spacing w:val="2"/>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944BF0" w:rsidRPr="0034061C" w:rsidRDefault="00944BF0" w:rsidP="0034061C">
      <w:pPr>
        <w:pStyle w:val="body"/>
        <w:tabs>
          <w:tab w:val="left" w:pos="284"/>
        </w:tabs>
        <w:spacing w:line="240" w:lineRule="auto"/>
        <w:ind w:firstLine="0"/>
        <w:rPr>
          <w:rFonts w:cs="Times New Roman"/>
          <w:color w:val="auto"/>
        </w:rPr>
      </w:pPr>
      <w:r w:rsidRPr="0034061C">
        <w:rPr>
          <w:rFonts w:cs="Times New Roman"/>
          <w:color w:val="auto"/>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предметные учебные исследования;</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междисциплинарные учебные исследования.</w:t>
      </w:r>
    </w:p>
    <w:p w:rsidR="00944BF0" w:rsidRPr="0034061C" w:rsidRDefault="00944BF0" w:rsidP="0034061C">
      <w:pPr>
        <w:pStyle w:val="body"/>
        <w:tabs>
          <w:tab w:val="left" w:pos="284"/>
        </w:tabs>
        <w:spacing w:line="240" w:lineRule="auto"/>
        <w:ind w:firstLine="0"/>
        <w:rPr>
          <w:rFonts w:cs="Times New Roman"/>
          <w:color w:val="auto"/>
        </w:rPr>
      </w:pPr>
      <w:r w:rsidRPr="0034061C">
        <w:rPr>
          <w:rFonts w:cs="Times New Roman"/>
          <w:color w:val="auto"/>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944BF0" w:rsidRPr="0034061C" w:rsidRDefault="00944BF0" w:rsidP="0034061C">
      <w:pPr>
        <w:pStyle w:val="body"/>
        <w:tabs>
          <w:tab w:val="left" w:pos="284"/>
        </w:tabs>
        <w:spacing w:line="240" w:lineRule="auto"/>
        <w:ind w:firstLine="0"/>
        <w:rPr>
          <w:rFonts w:cs="Times New Roman"/>
          <w:color w:val="auto"/>
        </w:rPr>
      </w:pPr>
      <w:r w:rsidRPr="0034061C">
        <w:rPr>
          <w:rFonts w:cs="Times New Roman"/>
          <w:color w:val="auto"/>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944BF0" w:rsidRPr="0034061C" w:rsidRDefault="00944BF0" w:rsidP="0034061C">
      <w:pPr>
        <w:pStyle w:val="body"/>
        <w:tabs>
          <w:tab w:val="left" w:pos="284"/>
        </w:tabs>
        <w:spacing w:line="240" w:lineRule="auto"/>
        <w:ind w:firstLine="0"/>
        <w:rPr>
          <w:rFonts w:cs="Times New Roman"/>
          <w:color w:val="auto"/>
        </w:rPr>
      </w:pPr>
      <w:r w:rsidRPr="0034061C">
        <w:rPr>
          <w:rFonts w:cs="Times New Roman"/>
          <w:color w:val="auto"/>
        </w:rPr>
        <w:t>Формы организации исследовательской деятельности обучающихся могут быть следующие:</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урок-исследование;</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урок с использованием интерактивной беседы в исследовательском ключе;</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урок-консультация;</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мини-исследование в рамках домашнего задания.</w:t>
      </w:r>
    </w:p>
    <w:p w:rsidR="00944BF0" w:rsidRPr="0034061C" w:rsidRDefault="00944BF0" w:rsidP="0034061C">
      <w:pPr>
        <w:pStyle w:val="body"/>
        <w:tabs>
          <w:tab w:val="left" w:pos="284"/>
        </w:tabs>
        <w:spacing w:line="240" w:lineRule="auto"/>
        <w:ind w:firstLine="0"/>
        <w:rPr>
          <w:rFonts w:cs="Times New Roman"/>
          <w:color w:val="auto"/>
        </w:rPr>
      </w:pPr>
      <w:r w:rsidRPr="0034061C">
        <w:rPr>
          <w:rFonts w:cs="Times New Roman"/>
          <w:color w:val="auto"/>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944BF0" w:rsidRPr="0034061C" w:rsidRDefault="00944BF0" w:rsidP="0034061C">
      <w:pPr>
        <w:pStyle w:val="list-dash0"/>
        <w:widowControl w:val="0"/>
        <w:numPr>
          <w:ilvl w:val="0"/>
          <w:numId w:val="10"/>
        </w:numPr>
        <w:tabs>
          <w:tab w:val="left" w:pos="284"/>
        </w:tabs>
        <w:spacing w:line="240" w:lineRule="auto"/>
        <w:ind w:left="0" w:firstLine="0"/>
        <w:rPr>
          <w:rFonts w:cs="Times New Roman"/>
          <w:color w:val="auto"/>
          <w:spacing w:val="-2"/>
        </w:rPr>
      </w:pPr>
      <w:r w:rsidRPr="0034061C">
        <w:rPr>
          <w:rFonts w:cs="Times New Roman"/>
          <w:color w:val="auto"/>
          <w:spacing w:val="-2"/>
        </w:rPr>
        <w:t>Как (в каком направлении)... в какой степени… изменилось... ?</w:t>
      </w:r>
    </w:p>
    <w:p w:rsidR="00944BF0" w:rsidRPr="0034061C" w:rsidRDefault="00944BF0" w:rsidP="0034061C">
      <w:pPr>
        <w:pStyle w:val="list-dash0"/>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Как (каким образом)... в какой степени повлияло... на… ?</w:t>
      </w:r>
    </w:p>
    <w:p w:rsidR="00944BF0" w:rsidRPr="0034061C" w:rsidRDefault="00944BF0" w:rsidP="0034061C">
      <w:pPr>
        <w:pStyle w:val="list-dash0"/>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Какой (в чем проявилась)... насколько важной… была роль... ?</w:t>
      </w:r>
    </w:p>
    <w:p w:rsidR="00944BF0" w:rsidRPr="0034061C" w:rsidRDefault="00944BF0" w:rsidP="0034061C">
      <w:pPr>
        <w:pStyle w:val="list-dash0"/>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Каково (в чем проявилось)... как можно оценить… значение... ?</w:t>
      </w:r>
    </w:p>
    <w:p w:rsidR="00944BF0" w:rsidRPr="0034061C" w:rsidRDefault="00944BF0" w:rsidP="0034061C">
      <w:pPr>
        <w:pStyle w:val="list-dash0"/>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Что произойдет... как измениться..., если... ? И т. д.;</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Основными формами представления итогов учебных исследований являются:</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доклад, реферат;</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статьи, обзоры, отчеты и заключения по итогам исследований по различным предметным областям.</w:t>
      </w:r>
    </w:p>
    <w:p w:rsidR="0034061C" w:rsidRDefault="0034061C" w:rsidP="00BD6262">
      <w:pPr>
        <w:pStyle w:val="h5"/>
        <w:spacing w:line="276" w:lineRule="auto"/>
        <w:ind w:firstLine="0"/>
        <w:rPr>
          <w:rFonts w:cs="Times New Roman"/>
          <w:color w:val="FF0000"/>
          <w:sz w:val="24"/>
          <w:szCs w:val="24"/>
          <w:lang w:val="tt-RU"/>
        </w:rPr>
      </w:pPr>
    </w:p>
    <w:p w:rsidR="0034061C" w:rsidRPr="0034061C" w:rsidRDefault="00944BF0" w:rsidP="0034061C">
      <w:pPr>
        <w:pStyle w:val="h5"/>
        <w:tabs>
          <w:tab w:val="left" w:pos="284"/>
        </w:tabs>
        <w:spacing w:line="240" w:lineRule="auto"/>
        <w:ind w:firstLine="0"/>
        <w:jc w:val="center"/>
        <w:rPr>
          <w:rFonts w:cs="Times New Roman"/>
          <w:color w:val="auto"/>
          <w:lang w:val="tt-RU"/>
        </w:rPr>
      </w:pPr>
      <w:r w:rsidRPr="0034061C">
        <w:rPr>
          <w:rFonts w:cs="Times New Roman"/>
          <w:color w:val="auto"/>
        </w:rPr>
        <w:t xml:space="preserve">Особенности организации учебной исследовательской деятельности </w:t>
      </w:r>
    </w:p>
    <w:p w:rsidR="00944BF0" w:rsidRPr="0034061C" w:rsidRDefault="00944BF0" w:rsidP="0034061C">
      <w:pPr>
        <w:pStyle w:val="h5"/>
        <w:tabs>
          <w:tab w:val="left" w:pos="284"/>
        </w:tabs>
        <w:spacing w:line="240" w:lineRule="auto"/>
        <w:ind w:firstLine="0"/>
        <w:jc w:val="center"/>
        <w:rPr>
          <w:rFonts w:cs="Times New Roman"/>
          <w:color w:val="auto"/>
        </w:rPr>
      </w:pPr>
      <w:r w:rsidRPr="0034061C">
        <w:rPr>
          <w:rFonts w:cs="Times New Roman"/>
          <w:color w:val="auto"/>
        </w:rPr>
        <w:t>в рамках внеурочной деятельности</w:t>
      </w:r>
    </w:p>
    <w:p w:rsidR="00944BF0" w:rsidRPr="0034061C" w:rsidRDefault="00944BF0" w:rsidP="0034061C">
      <w:pPr>
        <w:pStyle w:val="body"/>
        <w:tabs>
          <w:tab w:val="left" w:pos="284"/>
        </w:tabs>
        <w:spacing w:line="240" w:lineRule="auto"/>
        <w:ind w:firstLine="0"/>
        <w:rPr>
          <w:rFonts w:cs="Times New Roman"/>
          <w:color w:val="auto"/>
        </w:rPr>
      </w:pPr>
      <w:r w:rsidRPr="0034061C">
        <w:rPr>
          <w:rFonts w:cs="Times New Roman"/>
          <w:color w:val="auto"/>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944BF0" w:rsidRPr="0034061C" w:rsidRDefault="00944BF0" w:rsidP="0034061C">
      <w:pPr>
        <w:pStyle w:val="body"/>
        <w:tabs>
          <w:tab w:val="left" w:pos="284"/>
        </w:tabs>
        <w:spacing w:line="240" w:lineRule="auto"/>
        <w:ind w:firstLine="0"/>
        <w:rPr>
          <w:rFonts w:cs="Times New Roman"/>
          <w:color w:val="auto"/>
        </w:rPr>
      </w:pPr>
      <w:r w:rsidRPr="0034061C">
        <w:rPr>
          <w:rFonts w:cs="Times New Roman"/>
          <w:color w:val="auto"/>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социально-гуманитарное;</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филологическое;</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естественно-научное;</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информационно-технологическое;</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междисциплинарное.</w:t>
      </w:r>
    </w:p>
    <w:p w:rsidR="00944BF0" w:rsidRPr="0034061C" w:rsidRDefault="00944BF0" w:rsidP="0034061C">
      <w:pPr>
        <w:pStyle w:val="body"/>
        <w:tabs>
          <w:tab w:val="left" w:pos="284"/>
        </w:tabs>
        <w:spacing w:line="240" w:lineRule="auto"/>
        <w:ind w:firstLine="0"/>
        <w:rPr>
          <w:rFonts w:cs="Times New Roman"/>
          <w:color w:val="auto"/>
        </w:rPr>
      </w:pPr>
      <w:r w:rsidRPr="0034061C">
        <w:rPr>
          <w:rFonts w:cs="Times New Roman"/>
          <w:color w:val="auto"/>
        </w:rPr>
        <w:t>Основными формами организации УИД во внеурочное время являются:</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конференция, семинар, дискуссия, диспут;</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брифинг, интервью, телемост;</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исследовательская практика, образовательные экспедиции, походы, поездки, экскурсии;</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научно-исследовательское общество учащихся.</w:t>
      </w:r>
    </w:p>
    <w:p w:rsidR="00944BF0" w:rsidRPr="0034061C" w:rsidRDefault="00944BF0" w:rsidP="0034061C">
      <w:pPr>
        <w:pStyle w:val="body"/>
        <w:tabs>
          <w:tab w:val="left" w:pos="284"/>
        </w:tabs>
        <w:spacing w:line="240" w:lineRule="auto"/>
        <w:ind w:firstLine="0"/>
        <w:rPr>
          <w:rFonts w:cs="Times New Roman"/>
          <w:color w:val="auto"/>
        </w:rPr>
      </w:pPr>
      <w:r w:rsidRPr="0034061C">
        <w:rPr>
          <w:rFonts w:cs="Times New Roman"/>
          <w:color w:val="auto"/>
        </w:rPr>
        <w:t>Для представления итогов УИД во внеурочное время наиболее целесообразно использование следующих форм предъявления результатов:</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письменная исследовательская работа (эссе, доклад, реферат);</w:t>
      </w:r>
    </w:p>
    <w:p w:rsidR="00944BF0" w:rsidRPr="0034061C" w:rsidRDefault="00944BF0" w:rsidP="0034061C">
      <w:pPr>
        <w:pStyle w:val="list-bullet"/>
        <w:widowControl w:val="0"/>
        <w:numPr>
          <w:ilvl w:val="0"/>
          <w:numId w:val="10"/>
        </w:numPr>
        <w:tabs>
          <w:tab w:val="left" w:pos="284"/>
        </w:tabs>
        <w:spacing w:line="240" w:lineRule="auto"/>
        <w:ind w:left="0" w:firstLine="0"/>
        <w:rPr>
          <w:rFonts w:cs="Times New Roman"/>
          <w:color w:val="auto"/>
        </w:rPr>
      </w:pPr>
      <w:r w:rsidRPr="0034061C">
        <w:rPr>
          <w:rFonts w:cs="Times New Roman"/>
          <w:color w:val="auto"/>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34061C" w:rsidRPr="0034061C" w:rsidRDefault="0034061C" w:rsidP="0034061C">
      <w:pPr>
        <w:pStyle w:val="h5"/>
        <w:tabs>
          <w:tab w:val="left" w:pos="426"/>
        </w:tabs>
        <w:spacing w:line="240" w:lineRule="auto"/>
        <w:ind w:firstLine="284"/>
        <w:rPr>
          <w:rFonts w:cs="Times New Roman"/>
          <w:color w:val="auto"/>
          <w:lang w:val="tt-RU"/>
        </w:rPr>
      </w:pPr>
    </w:p>
    <w:p w:rsidR="00944BF0" w:rsidRPr="0034061C" w:rsidRDefault="00944BF0" w:rsidP="0034061C">
      <w:pPr>
        <w:pStyle w:val="h5"/>
        <w:tabs>
          <w:tab w:val="left" w:pos="426"/>
        </w:tabs>
        <w:spacing w:line="240" w:lineRule="auto"/>
        <w:ind w:firstLine="284"/>
        <w:jc w:val="center"/>
        <w:rPr>
          <w:rFonts w:cs="Times New Roman"/>
          <w:color w:val="auto"/>
        </w:rPr>
      </w:pPr>
      <w:r w:rsidRPr="0034061C">
        <w:rPr>
          <w:rFonts w:cs="Times New Roman"/>
          <w:color w:val="auto"/>
        </w:rPr>
        <w:t>Общие рекомендации по оцениванию учебной исследовательской деятельности</w:t>
      </w:r>
    </w:p>
    <w:p w:rsidR="00944BF0" w:rsidRPr="0034061C" w:rsidRDefault="00944BF0" w:rsidP="0034061C">
      <w:pPr>
        <w:pStyle w:val="body"/>
        <w:tabs>
          <w:tab w:val="left" w:pos="426"/>
        </w:tabs>
        <w:spacing w:line="240" w:lineRule="auto"/>
        <w:ind w:firstLine="284"/>
        <w:rPr>
          <w:rFonts w:cs="Times New Roman"/>
          <w:color w:val="auto"/>
        </w:rPr>
      </w:pPr>
      <w:r w:rsidRPr="0034061C">
        <w:rPr>
          <w:rFonts w:cs="Times New Roman"/>
          <w:color w:val="auto"/>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rsidR="00944BF0" w:rsidRPr="0034061C" w:rsidRDefault="00944BF0" w:rsidP="0034061C">
      <w:pPr>
        <w:pStyle w:val="body"/>
        <w:tabs>
          <w:tab w:val="left" w:pos="426"/>
        </w:tabs>
        <w:spacing w:line="240" w:lineRule="auto"/>
        <w:ind w:firstLine="284"/>
        <w:rPr>
          <w:rFonts w:cs="Times New Roman"/>
          <w:color w:val="auto"/>
        </w:rPr>
      </w:pPr>
      <w:r w:rsidRPr="0034061C">
        <w:rPr>
          <w:rFonts w:cs="Times New Roman"/>
          <w:color w:val="auto"/>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использовать вопросы как исследовательский инструмент познания;</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spacing w:val="1"/>
        </w:rPr>
      </w:pPr>
      <w:r w:rsidRPr="0034061C">
        <w:rPr>
          <w:rFonts w:cs="Times New Roman"/>
          <w:color w:val="auto"/>
          <w:spacing w:val="1"/>
        </w:rPr>
        <w:t>формировать гипотезу об истинности собственных суждений и суждений других, аргументировать свою позицию, мнение;</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проводить по самостоятельно составленному плану опыт, несложный эксперимент, небольшое исследование;</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оценивать на применимость и достоверность информацию, полученную в ходе исследования (эксперимента);</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44BF0" w:rsidRPr="0034061C" w:rsidRDefault="00944BF0" w:rsidP="0034061C">
      <w:pPr>
        <w:pStyle w:val="list-bullet"/>
        <w:widowControl w:val="0"/>
        <w:numPr>
          <w:ilvl w:val="0"/>
          <w:numId w:val="10"/>
        </w:numPr>
        <w:tabs>
          <w:tab w:val="left" w:pos="426"/>
        </w:tabs>
        <w:spacing w:line="240" w:lineRule="auto"/>
        <w:ind w:left="0" w:firstLine="284"/>
        <w:rPr>
          <w:rFonts w:cs="Times New Roman"/>
          <w:color w:val="auto"/>
        </w:rPr>
      </w:pPr>
      <w:r w:rsidRPr="0034061C">
        <w:rPr>
          <w:rFonts w:cs="Times New Roman"/>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44BF0" w:rsidRDefault="00944BF0" w:rsidP="00CC2753">
      <w:pPr>
        <w:pStyle w:val="h3"/>
        <w:tabs>
          <w:tab w:val="left" w:pos="426"/>
        </w:tabs>
        <w:spacing w:after="0" w:line="240" w:lineRule="auto"/>
        <w:ind w:firstLine="284"/>
        <w:jc w:val="center"/>
        <w:rPr>
          <w:rFonts w:cs="Times New Roman"/>
          <w:color w:val="auto"/>
          <w:sz w:val="20"/>
          <w:szCs w:val="20"/>
          <w:lang w:val="tt-RU"/>
        </w:rPr>
      </w:pPr>
      <w:r w:rsidRPr="00CC2753">
        <w:rPr>
          <w:rFonts w:cs="Times New Roman"/>
          <w:color w:val="auto"/>
          <w:sz w:val="20"/>
          <w:szCs w:val="20"/>
        </w:rPr>
        <w:t>Особенности организации проектной деятельности</w:t>
      </w:r>
    </w:p>
    <w:p w:rsidR="00CC2753" w:rsidRPr="00CC2753" w:rsidRDefault="00CC2753" w:rsidP="00CC2753">
      <w:pPr>
        <w:pStyle w:val="h3"/>
        <w:tabs>
          <w:tab w:val="left" w:pos="426"/>
        </w:tabs>
        <w:spacing w:after="0" w:line="240" w:lineRule="auto"/>
        <w:ind w:firstLine="284"/>
        <w:jc w:val="center"/>
        <w:rPr>
          <w:rFonts w:cs="Times New Roman"/>
          <w:color w:val="auto"/>
          <w:sz w:val="20"/>
          <w:szCs w:val="20"/>
          <w:lang w:val="tt-RU"/>
        </w:rPr>
      </w:pPr>
    </w:p>
    <w:p w:rsidR="00944BF0" w:rsidRPr="00CC2753" w:rsidRDefault="00944BF0" w:rsidP="00CC2753">
      <w:pPr>
        <w:pStyle w:val="body"/>
        <w:tabs>
          <w:tab w:val="left" w:pos="426"/>
        </w:tabs>
        <w:spacing w:line="240" w:lineRule="auto"/>
        <w:ind w:firstLine="284"/>
        <w:rPr>
          <w:rFonts w:cs="Times New Roman"/>
          <w:color w:val="auto"/>
        </w:rPr>
      </w:pPr>
      <w:r w:rsidRPr="00CC2753">
        <w:rPr>
          <w:rFonts w:cs="Times New Roman"/>
          <w:color w:val="auto"/>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944BF0" w:rsidRPr="00CC2753" w:rsidRDefault="00944BF0" w:rsidP="00CC2753">
      <w:pPr>
        <w:pStyle w:val="body"/>
        <w:tabs>
          <w:tab w:val="left" w:pos="426"/>
        </w:tabs>
        <w:spacing w:line="240" w:lineRule="auto"/>
        <w:ind w:firstLine="284"/>
        <w:rPr>
          <w:rFonts w:cs="Times New Roman"/>
          <w:color w:val="auto"/>
        </w:rPr>
      </w:pPr>
      <w:r w:rsidRPr="00CC2753">
        <w:rPr>
          <w:rFonts w:cs="Times New Roman"/>
          <w:color w:val="auto"/>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определять оптимальный путь решения проблемного вопроса, прогнозировать проектный результат и оформлять его в виде реального «продукта»;</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944BF0" w:rsidRPr="00CC2753" w:rsidRDefault="00944BF0" w:rsidP="00CC2753">
      <w:pPr>
        <w:pStyle w:val="body"/>
        <w:tabs>
          <w:tab w:val="left" w:pos="426"/>
        </w:tabs>
        <w:spacing w:line="240" w:lineRule="auto"/>
        <w:ind w:firstLine="284"/>
        <w:rPr>
          <w:rFonts w:cs="Times New Roman"/>
          <w:color w:val="auto"/>
        </w:rPr>
      </w:pPr>
      <w:r w:rsidRPr="00CC2753">
        <w:rPr>
          <w:rFonts w:cs="Times New Roman"/>
          <w:color w:val="auto"/>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944BF0" w:rsidRPr="00CC2753" w:rsidRDefault="00944BF0" w:rsidP="00CC2753">
      <w:pPr>
        <w:pStyle w:val="body"/>
        <w:tabs>
          <w:tab w:val="left" w:pos="426"/>
        </w:tabs>
        <w:spacing w:line="240" w:lineRule="auto"/>
        <w:ind w:firstLine="284"/>
        <w:rPr>
          <w:rFonts w:cs="Times New Roman"/>
          <w:color w:val="auto"/>
        </w:rPr>
      </w:pPr>
      <w:r w:rsidRPr="00CC2753">
        <w:rPr>
          <w:rFonts w:cs="Times New Roman"/>
          <w:color w:val="auto"/>
        </w:rPr>
        <w:t>Осуществление ПД обучающимися включает в себя ряд этапов:</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анализ и формулирование проблемы;</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формулирование темы проекта;</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постановка цели и задач проекта;</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составление плана работы;</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сбор информации/исследование;</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выполнение технологического этапа;</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подготовка и защита проекта;</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рефлексия, анализ результатов выполнения проекта, оценка качества выполнения.</w:t>
      </w:r>
    </w:p>
    <w:p w:rsidR="00944BF0" w:rsidRPr="00CC2753" w:rsidRDefault="00944BF0" w:rsidP="00CC2753">
      <w:pPr>
        <w:pStyle w:val="body"/>
        <w:tabs>
          <w:tab w:val="left" w:pos="426"/>
        </w:tabs>
        <w:spacing w:line="240" w:lineRule="auto"/>
        <w:ind w:firstLine="284"/>
        <w:rPr>
          <w:rFonts w:cs="Times New Roman"/>
          <w:color w:val="auto"/>
          <w:spacing w:val="2"/>
        </w:rPr>
      </w:pPr>
      <w:r w:rsidRPr="00CC2753">
        <w:rPr>
          <w:rFonts w:cs="Times New Roman"/>
          <w:color w:val="auto"/>
          <w:spacing w:val="2"/>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CC2753" w:rsidRDefault="00CC2753" w:rsidP="00CC2753">
      <w:pPr>
        <w:pStyle w:val="h5"/>
        <w:tabs>
          <w:tab w:val="left" w:pos="426"/>
        </w:tabs>
        <w:spacing w:line="240" w:lineRule="auto"/>
        <w:ind w:firstLine="284"/>
        <w:jc w:val="center"/>
        <w:rPr>
          <w:rFonts w:cs="Times New Roman"/>
          <w:color w:val="auto"/>
          <w:lang w:val="tt-RU"/>
        </w:rPr>
      </w:pPr>
    </w:p>
    <w:p w:rsidR="00944BF0" w:rsidRPr="00CC2753" w:rsidRDefault="00944BF0" w:rsidP="00CC2753">
      <w:pPr>
        <w:pStyle w:val="h5"/>
        <w:tabs>
          <w:tab w:val="left" w:pos="426"/>
        </w:tabs>
        <w:spacing w:line="240" w:lineRule="auto"/>
        <w:ind w:firstLine="284"/>
        <w:jc w:val="center"/>
        <w:rPr>
          <w:rFonts w:cs="Times New Roman"/>
          <w:color w:val="auto"/>
        </w:rPr>
      </w:pPr>
      <w:r w:rsidRPr="00CC2753">
        <w:rPr>
          <w:rFonts w:cs="Times New Roman"/>
          <w:color w:val="auto"/>
        </w:rPr>
        <w:t>Особенности организации проектной деятельности в рамках урочной деятельности</w:t>
      </w:r>
    </w:p>
    <w:p w:rsidR="00944BF0" w:rsidRPr="00CC2753" w:rsidRDefault="00944BF0" w:rsidP="00CC2753">
      <w:pPr>
        <w:pStyle w:val="body"/>
        <w:tabs>
          <w:tab w:val="left" w:pos="426"/>
        </w:tabs>
        <w:spacing w:line="240" w:lineRule="auto"/>
        <w:ind w:firstLine="284"/>
        <w:rPr>
          <w:rFonts w:cs="Times New Roman"/>
          <w:color w:val="auto"/>
        </w:rPr>
      </w:pPr>
      <w:r w:rsidRPr="00CC2753">
        <w:rPr>
          <w:rFonts w:cs="Times New Roman"/>
          <w:color w:val="auto"/>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944BF0" w:rsidRPr="00CC2753" w:rsidRDefault="00944BF0" w:rsidP="00CC2753">
      <w:pPr>
        <w:pStyle w:val="body"/>
        <w:tabs>
          <w:tab w:val="left" w:pos="426"/>
        </w:tabs>
        <w:spacing w:line="240" w:lineRule="auto"/>
        <w:ind w:firstLine="284"/>
        <w:rPr>
          <w:rFonts w:cs="Times New Roman"/>
          <w:color w:val="auto"/>
        </w:rPr>
      </w:pPr>
      <w:r w:rsidRPr="00CC2753">
        <w:rPr>
          <w:rFonts w:cs="Times New Roman"/>
          <w:color w:val="auto"/>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предметные проекты;</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метапредметные проекты.</w:t>
      </w:r>
    </w:p>
    <w:p w:rsidR="00944BF0" w:rsidRPr="00CC2753" w:rsidRDefault="00944BF0" w:rsidP="00CC2753">
      <w:pPr>
        <w:pStyle w:val="body"/>
        <w:tabs>
          <w:tab w:val="left" w:pos="426"/>
        </w:tabs>
        <w:spacing w:line="240" w:lineRule="auto"/>
        <w:ind w:firstLine="284"/>
        <w:rPr>
          <w:rFonts w:cs="Times New Roman"/>
          <w:color w:val="auto"/>
          <w:spacing w:val="-1"/>
        </w:rPr>
      </w:pPr>
      <w:r w:rsidRPr="00CC2753">
        <w:rPr>
          <w:rFonts w:cs="Times New Roman"/>
          <w:color w:val="auto"/>
          <w:spacing w:val="-1"/>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944BF0" w:rsidRPr="00CC2753" w:rsidRDefault="00944BF0" w:rsidP="00CC2753">
      <w:pPr>
        <w:pStyle w:val="body"/>
        <w:tabs>
          <w:tab w:val="left" w:pos="426"/>
        </w:tabs>
        <w:spacing w:line="240" w:lineRule="auto"/>
        <w:ind w:firstLine="284"/>
        <w:rPr>
          <w:rFonts w:cs="Times New Roman"/>
          <w:color w:val="auto"/>
        </w:rPr>
      </w:pPr>
      <w:r w:rsidRPr="00CC2753">
        <w:rPr>
          <w:rFonts w:cs="Times New Roman"/>
          <w:color w:val="auto"/>
        </w:rPr>
        <w:t>Формы организации проектной деятельности обучающихся могут быть следующие:</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монопроект (использование содержания одного предмета);</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spacing w:val="-3"/>
        </w:rPr>
      </w:pPr>
      <w:r w:rsidRPr="00CC2753">
        <w:rPr>
          <w:rFonts w:cs="Times New Roman"/>
          <w:color w:val="auto"/>
          <w:spacing w:val="-3"/>
        </w:rPr>
        <w:t>межпредметный проект (использование интегрированного знания и способов учебной деятельности различных предметов);</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 xml:space="preserve">метапроект (использование областей знания и методов деятельности, выходящих за рамки предметного обучения). </w:t>
      </w:r>
    </w:p>
    <w:p w:rsidR="00944BF0" w:rsidRPr="00CC2753" w:rsidRDefault="00944BF0" w:rsidP="00CC2753">
      <w:pPr>
        <w:pStyle w:val="body"/>
        <w:tabs>
          <w:tab w:val="left" w:pos="426"/>
        </w:tabs>
        <w:spacing w:line="240" w:lineRule="auto"/>
        <w:ind w:firstLine="284"/>
        <w:rPr>
          <w:rFonts w:cs="Times New Roman"/>
          <w:color w:val="auto"/>
        </w:rPr>
      </w:pPr>
      <w:r w:rsidRPr="00CC2753">
        <w:rPr>
          <w:rFonts w:cs="Times New Roman"/>
          <w:color w:val="auto"/>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Какое средство поможет в решении проблемы... (опишите, объясните)?</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Каким должно быть средство для решения проблемы... (опишите, смоделируйте)?</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Как сделать средство для решения проблемы (дайте инструкцию)?</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Как выглядело... (опишите, реконструируйте)?</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Как будет выглядеть... (опишите, спрогнозируйте)? И т. д.</w:t>
      </w:r>
    </w:p>
    <w:p w:rsidR="00944BF0" w:rsidRPr="00CC2753" w:rsidRDefault="00944BF0" w:rsidP="00CC2753">
      <w:pPr>
        <w:pStyle w:val="body"/>
        <w:tabs>
          <w:tab w:val="left" w:pos="426"/>
        </w:tabs>
        <w:spacing w:line="240" w:lineRule="auto"/>
        <w:ind w:firstLine="284"/>
        <w:rPr>
          <w:rFonts w:cs="Times New Roman"/>
          <w:color w:val="auto"/>
        </w:rPr>
      </w:pPr>
      <w:r w:rsidRPr="00CC2753">
        <w:rPr>
          <w:rFonts w:cs="Times New Roman"/>
          <w:color w:val="auto"/>
        </w:rPr>
        <w:t>Основными формами представления итогов проектной деятельности являются:</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материальный объект, макет, конструкторское изделие;</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отчетные материалы по проекту (тексты, мультимедийные продукты).</w:t>
      </w:r>
    </w:p>
    <w:p w:rsidR="00CC2753" w:rsidRDefault="00CC2753" w:rsidP="00CC2753">
      <w:pPr>
        <w:pStyle w:val="h5"/>
        <w:tabs>
          <w:tab w:val="left" w:pos="426"/>
        </w:tabs>
        <w:spacing w:line="240" w:lineRule="auto"/>
        <w:ind w:firstLine="284"/>
        <w:jc w:val="center"/>
        <w:rPr>
          <w:rFonts w:cs="Times New Roman"/>
          <w:color w:val="auto"/>
          <w:lang w:val="tt-RU"/>
        </w:rPr>
      </w:pPr>
    </w:p>
    <w:p w:rsidR="00944BF0" w:rsidRPr="00CC2753" w:rsidRDefault="00944BF0" w:rsidP="00CC2753">
      <w:pPr>
        <w:pStyle w:val="h5"/>
        <w:tabs>
          <w:tab w:val="left" w:pos="426"/>
        </w:tabs>
        <w:spacing w:line="240" w:lineRule="auto"/>
        <w:ind w:firstLine="284"/>
        <w:jc w:val="center"/>
        <w:rPr>
          <w:rFonts w:cs="Times New Roman"/>
          <w:color w:val="auto"/>
        </w:rPr>
      </w:pPr>
      <w:r w:rsidRPr="00CC2753">
        <w:rPr>
          <w:rFonts w:cs="Times New Roman"/>
          <w:color w:val="auto"/>
        </w:rPr>
        <w:t>Особенности организации проектной деятельности в рамках внеурочной деятельности</w:t>
      </w:r>
    </w:p>
    <w:p w:rsidR="00944BF0" w:rsidRPr="00CC2753" w:rsidRDefault="00944BF0" w:rsidP="00CC2753">
      <w:pPr>
        <w:pStyle w:val="body"/>
        <w:tabs>
          <w:tab w:val="left" w:pos="426"/>
        </w:tabs>
        <w:spacing w:line="240" w:lineRule="auto"/>
        <w:ind w:firstLine="284"/>
        <w:rPr>
          <w:rFonts w:cs="Times New Roman"/>
          <w:color w:val="auto"/>
        </w:rPr>
      </w:pPr>
      <w:r w:rsidRPr="00CC2753">
        <w:rPr>
          <w:rFonts w:cs="Times New Roman"/>
          <w:color w:val="auto"/>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944BF0" w:rsidRPr="00CC2753" w:rsidRDefault="00944BF0" w:rsidP="00CC2753">
      <w:pPr>
        <w:pStyle w:val="body"/>
        <w:tabs>
          <w:tab w:val="left" w:pos="426"/>
        </w:tabs>
        <w:spacing w:line="240" w:lineRule="auto"/>
        <w:ind w:firstLine="284"/>
        <w:rPr>
          <w:rFonts w:cs="Times New Roman"/>
          <w:color w:val="auto"/>
        </w:rPr>
      </w:pPr>
      <w:r w:rsidRPr="00CC2753">
        <w:rPr>
          <w:rFonts w:cs="Times New Roman"/>
          <w:color w:val="auto"/>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гуманитарное;</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естественно-научное;</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социально-ориентированное;</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инженерно-техническое;</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художественно-творческое;</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спортивно-оздоровительное;</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туристско-краеведческое.</w:t>
      </w:r>
    </w:p>
    <w:p w:rsidR="00944BF0" w:rsidRPr="00CC2753" w:rsidRDefault="00944BF0" w:rsidP="00CC2753">
      <w:pPr>
        <w:pStyle w:val="body"/>
        <w:tabs>
          <w:tab w:val="left" w:pos="426"/>
        </w:tabs>
        <w:spacing w:line="240" w:lineRule="auto"/>
        <w:ind w:firstLine="284"/>
        <w:rPr>
          <w:rFonts w:cs="Times New Roman"/>
          <w:color w:val="auto"/>
        </w:rPr>
      </w:pPr>
      <w:r w:rsidRPr="00CC2753">
        <w:rPr>
          <w:rFonts w:cs="Times New Roman"/>
          <w:color w:val="auto"/>
        </w:rPr>
        <w:t>В качестве основных форм организации ПД могут быть использованы:</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творческие мастерские;</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экспериментальные лаборатории;</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конструкторское бюро;</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проектные недели;</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 xml:space="preserve">практикумы. </w:t>
      </w:r>
    </w:p>
    <w:p w:rsidR="00944BF0" w:rsidRPr="00CC2753" w:rsidRDefault="00944BF0" w:rsidP="00CC2753">
      <w:pPr>
        <w:pStyle w:val="body"/>
        <w:tabs>
          <w:tab w:val="left" w:pos="426"/>
        </w:tabs>
        <w:spacing w:line="240" w:lineRule="auto"/>
        <w:ind w:firstLine="284"/>
        <w:rPr>
          <w:rFonts w:cs="Times New Roman"/>
          <w:color w:val="auto"/>
        </w:rPr>
      </w:pPr>
      <w:r w:rsidRPr="00CC2753">
        <w:rPr>
          <w:rFonts w:cs="Times New Roman"/>
          <w:color w:val="auto"/>
        </w:rPr>
        <w:t>Формами представления итогов проектной деятельности во внеурочное время являются:</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материальный продукт (объект, макет, конструкторское изделие и пр.);</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медийный продукт (плакат, газета, журнал, рекламная продукция, фильм и др.);</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публичное мероприятие (образовательное событие, социальное мероприятие/акция, театральная постановка и пр.);</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отчетные материалы по проекту (тексты, мультимедийные продукты).</w:t>
      </w:r>
    </w:p>
    <w:p w:rsidR="00944BF0" w:rsidRPr="00CC2753" w:rsidRDefault="00944BF0" w:rsidP="00CC2753">
      <w:pPr>
        <w:pStyle w:val="h5"/>
        <w:tabs>
          <w:tab w:val="left" w:pos="426"/>
        </w:tabs>
        <w:spacing w:line="240" w:lineRule="auto"/>
        <w:ind w:firstLine="284"/>
        <w:rPr>
          <w:rFonts w:cs="Times New Roman"/>
          <w:color w:val="auto"/>
        </w:rPr>
      </w:pPr>
      <w:r w:rsidRPr="00CC2753">
        <w:rPr>
          <w:rFonts w:cs="Times New Roman"/>
          <w:color w:val="auto"/>
        </w:rPr>
        <w:t xml:space="preserve">Общие рекомендации по оцениванию проектной деятельности </w:t>
      </w:r>
    </w:p>
    <w:p w:rsidR="00944BF0" w:rsidRPr="00CC2753" w:rsidRDefault="00944BF0" w:rsidP="00CC2753">
      <w:pPr>
        <w:pStyle w:val="body"/>
        <w:tabs>
          <w:tab w:val="left" w:pos="426"/>
        </w:tabs>
        <w:spacing w:line="240" w:lineRule="auto"/>
        <w:ind w:firstLine="284"/>
        <w:rPr>
          <w:rFonts w:cs="Times New Roman"/>
          <w:color w:val="auto"/>
        </w:rPr>
      </w:pPr>
      <w:r w:rsidRPr="00CC2753">
        <w:rPr>
          <w:rFonts w:cs="Times New Roman"/>
          <w:color w:val="auto"/>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944BF0" w:rsidRPr="00CC2753" w:rsidRDefault="00944BF0" w:rsidP="00CC2753">
      <w:pPr>
        <w:pStyle w:val="body"/>
        <w:tabs>
          <w:tab w:val="left" w:pos="426"/>
        </w:tabs>
        <w:spacing w:line="240" w:lineRule="auto"/>
        <w:ind w:firstLine="284"/>
        <w:rPr>
          <w:rFonts w:cs="Times New Roman"/>
          <w:color w:val="auto"/>
        </w:rPr>
      </w:pPr>
      <w:r w:rsidRPr="00CC2753">
        <w:rPr>
          <w:rFonts w:cs="Times New Roman"/>
          <w:color w:val="auto"/>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понимание проблемы, связанных с нею цели и задач;</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умение определить оптимальный путь решения проблемы;</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умение планировать и работать по плану;</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умение реализовать проектный замысел и оформить его в виде реального «продукта»;</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умение осуществлять самооценку деятельности и результата, взаимоценку деятельности в группе.</w:t>
      </w:r>
    </w:p>
    <w:p w:rsidR="00944BF0" w:rsidRPr="00CC2753" w:rsidRDefault="00944BF0" w:rsidP="00CC2753">
      <w:pPr>
        <w:pStyle w:val="body"/>
        <w:tabs>
          <w:tab w:val="left" w:pos="426"/>
        </w:tabs>
        <w:spacing w:line="240" w:lineRule="auto"/>
        <w:ind w:firstLine="284"/>
        <w:rPr>
          <w:rFonts w:cs="Times New Roman"/>
          <w:color w:val="auto"/>
        </w:rPr>
      </w:pPr>
      <w:r w:rsidRPr="00CC2753">
        <w:rPr>
          <w:rFonts w:cs="Times New Roman"/>
          <w:color w:val="auto"/>
        </w:rPr>
        <w:t>В процессе публичной презентации результатов проекта оценивается:</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 xml:space="preserve">качество наглядного представления проекта (использование рисунков, схем, графиков, моделей и других средств наглядной презентации); </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качество письменного текста (соответствие плану, оформление работы, грамотность изложения);</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944BF0" w:rsidRPr="00CC2753" w:rsidRDefault="00944BF0" w:rsidP="00CC2753">
      <w:pPr>
        <w:pStyle w:val="h3"/>
        <w:spacing w:after="0" w:line="276" w:lineRule="auto"/>
        <w:jc w:val="center"/>
        <w:rPr>
          <w:rFonts w:cs="Times New Roman"/>
          <w:color w:val="auto"/>
          <w:sz w:val="20"/>
          <w:szCs w:val="20"/>
        </w:rPr>
      </w:pPr>
      <w:r w:rsidRPr="00CC2753">
        <w:rPr>
          <w:rFonts w:cs="Times New Roman"/>
          <w:color w:val="auto"/>
          <w:sz w:val="20"/>
          <w:szCs w:val="20"/>
        </w:rPr>
        <w:t>2.2.3.</w:t>
      </w:r>
      <w:r w:rsidRPr="00CC2753">
        <w:rPr>
          <w:rFonts w:cs="Times New Roman"/>
          <w:color w:val="auto"/>
          <w:sz w:val="20"/>
          <w:szCs w:val="20"/>
        </w:rPr>
        <w:t> </w:t>
      </w:r>
      <w:r w:rsidRPr="00CC2753">
        <w:rPr>
          <w:rFonts w:cs="Times New Roman"/>
          <w:color w:val="auto"/>
          <w:sz w:val="20"/>
          <w:szCs w:val="20"/>
        </w:rPr>
        <w:t>Организационный раздел</w:t>
      </w:r>
    </w:p>
    <w:p w:rsidR="00944BF0" w:rsidRPr="00CC2753" w:rsidRDefault="00944BF0" w:rsidP="00CC2753">
      <w:pPr>
        <w:pStyle w:val="h5"/>
        <w:spacing w:line="276" w:lineRule="auto"/>
        <w:ind w:firstLine="567"/>
        <w:jc w:val="center"/>
        <w:rPr>
          <w:rFonts w:cs="Times New Roman"/>
          <w:color w:val="auto"/>
        </w:rPr>
      </w:pPr>
      <w:r w:rsidRPr="00CC2753">
        <w:rPr>
          <w:rFonts w:cs="Times New Roman"/>
          <w:color w:val="auto"/>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944BF0" w:rsidRPr="00CC2753" w:rsidRDefault="00944BF0" w:rsidP="00CC2753">
      <w:pPr>
        <w:pStyle w:val="body"/>
        <w:tabs>
          <w:tab w:val="left" w:pos="426"/>
        </w:tabs>
        <w:spacing w:line="240" w:lineRule="auto"/>
        <w:ind w:firstLine="284"/>
        <w:rPr>
          <w:rFonts w:cs="Times New Roman"/>
          <w:color w:val="auto"/>
        </w:rPr>
      </w:pPr>
      <w:r w:rsidRPr="00CC2753">
        <w:rPr>
          <w:rFonts w:cs="Times New Roman"/>
          <w:color w:val="auto"/>
        </w:rPr>
        <w:t xml:space="preserve">C целью разработки и реализации программы развития УУД в </w:t>
      </w:r>
      <w:r w:rsidR="00C05D14" w:rsidRPr="00CC2753">
        <w:rPr>
          <w:rFonts w:cs="Times New Roman"/>
          <w:color w:val="auto"/>
        </w:rPr>
        <w:t xml:space="preserve">МБОУ </w:t>
      </w:r>
      <w:r w:rsidR="004148DE">
        <w:rPr>
          <w:rFonts w:cs="Times New Roman"/>
          <w:color w:val="auto"/>
          <w:spacing w:val="-1"/>
          <w:lang w:val="tt-RU"/>
        </w:rPr>
        <w:t>“Староашитская ООШ</w:t>
      </w:r>
      <w:r w:rsidR="00CC2753" w:rsidRPr="00CC2753">
        <w:rPr>
          <w:rFonts w:cs="Times New Roman"/>
          <w:color w:val="auto"/>
          <w:spacing w:val="-1"/>
          <w:lang w:val="tt-RU"/>
        </w:rPr>
        <w:t xml:space="preserve">” </w:t>
      </w:r>
      <w:r w:rsidRPr="00CC2753">
        <w:rPr>
          <w:rFonts w:cs="Times New Roman"/>
          <w:color w:val="auto"/>
        </w:rPr>
        <w:t xml:space="preserve">может быть создана рабочая группа, реализующая свою деятельность по следующим направлениям: </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spacing w:val="-1"/>
        </w:rPr>
      </w:pPr>
      <w:r w:rsidRPr="00CC2753">
        <w:rPr>
          <w:rFonts w:cs="Times New Roman"/>
          <w:color w:val="auto"/>
          <w:spacing w:val="-1"/>
        </w:rPr>
        <w:t xml:space="preserve">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w:t>
      </w:r>
      <w:r w:rsidRPr="00CC2753">
        <w:rPr>
          <w:rFonts w:cs="Times New Roman"/>
          <w:color w:val="auto"/>
          <w:spacing w:val="-2"/>
        </w:rPr>
        <w:t>познавательными, коммуникативными, регулятивными учеб</w:t>
      </w:r>
      <w:r w:rsidRPr="00CC2753">
        <w:rPr>
          <w:rFonts w:cs="Times New Roman"/>
          <w:color w:val="auto"/>
          <w:spacing w:val="-1"/>
        </w:rPr>
        <w:t>ными действиями; определение образовательной предметности, которая может быть положена в основу работы по развитию УУД;</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определение этапов и форм постепенного усложнения деятельности учащихся по овладению универсальными учебными действиями;</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 xml:space="preserve">разработка общего алгоритма (технологической схемы) урока, имеющего два целевых фокуса: предметный и метапредметный; </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разработка основных подходов к конструированию задач на применение универсальных учебных действий;</w:t>
      </w:r>
    </w:p>
    <w:p w:rsidR="00944BF0" w:rsidRPr="00CC2753" w:rsidRDefault="00944BF0" w:rsidP="00CC2753">
      <w:pPr>
        <w:pStyle w:val="list-bullet"/>
        <w:widowControl w:val="0"/>
        <w:numPr>
          <w:ilvl w:val="0"/>
          <w:numId w:val="10"/>
        </w:numPr>
        <w:tabs>
          <w:tab w:val="left" w:pos="426"/>
        </w:tabs>
        <w:spacing w:line="240" w:lineRule="auto"/>
        <w:ind w:left="0" w:firstLine="284"/>
        <w:rPr>
          <w:rFonts w:cs="Times New Roman"/>
          <w:color w:val="auto"/>
        </w:rPr>
      </w:pPr>
      <w:r w:rsidRPr="00CC2753">
        <w:rPr>
          <w:rFonts w:cs="Times New Roman"/>
          <w:color w:val="auto"/>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944BF0" w:rsidRPr="00CC2753" w:rsidRDefault="00944BF0" w:rsidP="00CC2753">
      <w:pPr>
        <w:pStyle w:val="list-bullet"/>
        <w:widowControl w:val="0"/>
        <w:numPr>
          <w:ilvl w:val="0"/>
          <w:numId w:val="10"/>
        </w:numPr>
        <w:tabs>
          <w:tab w:val="left" w:pos="284"/>
        </w:tabs>
        <w:spacing w:line="240" w:lineRule="auto"/>
        <w:ind w:left="0" w:firstLine="0"/>
        <w:rPr>
          <w:rFonts w:cs="Times New Roman"/>
          <w:color w:val="auto"/>
        </w:rPr>
      </w:pPr>
      <w:r w:rsidRPr="00CC2753">
        <w:rPr>
          <w:rFonts w:cs="Times New Roman"/>
          <w:color w:val="auto"/>
        </w:rPr>
        <w:t>разработка основных подходов к организации учебной деятельности по формированию и развитию ИКТ-компетенций;</w:t>
      </w:r>
    </w:p>
    <w:p w:rsidR="00944BF0" w:rsidRPr="00CC2753" w:rsidRDefault="00944BF0" w:rsidP="00CC2753">
      <w:pPr>
        <w:pStyle w:val="list-bullet"/>
        <w:widowControl w:val="0"/>
        <w:numPr>
          <w:ilvl w:val="0"/>
          <w:numId w:val="10"/>
        </w:numPr>
        <w:tabs>
          <w:tab w:val="left" w:pos="284"/>
        </w:tabs>
        <w:spacing w:line="240" w:lineRule="auto"/>
        <w:ind w:left="0" w:firstLine="0"/>
        <w:rPr>
          <w:rFonts w:cs="Times New Roman"/>
          <w:color w:val="auto"/>
        </w:rPr>
      </w:pPr>
      <w:r w:rsidRPr="00CC2753">
        <w:rPr>
          <w:rFonts w:cs="Times New Roman"/>
          <w:color w:val="auto"/>
        </w:rPr>
        <w:t xml:space="preserve">разработка комплекса мер по организации системы оценки деятельности </w:t>
      </w:r>
      <w:r w:rsidR="00C05D14" w:rsidRPr="00CC2753">
        <w:rPr>
          <w:rFonts w:cs="Times New Roman"/>
          <w:color w:val="auto"/>
        </w:rPr>
        <w:t xml:space="preserve">МБОУ </w:t>
      </w:r>
      <w:r w:rsidR="004148DE">
        <w:rPr>
          <w:rFonts w:cs="Times New Roman"/>
          <w:color w:val="auto"/>
          <w:spacing w:val="-1"/>
          <w:lang w:val="tt-RU"/>
        </w:rPr>
        <w:t>“Староашитская ООШ</w:t>
      </w:r>
      <w:r w:rsidR="00CC2753" w:rsidRPr="00CC2753">
        <w:rPr>
          <w:rFonts w:cs="Times New Roman"/>
          <w:color w:val="auto"/>
          <w:spacing w:val="-1"/>
          <w:lang w:val="tt-RU"/>
        </w:rPr>
        <w:t>”</w:t>
      </w:r>
      <w:r w:rsidRPr="00CC2753">
        <w:rPr>
          <w:rFonts w:cs="Times New Roman"/>
          <w:color w:val="auto"/>
        </w:rPr>
        <w:t xml:space="preserve"> по формированию и развитию универсальных учебных действий у обучающихся;</w:t>
      </w:r>
    </w:p>
    <w:p w:rsidR="00944BF0" w:rsidRPr="00CC2753" w:rsidRDefault="00944BF0" w:rsidP="00CC2753">
      <w:pPr>
        <w:pStyle w:val="list-bullet"/>
        <w:widowControl w:val="0"/>
        <w:numPr>
          <w:ilvl w:val="0"/>
          <w:numId w:val="10"/>
        </w:numPr>
        <w:tabs>
          <w:tab w:val="left" w:pos="284"/>
        </w:tabs>
        <w:spacing w:line="240" w:lineRule="auto"/>
        <w:ind w:left="0" w:firstLine="0"/>
        <w:rPr>
          <w:rFonts w:cs="Times New Roman"/>
          <w:color w:val="auto"/>
        </w:rPr>
      </w:pPr>
      <w:r w:rsidRPr="00CC2753">
        <w:rPr>
          <w:rFonts w:cs="Times New Roman"/>
          <w:color w:val="auto"/>
        </w:rPr>
        <w:t>разработка методики и инструментария мониторинга успешности освоения и применения обучающимися универсальных учебных действий;</w:t>
      </w:r>
    </w:p>
    <w:p w:rsidR="00944BF0" w:rsidRPr="00CC2753" w:rsidRDefault="00944BF0" w:rsidP="00CC2753">
      <w:pPr>
        <w:pStyle w:val="list-bullet"/>
        <w:widowControl w:val="0"/>
        <w:numPr>
          <w:ilvl w:val="0"/>
          <w:numId w:val="10"/>
        </w:numPr>
        <w:tabs>
          <w:tab w:val="left" w:pos="284"/>
        </w:tabs>
        <w:spacing w:line="240" w:lineRule="auto"/>
        <w:ind w:left="0" w:firstLine="0"/>
        <w:rPr>
          <w:rFonts w:cs="Times New Roman"/>
          <w:color w:val="auto"/>
          <w:spacing w:val="-2"/>
        </w:rPr>
      </w:pPr>
      <w:r w:rsidRPr="00CC2753">
        <w:rPr>
          <w:rFonts w:cs="Times New Roman"/>
          <w:color w:val="auto"/>
          <w:spacing w:val="-2"/>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944BF0" w:rsidRPr="00CC2753" w:rsidRDefault="00944BF0" w:rsidP="00CC2753">
      <w:pPr>
        <w:pStyle w:val="list-bullet"/>
        <w:widowControl w:val="0"/>
        <w:numPr>
          <w:ilvl w:val="0"/>
          <w:numId w:val="10"/>
        </w:numPr>
        <w:tabs>
          <w:tab w:val="left" w:pos="284"/>
        </w:tabs>
        <w:spacing w:line="240" w:lineRule="auto"/>
        <w:ind w:left="0" w:firstLine="0"/>
        <w:rPr>
          <w:rFonts w:cs="Times New Roman"/>
          <w:color w:val="auto"/>
        </w:rPr>
      </w:pPr>
      <w:r w:rsidRPr="00CC2753">
        <w:rPr>
          <w:rFonts w:cs="Times New Roman"/>
          <w:color w:val="auto"/>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944BF0" w:rsidRPr="00CC2753" w:rsidRDefault="00944BF0" w:rsidP="00CC2753">
      <w:pPr>
        <w:pStyle w:val="list-bullet"/>
        <w:widowControl w:val="0"/>
        <w:numPr>
          <w:ilvl w:val="0"/>
          <w:numId w:val="10"/>
        </w:numPr>
        <w:tabs>
          <w:tab w:val="left" w:pos="284"/>
        </w:tabs>
        <w:spacing w:line="240" w:lineRule="auto"/>
        <w:ind w:left="0" w:firstLine="0"/>
        <w:rPr>
          <w:rFonts w:cs="Times New Roman"/>
          <w:color w:val="auto"/>
          <w:spacing w:val="1"/>
        </w:rPr>
      </w:pPr>
      <w:r w:rsidRPr="00CC2753">
        <w:rPr>
          <w:rFonts w:cs="Times New Roman"/>
          <w:color w:val="auto"/>
          <w:spacing w:val="1"/>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944BF0" w:rsidRPr="00CC2753" w:rsidRDefault="00944BF0" w:rsidP="00CC2753">
      <w:pPr>
        <w:pStyle w:val="list-bullet"/>
        <w:widowControl w:val="0"/>
        <w:numPr>
          <w:ilvl w:val="0"/>
          <w:numId w:val="10"/>
        </w:numPr>
        <w:tabs>
          <w:tab w:val="left" w:pos="284"/>
        </w:tabs>
        <w:spacing w:line="240" w:lineRule="auto"/>
        <w:ind w:left="0" w:firstLine="0"/>
        <w:rPr>
          <w:rFonts w:cs="Times New Roman"/>
          <w:color w:val="auto"/>
        </w:rPr>
      </w:pPr>
      <w:r w:rsidRPr="00CC2753">
        <w:rPr>
          <w:rFonts w:cs="Times New Roman"/>
          <w:color w:val="auto"/>
        </w:rPr>
        <w:t>организация разъяснительной/просветительской работы с родителями по проблемам развития УУД у учащихся;</w:t>
      </w:r>
    </w:p>
    <w:p w:rsidR="00944BF0" w:rsidRPr="00CC2753" w:rsidRDefault="00944BF0" w:rsidP="00CC2753">
      <w:pPr>
        <w:pStyle w:val="list-bullet"/>
        <w:widowControl w:val="0"/>
        <w:numPr>
          <w:ilvl w:val="0"/>
          <w:numId w:val="10"/>
        </w:numPr>
        <w:tabs>
          <w:tab w:val="left" w:pos="284"/>
        </w:tabs>
        <w:spacing w:line="240" w:lineRule="auto"/>
        <w:ind w:left="0" w:firstLine="0"/>
        <w:rPr>
          <w:rFonts w:cs="Times New Roman"/>
          <w:color w:val="auto"/>
        </w:rPr>
      </w:pPr>
      <w:r w:rsidRPr="00CC2753">
        <w:rPr>
          <w:rFonts w:cs="Times New Roman"/>
          <w:color w:val="auto"/>
        </w:rPr>
        <w:t xml:space="preserve">организация отражения результатов работы по формированию УУД учащихся на сайте </w:t>
      </w:r>
      <w:r w:rsidR="00C05D14" w:rsidRPr="00CC2753">
        <w:rPr>
          <w:rFonts w:cs="Times New Roman"/>
          <w:color w:val="auto"/>
        </w:rPr>
        <w:t xml:space="preserve">МБОУ </w:t>
      </w:r>
      <w:r w:rsidR="004148DE">
        <w:rPr>
          <w:rFonts w:cs="Times New Roman"/>
          <w:color w:val="auto"/>
          <w:spacing w:val="-1"/>
          <w:lang w:val="tt-RU"/>
        </w:rPr>
        <w:t>“Староашитская ООШ</w:t>
      </w:r>
      <w:r w:rsidR="00CC2753" w:rsidRPr="00CC2753">
        <w:rPr>
          <w:rFonts w:cs="Times New Roman"/>
          <w:color w:val="auto"/>
          <w:spacing w:val="-1"/>
          <w:lang w:val="tt-RU"/>
        </w:rPr>
        <w:t>”</w:t>
      </w:r>
      <w:r w:rsidRPr="00CC2753">
        <w:rPr>
          <w:rFonts w:cs="Times New Roman"/>
          <w:color w:val="auto"/>
        </w:rPr>
        <w:t>.</w:t>
      </w:r>
    </w:p>
    <w:p w:rsidR="00944BF0" w:rsidRPr="00CC2753" w:rsidRDefault="00944BF0" w:rsidP="00CC2753">
      <w:pPr>
        <w:pStyle w:val="body"/>
        <w:tabs>
          <w:tab w:val="left" w:pos="426"/>
        </w:tabs>
        <w:spacing w:line="240" w:lineRule="auto"/>
        <w:ind w:firstLine="284"/>
        <w:rPr>
          <w:rFonts w:cs="Times New Roman"/>
          <w:color w:val="auto"/>
        </w:rPr>
      </w:pPr>
      <w:r w:rsidRPr="00CC2753">
        <w:rPr>
          <w:rFonts w:cs="Times New Roman"/>
          <w:color w:val="auto"/>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944BF0" w:rsidRPr="00CC2753" w:rsidRDefault="00944BF0" w:rsidP="00CC2753">
      <w:pPr>
        <w:pStyle w:val="body"/>
        <w:tabs>
          <w:tab w:val="left" w:pos="426"/>
        </w:tabs>
        <w:spacing w:line="240" w:lineRule="auto"/>
        <w:ind w:firstLine="284"/>
        <w:rPr>
          <w:rFonts w:cs="Times New Roman"/>
          <w:color w:val="auto"/>
        </w:rPr>
      </w:pPr>
      <w:r w:rsidRPr="00CC2753">
        <w:rPr>
          <w:rFonts w:cs="Times New Roman"/>
          <w:color w:val="auto"/>
        </w:rPr>
        <w:t xml:space="preserve">На подготовительном этапе команда </w:t>
      </w:r>
      <w:r w:rsidR="00C05D14" w:rsidRPr="00CC2753">
        <w:rPr>
          <w:rFonts w:cs="Times New Roman"/>
          <w:color w:val="auto"/>
        </w:rPr>
        <w:t xml:space="preserve">МБОУ </w:t>
      </w:r>
      <w:r w:rsidR="004148DE">
        <w:rPr>
          <w:rFonts w:cs="Times New Roman"/>
          <w:color w:val="auto"/>
          <w:spacing w:val="-1"/>
          <w:lang w:val="tt-RU"/>
        </w:rPr>
        <w:t>“Староашитская ООШ</w:t>
      </w:r>
      <w:r w:rsidR="00CC2753" w:rsidRPr="00CC2753">
        <w:rPr>
          <w:rFonts w:cs="Times New Roman"/>
          <w:color w:val="auto"/>
          <w:spacing w:val="-1"/>
          <w:lang w:val="tt-RU"/>
        </w:rPr>
        <w:t>”</w:t>
      </w:r>
      <w:r w:rsidRPr="00CC2753">
        <w:rPr>
          <w:rFonts w:cs="Times New Roman"/>
          <w:color w:val="auto"/>
        </w:rPr>
        <w:t xml:space="preserve"> может провести следующие аналитические работы: </w:t>
      </w:r>
    </w:p>
    <w:p w:rsidR="00944BF0" w:rsidRPr="00CC2753" w:rsidRDefault="00944BF0" w:rsidP="00CC2753">
      <w:pPr>
        <w:pStyle w:val="list-bullet"/>
        <w:widowControl w:val="0"/>
        <w:numPr>
          <w:ilvl w:val="0"/>
          <w:numId w:val="10"/>
        </w:numPr>
        <w:tabs>
          <w:tab w:val="left" w:pos="426"/>
        </w:tabs>
        <w:spacing w:line="240" w:lineRule="auto"/>
        <w:ind w:left="0" w:firstLine="0"/>
        <w:rPr>
          <w:rFonts w:cs="Times New Roman"/>
          <w:color w:val="auto"/>
        </w:rPr>
      </w:pPr>
      <w:r w:rsidRPr="00CC2753">
        <w:rPr>
          <w:rFonts w:cs="Times New Roman"/>
          <w:color w:val="auto"/>
        </w:rPr>
        <w:t xml:space="preserve">рассматривать, какие рекомендательные, теоретические, методические материалы могут быть использованы в данной </w:t>
      </w:r>
      <w:r w:rsidR="00C05D14" w:rsidRPr="00CC2753">
        <w:rPr>
          <w:rFonts w:cs="Times New Roman"/>
          <w:color w:val="auto"/>
        </w:rPr>
        <w:t xml:space="preserve">МБОУ </w:t>
      </w:r>
      <w:r w:rsidR="004148DE">
        <w:rPr>
          <w:rFonts w:cs="Times New Roman"/>
          <w:color w:val="auto"/>
          <w:spacing w:val="-1"/>
          <w:lang w:val="tt-RU"/>
        </w:rPr>
        <w:t>“Староашитская ООШ</w:t>
      </w:r>
      <w:r w:rsidR="00CC2753" w:rsidRPr="00CC2753">
        <w:rPr>
          <w:rFonts w:cs="Times New Roman"/>
          <w:color w:val="auto"/>
          <w:spacing w:val="-1"/>
          <w:lang w:val="tt-RU"/>
        </w:rPr>
        <w:t xml:space="preserve">” </w:t>
      </w:r>
      <w:r w:rsidRPr="00CC2753">
        <w:rPr>
          <w:rFonts w:cs="Times New Roman"/>
          <w:color w:val="auto"/>
        </w:rPr>
        <w:t>для наиболее эффективного выполнения задач программы;</w:t>
      </w:r>
    </w:p>
    <w:p w:rsidR="00944BF0" w:rsidRPr="00CC2753" w:rsidRDefault="00944BF0" w:rsidP="00CC2753">
      <w:pPr>
        <w:pStyle w:val="list-bullet"/>
        <w:widowControl w:val="0"/>
        <w:numPr>
          <w:ilvl w:val="0"/>
          <w:numId w:val="10"/>
        </w:numPr>
        <w:tabs>
          <w:tab w:val="left" w:pos="426"/>
        </w:tabs>
        <w:spacing w:line="240" w:lineRule="auto"/>
        <w:ind w:left="0" w:firstLine="0"/>
        <w:rPr>
          <w:rFonts w:cs="Times New Roman"/>
          <w:color w:val="auto"/>
        </w:rPr>
      </w:pPr>
      <w:r w:rsidRPr="00CC2753">
        <w:rPr>
          <w:rFonts w:cs="Times New Roman"/>
          <w:color w:val="auto"/>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944BF0" w:rsidRPr="00CC2753" w:rsidRDefault="00944BF0" w:rsidP="00CC2753">
      <w:pPr>
        <w:pStyle w:val="list-bullet"/>
        <w:widowControl w:val="0"/>
        <w:numPr>
          <w:ilvl w:val="0"/>
          <w:numId w:val="10"/>
        </w:numPr>
        <w:tabs>
          <w:tab w:val="left" w:pos="426"/>
        </w:tabs>
        <w:spacing w:line="240" w:lineRule="auto"/>
        <w:ind w:left="0" w:firstLine="0"/>
        <w:rPr>
          <w:rFonts w:cs="Times New Roman"/>
          <w:color w:val="auto"/>
        </w:rPr>
      </w:pPr>
      <w:r w:rsidRPr="00CC2753">
        <w:rPr>
          <w:rFonts w:cs="Times New Roman"/>
          <w:color w:val="auto"/>
        </w:rPr>
        <w:t>анализировать результаты учащихся по линии развития УУД на предыдущем уровне;</w:t>
      </w:r>
    </w:p>
    <w:p w:rsidR="00944BF0" w:rsidRPr="00CC2753" w:rsidRDefault="00944BF0" w:rsidP="00CC2753">
      <w:pPr>
        <w:pStyle w:val="list-bullet"/>
        <w:widowControl w:val="0"/>
        <w:numPr>
          <w:ilvl w:val="0"/>
          <w:numId w:val="10"/>
        </w:numPr>
        <w:tabs>
          <w:tab w:val="left" w:pos="426"/>
        </w:tabs>
        <w:spacing w:line="240" w:lineRule="auto"/>
        <w:ind w:left="0" w:firstLine="0"/>
        <w:rPr>
          <w:rFonts w:cs="Times New Roman"/>
          <w:color w:val="auto"/>
        </w:rPr>
      </w:pPr>
      <w:r w:rsidRPr="00CC2753">
        <w:rPr>
          <w:rFonts w:cs="Times New Roman"/>
          <w:color w:val="auto"/>
        </w:rPr>
        <w:t xml:space="preserve">анализировать и обсуждать опыт применения успешных практик, в том числе с использованием информационных ресурсов </w:t>
      </w:r>
      <w:r w:rsidR="00C05D14" w:rsidRPr="00CC2753">
        <w:rPr>
          <w:rFonts w:cs="Times New Roman"/>
          <w:color w:val="auto"/>
        </w:rPr>
        <w:t xml:space="preserve">МБОУ </w:t>
      </w:r>
      <w:r w:rsidR="004148DE">
        <w:rPr>
          <w:rFonts w:cs="Times New Roman"/>
          <w:color w:val="auto"/>
          <w:spacing w:val="-1"/>
          <w:lang w:val="tt-RU"/>
        </w:rPr>
        <w:t>“Староашитская ООШ</w:t>
      </w:r>
      <w:r w:rsidR="00CC2753">
        <w:rPr>
          <w:rFonts w:cs="Times New Roman"/>
          <w:color w:val="auto"/>
          <w:spacing w:val="-1"/>
          <w:lang w:val="tt-RU"/>
        </w:rPr>
        <w:t>”</w:t>
      </w:r>
      <w:r w:rsidRPr="00CC2753">
        <w:rPr>
          <w:rFonts w:cs="Times New Roman"/>
          <w:color w:val="auto"/>
        </w:rPr>
        <w:t>.</w:t>
      </w:r>
    </w:p>
    <w:p w:rsidR="00944BF0" w:rsidRPr="00CC2753" w:rsidRDefault="00944BF0" w:rsidP="00CC2753">
      <w:pPr>
        <w:pStyle w:val="body"/>
        <w:spacing w:line="240" w:lineRule="auto"/>
        <w:ind w:firstLine="284"/>
        <w:rPr>
          <w:rFonts w:cs="Times New Roman"/>
          <w:color w:val="auto"/>
        </w:rPr>
      </w:pPr>
      <w:r w:rsidRPr="00CC2753">
        <w:rPr>
          <w:rFonts w:cs="Times New Roman"/>
          <w:color w:val="auto"/>
        </w:rP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rsidR="00944BF0" w:rsidRPr="00CC2753" w:rsidRDefault="00944BF0" w:rsidP="00CC2753">
      <w:pPr>
        <w:pStyle w:val="body"/>
        <w:spacing w:line="240" w:lineRule="auto"/>
        <w:ind w:firstLine="284"/>
        <w:rPr>
          <w:rFonts w:cs="Times New Roman"/>
          <w:color w:val="auto"/>
        </w:rPr>
      </w:pPr>
      <w:r w:rsidRPr="00CC2753">
        <w:rPr>
          <w:rFonts w:cs="Times New Roman"/>
          <w:color w:val="auto"/>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944BF0" w:rsidRPr="00CC2753" w:rsidRDefault="00944BF0" w:rsidP="00CC2753">
      <w:pPr>
        <w:pStyle w:val="body"/>
        <w:spacing w:line="240" w:lineRule="auto"/>
        <w:ind w:firstLine="284"/>
        <w:rPr>
          <w:rFonts w:cs="Times New Roman"/>
          <w:color w:val="auto"/>
        </w:rPr>
      </w:pPr>
      <w:r w:rsidRPr="00CC2753">
        <w:rPr>
          <w:rFonts w:cs="Times New Roman"/>
          <w:color w:val="auto"/>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944BF0" w:rsidRPr="00873EA1" w:rsidRDefault="00944BF0" w:rsidP="00873EA1">
      <w:pPr>
        <w:pStyle w:val="h1"/>
        <w:spacing w:line="276" w:lineRule="auto"/>
        <w:ind w:firstLine="567"/>
        <w:jc w:val="center"/>
        <w:rPr>
          <w:rFonts w:cs="Times New Roman"/>
          <w:color w:val="auto"/>
        </w:rPr>
      </w:pPr>
      <w:r w:rsidRPr="00873EA1">
        <w:rPr>
          <w:rFonts w:cs="Times New Roman"/>
          <w:color w:val="auto"/>
        </w:rPr>
        <w:t>2.3. программа воспитания</w:t>
      </w:r>
    </w:p>
    <w:p w:rsidR="00944BF0" w:rsidRPr="00873EA1" w:rsidRDefault="00944BF0" w:rsidP="00873EA1">
      <w:pPr>
        <w:pStyle w:val="h3-first"/>
        <w:spacing w:line="276" w:lineRule="auto"/>
        <w:ind w:firstLine="567"/>
        <w:jc w:val="center"/>
        <w:rPr>
          <w:rFonts w:cs="Times New Roman"/>
          <w:color w:val="auto"/>
          <w:sz w:val="24"/>
          <w:szCs w:val="24"/>
        </w:rPr>
      </w:pPr>
      <w:r w:rsidRPr="00873EA1">
        <w:rPr>
          <w:rFonts w:cs="Times New Roman"/>
          <w:color w:val="auto"/>
          <w:sz w:val="24"/>
          <w:szCs w:val="24"/>
        </w:rPr>
        <w:t>2.3.1. Пояснительная записка</w:t>
      </w:r>
    </w:p>
    <w:p w:rsidR="00FE3249" w:rsidRPr="00FE3249" w:rsidRDefault="00FE3249" w:rsidP="00FE3249">
      <w:pPr>
        <w:pStyle w:val="ParaAttribute10"/>
        <w:ind w:firstLine="284"/>
        <w:rPr>
          <w:rStyle w:val="CharAttribute484"/>
          <w:rFonts w:eastAsia="№Е"/>
          <w:i w:val="0"/>
          <w:sz w:val="20"/>
        </w:rPr>
      </w:pPr>
      <w:r w:rsidRPr="00FE3249">
        <w:rPr>
          <w:rFonts w:eastAsia="Times New Roman"/>
        </w:rPr>
        <w:t>В воспитании детей подросткового возраста таким приоритетом является создание благоприятных условий для развития социально значимых отношений школьников, и, прежде всего, ценностных отношений к семье, труду, природе, Отечеству, здоровью, окружающим людям и т.д.</w:t>
      </w:r>
    </w:p>
    <w:p w:rsidR="00FE3249" w:rsidRPr="00FE3249" w:rsidRDefault="00FE3249" w:rsidP="00FE3249">
      <w:pPr>
        <w:pStyle w:val="ParaAttribute10"/>
        <w:ind w:firstLine="284"/>
        <w:rPr>
          <w:rStyle w:val="CharAttribute484"/>
          <w:rFonts w:eastAsia="№Е"/>
          <w:i w:val="0"/>
          <w:sz w:val="20"/>
        </w:rPr>
      </w:pPr>
      <w:r w:rsidRPr="00FE3249">
        <w:rPr>
          <w:rStyle w:val="CharAttribute484"/>
          <w:rFonts w:eastAsia="№Е"/>
          <w:sz w:val="20"/>
        </w:rPr>
        <w:t>- к семье как главной опоре в жизни человека и источнику его счастья;</w:t>
      </w:r>
    </w:p>
    <w:p w:rsidR="00FE3249" w:rsidRPr="00FE3249" w:rsidRDefault="00FE3249" w:rsidP="00FE3249">
      <w:pPr>
        <w:pStyle w:val="ParaAttribute10"/>
        <w:ind w:firstLine="284"/>
        <w:rPr>
          <w:rStyle w:val="CharAttribute484"/>
          <w:rFonts w:eastAsia="№Е"/>
          <w:i w:val="0"/>
          <w:sz w:val="20"/>
        </w:rPr>
      </w:pPr>
      <w:r w:rsidRPr="00FE3249">
        <w:rPr>
          <w:rStyle w:val="CharAttribute484"/>
          <w:rFonts w:eastAsia="№Е"/>
          <w:sz w:val="20"/>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FE3249" w:rsidRPr="00FE3249" w:rsidRDefault="00FE3249" w:rsidP="00FE3249">
      <w:pPr>
        <w:pStyle w:val="ParaAttribute10"/>
        <w:ind w:firstLine="284"/>
        <w:rPr>
          <w:rStyle w:val="CharAttribute484"/>
          <w:rFonts w:eastAsia="№Е"/>
          <w:i w:val="0"/>
          <w:sz w:val="20"/>
        </w:rPr>
      </w:pPr>
      <w:r w:rsidRPr="00FE3249">
        <w:rPr>
          <w:rStyle w:val="CharAttribute484"/>
          <w:rFonts w:eastAsia="№Е"/>
          <w:sz w:val="20"/>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FE3249" w:rsidRPr="00FE3249" w:rsidRDefault="00FE3249" w:rsidP="00FE3249">
      <w:pPr>
        <w:pStyle w:val="ParaAttribute10"/>
        <w:ind w:firstLine="284"/>
        <w:rPr>
          <w:rStyle w:val="CharAttribute484"/>
          <w:rFonts w:eastAsia="№Е"/>
          <w:i w:val="0"/>
          <w:sz w:val="20"/>
        </w:rPr>
      </w:pPr>
      <w:r w:rsidRPr="00FE3249">
        <w:rPr>
          <w:rStyle w:val="CharAttribute484"/>
          <w:rFonts w:eastAsia="№Е"/>
          <w:sz w:val="20"/>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FE3249" w:rsidRPr="00FE3249" w:rsidRDefault="00FE3249" w:rsidP="00FE3249">
      <w:pPr>
        <w:pStyle w:val="ParaAttribute10"/>
        <w:ind w:firstLine="284"/>
        <w:rPr>
          <w:rStyle w:val="CharAttribute484"/>
          <w:rFonts w:eastAsia="№Е"/>
          <w:i w:val="0"/>
          <w:sz w:val="20"/>
        </w:rPr>
      </w:pPr>
      <w:r w:rsidRPr="00FE3249">
        <w:rPr>
          <w:rStyle w:val="CharAttribute484"/>
          <w:rFonts w:eastAsia="№Е"/>
          <w:sz w:val="20"/>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FE3249" w:rsidRPr="00FE3249" w:rsidRDefault="00FE3249" w:rsidP="00FE3249">
      <w:pPr>
        <w:pStyle w:val="ParaAttribute10"/>
        <w:ind w:firstLine="284"/>
        <w:rPr>
          <w:rStyle w:val="CharAttribute484"/>
          <w:rFonts w:eastAsia="№Е"/>
          <w:i w:val="0"/>
          <w:sz w:val="20"/>
        </w:rPr>
      </w:pPr>
      <w:r w:rsidRPr="00FE3249">
        <w:rPr>
          <w:rStyle w:val="CharAttribute484"/>
          <w:rFonts w:eastAsia="№Е"/>
          <w:sz w:val="20"/>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FE3249" w:rsidRPr="00FE3249" w:rsidRDefault="00FE3249" w:rsidP="00FE3249">
      <w:pPr>
        <w:pStyle w:val="ParaAttribute10"/>
        <w:ind w:firstLine="284"/>
        <w:rPr>
          <w:rStyle w:val="CharAttribute484"/>
          <w:rFonts w:eastAsia="№Е"/>
          <w:i w:val="0"/>
          <w:sz w:val="20"/>
        </w:rPr>
      </w:pPr>
      <w:r w:rsidRPr="00FE3249">
        <w:rPr>
          <w:rStyle w:val="CharAttribute484"/>
          <w:rFonts w:eastAsia="№Е"/>
          <w:sz w:val="20"/>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FE3249" w:rsidRPr="00FE3249" w:rsidRDefault="00FE3249" w:rsidP="00FE3249">
      <w:pPr>
        <w:pStyle w:val="ParaAttribute10"/>
        <w:ind w:firstLine="284"/>
        <w:rPr>
          <w:rStyle w:val="CharAttribute484"/>
          <w:rFonts w:eastAsia="№Е"/>
          <w:i w:val="0"/>
          <w:sz w:val="20"/>
        </w:rPr>
      </w:pPr>
      <w:r w:rsidRPr="00FE3249">
        <w:rPr>
          <w:rStyle w:val="CharAttribute484"/>
          <w:rFonts w:eastAsia="№Е"/>
          <w:sz w:val="20"/>
        </w:rPr>
        <w:t>- к здоровью как залогу долгой и активной жизни человека, его хорошего настроения и оптимистичного взгляда на мир;</w:t>
      </w:r>
    </w:p>
    <w:p w:rsidR="00FE3249" w:rsidRPr="00FE3249" w:rsidRDefault="00FE3249" w:rsidP="00FE3249">
      <w:pPr>
        <w:pStyle w:val="ParaAttribute10"/>
        <w:ind w:firstLine="284"/>
        <w:rPr>
          <w:rStyle w:val="CharAttribute484"/>
          <w:rFonts w:eastAsia="№Е"/>
          <w:i w:val="0"/>
          <w:sz w:val="20"/>
        </w:rPr>
      </w:pPr>
      <w:r w:rsidRPr="00FE3249">
        <w:rPr>
          <w:rStyle w:val="CharAttribute484"/>
          <w:rFonts w:eastAsia="№Е"/>
          <w:sz w:val="20"/>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FE3249" w:rsidRPr="00FE3249" w:rsidRDefault="00FE3249" w:rsidP="00FE3249">
      <w:pPr>
        <w:pStyle w:val="ParaAttribute10"/>
        <w:ind w:firstLine="284"/>
      </w:pPr>
      <w:r w:rsidRPr="00FE3249">
        <w:rPr>
          <w:rStyle w:val="CharAttribute484"/>
          <w:rFonts w:eastAsia="№Е"/>
          <w:sz w:val="20"/>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FE3249" w:rsidRPr="00FE3249" w:rsidRDefault="00FE3249" w:rsidP="00FE3249">
      <w:pPr>
        <w:pStyle w:val="ParaAttribute10"/>
        <w:ind w:firstLine="284"/>
        <w:rPr>
          <w:rFonts w:eastAsia="Times New Roman"/>
        </w:rPr>
      </w:pPr>
      <w:r w:rsidRPr="00FE3249">
        <w:rPr>
          <w:rFonts w:eastAsia="Times New Roman"/>
        </w:rPr>
        <w:t>Особое значение для подростка в этом возрасте имеет возможность самовыражения самореализации. Учащимся будут интересны такие классные дела, которые служат активному самовыражению подростков и учитывают их интересы. Ребят привлекает возможность самим организовывать классные дела, принимать самостоятельные решения. На этом этапе особенно важны кружки, внеклассные и общешкольные мероприятия, школьные органы самоуправления. Общение должно строиться в личностно-ориентированном ключе. 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Подростковый возраст – наиболее удачный возраст для развития социально значимых отношений школьников.</w:t>
      </w:r>
    </w:p>
    <w:p w:rsidR="00FE3249" w:rsidRDefault="00FE3249" w:rsidP="00FE3249">
      <w:pPr>
        <w:widowControl w:val="0"/>
        <w:autoSpaceDE w:val="0"/>
        <w:autoSpaceDN w:val="0"/>
        <w:adjustRightInd w:val="0"/>
        <w:spacing w:after="0" w:line="240" w:lineRule="auto"/>
        <w:ind w:right="-1" w:firstLine="0"/>
        <w:jc w:val="center"/>
        <w:rPr>
          <w:b/>
          <w:szCs w:val="20"/>
        </w:rPr>
      </w:pPr>
    </w:p>
    <w:p w:rsidR="00FE3249" w:rsidRDefault="00FE3249" w:rsidP="00FE3249">
      <w:pPr>
        <w:widowControl w:val="0"/>
        <w:autoSpaceDE w:val="0"/>
        <w:autoSpaceDN w:val="0"/>
        <w:adjustRightInd w:val="0"/>
        <w:spacing w:after="0" w:line="240" w:lineRule="auto"/>
        <w:ind w:right="-1" w:firstLine="0"/>
        <w:jc w:val="center"/>
        <w:rPr>
          <w:b/>
          <w:szCs w:val="20"/>
        </w:rPr>
      </w:pPr>
      <w:r>
        <w:rPr>
          <w:b/>
          <w:szCs w:val="20"/>
        </w:rPr>
        <w:t>2.3.2. Особенности</w:t>
      </w:r>
      <w:r w:rsidR="004148DE">
        <w:rPr>
          <w:b/>
          <w:szCs w:val="20"/>
        </w:rPr>
        <w:t xml:space="preserve"> организуемого в МБОУ «Староашитская ООШ</w:t>
      </w:r>
      <w:r>
        <w:rPr>
          <w:b/>
          <w:szCs w:val="20"/>
        </w:rPr>
        <w:t>»</w:t>
      </w:r>
    </w:p>
    <w:p w:rsidR="00FE3249" w:rsidRDefault="00FE3249" w:rsidP="00FE3249">
      <w:pPr>
        <w:widowControl w:val="0"/>
        <w:autoSpaceDE w:val="0"/>
        <w:autoSpaceDN w:val="0"/>
        <w:adjustRightInd w:val="0"/>
        <w:spacing w:after="0" w:line="240" w:lineRule="auto"/>
        <w:ind w:right="-1" w:firstLine="0"/>
        <w:jc w:val="center"/>
        <w:rPr>
          <w:b/>
          <w:szCs w:val="20"/>
        </w:rPr>
      </w:pPr>
      <w:r>
        <w:rPr>
          <w:b/>
          <w:szCs w:val="20"/>
        </w:rPr>
        <w:t xml:space="preserve"> воспитательного процесса</w:t>
      </w:r>
    </w:p>
    <w:p w:rsidR="00FE3249" w:rsidRDefault="00FE3249" w:rsidP="00FE3249">
      <w:pPr>
        <w:widowControl w:val="0"/>
        <w:autoSpaceDE w:val="0"/>
        <w:autoSpaceDN w:val="0"/>
        <w:adjustRightInd w:val="0"/>
        <w:spacing w:after="0" w:line="240" w:lineRule="auto"/>
        <w:ind w:left="-964" w:right="-517"/>
        <w:rPr>
          <w:b/>
          <w:szCs w:val="20"/>
        </w:rPr>
      </w:pPr>
    </w:p>
    <w:p w:rsidR="00FE3249" w:rsidRPr="00FE3249" w:rsidRDefault="00FE3249" w:rsidP="00FE3249">
      <w:pPr>
        <w:widowControl w:val="0"/>
        <w:tabs>
          <w:tab w:val="left" w:pos="0"/>
        </w:tabs>
        <w:autoSpaceDE w:val="0"/>
        <w:autoSpaceDN w:val="0"/>
        <w:adjustRightInd w:val="0"/>
        <w:spacing w:after="0" w:line="240" w:lineRule="auto"/>
        <w:ind w:right="-1" w:firstLine="0"/>
        <w:rPr>
          <w:szCs w:val="20"/>
        </w:rPr>
      </w:pPr>
      <w:r>
        <w:rPr>
          <w:b/>
          <w:szCs w:val="20"/>
        </w:rPr>
        <w:t xml:space="preserve">   </w:t>
      </w:r>
      <w:r w:rsidRPr="00FE3249">
        <w:rPr>
          <w:b/>
          <w:szCs w:val="20"/>
        </w:rPr>
        <w:t xml:space="preserve"> Воспитание- </w:t>
      </w:r>
      <w:r w:rsidRPr="00FE3249">
        <w:rPr>
          <w:szCs w:val="20"/>
        </w:rPr>
        <w:t>это управление процессом развития личности через создание для  этого благоприят</w:t>
      </w:r>
      <w:r>
        <w:rPr>
          <w:szCs w:val="20"/>
        </w:rPr>
        <w:t>ных</w:t>
      </w:r>
      <w:r w:rsidRPr="00FE3249">
        <w:rPr>
          <w:szCs w:val="20"/>
        </w:rPr>
        <w:t xml:space="preserve">             условий</w:t>
      </w:r>
      <w:r w:rsidRPr="00FE3249">
        <w:rPr>
          <w:szCs w:val="20"/>
          <w:lang w:val="tt-RU"/>
        </w:rPr>
        <w:t xml:space="preserve">. </w:t>
      </w:r>
      <w:r w:rsidRPr="00FE3249">
        <w:rPr>
          <w:szCs w:val="20"/>
        </w:rPr>
        <w:t>Воспитания подрастающего поколения всегда являлись  одними из самых актуальных и              пр</w:t>
      </w:r>
      <w:r>
        <w:rPr>
          <w:szCs w:val="20"/>
        </w:rPr>
        <w:t>ио</w:t>
      </w:r>
      <w:r w:rsidRPr="00FE3249">
        <w:rPr>
          <w:szCs w:val="20"/>
        </w:rPr>
        <w:t>ритетных в любом обществе и в любую эпоху. А   так как этот процесс начинается с самого раннего             возраста, то основная ответственность за его успешную реализацию возлагается на школу, учителя,             классного руководителя.</w:t>
      </w:r>
    </w:p>
    <w:p w:rsidR="00FE3249" w:rsidRPr="00FE3249" w:rsidRDefault="00FE3249" w:rsidP="00FE3249">
      <w:pPr>
        <w:widowControl w:val="0"/>
        <w:autoSpaceDE w:val="0"/>
        <w:autoSpaceDN w:val="0"/>
        <w:adjustRightInd w:val="0"/>
        <w:spacing w:after="0" w:line="240" w:lineRule="auto"/>
        <w:rPr>
          <w:szCs w:val="20"/>
        </w:rPr>
      </w:pPr>
      <w:r w:rsidRPr="00FE3249">
        <w:rPr>
          <w:szCs w:val="20"/>
        </w:rPr>
        <w:t>Муниципальное бюджетное общеобразовательное у</w:t>
      </w:r>
      <w:r w:rsidR="004148DE">
        <w:rPr>
          <w:szCs w:val="20"/>
        </w:rPr>
        <w:t>чреждение «Староашитская основна</w:t>
      </w:r>
      <w:r w:rsidRPr="00FE3249">
        <w:rPr>
          <w:szCs w:val="20"/>
        </w:rPr>
        <w:t>я общеобразовательная школа» Арского муниципального района Республики Татарстан расположена по адресу:</w:t>
      </w:r>
    </w:p>
    <w:p w:rsidR="00FE3249" w:rsidRPr="00FE3249" w:rsidRDefault="00FE3249" w:rsidP="00FE3249">
      <w:pPr>
        <w:widowControl w:val="0"/>
        <w:autoSpaceDE w:val="0"/>
        <w:autoSpaceDN w:val="0"/>
        <w:adjustRightInd w:val="0"/>
        <w:spacing w:after="0" w:line="240" w:lineRule="auto"/>
        <w:ind w:left="-964" w:right="-517"/>
        <w:rPr>
          <w:szCs w:val="20"/>
        </w:rPr>
      </w:pPr>
      <w:r w:rsidRPr="00FE3249">
        <w:rPr>
          <w:szCs w:val="20"/>
        </w:rPr>
        <w:t xml:space="preserve">          </w:t>
      </w:r>
      <w:r w:rsidR="004148DE">
        <w:rPr>
          <w:szCs w:val="20"/>
        </w:rPr>
        <w:t xml:space="preserve">  Арский район, село Старый Ашит ул. Школьная дом 7</w:t>
      </w:r>
      <w:r w:rsidRPr="00FE3249">
        <w:rPr>
          <w:szCs w:val="20"/>
        </w:rPr>
        <w:t xml:space="preserve"> .</w:t>
      </w:r>
    </w:p>
    <w:p w:rsidR="002B73C5" w:rsidRPr="002B73C5" w:rsidRDefault="002B73C5" w:rsidP="002B73C5">
      <w:pPr>
        <w:spacing w:line="240" w:lineRule="auto"/>
        <w:textAlignment w:val="baseline"/>
        <w:rPr>
          <w:rFonts w:eastAsia="Times New Roman"/>
          <w:szCs w:val="20"/>
        </w:rPr>
      </w:pPr>
      <w:r w:rsidRPr="00B53C20">
        <w:rPr>
          <w:rFonts w:eastAsia="Times New Roman"/>
          <w:iCs/>
          <w:szCs w:val="20"/>
          <w:bdr w:val="none" w:sz="0" w:space="0" w:color="auto" w:frame="1"/>
        </w:rPr>
        <w:t>Староашитская основная школа  имеет богатую, сложную и интересную историю развития.   В 1924 году в селе открывается начальная школа. Переход в 1930-1931 учебном году к обязательному начальному обучению привел к широкому распространению образования и росту грамотности в селе</w:t>
      </w:r>
    </w:p>
    <w:p w:rsidR="00FE3249" w:rsidRPr="00FE3249" w:rsidRDefault="00FE3249" w:rsidP="00FE3249">
      <w:pPr>
        <w:spacing w:after="0" w:line="240" w:lineRule="auto"/>
        <w:textAlignment w:val="baseline"/>
        <w:rPr>
          <w:szCs w:val="20"/>
        </w:rPr>
      </w:pPr>
      <w:r w:rsidRPr="00FE3249">
        <w:rPr>
          <w:rFonts w:eastAsia="Times New Roman"/>
          <w:iCs/>
          <w:color w:val="000000"/>
          <w:szCs w:val="20"/>
          <w:bdr w:val="none" w:sz="0" w:space="0" w:color="auto" w:frame="1"/>
        </w:rPr>
        <w:t>Членами администрации школы являю</w:t>
      </w:r>
      <w:r w:rsidR="004148DE">
        <w:rPr>
          <w:rFonts w:eastAsia="Times New Roman"/>
          <w:iCs/>
          <w:color w:val="000000"/>
          <w:szCs w:val="20"/>
          <w:bdr w:val="none" w:sz="0" w:space="0" w:color="auto" w:frame="1"/>
        </w:rPr>
        <w:t>тся Гарипова Нурия Илхамовна</w:t>
      </w:r>
      <w:r w:rsidRPr="00FE3249">
        <w:rPr>
          <w:rFonts w:eastAsia="Times New Roman"/>
          <w:iCs/>
          <w:color w:val="000000"/>
          <w:szCs w:val="20"/>
          <w:bdr w:val="none" w:sz="0" w:space="0" w:color="auto" w:frame="1"/>
        </w:rPr>
        <w:t xml:space="preserve"> (зам. директора по учеб</w:t>
      </w:r>
      <w:r w:rsidR="004148DE">
        <w:rPr>
          <w:rFonts w:eastAsia="Times New Roman"/>
          <w:iCs/>
          <w:color w:val="000000"/>
          <w:szCs w:val="20"/>
          <w:bdr w:val="none" w:sz="0" w:space="0" w:color="auto" w:frame="1"/>
        </w:rPr>
        <w:t>ной части),Гайнуллина Лейсан Фагалевна</w:t>
      </w:r>
      <w:r w:rsidRPr="00FE3249">
        <w:rPr>
          <w:rFonts w:eastAsia="Times New Roman"/>
          <w:iCs/>
          <w:color w:val="000000"/>
          <w:szCs w:val="20"/>
          <w:bdr w:val="none" w:sz="0" w:space="0" w:color="auto" w:frame="1"/>
        </w:rPr>
        <w:t xml:space="preserve"> (зам.директора по воспитательной части). </w:t>
      </w:r>
    </w:p>
    <w:p w:rsidR="00FE3249" w:rsidRPr="00FE3249" w:rsidRDefault="00FE3249" w:rsidP="00FE3249">
      <w:pPr>
        <w:spacing w:line="240" w:lineRule="auto"/>
        <w:ind w:left="7" w:firstLine="566"/>
        <w:rPr>
          <w:rFonts w:eastAsia="Times New Roman"/>
          <w:szCs w:val="20"/>
        </w:rPr>
      </w:pPr>
      <w:r w:rsidRPr="00FE3249">
        <w:rPr>
          <w:rFonts w:eastAsia="Times New Roman"/>
          <w:szCs w:val="20"/>
        </w:rPr>
        <w:t xml:space="preserve">Школа занимает двухэтажное </w:t>
      </w:r>
      <w:r w:rsidR="004148DE">
        <w:rPr>
          <w:rFonts w:eastAsia="Times New Roman"/>
          <w:szCs w:val="20"/>
        </w:rPr>
        <w:t>здание, в котором расположено 10 учебных кабинетов</w:t>
      </w:r>
      <w:r w:rsidRPr="00FE3249">
        <w:rPr>
          <w:rFonts w:eastAsia="Times New Roman"/>
          <w:szCs w:val="20"/>
        </w:rPr>
        <w:t>. И</w:t>
      </w:r>
      <w:r w:rsidR="004148DE">
        <w:rPr>
          <w:rFonts w:eastAsia="Times New Roman"/>
          <w:szCs w:val="20"/>
        </w:rPr>
        <w:t>меются спортивный зал</w:t>
      </w:r>
      <w:r w:rsidRPr="00FE3249">
        <w:rPr>
          <w:rFonts w:eastAsia="Times New Roman"/>
          <w:szCs w:val="20"/>
        </w:rPr>
        <w:t>, компьютерный класс, стол</w:t>
      </w:r>
      <w:r w:rsidR="004148DE">
        <w:rPr>
          <w:rFonts w:eastAsia="Times New Roman"/>
          <w:szCs w:val="20"/>
        </w:rPr>
        <w:t>овая, библиотека</w:t>
      </w:r>
      <w:r w:rsidRPr="00FE3249">
        <w:rPr>
          <w:rFonts w:eastAsia="Times New Roman"/>
          <w:szCs w:val="20"/>
        </w:rPr>
        <w:t>. На пришкольной территории расположен спортивный стадион.</w:t>
      </w:r>
    </w:p>
    <w:p w:rsidR="00FE3249" w:rsidRPr="00FE3249" w:rsidRDefault="00FE3249" w:rsidP="00FE3249">
      <w:pPr>
        <w:spacing w:after="0" w:line="240" w:lineRule="auto"/>
        <w:ind w:left="7" w:hanging="7"/>
        <w:rPr>
          <w:rFonts w:eastAsia="Times New Roman"/>
          <w:szCs w:val="20"/>
        </w:rPr>
      </w:pPr>
      <w:r w:rsidRPr="00FE3249">
        <w:rPr>
          <w:szCs w:val="20"/>
        </w:rPr>
        <w:t>На начало учебного года ко</w:t>
      </w:r>
      <w:r w:rsidR="004148DE">
        <w:rPr>
          <w:szCs w:val="20"/>
        </w:rPr>
        <w:t xml:space="preserve">личество учащихся составляло 45 ( </w:t>
      </w:r>
      <w:r w:rsidRPr="00FE3249">
        <w:rPr>
          <w:szCs w:val="20"/>
        </w:rPr>
        <w:t>9 классо</w:t>
      </w:r>
      <w:r w:rsidR="004148DE">
        <w:rPr>
          <w:szCs w:val="20"/>
        </w:rPr>
        <w:t>в: начальное общее образование 4 класса– 19</w:t>
      </w:r>
      <w:r w:rsidRPr="00FE3249">
        <w:rPr>
          <w:szCs w:val="20"/>
        </w:rPr>
        <w:t xml:space="preserve"> учащихс</w:t>
      </w:r>
      <w:r w:rsidR="004148DE">
        <w:rPr>
          <w:szCs w:val="20"/>
        </w:rPr>
        <w:t>я;  основное общее образование 5</w:t>
      </w:r>
      <w:r w:rsidRPr="00FE3249">
        <w:rPr>
          <w:szCs w:val="20"/>
        </w:rPr>
        <w:t xml:space="preserve"> кл</w:t>
      </w:r>
      <w:r w:rsidR="004148DE">
        <w:rPr>
          <w:szCs w:val="20"/>
        </w:rPr>
        <w:t>ассов – 26</w:t>
      </w:r>
      <w:r w:rsidRPr="00FE3249">
        <w:rPr>
          <w:szCs w:val="20"/>
        </w:rPr>
        <w:t xml:space="preserve"> учащихся </w:t>
      </w:r>
    </w:p>
    <w:p w:rsidR="00FE3249" w:rsidRPr="00FE3249" w:rsidRDefault="004148DE" w:rsidP="00FE3249">
      <w:pPr>
        <w:tabs>
          <w:tab w:val="left" w:pos="284"/>
        </w:tabs>
        <w:spacing w:line="240" w:lineRule="auto"/>
        <w:ind w:left="7" w:hanging="7"/>
        <w:rPr>
          <w:rFonts w:eastAsia="Times New Roman"/>
          <w:szCs w:val="20"/>
        </w:rPr>
      </w:pPr>
      <w:r>
        <w:rPr>
          <w:rFonts w:eastAsia="Times New Roman"/>
          <w:szCs w:val="20"/>
        </w:rPr>
        <w:t>Всего в школе 12</w:t>
      </w:r>
      <w:r w:rsidR="00FE3249" w:rsidRPr="00FE3249">
        <w:rPr>
          <w:rFonts w:eastAsia="Times New Roman"/>
          <w:szCs w:val="20"/>
        </w:rPr>
        <w:t xml:space="preserve"> педагогических работников.</w:t>
      </w:r>
    </w:p>
    <w:p w:rsidR="00FE3249" w:rsidRPr="00FE3249" w:rsidRDefault="00FE3249" w:rsidP="00FE3249">
      <w:pPr>
        <w:spacing w:after="0" w:line="240" w:lineRule="auto"/>
        <w:ind w:left="7" w:firstLine="566"/>
        <w:rPr>
          <w:szCs w:val="20"/>
        </w:rPr>
      </w:pPr>
      <w:r w:rsidRPr="00FE3249">
        <w:rPr>
          <w:rFonts w:eastAsia="Times New Roman"/>
          <w:szCs w:val="20"/>
        </w:rPr>
        <w:t>Из основн</w:t>
      </w:r>
      <w:r w:rsidR="004148DE">
        <w:rPr>
          <w:rFonts w:eastAsia="Times New Roman"/>
          <w:szCs w:val="20"/>
        </w:rPr>
        <w:t xml:space="preserve">ого состава педагогов учителей </w:t>
      </w:r>
      <w:r w:rsidRPr="00FE3249">
        <w:rPr>
          <w:rFonts w:eastAsia="Times New Roman"/>
          <w:szCs w:val="20"/>
        </w:rPr>
        <w:t xml:space="preserve"> первой квалификационной категории –</w:t>
      </w:r>
      <w:r w:rsidR="004148DE">
        <w:rPr>
          <w:szCs w:val="20"/>
        </w:rPr>
        <w:t>1</w:t>
      </w:r>
      <w:r w:rsidRPr="00FE3249">
        <w:rPr>
          <w:szCs w:val="20"/>
        </w:rPr>
        <w:t xml:space="preserve">1 </w:t>
      </w:r>
      <w:r w:rsidR="004148DE">
        <w:rPr>
          <w:rFonts w:eastAsia="Times New Roman"/>
          <w:szCs w:val="20"/>
        </w:rPr>
        <w:t>человек</w:t>
      </w:r>
      <w:r w:rsidRPr="00FE3249">
        <w:rPr>
          <w:rFonts w:eastAsia="Times New Roman"/>
          <w:szCs w:val="20"/>
        </w:rPr>
        <w:t>, СЗД -1 челов</w:t>
      </w:r>
      <w:r w:rsidR="004148DE">
        <w:rPr>
          <w:rFonts w:eastAsia="Times New Roman"/>
          <w:szCs w:val="20"/>
        </w:rPr>
        <w:t>ек.</w:t>
      </w:r>
    </w:p>
    <w:p w:rsidR="00FE3249" w:rsidRPr="00FE3249" w:rsidRDefault="00FE3249" w:rsidP="00FE3249">
      <w:pPr>
        <w:spacing w:after="0" w:line="240" w:lineRule="auto"/>
        <w:rPr>
          <w:rFonts w:eastAsia="Calibri"/>
          <w:color w:val="000000"/>
          <w:szCs w:val="20"/>
        </w:rPr>
      </w:pPr>
      <w:r w:rsidRPr="00FE3249">
        <w:rPr>
          <w:rFonts w:eastAsia="Times New Roman"/>
          <w:szCs w:val="20"/>
        </w:rPr>
        <w:t xml:space="preserve"> В школе открыты и успешно функционируют объединения по интересам: творческие объединения, спортивные секции и кружки естественно-научной и технической направленностей. </w:t>
      </w:r>
      <w:r w:rsidR="00883953">
        <w:rPr>
          <w:rFonts w:eastAsia="Calibri"/>
          <w:color w:val="000000"/>
          <w:szCs w:val="20"/>
        </w:rPr>
        <w:t>А так же функционируют отряд</w:t>
      </w:r>
      <w:r w:rsidRPr="00FE3249">
        <w:rPr>
          <w:rFonts w:eastAsia="Calibri"/>
          <w:color w:val="000000"/>
          <w:szCs w:val="20"/>
        </w:rPr>
        <w:t xml:space="preserve">  Дру</w:t>
      </w:r>
      <w:r w:rsidR="00883953">
        <w:rPr>
          <w:rFonts w:eastAsia="Calibri"/>
          <w:color w:val="000000"/>
          <w:szCs w:val="20"/>
        </w:rPr>
        <w:t xml:space="preserve">жина юного пожарного. </w:t>
      </w:r>
      <w:r w:rsidRPr="00FE3249">
        <w:rPr>
          <w:rFonts w:eastAsia="Calibri"/>
          <w:color w:val="000000"/>
          <w:szCs w:val="20"/>
        </w:rPr>
        <w:t xml:space="preserve">    В процессе воспитания сотрудничаем с Домом культуры, </w:t>
      </w:r>
      <w:r w:rsidRPr="00FE3249">
        <w:rPr>
          <w:color w:val="000000"/>
          <w:szCs w:val="20"/>
        </w:rPr>
        <w:t>КДН и ЗП, ПДН ОВД Арского района</w:t>
      </w:r>
      <w:r w:rsidRPr="00FE3249">
        <w:rPr>
          <w:rFonts w:eastAsia="Calibri"/>
          <w:color w:val="000000"/>
          <w:szCs w:val="20"/>
        </w:rPr>
        <w:t xml:space="preserve">. Принимаем участие в проектах, конкурсах и мероприятиях </w:t>
      </w:r>
      <w:r w:rsidRPr="00FE3249">
        <w:rPr>
          <w:color w:val="000000"/>
          <w:szCs w:val="20"/>
        </w:rPr>
        <w:t>.</w:t>
      </w:r>
      <w:r w:rsidRPr="00FE3249">
        <w:rPr>
          <w:rFonts w:eastAsia="Calibri"/>
          <w:color w:val="000000"/>
          <w:szCs w:val="20"/>
        </w:rPr>
        <w:t xml:space="preserve">  Начали</w:t>
      </w:r>
      <w:r w:rsidRPr="00FE3249">
        <w:rPr>
          <w:iCs/>
          <w:color w:val="000000"/>
          <w:w w:val="0"/>
          <w:szCs w:val="20"/>
        </w:rPr>
        <w:t xml:space="preserve"> принимать участие в проектах </w:t>
      </w:r>
      <w:r w:rsidRPr="00FE3249">
        <w:rPr>
          <w:rFonts w:eastAsia="Calibri"/>
          <w:color w:val="000000"/>
          <w:szCs w:val="20"/>
        </w:rPr>
        <w:t xml:space="preserve">Российского движения школьников. </w:t>
      </w:r>
      <w:r w:rsidRPr="00FE3249">
        <w:rPr>
          <w:rFonts w:eastAsia="Times New Roman"/>
          <w:szCs w:val="20"/>
        </w:rPr>
        <w:t>В школе организован спортивные кружки, где учащиеся осваивают мини-футбол, баскетбол, волейбол и другие виды спорта.</w:t>
      </w:r>
    </w:p>
    <w:p w:rsidR="00FE3249" w:rsidRPr="00FE3249" w:rsidRDefault="00FE3249" w:rsidP="00FE3249">
      <w:pPr>
        <w:spacing w:after="0" w:line="240" w:lineRule="auto"/>
        <w:ind w:left="7" w:right="20" w:firstLine="566"/>
        <w:rPr>
          <w:rFonts w:eastAsia="Times New Roman"/>
          <w:szCs w:val="20"/>
        </w:rPr>
      </w:pPr>
      <w:r w:rsidRPr="00FE3249">
        <w:rPr>
          <w:rFonts w:eastAsia="Times New Roman"/>
          <w:szCs w:val="20"/>
        </w:rPr>
        <w:t>В культурно-досуговом социуме школа взаимодействует с учреждениями дополнительного образования: МБУ ДО   «Новокинерский Дом детского творчества»,  МБО ДО « Дом детского творчества», МБУ « Спортивная Школа» «Арча», МБО ДО «Арская  школа искусств».</w:t>
      </w:r>
    </w:p>
    <w:p w:rsidR="00FE3249" w:rsidRPr="00FE3249" w:rsidRDefault="00FE3249" w:rsidP="00FE3249">
      <w:pPr>
        <w:spacing w:after="0" w:line="240" w:lineRule="auto"/>
        <w:ind w:right="20" w:firstLine="566"/>
        <w:rPr>
          <w:szCs w:val="20"/>
        </w:rPr>
      </w:pPr>
      <w:r w:rsidRPr="00FE3249">
        <w:rPr>
          <w:rFonts w:eastAsia="Times New Roman"/>
          <w:szCs w:val="20"/>
        </w:rPr>
        <w:t>Важную роль в формировании нравственного уклада школьной жизни играет сохранение и развитие традиций школы, организация и проведение традиционных праздников, мероприятий, общественно-полезных дел.</w:t>
      </w:r>
    </w:p>
    <w:p w:rsidR="00FE3249" w:rsidRPr="00FE3249" w:rsidRDefault="00FE3249" w:rsidP="00FE3249">
      <w:pPr>
        <w:tabs>
          <w:tab w:val="left" w:pos="0"/>
        </w:tabs>
        <w:spacing w:after="0" w:line="240" w:lineRule="auto"/>
        <w:rPr>
          <w:rFonts w:eastAsia="Times New Roman"/>
          <w:szCs w:val="20"/>
        </w:rPr>
      </w:pPr>
      <w:r w:rsidRPr="00FE3249">
        <w:rPr>
          <w:szCs w:val="20"/>
        </w:rPr>
        <w:t xml:space="preserve">   В </w:t>
      </w:r>
      <w:r w:rsidRPr="00FE3249">
        <w:rPr>
          <w:rFonts w:eastAsia="Times New Roman"/>
          <w:szCs w:val="20"/>
        </w:rPr>
        <w:t>школе ежегодно проводятся мероприятия: День Знаний, праздничные концерты, посвященные знаменательным датам, праздники, посвященные окончанию учебного периода, вечер встречи выпускников, организуются выставки детских творческих работ. Систематически проводятся единые классные часы «Знай и люби свой край», Уроки Мужества, приуроченные к национальным праздникам Российской Федерации, памятным датам истории и культуры. Обучающиеся школы принимают участие в акциях «Чистый берег», «Школьный двор», «Молодежь за ЗОЖ», «Георгиевская ленточка», «Письмо ветерану».</w:t>
      </w:r>
    </w:p>
    <w:p w:rsidR="00FE3249" w:rsidRPr="00FE3249" w:rsidRDefault="00FE3249" w:rsidP="00FE3249">
      <w:pPr>
        <w:spacing w:after="0" w:line="240" w:lineRule="auto"/>
        <w:ind w:right="20" w:firstLine="566"/>
        <w:rPr>
          <w:rFonts w:eastAsia="Times New Roman"/>
          <w:szCs w:val="20"/>
        </w:rPr>
      </w:pPr>
      <w:r w:rsidRPr="00FE3249">
        <w:rPr>
          <w:rFonts w:eastAsia="Times New Roman"/>
          <w:szCs w:val="20"/>
        </w:rPr>
        <w:t>Действующим органом ученического самоуправления в школе является Совет старшеклассников, который помогает в организации мероприятий и акций.</w:t>
      </w:r>
    </w:p>
    <w:p w:rsidR="00FE3249" w:rsidRPr="00FE3249" w:rsidRDefault="00FE3249" w:rsidP="00FE3249">
      <w:pPr>
        <w:spacing w:line="240" w:lineRule="auto"/>
        <w:ind w:right="20" w:firstLine="566"/>
        <w:rPr>
          <w:rFonts w:eastAsia="Times New Roman"/>
          <w:szCs w:val="20"/>
        </w:rPr>
      </w:pPr>
      <w:r w:rsidRPr="00FE3249">
        <w:rPr>
          <w:rFonts w:eastAsia="Times New Roman"/>
          <w:szCs w:val="20"/>
        </w:rPr>
        <w:t>Большое внимание в школе уделяется совместной деятельности с родительской общественностью. Работа с родителями строится с использованием различных форм работы: классные и общешкольные родительские собрания; педагогические консультации; заседания родительского комитета школы; анкетирование родительской общественности; публичный доклад администрации об итогах работы школы за истекший учебный год; участие родителей в общественно-государственном управлении школы – в качестве общественных наблюдателей во время проведения Всероссийских проверочных работ.</w:t>
      </w:r>
    </w:p>
    <w:p w:rsidR="00FE3249" w:rsidRDefault="00FE3249" w:rsidP="00FE3249">
      <w:pPr>
        <w:spacing w:line="240" w:lineRule="auto"/>
        <w:ind w:firstLine="566"/>
        <w:rPr>
          <w:rFonts w:eastAsia="Times New Roman"/>
          <w:szCs w:val="20"/>
        </w:rPr>
      </w:pPr>
      <w:r w:rsidRPr="00FE3249">
        <w:rPr>
          <w:rFonts w:eastAsia="Times New Roman"/>
          <w:szCs w:val="20"/>
        </w:rPr>
        <w:t>Важнейшие управленческие решения по проблемам воспитания принимаются на заседаниях школьных педсоветов, совещаниях при директоре, заседаниях совета обучающихся, родительских собраниях школы.</w:t>
      </w:r>
    </w:p>
    <w:p w:rsidR="00FE3249" w:rsidRPr="00FE3249" w:rsidRDefault="00FE3249" w:rsidP="00FE3249">
      <w:pPr>
        <w:spacing w:line="240" w:lineRule="auto"/>
        <w:ind w:right="-517"/>
        <w:contextualSpacing/>
        <w:jc w:val="center"/>
        <w:rPr>
          <w:rFonts w:cs="Times New Roman"/>
          <w:b/>
          <w:szCs w:val="20"/>
        </w:rPr>
      </w:pPr>
      <w:r w:rsidRPr="00FE3249">
        <w:rPr>
          <w:rFonts w:cs="Times New Roman"/>
          <w:b/>
          <w:szCs w:val="20"/>
        </w:rPr>
        <w:t>2.3.3.Цель и задачи воспитания</w:t>
      </w:r>
    </w:p>
    <w:p w:rsidR="00FE3249" w:rsidRPr="00FE3249" w:rsidRDefault="00FE3249" w:rsidP="00FE3249">
      <w:pPr>
        <w:spacing w:after="0" w:line="240" w:lineRule="auto"/>
        <w:ind w:left="7" w:right="20" w:firstLine="566"/>
        <w:rPr>
          <w:rFonts w:cs="Times New Roman"/>
          <w:szCs w:val="20"/>
        </w:rPr>
      </w:pPr>
      <w:r w:rsidRPr="00FE3249">
        <w:rPr>
          <w:rFonts w:eastAsia="Times New Roman" w:cs="Times New Roman"/>
          <w:szCs w:val="20"/>
        </w:rPr>
        <w:t>Программа воспи</w:t>
      </w:r>
      <w:r w:rsidR="00883953">
        <w:rPr>
          <w:rFonts w:eastAsia="Times New Roman" w:cs="Times New Roman"/>
          <w:szCs w:val="20"/>
        </w:rPr>
        <w:t>тательной работы в МБОУ «Староашитская ООШ</w:t>
      </w:r>
      <w:r w:rsidRPr="00FE3249">
        <w:rPr>
          <w:rFonts w:eastAsia="Times New Roman" w:cs="Times New Roman"/>
          <w:szCs w:val="20"/>
        </w:rPr>
        <w:t>»»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w:t>
      </w:r>
      <w:r w:rsidRPr="00FE3249">
        <w:rPr>
          <w:rFonts w:cs="Times New Roman"/>
          <w:szCs w:val="20"/>
        </w:rPr>
        <w:t xml:space="preserve"> и </w:t>
      </w:r>
      <w:r w:rsidRPr="00FE3249">
        <w:rPr>
          <w:rFonts w:eastAsia="Times New Roman" w:cs="Times New Roman"/>
          <w:szCs w:val="20"/>
        </w:rPr>
        <w:t>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w:t>
      </w:r>
    </w:p>
    <w:p w:rsidR="00FE3249" w:rsidRPr="00FE3249" w:rsidRDefault="00FE3249" w:rsidP="00FE3249">
      <w:pPr>
        <w:spacing w:after="0" w:line="240" w:lineRule="auto"/>
        <w:ind w:left="7" w:firstLine="566"/>
        <w:rPr>
          <w:rFonts w:eastAsia="Times New Roman" w:cs="Times New Roman"/>
          <w:szCs w:val="20"/>
        </w:rPr>
      </w:pPr>
      <w:r w:rsidRPr="00FE3249">
        <w:rPr>
          <w:rFonts w:eastAsia="Times New Roman" w:cs="Times New Roman"/>
          <w:szCs w:val="20"/>
        </w:rPr>
        <w:t xml:space="preserve">Исходя из этого воспитательного идеала, а также основываясь на базовых для нашего общества ценностях формулируется общая </w:t>
      </w:r>
      <w:r w:rsidRPr="00FE3249">
        <w:rPr>
          <w:rFonts w:eastAsia="Times New Roman" w:cs="Times New Roman"/>
          <w:b/>
          <w:bCs/>
          <w:szCs w:val="20"/>
        </w:rPr>
        <w:t>цель воспитания</w:t>
      </w:r>
      <w:r w:rsidRPr="00FE3249">
        <w:rPr>
          <w:rFonts w:eastAsia="Times New Roman" w:cs="Times New Roman"/>
          <w:szCs w:val="20"/>
        </w:rPr>
        <w:t xml:space="preserve"> в общеобразовательной организации – личностное развитие школьников, проявляющееся:</w:t>
      </w:r>
    </w:p>
    <w:p w:rsidR="00FE3249" w:rsidRPr="00FE3249" w:rsidRDefault="00FE3249" w:rsidP="00435B8C">
      <w:pPr>
        <w:numPr>
          <w:ilvl w:val="1"/>
          <w:numId w:val="40"/>
        </w:numPr>
        <w:tabs>
          <w:tab w:val="left" w:pos="900"/>
        </w:tabs>
        <w:spacing w:after="0" w:line="240" w:lineRule="auto"/>
        <w:ind w:left="7" w:right="20" w:firstLine="560"/>
        <w:rPr>
          <w:rFonts w:eastAsia="Times New Roman" w:cs="Times New Roman"/>
          <w:szCs w:val="20"/>
        </w:rPr>
      </w:pPr>
      <w:r w:rsidRPr="00FE3249">
        <w:rPr>
          <w:rFonts w:eastAsia="Times New Roman" w:cs="Times New Roman"/>
          <w:szCs w:val="20"/>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FE3249" w:rsidRPr="00FE3249" w:rsidRDefault="00FE3249" w:rsidP="00435B8C">
      <w:pPr>
        <w:numPr>
          <w:ilvl w:val="1"/>
          <w:numId w:val="40"/>
        </w:numPr>
        <w:tabs>
          <w:tab w:val="left" w:pos="880"/>
        </w:tabs>
        <w:spacing w:after="0" w:line="240" w:lineRule="auto"/>
        <w:ind w:left="7" w:right="20" w:firstLine="560"/>
        <w:rPr>
          <w:rFonts w:eastAsia="Times New Roman" w:cs="Times New Roman"/>
          <w:szCs w:val="20"/>
        </w:rPr>
      </w:pPr>
      <w:r w:rsidRPr="00FE3249">
        <w:rPr>
          <w:rFonts w:eastAsia="Times New Roman" w:cs="Times New Roman"/>
          <w:szCs w:val="20"/>
        </w:rPr>
        <w:t>в развитии их позитивных отношений к этим общественным ценностям (то есть в развитии их социально значимых отношений);</w:t>
      </w:r>
    </w:p>
    <w:p w:rsidR="00FE3249" w:rsidRPr="00FE3249" w:rsidRDefault="00FE3249" w:rsidP="00435B8C">
      <w:pPr>
        <w:numPr>
          <w:ilvl w:val="1"/>
          <w:numId w:val="40"/>
        </w:numPr>
        <w:tabs>
          <w:tab w:val="left" w:pos="900"/>
        </w:tabs>
        <w:spacing w:after="0" w:line="240" w:lineRule="auto"/>
        <w:ind w:left="7" w:right="20" w:firstLine="560"/>
        <w:rPr>
          <w:rFonts w:eastAsia="Times New Roman" w:cs="Times New Roman"/>
          <w:szCs w:val="20"/>
        </w:rPr>
      </w:pPr>
      <w:r w:rsidRPr="00FE3249">
        <w:rPr>
          <w:rFonts w:eastAsia="Times New Roman" w:cs="Times New Roman"/>
          <w:szCs w:val="20"/>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FE3249" w:rsidRPr="00FE3249" w:rsidRDefault="00FE3249" w:rsidP="00FE3249">
      <w:pPr>
        <w:spacing w:after="0" w:line="240" w:lineRule="auto"/>
        <w:ind w:left="7" w:right="20" w:firstLine="566"/>
        <w:rPr>
          <w:rFonts w:eastAsia="Times New Roman" w:cs="Times New Roman"/>
          <w:szCs w:val="20"/>
        </w:rPr>
      </w:pPr>
      <w:r w:rsidRPr="00FE3249">
        <w:rPr>
          <w:rFonts w:eastAsia="Times New Roman" w:cs="Times New Roman"/>
          <w:szCs w:val="20"/>
        </w:rPr>
        <w:t>Данная цель ориентирует педагогов на обеспечение позитивной динамики развития личности ребенка. Поэтому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FE3249" w:rsidRPr="00FE3249" w:rsidRDefault="00FE3249" w:rsidP="00FE3249">
      <w:pPr>
        <w:spacing w:after="0" w:line="240" w:lineRule="auto"/>
        <w:ind w:left="7" w:firstLine="566"/>
        <w:rPr>
          <w:rFonts w:eastAsia="Times New Roman" w:cs="Times New Roman"/>
          <w:szCs w:val="20"/>
        </w:rPr>
      </w:pPr>
      <w:r w:rsidRPr="00FE3249">
        <w:rPr>
          <w:rFonts w:eastAsia="Times New Roman" w:cs="Times New Roman"/>
          <w:szCs w:val="20"/>
        </w:rPr>
        <w:t xml:space="preserve">Конкретизация общей цели воспитания применительно к возрастным особенностям школьников позволяет выделить в ней следующие целевые </w:t>
      </w:r>
      <w:r w:rsidRPr="00FE3249">
        <w:rPr>
          <w:rFonts w:eastAsia="Times New Roman" w:cs="Times New Roman"/>
          <w:b/>
          <w:bCs/>
          <w:szCs w:val="20"/>
        </w:rPr>
        <w:t>приоритеты</w:t>
      </w:r>
      <w:r w:rsidRPr="00FE3249">
        <w:rPr>
          <w:rFonts w:eastAsia="Times New Roman" w:cs="Times New Roman"/>
          <w:szCs w:val="20"/>
        </w:rPr>
        <w:t>, соответствующие уровням общего образования в школе:</w:t>
      </w:r>
    </w:p>
    <w:p w:rsidR="00FE3249" w:rsidRPr="00FE3249" w:rsidRDefault="00FE3249" w:rsidP="00FE3249">
      <w:pPr>
        <w:spacing w:after="0" w:line="240" w:lineRule="auto"/>
        <w:ind w:right="20" w:firstLine="566"/>
        <w:rPr>
          <w:rFonts w:eastAsia="Times New Roman" w:cs="Times New Roman"/>
          <w:b/>
          <w:bCs/>
          <w:szCs w:val="20"/>
        </w:rPr>
      </w:pPr>
      <w:r w:rsidRPr="00FE3249">
        <w:rPr>
          <w:rFonts w:eastAsia="Times New Roman" w:cs="Times New Roman"/>
          <w:szCs w:val="20"/>
        </w:rPr>
        <w:t xml:space="preserve">Достижению поставленной цели воспитания школьников будет способствовать решение следующих основных </w:t>
      </w:r>
      <w:r w:rsidRPr="00FE3249">
        <w:rPr>
          <w:rFonts w:eastAsia="Times New Roman" w:cs="Times New Roman"/>
          <w:b/>
          <w:bCs/>
          <w:szCs w:val="20"/>
        </w:rPr>
        <w:t>задач:</w:t>
      </w:r>
    </w:p>
    <w:p w:rsidR="00FE3249" w:rsidRPr="00FE3249" w:rsidRDefault="00FE3249" w:rsidP="00FE3249">
      <w:pPr>
        <w:spacing w:after="0" w:line="240" w:lineRule="auto"/>
        <w:ind w:firstLine="566"/>
        <w:rPr>
          <w:rFonts w:eastAsia="Times New Roman" w:cs="Times New Roman"/>
          <w:b/>
          <w:bCs/>
          <w:szCs w:val="20"/>
        </w:rPr>
      </w:pPr>
      <w:r w:rsidRPr="00FE3249">
        <w:rPr>
          <w:rFonts w:eastAsia="Times New Roman" w:cs="Times New Roman"/>
          <w:szCs w:val="20"/>
        </w:rPr>
        <w:t>1)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FE3249" w:rsidRPr="00FE3249" w:rsidRDefault="00FE3249" w:rsidP="00FE3249">
      <w:pPr>
        <w:spacing w:after="0" w:line="240" w:lineRule="auto"/>
        <w:ind w:right="20" w:firstLine="566"/>
        <w:rPr>
          <w:rFonts w:eastAsia="Times New Roman" w:cs="Times New Roman"/>
          <w:b/>
          <w:bCs/>
          <w:szCs w:val="20"/>
        </w:rPr>
      </w:pPr>
      <w:r w:rsidRPr="00FE3249">
        <w:rPr>
          <w:rFonts w:eastAsia="Times New Roman" w:cs="Times New Roman"/>
          <w:szCs w:val="20"/>
        </w:rPr>
        <w:t>2) реализовывать потенциал классного руководства в воспитании школьников, поддерживать активное участие классных сообществ в жизни ОО;</w:t>
      </w:r>
    </w:p>
    <w:p w:rsidR="00FE3249" w:rsidRPr="00FE3249" w:rsidRDefault="00FE3249" w:rsidP="00FE3249">
      <w:pPr>
        <w:spacing w:after="0" w:line="240" w:lineRule="auto"/>
        <w:ind w:right="20" w:firstLine="566"/>
        <w:rPr>
          <w:rFonts w:eastAsia="Times New Roman" w:cs="Times New Roman"/>
          <w:b/>
          <w:bCs/>
          <w:szCs w:val="20"/>
        </w:rPr>
      </w:pPr>
      <w:r w:rsidRPr="00FE3249">
        <w:rPr>
          <w:rFonts w:eastAsia="Times New Roman" w:cs="Times New Roman"/>
          <w:szCs w:val="20"/>
        </w:rPr>
        <w:t>3) вовлекать школьников в кружки, секции, клубы, студии и иные объединения, работающие по школьным программам внеурочной деятельности и дополнительного образования, реализовывать их воспитательные возможности;</w:t>
      </w:r>
    </w:p>
    <w:p w:rsidR="00FE3249" w:rsidRPr="00FE3249" w:rsidRDefault="00FE3249" w:rsidP="00FE3249">
      <w:pPr>
        <w:spacing w:after="0" w:line="240" w:lineRule="auto"/>
        <w:ind w:right="20" w:firstLine="566"/>
        <w:rPr>
          <w:rFonts w:eastAsia="Times New Roman" w:cs="Times New Roman"/>
          <w:szCs w:val="20"/>
        </w:rPr>
      </w:pPr>
      <w:r w:rsidRPr="00FE3249">
        <w:rPr>
          <w:rFonts w:eastAsia="Times New Roman" w:cs="Times New Roman"/>
          <w:szCs w:val="20"/>
        </w:rPr>
        <w:t>4) инициировать и поддерживать ученическое самоуправление – как на уровне школы, так и на уровне классных сообществ;</w:t>
      </w:r>
    </w:p>
    <w:p w:rsidR="00FE3249" w:rsidRPr="00FE3249" w:rsidRDefault="00FE3249" w:rsidP="00FE3249">
      <w:pPr>
        <w:spacing w:after="0" w:line="240" w:lineRule="auto"/>
        <w:ind w:right="20" w:firstLine="566"/>
        <w:rPr>
          <w:rFonts w:eastAsia="Times New Roman" w:cs="Times New Roman"/>
          <w:b/>
          <w:bCs/>
          <w:szCs w:val="20"/>
        </w:rPr>
      </w:pPr>
      <w:r w:rsidRPr="00FE3249">
        <w:rPr>
          <w:rFonts w:eastAsia="Times New Roman" w:cs="Times New Roman"/>
          <w:szCs w:val="20"/>
        </w:rPr>
        <w:t>5) организовывать для школьников экскурсии, экспедиции, походы и реализовывать их воспитательный потенциал;</w:t>
      </w:r>
    </w:p>
    <w:p w:rsidR="00FE3249" w:rsidRPr="00FE3249" w:rsidRDefault="00FE3249" w:rsidP="00435B8C">
      <w:pPr>
        <w:numPr>
          <w:ilvl w:val="0"/>
          <w:numId w:val="41"/>
        </w:numPr>
        <w:tabs>
          <w:tab w:val="left" w:pos="840"/>
        </w:tabs>
        <w:spacing w:after="0" w:line="240" w:lineRule="auto"/>
        <w:ind w:left="840" w:hanging="280"/>
        <w:rPr>
          <w:rFonts w:eastAsia="Times New Roman" w:cs="Times New Roman"/>
          <w:szCs w:val="20"/>
        </w:rPr>
      </w:pPr>
      <w:r w:rsidRPr="00FE3249">
        <w:rPr>
          <w:rFonts w:eastAsia="Times New Roman" w:cs="Times New Roman"/>
          <w:szCs w:val="20"/>
        </w:rPr>
        <w:t>организовывать  профориентационную  работу со школьниками;</w:t>
      </w:r>
    </w:p>
    <w:p w:rsidR="00FE3249" w:rsidRPr="00FE3249" w:rsidRDefault="00FE3249" w:rsidP="00435B8C">
      <w:pPr>
        <w:numPr>
          <w:ilvl w:val="0"/>
          <w:numId w:val="41"/>
        </w:numPr>
        <w:tabs>
          <w:tab w:val="left" w:pos="850"/>
        </w:tabs>
        <w:spacing w:after="0" w:line="240" w:lineRule="auto"/>
        <w:ind w:firstLine="560"/>
        <w:rPr>
          <w:rFonts w:eastAsia="Times New Roman" w:cs="Times New Roman"/>
          <w:szCs w:val="20"/>
        </w:rPr>
      </w:pPr>
      <w:r w:rsidRPr="00FE3249">
        <w:rPr>
          <w:rFonts w:eastAsia="Times New Roman" w:cs="Times New Roman"/>
          <w:szCs w:val="20"/>
        </w:rPr>
        <w:t>организовать работу школьных бумажных и электронных медиа (школьного радио), реализовывать их воспитательный потенциал;</w:t>
      </w:r>
    </w:p>
    <w:p w:rsidR="00FE3249" w:rsidRPr="00FE3249" w:rsidRDefault="00FE3249" w:rsidP="00435B8C">
      <w:pPr>
        <w:numPr>
          <w:ilvl w:val="0"/>
          <w:numId w:val="41"/>
        </w:numPr>
        <w:tabs>
          <w:tab w:val="left" w:pos="850"/>
        </w:tabs>
        <w:spacing w:after="0" w:line="240" w:lineRule="auto"/>
        <w:ind w:right="20" w:firstLine="560"/>
        <w:rPr>
          <w:rFonts w:eastAsia="Times New Roman" w:cs="Times New Roman"/>
          <w:szCs w:val="20"/>
        </w:rPr>
      </w:pPr>
      <w:r w:rsidRPr="00FE3249">
        <w:rPr>
          <w:rFonts w:eastAsia="Times New Roman" w:cs="Times New Roman"/>
          <w:szCs w:val="20"/>
        </w:rPr>
        <w:t>развивать предметно-эстетическую среду школы и реализовывать ее воспитательные возможности;</w:t>
      </w:r>
    </w:p>
    <w:p w:rsidR="00FE3249" w:rsidRPr="00FE3249" w:rsidRDefault="00FE3249" w:rsidP="00FE3249">
      <w:pPr>
        <w:spacing w:line="240" w:lineRule="auto"/>
        <w:rPr>
          <w:rFonts w:eastAsia="Times New Roman" w:cs="Times New Roman"/>
          <w:szCs w:val="20"/>
        </w:rPr>
      </w:pPr>
      <w:r w:rsidRPr="00FE3249">
        <w:rPr>
          <w:rFonts w:eastAsia="Times New Roman" w:cs="Times New Roman"/>
          <w:szCs w:val="20"/>
        </w:rPr>
        <w:t xml:space="preserve">        9)организовать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FE3249" w:rsidRPr="00FE3249" w:rsidRDefault="00FE3249" w:rsidP="00FE3249">
      <w:pPr>
        <w:spacing w:line="240" w:lineRule="auto"/>
        <w:rPr>
          <w:rFonts w:eastAsia="Times New Roman" w:cs="Times New Roman"/>
          <w:szCs w:val="20"/>
        </w:rPr>
      </w:pPr>
      <w:r w:rsidRPr="00FE3249">
        <w:rPr>
          <w:rFonts w:eastAsia="Times New Roman" w:cs="Times New Roman"/>
          <w:szCs w:val="20"/>
        </w:rPr>
        <w:t xml:space="preserve">      Планомерная реализация поставленных задач позволит организовать в школе интересную и событийно насыщенную жизнь всех участников программы, что станет эффективным способом профилактики антисоциального поведения школьников.</w:t>
      </w:r>
    </w:p>
    <w:p w:rsidR="00FE3249" w:rsidRPr="00FE3249" w:rsidRDefault="00FE3249" w:rsidP="00FE3249">
      <w:pPr>
        <w:spacing w:line="240" w:lineRule="auto"/>
        <w:ind w:firstLine="566"/>
        <w:rPr>
          <w:rFonts w:eastAsia="Times New Roman" w:cs="Times New Roman"/>
          <w:szCs w:val="20"/>
        </w:rPr>
      </w:pPr>
    </w:p>
    <w:p w:rsidR="00FE3249" w:rsidRPr="00BC6708" w:rsidRDefault="00FE3249" w:rsidP="00FE3249">
      <w:pPr>
        <w:spacing w:after="0" w:line="240" w:lineRule="auto"/>
        <w:ind w:right="-517"/>
        <w:jc w:val="center"/>
        <w:rPr>
          <w:rFonts w:cs="Times New Roman"/>
          <w:b/>
          <w:szCs w:val="20"/>
        </w:rPr>
      </w:pPr>
      <w:r>
        <w:rPr>
          <w:rFonts w:cs="Times New Roman"/>
          <w:b/>
          <w:szCs w:val="20"/>
        </w:rPr>
        <w:t>2.3.4.</w:t>
      </w:r>
      <w:r w:rsidRPr="00BC6708">
        <w:rPr>
          <w:rFonts w:cs="Times New Roman"/>
          <w:b/>
          <w:szCs w:val="20"/>
        </w:rPr>
        <w:t>ВИДЫ, ФОРМЫ И СОДЕРЖАНИЕ ДЕЯТЕЛЬНОСТИ</w:t>
      </w:r>
    </w:p>
    <w:p w:rsidR="00FE3249" w:rsidRPr="00BC6708" w:rsidRDefault="00FE3249" w:rsidP="00FE3249">
      <w:pPr>
        <w:widowControl w:val="0"/>
        <w:autoSpaceDE w:val="0"/>
        <w:autoSpaceDN w:val="0"/>
        <w:adjustRightInd w:val="0"/>
        <w:spacing w:after="0" w:line="240" w:lineRule="auto"/>
        <w:ind w:right="-1" w:firstLine="284"/>
        <w:rPr>
          <w:rFonts w:cs="Times New Roman"/>
          <w:szCs w:val="20"/>
        </w:rPr>
      </w:pPr>
      <w:r w:rsidRPr="00BC6708">
        <w:rPr>
          <w:rFonts w:cs="Times New Roman"/>
          <w:szCs w:val="20"/>
        </w:rPr>
        <w:t xml:space="preserve">               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         ответствующем модуле</w:t>
      </w:r>
    </w:p>
    <w:p w:rsidR="00FE3249" w:rsidRPr="00BC6708" w:rsidRDefault="00FE3249" w:rsidP="00FE3249">
      <w:pPr>
        <w:spacing w:after="200" w:line="240" w:lineRule="auto"/>
        <w:ind w:right="-1" w:firstLine="284"/>
        <w:jc w:val="center"/>
        <w:rPr>
          <w:rFonts w:cs="Times New Roman"/>
          <w:b/>
          <w:szCs w:val="20"/>
        </w:rPr>
      </w:pPr>
      <w:r w:rsidRPr="00BC6708">
        <w:rPr>
          <w:rFonts w:cs="Times New Roman"/>
          <w:b/>
          <w:szCs w:val="20"/>
        </w:rPr>
        <w:t>3.1.Модуль «Классное руководство»</w:t>
      </w:r>
    </w:p>
    <w:p w:rsidR="00FE3249" w:rsidRPr="00BC6708" w:rsidRDefault="00FE3249" w:rsidP="00FE3249">
      <w:pPr>
        <w:spacing w:after="0" w:line="240" w:lineRule="auto"/>
        <w:ind w:right="-1" w:firstLine="284"/>
        <w:rPr>
          <w:rFonts w:cs="Times New Roman"/>
          <w:szCs w:val="20"/>
        </w:rPr>
      </w:pPr>
      <w:r w:rsidRPr="00BC6708">
        <w:rPr>
          <w:rFonts w:cs="Times New Roman"/>
          <w:szCs w:val="20"/>
        </w:rPr>
        <w:t>Классный руководитель организует работу с классом; индивидуальную работу с обучающимися вверенного ему класса; работу с учителями, преподающими в данном классе; работу с родителями учащихся или их законными представителями, социальными партнёрами.</w:t>
      </w:r>
    </w:p>
    <w:p w:rsidR="00FE3249" w:rsidRPr="00BC6708" w:rsidRDefault="00FE3249" w:rsidP="00FE3249">
      <w:pPr>
        <w:spacing w:after="0" w:line="240" w:lineRule="auto"/>
        <w:ind w:right="-1" w:firstLine="284"/>
        <w:rPr>
          <w:rFonts w:eastAsia="№Е" w:cs="Times New Roman"/>
          <w:b/>
          <w:bCs/>
          <w:i/>
          <w:iCs/>
          <w:szCs w:val="20"/>
        </w:rPr>
      </w:pPr>
      <w:r w:rsidRPr="00BC6708">
        <w:rPr>
          <w:rFonts w:eastAsia="№Е" w:cs="Times New Roman"/>
          <w:b/>
          <w:bCs/>
          <w:i/>
          <w:iCs/>
          <w:szCs w:val="20"/>
        </w:rPr>
        <w:t>Работа с классным коллективом:</w:t>
      </w:r>
    </w:p>
    <w:p w:rsidR="00FE3249" w:rsidRPr="00BC6708" w:rsidRDefault="00FE3249" w:rsidP="00435B8C">
      <w:pPr>
        <w:numPr>
          <w:ilvl w:val="0"/>
          <w:numId w:val="42"/>
        </w:numPr>
        <w:tabs>
          <w:tab w:val="left" w:pos="993"/>
          <w:tab w:val="left" w:pos="1310"/>
        </w:tabs>
        <w:spacing w:after="0" w:line="240" w:lineRule="auto"/>
        <w:ind w:left="0" w:right="-1" w:firstLine="284"/>
        <w:rPr>
          <w:rFonts w:cs="Times New Roman"/>
          <w:szCs w:val="20"/>
        </w:rPr>
      </w:pPr>
      <w:r w:rsidRPr="00BC6708">
        <w:rPr>
          <w:rFonts w:cs="Times New Roman"/>
          <w:szCs w:val="20"/>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FE3249" w:rsidRPr="00BC6708" w:rsidRDefault="00FE3249" w:rsidP="00435B8C">
      <w:pPr>
        <w:numPr>
          <w:ilvl w:val="0"/>
          <w:numId w:val="42"/>
        </w:numPr>
        <w:tabs>
          <w:tab w:val="left" w:pos="0"/>
          <w:tab w:val="left" w:pos="993"/>
        </w:tabs>
        <w:spacing w:after="0" w:line="240" w:lineRule="auto"/>
        <w:ind w:left="0" w:firstLine="284"/>
        <w:rPr>
          <w:rFonts w:cs="Times New Roman"/>
          <w:szCs w:val="20"/>
        </w:rPr>
      </w:pPr>
      <w:r w:rsidRPr="00BC6708">
        <w:rPr>
          <w:rFonts w:cs="Times New Roman"/>
          <w:szCs w:val="20"/>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FE3249" w:rsidRPr="00BC6708" w:rsidRDefault="00FE3249" w:rsidP="00435B8C">
      <w:pPr>
        <w:numPr>
          <w:ilvl w:val="0"/>
          <w:numId w:val="42"/>
        </w:numPr>
        <w:tabs>
          <w:tab w:val="left" w:pos="0"/>
          <w:tab w:val="left" w:pos="851"/>
        </w:tabs>
        <w:spacing w:after="0" w:line="240" w:lineRule="auto"/>
        <w:ind w:left="0" w:firstLine="284"/>
        <w:rPr>
          <w:rFonts w:cs="Times New Roman"/>
          <w:szCs w:val="20"/>
        </w:rPr>
      </w:pPr>
      <w:r w:rsidRPr="00BC6708">
        <w:rPr>
          <w:rFonts w:cs="Times New Roman"/>
          <w:szCs w:val="20"/>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FE3249" w:rsidRPr="00BC6708" w:rsidRDefault="00FE3249" w:rsidP="00435B8C">
      <w:pPr>
        <w:numPr>
          <w:ilvl w:val="0"/>
          <w:numId w:val="42"/>
        </w:numPr>
        <w:tabs>
          <w:tab w:val="left" w:pos="0"/>
          <w:tab w:val="left" w:pos="993"/>
        </w:tabs>
        <w:spacing w:after="0" w:line="240" w:lineRule="auto"/>
        <w:ind w:left="0" w:firstLine="284"/>
        <w:rPr>
          <w:rFonts w:eastAsia="Tahoma" w:cs="Times New Roman"/>
          <w:szCs w:val="20"/>
        </w:rPr>
      </w:pPr>
      <w:r w:rsidRPr="00BC6708">
        <w:rPr>
          <w:rFonts w:eastAsia="№Е" w:cs="Times New Roman"/>
          <w:szCs w:val="20"/>
        </w:rPr>
        <w:t xml:space="preserve">сплочение коллектива класса через: </w:t>
      </w:r>
      <w:r w:rsidRPr="00BC6708">
        <w:rPr>
          <w:rFonts w:eastAsia="Tahoma" w:cs="Times New Roman"/>
          <w:szCs w:val="20"/>
        </w:rPr>
        <w:t>и</w:t>
      </w:r>
      <w:r w:rsidRPr="00BC6708">
        <w:rPr>
          <w:rFonts w:eastAsia="№Е" w:cs="Times New Roman"/>
          <w:szCs w:val="20"/>
        </w:rPr>
        <w:t xml:space="preserve">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w:t>
      </w:r>
      <w:r w:rsidRPr="00BC6708">
        <w:rPr>
          <w:rFonts w:eastAsia="Tahoma" w:cs="Times New Roman"/>
          <w:szCs w:val="20"/>
        </w:rPr>
        <w:t xml:space="preserve">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школьнику возможность рефлексии собственного участия в жизни класса. </w:t>
      </w:r>
    </w:p>
    <w:p w:rsidR="00FE3249" w:rsidRPr="00BC6708" w:rsidRDefault="00FE3249" w:rsidP="00435B8C">
      <w:pPr>
        <w:numPr>
          <w:ilvl w:val="0"/>
          <w:numId w:val="43"/>
        </w:numPr>
        <w:tabs>
          <w:tab w:val="left" w:pos="0"/>
          <w:tab w:val="left" w:pos="851"/>
        </w:tabs>
        <w:spacing w:after="0" w:line="240" w:lineRule="auto"/>
        <w:ind w:left="0" w:firstLine="284"/>
        <w:contextualSpacing/>
        <w:rPr>
          <w:rFonts w:cs="Times New Roman"/>
          <w:szCs w:val="20"/>
        </w:rPr>
      </w:pPr>
      <w:r w:rsidRPr="00BC6708">
        <w:rPr>
          <w:rFonts w:cs="Times New Roman"/>
          <w:szCs w:val="20"/>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FE3249" w:rsidRPr="00BC6708" w:rsidRDefault="00FE3249" w:rsidP="00FE3249">
      <w:pPr>
        <w:spacing w:after="0" w:line="240" w:lineRule="auto"/>
        <w:ind w:right="-1" w:firstLine="567"/>
        <w:rPr>
          <w:rFonts w:eastAsia="№Е" w:cs="Times New Roman"/>
          <w:b/>
          <w:bCs/>
          <w:i/>
          <w:iCs/>
          <w:szCs w:val="20"/>
        </w:rPr>
      </w:pPr>
      <w:r w:rsidRPr="00BC6708">
        <w:rPr>
          <w:rFonts w:eastAsia="№Е" w:cs="Times New Roman"/>
          <w:b/>
          <w:bCs/>
          <w:i/>
          <w:iCs/>
          <w:szCs w:val="20"/>
        </w:rPr>
        <w:t>Индивидуальная работа с учащимися:</w:t>
      </w:r>
    </w:p>
    <w:p w:rsidR="00FE3249" w:rsidRPr="00BC6708" w:rsidRDefault="00FE3249" w:rsidP="00435B8C">
      <w:pPr>
        <w:numPr>
          <w:ilvl w:val="0"/>
          <w:numId w:val="43"/>
        </w:numPr>
        <w:tabs>
          <w:tab w:val="left" w:pos="851"/>
        </w:tabs>
        <w:spacing w:after="0" w:line="240" w:lineRule="auto"/>
        <w:ind w:left="0" w:firstLine="567"/>
        <w:contextualSpacing/>
        <w:rPr>
          <w:rFonts w:cs="Times New Roman"/>
          <w:szCs w:val="20"/>
        </w:rPr>
      </w:pPr>
      <w:r w:rsidRPr="00BC6708">
        <w:rPr>
          <w:rFonts w:cs="Times New Roman"/>
          <w:szCs w:val="20"/>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
    <w:p w:rsidR="00FE3249" w:rsidRPr="00BC6708" w:rsidRDefault="00FE3249" w:rsidP="00435B8C">
      <w:pPr>
        <w:numPr>
          <w:ilvl w:val="0"/>
          <w:numId w:val="43"/>
        </w:numPr>
        <w:tabs>
          <w:tab w:val="left" w:pos="851"/>
        </w:tabs>
        <w:spacing w:after="0" w:line="240" w:lineRule="auto"/>
        <w:ind w:left="0" w:firstLine="567"/>
        <w:contextualSpacing/>
        <w:rPr>
          <w:rFonts w:cs="Times New Roman"/>
          <w:szCs w:val="20"/>
        </w:rPr>
      </w:pPr>
      <w:r w:rsidRPr="00BC6708">
        <w:rPr>
          <w:rFonts w:cs="Times New Roman"/>
          <w:szCs w:val="20"/>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FE3249" w:rsidRPr="00BC6708" w:rsidRDefault="00FE3249" w:rsidP="00435B8C">
      <w:pPr>
        <w:numPr>
          <w:ilvl w:val="0"/>
          <w:numId w:val="42"/>
        </w:numPr>
        <w:tabs>
          <w:tab w:val="left" w:pos="851"/>
          <w:tab w:val="left" w:pos="1310"/>
        </w:tabs>
        <w:spacing w:after="0" w:line="240" w:lineRule="auto"/>
        <w:ind w:left="0" w:right="175" w:firstLine="567"/>
        <w:rPr>
          <w:rFonts w:eastAsia="№Е" w:cs="Times New Roman"/>
          <w:szCs w:val="20"/>
        </w:rPr>
      </w:pPr>
      <w:r w:rsidRPr="00BC6708">
        <w:rPr>
          <w:rFonts w:eastAsia="№Е" w:cs="Times New Roman"/>
          <w:szCs w:val="20"/>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FE3249" w:rsidRPr="00BC6708" w:rsidRDefault="00FE3249" w:rsidP="00435B8C">
      <w:pPr>
        <w:numPr>
          <w:ilvl w:val="0"/>
          <w:numId w:val="42"/>
        </w:numPr>
        <w:tabs>
          <w:tab w:val="left" w:pos="851"/>
          <w:tab w:val="left" w:pos="1310"/>
        </w:tabs>
        <w:spacing w:after="0" w:line="240" w:lineRule="auto"/>
        <w:ind w:left="0" w:right="175" w:firstLine="567"/>
        <w:rPr>
          <w:rFonts w:eastAsia="№Е" w:cs="Times New Roman"/>
          <w:szCs w:val="20"/>
        </w:rPr>
      </w:pPr>
      <w:r w:rsidRPr="00BC6708">
        <w:rPr>
          <w:rFonts w:cs="Times New Roman"/>
          <w:szCs w:val="20"/>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FE3249" w:rsidRPr="00BC6708" w:rsidRDefault="00FE3249" w:rsidP="00FE3249">
      <w:pPr>
        <w:tabs>
          <w:tab w:val="left" w:pos="851"/>
          <w:tab w:val="left" w:pos="1310"/>
        </w:tabs>
        <w:spacing w:after="200" w:line="240" w:lineRule="auto"/>
        <w:ind w:right="175"/>
        <w:contextualSpacing/>
        <w:rPr>
          <w:rFonts w:eastAsia="№Е" w:cs="Times New Roman"/>
          <w:b/>
          <w:bCs/>
          <w:iCs/>
          <w:szCs w:val="20"/>
        </w:rPr>
      </w:pPr>
      <w:r w:rsidRPr="00BC6708">
        <w:rPr>
          <w:rFonts w:cs="Times New Roman"/>
          <w:b/>
          <w:bCs/>
          <w:i/>
          <w:iCs/>
          <w:szCs w:val="20"/>
        </w:rPr>
        <w:t>Работа с учителями, преподающими в классе:</w:t>
      </w:r>
    </w:p>
    <w:p w:rsidR="00FE3249" w:rsidRPr="00BC6708" w:rsidRDefault="00FE3249" w:rsidP="00435B8C">
      <w:pPr>
        <w:numPr>
          <w:ilvl w:val="0"/>
          <w:numId w:val="42"/>
        </w:numPr>
        <w:tabs>
          <w:tab w:val="left" w:pos="851"/>
          <w:tab w:val="left" w:pos="1310"/>
        </w:tabs>
        <w:spacing w:after="0" w:line="240" w:lineRule="auto"/>
        <w:ind w:left="0" w:right="175" w:firstLine="567"/>
        <w:rPr>
          <w:rFonts w:cs="Times New Roman"/>
          <w:szCs w:val="20"/>
        </w:rPr>
      </w:pPr>
      <w:r w:rsidRPr="00BC6708">
        <w:rPr>
          <w:rFonts w:cs="Times New Roman"/>
          <w:szCs w:val="20"/>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FE3249" w:rsidRPr="00BC6708" w:rsidRDefault="00FE3249" w:rsidP="00435B8C">
      <w:pPr>
        <w:numPr>
          <w:ilvl w:val="0"/>
          <w:numId w:val="42"/>
        </w:numPr>
        <w:tabs>
          <w:tab w:val="left" w:pos="851"/>
          <w:tab w:val="left" w:pos="1310"/>
        </w:tabs>
        <w:spacing w:after="0" w:line="240" w:lineRule="auto"/>
        <w:ind w:left="0" w:right="175" w:firstLine="567"/>
        <w:rPr>
          <w:rFonts w:cs="Times New Roman"/>
          <w:szCs w:val="20"/>
        </w:rPr>
      </w:pPr>
      <w:r w:rsidRPr="00BC6708">
        <w:rPr>
          <w:rFonts w:cs="Times New Roman"/>
          <w:szCs w:val="20"/>
        </w:rPr>
        <w:t>проведение мини-педсоветов, направленных на решение конкретных проблем класса и интеграцию воспитательных влияний на школьников;</w:t>
      </w:r>
    </w:p>
    <w:p w:rsidR="00FE3249" w:rsidRPr="00BC6708" w:rsidRDefault="00FE3249" w:rsidP="00435B8C">
      <w:pPr>
        <w:numPr>
          <w:ilvl w:val="0"/>
          <w:numId w:val="42"/>
        </w:numPr>
        <w:tabs>
          <w:tab w:val="left" w:pos="851"/>
          <w:tab w:val="left" w:pos="1310"/>
        </w:tabs>
        <w:spacing w:after="0" w:line="240" w:lineRule="auto"/>
        <w:ind w:left="0" w:right="175" w:firstLine="567"/>
        <w:rPr>
          <w:rFonts w:cs="Times New Roman"/>
          <w:szCs w:val="20"/>
        </w:rPr>
      </w:pPr>
      <w:r w:rsidRPr="00BC6708">
        <w:rPr>
          <w:rFonts w:cs="Times New Roman"/>
          <w:szCs w:val="20"/>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FE3249" w:rsidRPr="00BC6708" w:rsidRDefault="00FE3249" w:rsidP="00435B8C">
      <w:pPr>
        <w:numPr>
          <w:ilvl w:val="0"/>
          <w:numId w:val="42"/>
        </w:numPr>
        <w:tabs>
          <w:tab w:val="left" w:pos="851"/>
          <w:tab w:val="left" w:pos="1310"/>
        </w:tabs>
        <w:spacing w:after="0" w:line="240" w:lineRule="auto"/>
        <w:ind w:left="0" w:right="175" w:firstLine="567"/>
        <w:rPr>
          <w:rFonts w:cs="Times New Roman"/>
          <w:szCs w:val="20"/>
        </w:rPr>
      </w:pPr>
      <w:r w:rsidRPr="00BC6708">
        <w:rPr>
          <w:rFonts w:cs="Times New Roman"/>
          <w:szCs w:val="20"/>
        </w:rPr>
        <w:t>привлечение учителей к участию в родительских собраниях класса для объединения усилий в деле обучения и воспитания детей.</w:t>
      </w:r>
    </w:p>
    <w:p w:rsidR="00FE3249" w:rsidRPr="00BC6708" w:rsidRDefault="00FE3249" w:rsidP="00FE3249">
      <w:pPr>
        <w:tabs>
          <w:tab w:val="left" w:pos="851"/>
          <w:tab w:val="left" w:pos="1310"/>
        </w:tabs>
        <w:spacing w:after="200" w:line="240" w:lineRule="auto"/>
        <w:ind w:right="175"/>
        <w:contextualSpacing/>
        <w:rPr>
          <w:rFonts w:cs="Times New Roman"/>
          <w:b/>
          <w:bCs/>
          <w:i/>
          <w:iCs/>
          <w:szCs w:val="20"/>
        </w:rPr>
      </w:pPr>
      <w:r w:rsidRPr="00BC6708">
        <w:rPr>
          <w:rFonts w:cs="Times New Roman"/>
          <w:b/>
          <w:bCs/>
          <w:i/>
          <w:iCs/>
          <w:szCs w:val="20"/>
        </w:rPr>
        <w:t>Работа с родителями учащихся или их законными представителями:</w:t>
      </w:r>
    </w:p>
    <w:p w:rsidR="00FE3249" w:rsidRPr="00BC6708" w:rsidRDefault="00FE3249" w:rsidP="00435B8C">
      <w:pPr>
        <w:numPr>
          <w:ilvl w:val="0"/>
          <w:numId w:val="42"/>
        </w:numPr>
        <w:tabs>
          <w:tab w:val="left" w:pos="851"/>
          <w:tab w:val="left" w:pos="1310"/>
        </w:tabs>
        <w:spacing w:after="0" w:line="240" w:lineRule="auto"/>
        <w:ind w:left="0" w:right="175" w:firstLine="567"/>
        <w:rPr>
          <w:rFonts w:cs="Times New Roman"/>
          <w:szCs w:val="20"/>
        </w:rPr>
      </w:pPr>
      <w:r w:rsidRPr="00BC6708">
        <w:rPr>
          <w:rFonts w:cs="Times New Roman"/>
          <w:szCs w:val="20"/>
        </w:rPr>
        <w:t>регулярное информирование родителей о школьных успехах и проблемах их детей, о жизни класса в целом;</w:t>
      </w:r>
    </w:p>
    <w:p w:rsidR="00FE3249" w:rsidRPr="00BC6708" w:rsidRDefault="00FE3249" w:rsidP="00435B8C">
      <w:pPr>
        <w:numPr>
          <w:ilvl w:val="0"/>
          <w:numId w:val="42"/>
        </w:numPr>
        <w:tabs>
          <w:tab w:val="left" w:pos="851"/>
          <w:tab w:val="left" w:pos="1310"/>
        </w:tabs>
        <w:spacing w:after="0" w:line="240" w:lineRule="auto"/>
        <w:ind w:left="0" w:right="175" w:firstLine="567"/>
        <w:rPr>
          <w:rFonts w:cs="Times New Roman"/>
          <w:szCs w:val="20"/>
        </w:rPr>
      </w:pPr>
      <w:r w:rsidRPr="00BC6708">
        <w:rPr>
          <w:rFonts w:cs="Times New Roman"/>
          <w:szCs w:val="20"/>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FE3249" w:rsidRPr="00BC6708" w:rsidRDefault="00FE3249" w:rsidP="00435B8C">
      <w:pPr>
        <w:numPr>
          <w:ilvl w:val="0"/>
          <w:numId w:val="42"/>
        </w:numPr>
        <w:tabs>
          <w:tab w:val="left" w:pos="851"/>
          <w:tab w:val="left" w:pos="1310"/>
        </w:tabs>
        <w:spacing w:after="0" w:line="240" w:lineRule="auto"/>
        <w:ind w:left="0" w:right="175" w:firstLine="567"/>
        <w:rPr>
          <w:rFonts w:cs="Times New Roman"/>
          <w:szCs w:val="20"/>
        </w:rPr>
      </w:pPr>
      <w:r w:rsidRPr="00BC6708">
        <w:rPr>
          <w:rFonts w:cs="Times New Roman"/>
          <w:szCs w:val="20"/>
        </w:rPr>
        <w:t>организация родительских собраний, происходящих в режиме обсуждения наиболее острых проблем обучения и воспитания школьников;</w:t>
      </w:r>
    </w:p>
    <w:p w:rsidR="00FE3249" w:rsidRPr="00BC6708" w:rsidRDefault="00FE3249" w:rsidP="00435B8C">
      <w:pPr>
        <w:numPr>
          <w:ilvl w:val="0"/>
          <w:numId w:val="42"/>
        </w:numPr>
        <w:tabs>
          <w:tab w:val="left" w:pos="851"/>
          <w:tab w:val="left" w:pos="1310"/>
        </w:tabs>
        <w:spacing w:after="0" w:line="240" w:lineRule="auto"/>
        <w:ind w:left="0" w:right="175" w:firstLine="567"/>
        <w:rPr>
          <w:rFonts w:cs="Times New Roman"/>
          <w:szCs w:val="20"/>
        </w:rPr>
      </w:pPr>
      <w:r w:rsidRPr="00BC6708">
        <w:rPr>
          <w:rFonts w:cs="Times New Roman"/>
          <w:szCs w:val="20"/>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FE3249" w:rsidRPr="00BC6708" w:rsidRDefault="00FE3249" w:rsidP="00435B8C">
      <w:pPr>
        <w:numPr>
          <w:ilvl w:val="0"/>
          <w:numId w:val="42"/>
        </w:numPr>
        <w:tabs>
          <w:tab w:val="left" w:pos="851"/>
          <w:tab w:val="left" w:pos="1310"/>
        </w:tabs>
        <w:spacing w:after="0" w:line="240" w:lineRule="auto"/>
        <w:ind w:left="0" w:right="175" w:firstLine="567"/>
        <w:rPr>
          <w:rFonts w:cs="Times New Roman"/>
          <w:szCs w:val="20"/>
        </w:rPr>
      </w:pPr>
      <w:r w:rsidRPr="00BC6708">
        <w:rPr>
          <w:rFonts w:cs="Times New Roman"/>
          <w:szCs w:val="20"/>
        </w:rPr>
        <w:t xml:space="preserve">привлечение членов семей школьников к организации и проведению дел класса; </w:t>
      </w:r>
    </w:p>
    <w:p w:rsidR="00FE3249" w:rsidRPr="00BC6708" w:rsidRDefault="00FE3249" w:rsidP="00435B8C">
      <w:pPr>
        <w:numPr>
          <w:ilvl w:val="0"/>
          <w:numId w:val="42"/>
        </w:numPr>
        <w:tabs>
          <w:tab w:val="left" w:pos="851"/>
          <w:tab w:val="left" w:pos="1310"/>
        </w:tabs>
        <w:spacing w:after="0" w:line="240" w:lineRule="auto"/>
        <w:ind w:left="0" w:right="175" w:firstLine="567"/>
        <w:rPr>
          <w:rFonts w:cs="Times New Roman"/>
          <w:szCs w:val="20"/>
        </w:rPr>
      </w:pPr>
      <w:r w:rsidRPr="00BC6708">
        <w:rPr>
          <w:rFonts w:cs="Times New Roman"/>
          <w:szCs w:val="20"/>
        </w:rPr>
        <w:t>организация на базе класса семейных праздников, конкурсов, соревнований, направленных на сплочение семьи и школы.</w:t>
      </w:r>
      <w:r w:rsidRPr="00BC6708">
        <w:rPr>
          <w:rFonts w:eastAsia="Times New Roman" w:cs="Times New Roman"/>
          <w:b/>
          <w:szCs w:val="20"/>
        </w:rPr>
        <w:t xml:space="preserve"> </w:t>
      </w:r>
    </w:p>
    <w:p w:rsidR="00FE3249" w:rsidRPr="00BC6708" w:rsidRDefault="00FE3249" w:rsidP="00FE3249">
      <w:pPr>
        <w:spacing w:after="200" w:line="240" w:lineRule="auto"/>
        <w:rPr>
          <w:rFonts w:cs="Times New Roman"/>
          <w:b/>
          <w:iCs/>
          <w:color w:val="000000"/>
          <w:w w:val="0"/>
          <w:szCs w:val="20"/>
        </w:rPr>
      </w:pPr>
      <w:r w:rsidRPr="00BC6708">
        <w:rPr>
          <w:rFonts w:eastAsia="Times New Roman" w:cs="Times New Roman"/>
          <w:b/>
          <w:szCs w:val="20"/>
        </w:rPr>
        <w:t>Модуль 3.2.</w:t>
      </w:r>
      <w:r w:rsidRPr="00BC6708">
        <w:rPr>
          <w:rFonts w:cs="Times New Roman"/>
          <w:b/>
          <w:iCs/>
          <w:color w:val="000000"/>
          <w:w w:val="0"/>
          <w:szCs w:val="20"/>
        </w:rPr>
        <w:t>Модуль «Ключевые общешкольные дела»</w:t>
      </w:r>
    </w:p>
    <w:p w:rsidR="00FE3249" w:rsidRPr="00BC6708" w:rsidRDefault="00FE3249" w:rsidP="00FE3249">
      <w:pPr>
        <w:spacing w:after="0" w:line="240" w:lineRule="auto"/>
        <w:ind w:firstLine="567"/>
        <w:rPr>
          <w:rFonts w:cs="Times New Roman"/>
          <w:szCs w:val="20"/>
        </w:rPr>
      </w:pPr>
      <w:r w:rsidRPr="00BC6708">
        <w:rPr>
          <w:rFonts w:cs="Times New Roman"/>
          <w:color w:val="000000"/>
          <w:w w:val="0"/>
          <w:szCs w:val="20"/>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FE3249" w:rsidRPr="00BC6708" w:rsidRDefault="00FE3249" w:rsidP="00FE3249">
      <w:pPr>
        <w:spacing w:after="0" w:line="240" w:lineRule="auto"/>
        <w:ind w:firstLine="567"/>
        <w:rPr>
          <w:rFonts w:cs="Times New Roman"/>
          <w:szCs w:val="20"/>
        </w:rPr>
      </w:pPr>
      <w:r w:rsidRPr="00BC6708">
        <w:rPr>
          <w:rFonts w:cs="Times New Roman"/>
          <w:szCs w:val="20"/>
        </w:rPr>
        <w:t>Для этого в Школе используются следующие формы работы</w:t>
      </w:r>
    </w:p>
    <w:p w:rsidR="00FE3249" w:rsidRPr="00BC6708" w:rsidRDefault="00FE3249" w:rsidP="00FE3249">
      <w:pPr>
        <w:spacing w:after="0" w:line="240" w:lineRule="auto"/>
        <w:ind w:firstLine="567"/>
        <w:rPr>
          <w:rFonts w:cs="Times New Roman"/>
          <w:b/>
          <w:bCs/>
          <w:i/>
          <w:iCs/>
          <w:szCs w:val="20"/>
        </w:rPr>
      </w:pPr>
      <w:r w:rsidRPr="00BC6708">
        <w:rPr>
          <w:rFonts w:cs="Times New Roman"/>
          <w:b/>
          <w:bCs/>
          <w:i/>
          <w:iCs/>
          <w:szCs w:val="20"/>
        </w:rPr>
        <w:t>На внешкольном уровне:</w:t>
      </w:r>
    </w:p>
    <w:p w:rsidR="00FE3249" w:rsidRPr="00BC6708" w:rsidRDefault="00FE3249" w:rsidP="00435B8C">
      <w:pPr>
        <w:widowControl w:val="0"/>
        <w:numPr>
          <w:ilvl w:val="0"/>
          <w:numId w:val="42"/>
        </w:numPr>
        <w:tabs>
          <w:tab w:val="left" w:pos="993"/>
        </w:tabs>
        <w:autoSpaceDE w:val="0"/>
        <w:autoSpaceDN w:val="0"/>
        <w:spacing w:after="0" w:line="240" w:lineRule="auto"/>
        <w:ind w:left="0" w:firstLine="567"/>
        <w:rPr>
          <w:rFonts w:cs="Times New Roman"/>
          <w:szCs w:val="20"/>
        </w:rPr>
      </w:pPr>
      <w:r w:rsidRPr="00BC6708">
        <w:rPr>
          <w:rFonts w:cs="Times New Roman"/>
          <w:szCs w:val="20"/>
        </w:rPr>
        <w:t xml:space="preserve"> с</w:t>
      </w:r>
      <w:r w:rsidRPr="00BC6708">
        <w:rPr>
          <w:rFonts w:eastAsia="№Е" w:cs="Times New Roman"/>
          <w:szCs w:val="20"/>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FE3249" w:rsidRPr="00BC6708" w:rsidRDefault="00FE3249" w:rsidP="00FE3249">
      <w:pPr>
        <w:tabs>
          <w:tab w:val="left" w:pos="993"/>
        </w:tabs>
        <w:spacing w:after="0" w:line="240" w:lineRule="auto"/>
        <w:rPr>
          <w:rFonts w:cs="Times New Roman"/>
          <w:szCs w:val="20"/>
        </w:rPr>
      </w:pPr>
      <w:r w:rsidRPr="00BC6708">
        <w:rPr>
          <w:rFonts w:cs="Times New Roman"/>
          <w:szCs w:val="20"/>
        </w:rPr>
        <w:t>-патриотическая акция «Бессмертный полк» (проект запущен по инициативе и при непосредственном участии школы,  с 9 мая  шествие жителей с портретами ветеранов Великой Отечественной войны проходит ежегодно)</w:t>
      </w:r>
    </w:p>
    <w:p w:rsidR="00FE3249" w:rsidRPr="00BC6708" w:rsidRDefault="00FE3249" w:rsidP="00FE3249">
      <w:pPr>
        <w:tabs>
          <w:tab w:val="left" w:pos="993"/>
        </w:tabs>
        <w:spacing w:after="0" w:line="240" w:lineRule="auto"/>
        <w:rPr>
          <w:rFonts w:cs="Times New Roman"/>
          <w:szCs w:val="20"/>
        </w:rPr>
      </w:pPr>
      <w:r w:rsidRPr="00BC6708">
        <w:rPr>
          <w:rFonts w:cs="Times New Roman"/>
          <w:szCs w:val="20"/>
        </w:rPr>
        <w:t>-экологическая акция «Бумажный бум» (в сборе макулатуры активно участвуют не только родители детей, но и дедушки, бабушки; макулатура сдается  в приемные пункты)</w:t>
      </w:r>
    </w:p>
    <w:p w:rsidR="00FE3249" w:rsidRPr="00BC6708" w:rsidRDefault="00FE3249" w:rsidP="00FE3249">
      <w:pPr>
        <w:tabs>
          <w:tab w:val="left" w:pos="993"/>
        </w:tabs>
        <w:spacing w:after="0" w:line="240" w:lineRule="auto"/>
        <w:rPr>
          <w:rFonts w:cs="Times New Roman"/>
          <w:szCs w:val="20"/>
        </w:rPr>
      </w:pPr>
      <w:r w:rsidRPr="00BC6708">
        <w:rPr>
          <w:rFonts w:cs="Times New Roman"/>
          <w:szCs w:val="20"/>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FE3249" w:rsidRPr="00BC6708" w:rsidRDefault="00FE3249" w:rsidP="00435B8C">
      <w:pPr>
        <w:widowControl w:val="0"/>
        <w:numPr>
          <w:ilvl w:val="0"/>
          <w:numId w:val="42"/>
        </w:numPr>
        <w:tabs>
          <w:tab w:val="left" w:pos="993"/>
        </w:tabs>
        <w:autoSpaceDE w:val="0"/>
        <w:autoSpaceDN w:val="0"/>
        <w:spacing w:after="0" w:line="240" w:lineRule="auto"/>
        <w:ind w:left="0" w:firstLine="567"/>
        <w:rPr>
          <w:rFonts w:cs="Times New Roman"/>
          <w:szCs w:val="20"/>
        </w:rPr>
      </w:pPr>
      <w:r w:rsidRPr="00BC6708">
        <w:rPr>
          <w:rFonts w:eastAsia="№Е" w:cs="Times New Roman"/>
          <w:szCs w:val="20"/>
        </w:rPr>
        <w:t xml:space="preserve">открытые дискуссионные площадки –  комплекс открытых дискуссионных площадок. </w:t>
      </w:r>
    </w:p>
    <w:p w:rsidR="00FE3249" w:rsidRPr="00BC6708" w:rsidRDefault="00FE3249" w:rsidP="00FE3249">
      <w:pPr>
        <w:tabs>
          <w:tab w:val="left" w:pos="993"/>
        </w:tabs>
        <w:spacing w:after="0" w:line="240" w:lineRule="auto"/>
        <w:rPr>
          <w:rFonts w:cs="Times New Roman"/>
          <w:szCs w:val="20"/>
        </w:rPr>
      </w:pPr>
      <w:r w:rsidRPr="00BC6708">
        <w:rPr>
          <w:rFonts w:eastAsia="№Е" w:cs="Times New Roman"/>
          <w:szCs w:val="20"/>
        </w:rPr>
        <w:t>- общешкольные родительские и ученические собрания, которые проводятся регулярно, в их рамках  обсуждаются насущные проблемы;</w:t>
      </w:r>
    </w:p>
    <w:p w:rsidR="00FE3249" w:rsidRPr="00BC6708" w:rsidRDefault="00FE3249" w:rsidP="00FE3249">
      <w:pPr>
        <w:tabs>
          <w:tab w:val="left" w:pos="993"/>
        </w:tabs>
        <w:spacing w:after="0" w:line="240" w:lineRule="auto"/>
        <w:rPr>
          <w:rFonts w:cs="Times New Roman"/>
          <w:szCs w:val="20"/>
        </w:rPr>
      </w:pPr>
      <w:r w:rsidRPr="00BC6708">
        <w:rPr>
          <w:rFonts w:eastAsia="№Е" w:cs="Times New Roman"/>
          <w:szCs w:val="20"/>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
    <w:p w:rsidR="00FE3249" w:rsidRPr="00BC6708" w:rsidRDefault="00FE3249" w:rsidP="00435B8C">
      <w:pPr>
        <w:widowControl w:val="0"/>
        <w:numPr>
          <w:ilvl w:val="0"/>
          <w:numId w:val="42"/>
        </w:numPr>
        <w:tabs>
          <w:tab w:val="left" w:pos="993"/>
        </w:tabs>
        <w:autoSpaceDE w:val="0"/>
        <w:autoSpaceDN w:val="0"/>
        <w:spacing w:after="0" w:line="240" w:lineRule="auto"/>
        <w:ind w:left="0" w:firstLine="567"/>
        <w:rPr>
          <w:rFonts w:cs="Times New Roman"/>
          <w:bCs/>
          <w:szCs w:val="20"/>
        </w:rPr>
      </w:pPr>
      <w:r w:rsidRPr="00BC6708">
        <w:rPr>
          <w:rFonts w:cs="Times New Roman"/>
          <w:bCs/>
          <w:szCs w:val="20"/>
        </w:rPr>
        <w:t xml:space="preserve">проводимые для жителей поселка и организуемые </w:t>
      </w:r>
      <w:r w:rsidRPr="00BC6708">
        <w:rPr>
          <w:rFonts w:eastAsia="№Е" w:cs="Times New Roman"/>
          <w:iCs/>
          <w:szCs w:val="20"/>
        </w:rPr>
        <w:t>совместно</w:t>
      </w:r>
      <w:r w:rsidRPr="00BC6708">
        <w:rPr>
          <w:rFonts w:cs="Times New Roman"/>
          <w:bCs/>
          <w:szCs w:val="20"/>
        </w:rPr>
        <w:t>сть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FE3249" w:rsidRPr="00BC6708" w:rsidRDefault="00FE3249" w:rsidP="00FE3249">
      <w:pPr>
        <w:tabs>
          <w:tab w:val="left" w:pos="993"/>
        </w:tabs>
        <w:spacing w:after="0" w:line="240" w:lineRule="auto"/>
        <w:rPr>
          <w:rFonts w:cs="Times New Roman"/>
          <w:bCs/>
          <w:szCs w:val="20"/>
        </w:rPr>
      </w:pPr>
      <w:r w:rsidRPr="00BC6708">
        <w:rPr>
          <w:rFonts w:cs="Times New Roman"/>
          <w:bCs/>
          <w:szCs w:val="20"/>
        </w:rPr>
        <w:t>- спортивно-оздоровительная деятельность: соревнование по волейболу между командами выпускников школы и старшеклассниками; состязания «Зарница», «Веселые старты» и т.п. с участием родителей в командах;</w:t>
      </w:r>
    </w:p>
    <w:p w:rsidR="00FE3249" w:rsidRPr="00BC6708" w:rsidRDefault="00FE3249" w:rsidP="00FE3249">
      <w:pPr>
        <w:tabs>
          <w:tab w:val="left" w:pos="993"/>
        </w:tabs>
        <w:spacing w:after="0" w:line="240" w:lineRule="auto"/>
        <w:rPr>
          <w:rFonts w:cs="Times New Roman"/>
          <w:bCs/>
          <w:szCs w:val="20"/>
        </w:rPr>
      </w:pPr>
      <w:r w:rsidRPr="00BC6708">
        <w:rPr>
          <w:rFonts w:cs="Times New Roman"/>
          <w:bCs/>
          <w:szCs w:val="20"/>
        </w:rPr>
        <w:t>- досугово-развлекательная деятельность: праздники, концерты, конкурсные программы  ко Дню матери, 8 Марта, выпускные вечера и т.п. с участием родителей, бабушек и дедушек;</w:t>
      </w:r>
    </w:p>
    <w:p w:rsidR="00FE3249" w:rsidRPr="00BC6708" w:rsidRDefault="00FE3249" w:rsidP="00FE3249">
      <w:pPr>
        <w:tabs>
          <w:tab w:val="left" w:pos="993"/>
        </w:tabs>
        <w:spacing w:after="200" w:line="240" w:lineRule="auto"/>
        <w:rPr>
          <w:rFonts w:cs="Times New Roman"/>
          <w:bCs/>
          <w:szCs w:val="20"/>
        </w:rPr>
      </w:pPr>
      <w:r w:rsidRPr="00BC6708">
        <w:rPr>
          <w:rFonts w:cs="Times New Roman"/>
          <w:bCs/>
          <w:szCs w:val="20"/>
        </w:rPr>
        <w:t>-концерты в сельском Доме культуры с вокальными, танцевальными выступлениями школьников  в День пожилого человека, День защиты ребенка, на Масленицу, 8 Марта, 9 Мая и др.</w:t>
      </w:r>
    </w:p>
    <w:p w:rsidR="00FE3249" w:rsidRPr="00BC6708" w:rsidRDefault="00FE3249" w:rsidP="00FE3249">
      <w:pPr>
        <w:spacing w:after="0" w:line="240" w:lineRule="auto"/>
        <w:ind w:firstLine="567"/>
        <w:rPr>
          <w:rFonts w:cs="Times New Roman"/>
          <w:b/>
          <w:bCs/>
          <w:i/>
          <w:iCs/>
          <w:szCs w:val="20"/>
        </w:rPr>
      </w:pPr>
      <w:r w:rsidRPr="00BC6708">
        <w:rPr>
          <w:rFonts w:cs="Times New Roman"/>
          <w:b/>
          <w:bCs/>
          <w:i/>
          <w:iCs/>
          <w:szCs w:val="20"/>
        </w:rPr>
        <w:t>На школьном уровне:</w:t>
      </w:r>
    </w:p>
    <w:p w:rsidR="00FE3249" w:rsidRPr="00BC6708" w:rsidRDefault="00FE3249" w:rsidP="00435B8C">
      <w:pPr>
        <w:widowControl w:val="0"/>
        <w:numPr>
          <w:ilvl w:val="0"/>
          <w:numId w:val="42"/>
        </w:numPr>
        <w:tabs>
          <w:tab w:val="left" w:pos="284"/>
        </w:tabs>
        <w:autoSpaceDE w:val="0"/>
        <w:autoSpaceDN w:val="0"/>
        <w:spacing w:after="0" w:line="240" w:lineRule="auto"/>
        <w:ind w:left="0" w:firstLine="284"/>
        <w:rPr>
          <w:rFonts w:cs="Times New Roman"/>
          <w:szCs w:val="20"/>
        </w:rPr>
      </w:pPr>
      <w:r w:rsidRPr="00BC6708">
        <w:rPr>
          <w:rFonts w:eastAsia="№Е" w:cs="Times New Roman"/>
          <w:szCs w:val="20"/>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FE3249" w:rsidRPr="00BC6708" w:rsidRDefault="00FE3249" w:rsidP="00FE3249">
      <w:pPr>
        <w:tabs>
          <w:tab w:val="left" w:pos="284"/>
          <w:tab w:val="left" w:pos="1310"/>
        </w:tabs>
        <w:spacing w:after="0" w:line="240" w:lineRule="auto"/>
        <w:ind w:firstLine="284"/>
        <w:rPr>
          <w:rFonts w:eastAsia="№Е" w:cs="Times New Roman"/>
          <w:szCs w:val="20"/>
        </w:rPr>
      </w:pPr>
      <w:r w:rsidRPr="00BC6708">
        <w:rPr>
          <w:rFonts w:eastAsia="№Е" w:cs="Times New Roman"/>
          <w:szCs w:val="20"/>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FE3249" w:rsidRPr="00BC6708" w:rsidRDefault="00FE3249" w:rsidP="00FE3249">
      <w:pPr>
        <w:tabs>
          <w:tab w:val="left" w:pos="284"/>
          <w:tab w:val="left" w:pos="1310"/>
        </w:tabs>
        <w:spacing w:after="0" w:line="240" w:lineRule="auto"/>
        <w:ind w:firstLine="284"/>
        <w:rPr>
          <w:rFonts w:eastAsia="№Е" w:cs="Times New Roman"/>
          <w:szCs w:val="20"/>
        </w:rPr>
      </w:pPr>
      <w:r w:rsidRPr="00BC6708">
        <w:rPr>
          <w:rFonts w:eastAsia="№Е" w:cs="Times New Roman"/>
          <w:szCs w:val="20"/>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FE3249" w:rsidRPr="00BC6708" w:rsidRDefault="00FE3249" w:rsidP="00FE3249">
      <w:pPr>
        <w:tabs>
          <w:tab w:val="left" w:pos="284"/>
          <w:tab w:val="left" w:pos="1310"/>
        </w:tabs>
        <w:spacing w:after="0" w:line="240" w:lineRule="auto"/>
        <w:ind w:firstLine="284"/>
        <w:rPr>
          <w:rFonts w:eastAsia="№Е" w:cs="Times New Roman"/>
          <w:szCs w:val="20"/>
        </w:rPr>
      </w:pPr>
      <w:r w:rsidRPr="00BC6708">
        <w:rPr>
          <w:rFonts w:cs="Times New Roman"/>
          <w:bCs/>
          <w:szCs w:val="20"/>
        </w:rPr>
        <w:t xml:space="preserve">-праздники, концерты, конкурсные программы  в </w:t>
      </w:r>
      <w:r w:rsidRPr="00BC6708">
        <w:rPr>
          <w:rFonts w:eastAsia="№Е" w:cs="Times New Roman"/>
          <w:szCs w:val="20"/>
        </w:rPr>
        <w:t>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
    <w:p w:rsidR="00FE3249" w:rsidRPr="00BC6708" w:rsidRDefault="00FE3249" w:rsidP="00FE3249">
      <w:pPr>
        <w:tabs>
          <w:tab w:val="left" w:pos="284"/>
          <w:tab w:val="left" w:pos="1310"/>
        </w:tabs>
        <w:spacing w:after="0" w:line="240" w:lineRule="auto"/>
        <w:ind w:firstLine="284"/>
        <w:rPr>
          <w:rFonts w:eastAsia="№Е" w:cs="Times New Roman"/>
          <w:szCs w:val="20"/>
        </w:rPr>
      </w:pPr>
      <w:r w:rsidRPr="00BC6708">
        <w:rPr>
          <w:rFonts w:eastAsia="№Е" w:cs="Times New Roman"/>
          <w:szCs w:val="20"/>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FE3249" w:rsidRPr="00BC6708" w:rsidRDefault="00FE3249" w:rsidP="00FE3249">
      <w:pPr>
        <w:tabs>
          <w:tab w:val="left" w:pos="284"/>
          <w:tab w:val="left" w:pos="1310"/>
        </w:tabs>
        <w:spacing w:after="200" w:line="240" w:lineRule="auto"/>
        <w:ind w:firstLine="284"/>
        <w:rPr>
          <w:rFonts w:eastAsia="№Е" w:cs="Times New Roman"/>
          <w:szCs w:val="20"/>
        </w:rPr>
      </w:pPr>
      <w:r w:rsidRPr="00BC6708">
        <w:rPr>
          <w:rFonts w:eastAsia="№Е" w:cs="Times New Roman"/>
          <w:szCs w:val="20"/>
        </w:rPr>
        <w:t xml:space="preserve">-День науки (подготовка проектов, исследовательских работ и их защита)  </w:t>
      </w:r>
    </w:p>
    <w:p w:rsidR="00FE3249" w:rsidRPr="00BC6708" w:rsidRDefault="00FE3249" w:rsidP="00435B8C">
      <w:pPr>
        <w:numPr>
          <w:ilvl w:val="0"/>
          <w:numId w:val="42"/>
        </w:numPr>
        <w:tabs>
          <w:tab w:val="left" w:pos="0"/>
          <w:tab w:val="left" w:pos="284"/>
        </w:tabs>
        <w:spacing w:after="0" w:line="240" w:lineRule="auto"/>
        <w:ind w:left="0" w:firstLine="284"/>
        <w:rPr>
          <w:rFonts w:eastAsia="№Е" w:cs="Times New Roman"/>
          <w:bCs/>
          <w:szCs w:val="20"/>
        </w:rPr>
      </w:pPr>
      <w:r w:rsidRPr="00BC6708">
        <w:rPr>
          <w:rFonts w:eastAsia="№Е" w:cs="Times New Roman"/>
          <w:szCs w:val="20"/>
        </w:rPr>
        <w:t>торжественные р</w:t>
      </w:r>
      <w:r w:rsidRPr="00BC6708">
        <w:rPr>
          <w:rFonts w:cs="Times New Roman"/>
          <w:bCs/>
          <w:szCs w:val="20"/>
        </w:rPr>
        <w:t xml:space="preserve">итуалы посвящения, связанные с переходом учащихся на </w:t>
      </w:r>
      <w:r w:rsidRPr="00BC6708">
        <w:rPr>
          <w:rFonts w:eastAsia="№Е" w:cs="Times New Roman"/>
          <w:iCs/>
          <w:szCs w:val="20"/>
        </w:rPr>
        <w:t>следующую</w:t>
      </w:r>
      <w:r w:rsidRPr="00BC6708">
        <w:rPr>
          <w:rFonts w:cs="Times New Roman"/>
          <w:bCs/>
          <w:szCs w:val="20"/>
        </w:rPr>
        <w:t xml:space="preserve"> ступень образования, символизирующие приобретение ими новых социальных статусов в школе и р</w:t>
      </w:r>
      <w:r w:rsidRPr="00BC6708">
        <w:rPr>
          <w:rFonts w:eastAsia="№Е" w:cs="Times New Roman"/>
          <w:szCs w:val="20"/>
        </w:rPr>
        <w:t>азвивающие школьную идентичность детей:</w:t>
      </w:r>
    </w:p>
    <w:p w:rsidR="00FE3249" w:rsidRPr="00BC6708" w:rsidRDefault="00FE3249" w:rsidP="00FE3249">
      <w:pPr>
        <w:tabs>
          <w:tab w:val="left" w:pos="0"/>
          <w:tab w:val="left" w:pos="284"/>
        </w:tabs>
        <w:spacing w:after="200" w:line="240" w:lineRule="auto"/>
        <w:ind w:firstLine="284"/>
        <w:contextualSpacing/>
        <w:rPr>
          <w:rFonts w:eastAsia="№Е" w:cs="Times New Roman"/>
          <w:szCs w:val="20"/>
        </w:rPr>
      </w:pPr>
      <w:r w:rsidRPr="00BC6708">
        <w:rPr>
          <w:rFonts w:eastAsia="№Е" w:cs="Times New Roman"/>
          <w:szCs w:val="20"/>
        </w:rPr>
        <w:t>- «Посвящение в первоклассники»;</w:t>
      </w:r>
    </w:p>
    <w:p w:rsidR="00FE3249" w:rsidRPr="00BC6708" w:rsidRDefault="00FE3249" w:rsidP="00FE3249">
      <w:pPr>
        <w:tabs>
          <w:tab w:val="left" w:pos="0"/>
          <w:tab w:val="left" w:pos="284"/>
        </w:tabs>
        <w:spacing w:after="200" w:line="240" w:lineRule="auto"/>
        <w:ind w:firstLine="284"/>
        <w:contextualSpacing/>
        <w:rPr>
          <w:rFonts w:eastAsia="№Е" w:cs="Times New Roman"/>
          <w:szCs w:val="20"/>
        </w:rPr>
      </w:pPr>
      <w:r w:rsidRPr="00BC6708">
        <w:rPr>
          <w:rFonts w:eastAsia="№Е" w:cs="Times New Roman"/>
          <w:szCs w:val="20"/>
        </w:rPr>
        <w:t>- «Посвящение в пятиклассники»;</w:t>
      </w:r>
    </w:p>
    <w:p w:rsidR="00FE3249" w:rsidRPr="00BC6708" w:rsidRDefault="00FE3249" w:rsidP="00FE3249">
      <w:pPr>
        <w:tabs>
          <w:tab w:val="left" w:pos="0"/>
          <w:tab w:val="left" w:pos="284"/>
        </w:tabs>
        <w:spacing w:after="200" w:line="240" w:lineRule="auto"/>
        <w:ind w:firstLine="284"/>
        <w:contextualSpacing/>
        <w:rPr>
          <w:rFonts w:eastAsia="№Е" w:cs="Times New Roman"/>
          <w:color w:val="FF0000"/>
          <w:szCs w:val="20"/>
        </w:rPr>
      </w:pPr>
      <w:r w:rsidRPr="00BC6708">
        <w:rPr>
          <w:rFonts w:eastAsia="№Е" w:cs="Times New Roman"/>
          <w:szCs w:val="20"/>
        </w:rPr>
        <w:t>- «Прием в ряды наследника»;</w:t>
      </w:r>
    </w:p>
    <w:p w:rsidR="00FE3249" w:rsidRPr="00BC6708" w:rsidRDefault="00FE3249" w:rsidP="00FE3249">
      <w:pPr>
        <w:tabs>
          <w:tab w:val="left" w:pos="0"/>
          <w:tab w:val="left" w:pos="284"/>
        </w:tabs>
        <w:spacing w:after="200" w:line="240" w:lineRule="auto"/>
        <w:ind w:firstLine="284"/>
        <w:contextualSpacing/>
        <w:rPr>
          <w:rFonts w:cs="Times New Roman"/>
          <w:bCs/>
          <w:szCs w:val="20"/>
        </w:rPr>
      </w:pPr>
      <w:r w:rsidRPr="00BC6708">
        <w:rPr>
          <w:rFonts w:cs="Times New Roman"/>
          <w:bCs/>
          <w:szCs w:val="20"/>
        </w:rPr>
        <w:t>- «Первый звонок»;</w:t>
      </w:r>
    </w:p>
    <w:p w:rsidR="00FE3249" w:rsidRPr="00BC6708" w:rsidRDefault="00FE3249" w:rsidP="00FE3249">
      <w:pPr>
        <w:tabs>
          <w:tab w:val="left" w:pos="0"/>
          <w:tab w:val="left" w:pos="284"/>
        </w:tabs>
        <w:spacing w:after="200" w:line="240" w:lineRule="auto"/>
        <w:ind w:firstLine="284"/>
        <w:contextualSpacing/>
        <w:rPr>
          <w:rFonts w:cs="Times New Roman"/>
          <w:bCs/>
          <w:szCs w:val="20"/>
        </w:rPr>
      </w:pPr>
      <w:r w:rsidRPr="00BC6708">
        <w:rPr>
          <w:rFonts w:cs="Times New Roman"/>
          <w:bCs/>
          <w:szCs w:val="20"/>
        </w:rPr>
        <w:t>- «Последний звонок».</w:t>
      </w:r>
    </w:p>
    <w:p w:rsidR="00FE3249" w:rsidRPr="00BC6708" w:rsidRDefault="00FE3249" w:rsidP="00FE3249">
      <w:pPr>
        <w:tabs>
          <w:tab w:val="left" w:pos="0"/>
          <w:tab w:val="left" w:pos="284"/>
        </w:tabs>
        <w:spacing w:after="200" w:line="240" w:lineRule="auto"/>
        <w:ind w:firstLine="284"/>
        <w:contextualSpacing/>
        <w:rPr>
          <w:rFonts w:cs="Times New Roman"/>
          <w:bCs/>
          <w:szCs w:val="20"/>
        </w:rPr>
      </w:pPr>
      <w:r w:rsidRPr="00BC6708">
        <w:rPr>
          <w:rFonts w:cs="Times New Roman"/>
          <w:bCs/>
          <w:szCs w:val="20"/>
        </w:rPr>
        <w:t>- «Прием в ряды  «Карлыгач»»</w:t>
      </w:r>
    </w:p>
    <w:p w:rsidR="00FE3249" w:rsidRPr="00BC6708" w:rsidRDefault="00FE3249" w:rsidP="00435B8C">
      <w:pPr>
        <w:widowControl w:val="0"/>
        <w:numPr>
          <w:ilvl w:val="0"/>
          <w:numId w:val="44"/>
        </w:numPr>
        <w:tabs>
          <w:tab w:val="left" w:pos="0"/>
          <w:tab w:val="left" w:pos="284"/>
          <w:tab w:val="left" w:pos="851"/>
        </w:tabs>
        <w:autoSpaceDE w:val="0"/>
        <w:spacing w:after="0" w:line="240" w:lineRule="auto"/>
        <w:ind w:left="0" w:firstLine="284"/>
        <w:rPr>
          <w:rFonts w:eastAsia="№Е" w:cs="Times New Roman"/>
          <w:b/>
          <w:bCs/>
          <w:iCs/>
          <w:szCs w:val="20"/>
        </w:rPr>
      </w:pPr>
      <w:r w:rsidRPr="00BC6708">
        <w:rPr>
          <w:rFonts w:cs="Times New Roman"/>
          <w:bCs/>
          <w:szCs w:val="20"/>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FE3249" w:rsidRPr="00BC6708" w:rsidRDefault="00FE3249" w:rsidP="00FE3249">
      <w:pPr>
        <w:tabs>
          <w:tab w:val="left" w:pos="0"/>
          <w:tab w:val="left" w:pos="284"/>
          <w:tab w:val="left" w:pos="851"/>
        </w:tabs>
        <w:spacing w:after="0" w:line="240" w:lineRule="auto"/>
        <w:ind w:firstLine="284"/>
        <w:rPr>
          <w:rFonts w:cs="Times New Roman"/>
          <w:bCs/>
          <w:szCs w:val="20"/>
        </w:rPr>
      </w:pPr>
      <w:r w:rsidRPr="00BC6708">
        <w:rPr>
          <w:rFonts w:cs="Times New Roman"/>
          <w:bCs/>
          <w:szCs w:val="20"/>
        </w:rPr>
        <w:t>-еженедельные общешкольные линейки (по понедельникам) с вручением грамот и благодарностей;</w:t>
      </w:r>
    </w:p>
    <w:p w:rsidR="00FE3249" w:rsidRPr="00BC6708" w:rsidRDefault="00FE3249" w:rsidP="00FE3249">
      <w:pPr>
        <w:tabs>
          <w:tab w:val="left" w:pos="0"/>
          <w:tab w:val="left" w:pos="284"/>
          <w:tab w:val="left" w:pos="851"/>
        </w:tabs>
        <w:spacing w:after="200" w:line="240" w:lineRule="auto"/>
        <w:ind w:firstLine="284"/>
        <w:rPr>
          <w:rFonts w:cs="Times New Roman"/>
          <w:bCs/>
          <w:szCs w:val="20"/>
        </w:rPr>
      </w:pPr>
      <w:r w:rsidRPr="00BC6708">
        <w:rPr>
          <w:rFonts w:cs="Times New Roman"/>
          <w:bCs/>
          <w:szCs w:val="20"/>
        </w:rPr>
        <w:t>-награждение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конкурсе  «Лучший класс школы».</w:t>
      </w:r>
    </w:p>
    <w:p w:rsidR="00FE3249" w:rsidRPr="00BC6708" w:rsidRDefault="00FE3249" w:rsidP="00FE3249">
      <w:pPr>
        <w:tabs>
          <w:tab w:val="left" w:pos="0"/>
          <w:tab w:val="left" w:pos="284"/>
          <w:tab w:val="left" w:pos="851"/>
        </w:tabs>
        <w:spacing w:after="0" w:line="240" w:lineRule="auto"/>
        <w:ind w:firstLine="284"/>
        <w:rPr>
          <w:rFonts w:eastAsia="№Е" w:cs="Times New Roman"/>
          <w:b/>
          <w:bCs/>
          <w:iCs/>
          <w:szCs w:val="20"/>
        </w:rPr>
      </w:pPr>
      <w:r w:rsidRPr="00BC6708">
        <w:rPr>
          <w:rFonts w:cs="Times New Roman"/>
          <w:b/>
          <w:bCs/>
          <w:i/>
          <w:iCs/>
          <w:szCs w:val="20"/>
        </w:rPr>
        <w:t>На уровне классов:</w:t>
      </w:r>
    </w:p>
    <w:p w:rsidR="00FE3249" w:rsidRPr="00BC6708" w:rsidRDefault="00FE3249" w:rsidP="00435B8C">
      <w:pPr>
        <w:widowControl w:val="0"/>
        <w:numPr>
          <w:ilvl w:val="0"/>
          <w:numId w:val="44"/>
        </w:numPr>
        <w:tabs>
          <w:tab w:val="left" w:pos="0"/>
          <w:tab w:val="left" w:pos="284"/>
          <w:tab w:val="left" w:pos="851"/>
        </w:tabs>
        <w:autoSpaceDE w:val="0"/>
        <w:spacing w:after="0" w:line="240" w:lineRule="auto"/>
        <w:ind w:left="0" w:firstLine="284"/>
        <w:rPr>
          <w:rFonts w:eastAsia="№Е" w:cs="Times New Roman"/>
          <w:szCs w:val="20"/>
        </w:rPr>
      </w:pPr>
      <w:r w:rsidRPr="00BC6708">
        <w:rPr>
          <w:rFonts w:cs="Times New Roman"/>
          <w:bCs/>
          <w:szCs w:val="20"/>
        </w:rPr>
        <w:t xml:space="preserve">выбор и делегирование представителей классов в общешкольные советы </w:t>
      </w:r>
      <w:r w:rsidRPr="00BC6708">
        <w:rPr>
          <w:rFonts w:eastAsia="№Е" w:cs="Times New Roman"/>
          <w:szCs w:val="20"/>
        </w:rPr>
        <w:t xml:space="preserve">дел, ответственных за подготовку общешкольных ключевых дел;  </w:t>
      </w:r>
    </w:p>
    <w:p w:rsidR="00FE3249" w:rsidRPr="00BC6708" w:rsidRDefault="00FE3249" w:rsidP="00435B8C">
      <w:pPr>
        <w:widowControl w:val="0"/>
        <w:numPr>
          <w:ilvl w:val="0"/>
          <w:numId w:val="44"/>
        </w:numPr>
        <w:tabs>
          <w:tab w:val="left" w:pos="0"/>
          <w:tab w:val="left" w:pos="284"/>
          <w:tab w:val="left" w:pos="851"/>
        </w:tabs>
        <w:autoSpaceDE w:val="0"/>
        <w:spacing w:after="0" w:line="240" w:lineRule="auto"/>
        <w:ind w:left="0" w:firstLine="284"/>
        <w:rPr>
          <w:rFonts w:eastAsia="№Е" w:cs="Times New Roman"/>
          <w:szCs w:val="20"/>
        </w:rPr>
      </w:pPr>
      <w:r w:rsidRPr="00BC6708">
        <w:rPr>
          <w:rFonts w:eastAsia="№Е" w:cs="Times New Roman"/>
          <w:szCs w:val="20"/>
        </w:rPr>
        <w:t xml:space="preserve">участие школьных классов в реализации общешкольных ключевых дел; </w:t>
      </w:r>
    </w:p>
    <w:p w:rsidR="00FE3249" w:rsidRPr="00BC6708" w:rsidRDefault="00FE3249" w:rsidP="00435B8C">
      <w:pPr>
        <w:widowControl w:val="0"/>
        <w:numPr>
          <w:ilvl w:val="0"/>
          <w:numId w:val="44"/>
        </w:numPr>
        <w:tabs>
          <w:tab w:val="left" w:pos="0"/>
          <w:tab w:val="left" w:pos="284"/>
          <w:tab w:val="left" w:pos="851"/>
        </w:tabs>
        <w:autoSpaceDE w:val="0"/>
        <w:spacing w:after="0" w:line="240" w:lineRule="auto"/>
        <w:ind w:left="0" w:firstLine="284"/>
        <w:rPr>
          <w:rFonts w:cs="Times New Roman"/>
          <w:szCs w:val="20"/>
        </w:rPr>
      </w:pPr>
      <w:r w:rsidRPr="00BC6708">
        <w:rPr>
          <w:rFonts w:eastAsia="№Е" w:cs="Times New Roman"/>
          <w:szCs w:val="20"/>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FE3249" w:rsidRPr="00BC6708" w:rsidRDefault="00FE3249" w:rsidP="00FE3249">
      <w:pPr>
        <w:tabs>
          <w:tab w:val="left" w:pos="284"/>
        </w:tabs>
        <w:spacing w:after="200" w:line="240" w:lineRule="auto"/>
        <w:ind w:firstLine="284"/>
        <w:rPr>
          <w:rFonts w:eastAsia="№Е" w:cs="Times New Roman"/>
          <w:b/>
          <w:bCs/>
          <w:iCs/>
          <w:szCs w:val="20"/>
        </w:rPr>
      </w:pPr>
      <w:r w:rsidRPr="00BC6708">
        <w:rPr>
          <w:rFonts w:cs="Times New Roman"/>
          <w:b/>
          <w:bCs/>
          <w:i/>
          <w:iCs/>
          <w:szCs w:val="20"/>
        </w:rPr>
        <w:t>На индивидуальном уровне:</w:t>
      </w:r>
    </w:p>
    <w:p w:rsidR="00FE3249" w:rsidRPr="00BC6708" w:rsidRDefault="00FE3249" w:rsidP="00435B8C">
      <w:pPr>
        <w:widowControl w:val="0"/>
        <w:numPr>
          <w:ilvl w:val="0"/>
          <w:numId w:val="44"/>
        </w:numPr>
        <w:tabs>
          <w:tab w:val="left" w:pos="0"/>
          <w:tab w:val="left" w:pos="284"/>
          <w:tab w:val="left" w:pos="851"/>
        </w:tabs>
        <w:autoSpaceDE w:val="0"/>
        <w:spacing w:after="0" w:line="240" w:lineRule="auto"/>
        <w:ind w:left="0" w:firstLine="284"/>
        <w:rPr>
          <w:rFonts w:cs="Times New Roman"/>
          <w:szCs w:val="20"/>
        </w:rPr>
      </w:pPr>
      <w:r w:rsidRPr="00BC6708">
        <w:rPr>
          <w:rFonts w:eastAsia="№Е" w:cs="Times New Roman"/>
          <w:iCs/>
          <w:szCs w:val="20"/>
        </w:rPr>
        <w:t xml:space="preserve">вовлечение по возможности </w:t>
      </w:r>
      <w:r w:rsidRPr="00BC6708">
        <w:rPr>
          <w:rFonts w:cs="Times New Roman"/>
          <w:szCs w:val="20"/>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FE3249" w:rsidRPr="00BC6708" w:rsidRDefault="00FE3249" w:rsidP="00435B8C">
      <w:pPr>
        <w:widowControl w:val="0"/>
        <w:numPr>
          <w:ilvl w:val="0"/>
          <w:numId w:val="44"/>
        </w:numPr>
        <w:tabs>
          <w:tab w:val="left" w:pos="0"/>
          <w:tab w:val="left" w:pos="284"/>
          <w:tab w:val="left" w:pos="851"/>
        </w:tabs>
        <w:autoSpaceDE w:val="0"/>
        <w:spacing w:after="0" w:line="240" w:lineRule="auto"/>
        <w:ind w:left="0" w:firstLine="284"/>
        <w:rPr>
          <w:rFonts w:eastAsia="№Е" w:cs="Times New Roman"/>
          <w:iCs/>
          <w:szCs w:val="20"/>
        </w:rPr>
      </w:pPr>
      <w:r w:rsidRPr="00BC6708">
        <w:rPr>
          <w:rFonts w:cs="Times New Roman"/>
          <w:szCs w:val="20"/>
        </w:rPr>
        <w:t>индивидуальная помощь ребенку (</w:t>
      </w:r>
      <w:r w:rsidRPr="00BC6708">
        <w:rPr>
          <w:rFonts w:eastAsia="№Е" w:cs="Times New Roman"/>
          <w:iCs/>
          <w:szCs w:val="20"/>
        </w:rPr>
        <w:t xml:space="preserve">при необходимости) в освоении навыков </w:t>
      </w:r>
      <w:r w:rsidRPr="00BC6708">
        <w:rPr>
          <w:rFonts w:cs="Times New Roman"/>
          <w:szCs w:val="20"/>
        </w:rPr>
        <w:t>подготовки, проведения и анализа ключевых дел;</w:t>
      </w:r>
    </w:p>
    <w:p w:rsidR="00FE3249" w:rsidRPr="00BC6708" w:rsidRDefault="00FE3249" w:rsidP="00435B8C">
      <w:pPr>
        <w:widowControl w:val="0"/>
        <w:numPr>
          <w:ilvl w:val="0"/>
          <w:numId w:val="44"/>
        </w:numPr>
        <w:tabs>
          <w:tab w:val="left" w:pos="0"/>
          <w:tab w:val="left" w:pos="284"/>
          <w:tab w:val="left" w:pos="851"/>
        </w:tabs>
        <w:autoSpaceDE w:val="0"/>
        <w:spacing w:after="0" w:line="240" w:lineRule="auto"/>
        <w:ind w:left="0" w:firstLine="284"/>
        <w:rPr>
          <w:rFonts w:eastAsia="№Е" w:cs="Times New Roman"/>
          <w:b/>
          <w:bCs/>
          <w:iCs/>
          <w:szCs w:val="20"/>
        </w:rPr>
      </w:pPr>
      <w:r w:rsidRPr="00BC6708">
        <w:rPr>
          <w:rFonts w:cs="Times New Roman"/>
          <w:szCs w:val="20"/>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FE3249" w:rsidRPr="00BC6708" w:rsidRDefault="00FE3249" w:rsidP="00FE3249">
      <w:pPr>
        <w:tabs>
          <w:tab w:val="left" w:pos="284"/>
        </w:tabs>
        <w:adjustRightInd w:val="0"/>
        <w:spacing w:after="0" w:line="240" w:lineRule="auto"/>
        <w:ind w:right="-1" w:firstLine="284"/>
        <w:rPr>
          <w:rFonts w:cs="Times New Roman"/>
          <w:szCs w:val="20"/>
        </w:rPr>
      </w:pPr>
      <w:r w:rsidRPr="00BC6708">
        <w:rPr>
          <w:rFonts w:cs="Times New Roman"/>
          <w:szCs w:val="20"/>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FE3249" w:rsidRPr="00BC6708" w:rsidRDefault="00FE3249" w:rsidP="00FE3249">
      <w:pPr>
        <w:adjustRightInd w:val="0"/>
        <w:spacing w:after="0" w:line="240" w:lineRule="auto"/>
        <w:ind w:right="-1" w:firstLine="567"/>
        <w:rPr>
          <w:rFonts w:eastAsia="Calibri" w:cs="Times New Roman"/>
          <w:szCs w:val="20"/>
        </w:rPr>
      </w:pPr>
      <w:r w:rsidRPr="00BC6708">
        <w:rPr>
          <w:rFonts w:eastAsia="Calibri" w:cs="Times New Roman"/>
          <w:szCs w:val="20"/>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FE3249" w:rsidRPr="00BC6708" w:rsidRDefault="00FE3249" w:rsidP="00435B8C">
      <w:pPr>
        <w:numPr>
          <w:ilvl w:val="0"/>
          <w:numId w:val="45"/>
        </w:numPr>
        <w:tabs>
          <w:tab w:val="left" w:pos="567"/>
        </w:tabs>
        <w:spacing w:after="0" w:line="240" w:lineRule="auto"/>
        <w:ind w:left="0" w:right="175" w:firstLine="284"/>
        <w:rPr>
          <w:rFonts w:eastAsia="Calibri" w:cs="Times New Roman"/>
          <w:szCs w:val="20"/>
        </w:rPr>
      </w:pPr>
      <w:r w:rsidRPr="00BC6708">
        <w:rPr>
          <w:rFonts w:eastAsia="Calibri" w:cs="Times New Roman"/>
          <w:szCs w:val="20"/>
          <w:lang w:eastAsia="ko-KR"/>
        </w:rPr>
        <w:t>ежегодные походы на природу, организуемые в классах их классными руководителями и родителями школьников, после окончания учебного года;</w:t>
      </w:r>
    </w:p>
    <w:p w:rsidR="00FE3249" w:rsidRPr="00BC6708" w:rsidRDefault="00FE3249" w:rsidP="00435B8C">
      <w:pPr>
        <w:widowControl w:val="0"/>
        <w:numPr>
          <w:ilvl w:val="0"/>
          <w:numId w:val="45"/>
        </w:numPr>
        <w:tabs>
          <w:tab w:val="left" w:pos="567"/>
        </w:tabs>
        <w:autoSpaceDE w:val="0"/>
        <w:autoSpaceDN w:val="0"/>
        <w:adjustRightInd w:val="0"/>
        <w:spacing w:after="0" w:line="240" w:lineRule="auto"/>
        <w:ind w:left="0" w:right="-1" w:firstLine="284"/>
        <w:rPr>
          <w:rFonts w:eastAsia="Calibri" w:cs="Times New Roman"/>
          <w:szCs w:val="20"/>
        </w:rPr>
      </w:pPr>
      <w:r w:rsidRPr="00BC6708">
        <w:rPr>
          <w:rFonts w:eastAsia="Calibri" w:cs="Times New Roman"/>
          <w:szCs w:val="20"/>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FE3249" w:rsidRPr="00BC6708" w:rsidRDefault="00FE3249" w:rsidP="00435B8C">
      <w:pPr>
        <w:numPr>
          <w:ilvl w:val="0"/>
          <w:numId w:val="45"/>
        </w:numPr>
        <w:tabs>
          <w:tab w:val="left" w:pos="567"/>
        </w:tabs>
        <w:spacing w:after="0" w:line="240" w:lineRule="auto"/>
        <w:ind w:left="0" w:right="175" w:firstLine="284"/>
        <w:rPr>
          <w:rFonts w:eastAsia="Calibri" w:cs="Times New Roman"/>
          <w:szCs w:val="20"/>
        </w:rPr>
      </w:pPr>
      <w:r w:rsidRPr="00BC6708">
        <w:rPr>
          <w:rFonts w:eastAsia="Calibri" w:cs="Times New Roman"/>
          <w:szCs w:val="20"/>
          <w:lang w:eastAsia="ko-KR"/>
        </w:rPr>
        <w:t>выездные экскурсии в музей,  на предприятие; на представления в кинотеатр, драмтеатр, цирк.</w:t>
      </w:r>
    </w:p>
    <w:p w:rsidR="00FE3249" w:rsidRPr="00BC6708" w:rsidRDefault="00FE3249" w:rsidP="00FE3249">
      <w:pPr>
        <w:widowControl w:val="0"/>
        <w:tabs>
          <w:tab w:val="left" w:pos="0"/>
          <w:tab w:val="left" w:pos="851"/>
        </w:tabs>
        <w:autoSpaceDE w:val="0"/>
        <w:spacing w:after="0" w:line="240" w:lineRule="auto"/>
        <w:rPr>
          <w:rFonts w:eastAsia="№Е" w:cs="Times New Roman"/>
          <w:b/>
          <w:bCs/>
          <w:iCs/>
          <w:szCs w:val="20"/>
        </w:rPr>
      </w:pPr>
    </w:p>
    <w:p w:rsidR="00FE3249" w:rsidRPr="00BC6708" w:rsidRDefault="00FE3249" w:rsidP="00FE3249">
      <w:pPr>
        <w:spacing w:after="0" w:line="240" w:lineRule="auto"/>
        <w:ind w:left="1287"/>
        <w:contextualSpacing/>
        <w:rPr>
          <w:rFonts w:eastAsia="Times New Roman" w:cs="Times New Roman"/>
          <w:szCs w:val="20"/>
        </w:rPr>
      </w:pPr>
      <w:r w:rsidRPr="00BC6708">
        <w:rPr>
          <w:rFonts w:eastAsia="Times New Roman" w:cs="Times New Roman"/>
          <w:b/>
          <w:szCs w:val="20"/>
        </w:rPr>
        <w:t xml:space="preserve">Модуль 3.3. </w:t>
      </w:r>
      <w:r w:rsidRPr="00BC6708">
        <w:rPr>
          <w:rFonts w:cs="Times New Roman"/>
          <w:b/>
          <w:szCs w:val="20"/>
        </w:rPr>
        <w:t>«Курсы внеурочной деятельности и дополнительного образования»</w:t>
      </w:r>
    </w:p>
    <w:p w:rsidR="00FE3249" w:rsidRPr="00BC6708" w:rsidRDefault="00FE3249" w:rsidP="00FE3249">
      <w:pPr>
        <w:spacing w:after="0" w:line="240" w:lineRule="auto"/>
        <w:rPr>
          <w:rFonts w:eastAsia="Times New Roman" w:cs="Times New Roman"/>
          <w:szCs w:val="20"/>
        </w:rPr>
      </w:pPr>
      <w:r w:rsidRPr="00BC6708">
        <w:rPr>
          <w:rFonts w:eastAsia="Times New Roman" w:cs="Times New Roman"/>
          <w:szCs w:val="20"/>
        </w:rPr>
        <w:t xml:space="preserve">Воспитание на занятиях школьных курсов внеурочной деятельности и дополнительного образования преимущественно осуществляется через: </w:t>
      </w:r>
    </w:p>
    <w:p w:rsidR="00FE3249" w:rsidRPr="00BC6708" w:rsidRDefault="00FE3249" w:rsidP="00435B8C">
      <w:pPr>
        <w:numPr>
          <w:ilvl w:val="0"/>
          <w:numId w:val="49"/>
        </w:numPr>
        <w:spacing w:after="0" w:line="240" w:lineRule="auto"/>
        <w:ind w:left="142" w:hanging="142"/>
        <w:contextualSpacing/>
        <w:rPr>
          <w:rFonts w:eastAsia="Times New Roman" w:cs="Times New Roman"/>
          <w:szCs w:val="20"/>
        </w:rPr>
      </w:pPr>
      <w:r w:rsidRPr="00BC6708">
        <w:rPr>
          <w:rFonts w:eastAsia="Times New Roman" w:cs="Times New Roman"/>
          <w:b/>
          <w:szCs w:val="20"/>
        </w:rPr>
        <w:t>Познавательная деятельность.</w:t>
      </w:r>
      <w:r w:rsidRPr="00BC6708">
        <w:rPr>
          <w:rFonts w:eastAsia="Times New Roman" w:cs="Times New Roman"/>
          <w:szCs w:val="20"/>
        </w:rPr>
        <w:t xml:space="preserve">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FE3249" w:rsidRPr="00BC6708" w:rsidRDefault="00FE3249" w:rsidP="00FE3249">
      <w:pPr>
        <w:spacing w:after="0" w:line="240" w:lineRule="auto"/>
        <w:ind w:left="142" w:hanging="142"/>
        <w:rPr>
          <w:rFonts w:eastAsia="Times New Roman" w:cs="Times New Roman"/>
          <w:b/>
          <w:szCs w:val="20"/>
        </w:rPr>
      </w:pPr>
      <w:r w:rsidRPr="00BC6708">
        <w:rPr>
          <w:rFonts w:eastAsia="Times New Roman" w:cs="Times New Roman"/>
          <w:b/>
          <w:szCs w:val="20"/>
        </w:rPr>
        <w:t>Внеурочная деятельность:</w:t>
      </w:r>
    </w:p>
    <w:p w:rsidR="00FE3249" w:rsidRPr="00BC6708" w:rsidRDefault="00FE3249" w:rsidP="00435B8C">
      <w:pPr>
        <w:numPr>
          <w:ilvl w:val="0"/>
          <w:numId w:val="44"/>
        </w:numPr>
        <w:spacing w:after="0" w:line="240" w:lineRule="auto"/>
        <w:ind w:left="142" w:hanging="142"/>
        <w:contextualSpacing/>
        <w:rPr>
          <w:rFonts w:eastAsia="Times New Roman" w:cs="Times New Roman"/>
          <w:szCs w:val="20"/>
        </w:rPr>
      </w:pPr>
      <w:r w:rsidRPr="00BC6708">
        <w:rPr>
          <w:rFonts w:eastAsia="Times New Roman" w:cs="Times New Roman"/>
          <w:szCs w:val="20"/>
        </w:rPr>
        <w:t>-ежегодная Научно-исследовательская конференция «Первые открытия»;</w:t>
      </w:r>
    </w:p>
    <w:p w:rsidR="00FE3249" w:rsidRPr="00BC6708" w:rsidRDefault="00FE3249" w:rsidP="00435B8C">
      <w:pPr>
        <w:numPr>
          <w:ilvl w:val="0"/>
          <w:numId w:val="44"/>
        </w:numPr>
        <w:spacing w:after="0" w:line="240" w:lineRule="auto"/>
        <w:ind w:left="142" w:hanging="142"/>
        <w:contextualSpacing/>
        <w:rPr>
          <w:rFonts w:eastAsia="Times New Roman" w:cs="Times New Roman"/>
          <w:szCs w:val="20"/>
        </w:rPr>
      </w:pPr>
      <w:r w:rsidRPr="00BC6708">
        <w:rPr>
          <w:rFonts w:eastAsia="Times New Roman" w:cs="Times New Roman"/>
          <w:szCs w:val="20"/>
        </w:rPr>
        <w:t>-реализация проекта «Знайка» организация проведения предметных недель в течение года (математика, русский язык, окружающий мир, физическая культура, предметы художественно-эстетической направленности);</w:t>
      </w:r>
    </w:p>
    <w:p w:rsidR="00FE3249" w:rsidRPr="00BC6708" w:rsidRDefault="00FE3249" w:rsidP="00435B8C">
      <w:pPr>
        <w:numPr>
          <w:ilvl w:val="0"/>
          <w:numId w:val="44"/>
        </w:numPr>
        <w:spacing w:after="0" w:line="240" w:lineRule="auto"/>
        <w:ind w:left="142" w:hanging="142"/>
        <w:contextualSpacing/>
        <w:rPr>
          <w:rFonts w:eastAsia="Times New Roman" w:cs="Times New Roman"/>
          <w:szCs w:val="20"/>
        </w:rPr>
      </w:pPr>
      <w:r w:rsidRPr="00BC6708">
        <w:rPr>
          <w:rFonts w:eastAsia="Times New Roman" w:cs="Times New Roman"/>
          <w:szCs w:val="20"/>
        </w:rPr>
        <w:t>-школьное олимпиадное движение</w:t>
      </w:r>
    </w:p>
    <w:p w:rsidR="00FE3249" w:rsidRPr="00BC6708" w:rsidRDefault="00FE3249" w:rsidP="00435B8C">
      <w:pPr>
        <w:numPr>
          <w:ilvl w:val="0"/>
          <w:numId w:val="44"/>
        </w:numPr>
        <w:spacing w:after="0" w:line="240" w:lineRule="auto"/>
        <w:ind w:left="142" w:hanging="142"/>
        <w:contextualSpacing/>
        <w:rPr>
          <w:rFonts w:eastAsia="Times New Roman" w:cs="Times New Roman"/>
          <w:szCs w:val="20"/>
        </w:rPr>
      </w:pPr>
      <w:r w:rsidRPr="00BC6708">
        <w:rPr>
          <w:rFonts w:eastAsia="Times New Roman" w:cs="Times New Roman"/>
          <w:szCs w:val="20"/>
        </w:rPr>
        <w:t xml:space="preserve"> -Дни науки–для 1-4-х классов;</w:t>
      </w:r>
    </w:p>
    <w:p w:rsidR="00FE3249" w:rsidRPr="00BC6708" w:rsidRDefault="00FE3249" w:rsidP="00435B8C">
      <w:pPr>
        <w:numPr>
          <w:ilvl w:val="0"/>
          <w:numId w:val="44"/>
        </w:numPr>
        <w:spacing w:after="0" w:line="240" w:lineRule="auto"/>
        <w:ind w:left="142" w:hanging="142"/>
        <w:contextualSpacing/>
        <w:rPr>
          <w:rFonts w:eastAsia="Times New Roman" w:cs="Times New Roman"/>
          <w:szCs w:val="20"/>
        </w:rPr>
      </w:pPr>
      <w:r w:rsidRPr="00BC6708">
        <w:rPr>
          <w:rFonts w:eastAsia="Times New Roman" w:cs="Times New Roman"/>
          <w:szCs w:val="20"/>
        </w:rPr>
        <w:t>-«Шахматы в школе», «Умники и умницы», «Занимательный английский»</w:t>
      </w:r>
    </w:p>
    <w:p w:rsidR="00FE3249" w:rsidRPr="00BC6708" w:rsidRDefault="00FE3249" w:rsidP="00FE3249">
      <w:pPr>
        <w:spacing w:after="0" w:line="240" w:lineRule="auto"/>
        <w:rPr>
          <w:rFonts w:eastAsia="Times New Roman" w:cs="Times New Roman"/>
          <w:szCs w:val="20"/>
        </w:rPr>
      </w:pPr>
      <w:r w:rsidRPr="00BC6708">
        <w:rPr>
          <w:rFonts w:eastAsia="Times New Roman" w:cs="Times New Roman"/>
          <w:b/>
          <w:szCs w:val="20"/>
        </w:rPr>
        <w:t>2)Художественное творчество.</w:t>
      </w:r>
      <w:r w:rsidRPr="00BC6708">
        <w:rPr>
          <w:rFonts w:eastAsia="Times New Roman" w:cs="Times New Roman"/>
          <w:szCs w:val="20"/>
        </w:rPr>
        <w:t xml:space="preserve"> Курсы внеурочной деятельности создающие благоприятные условия для 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FE3249" w:rsidRPr="00BC6708" w:rsidRDefault="00FE3249" w:rsidP="00FE3249">
      <w:pPr>
        <w:spacing w:after="0" w:line="240" w:lineRule="auto"/>
        <w:rPr>
          <w:rFonts w:eastAsia="Times New Roman" w:cs="Times New Roman"/>
          <w:b/>
          <w:szCs w:val="20"/>
        </w:rPr>
      </w:pPr>
      <w:r w:rsidRPr="00BC6708">
        <w:rPr>
          <w:rFonts w:eastAsia="Times New Roman" w:cs="Times New Roman"/>
          <w:b/>
          <w:szCs w:val="20"/>
        </w:rPr>
        <w:t>Внеурочная деятельность:</w:t>
      </w:r>
    </w:p>
    <w:p w:rsidR="00FE3249" w:rsidRPr="00BC6708" w:rsidRDefault="00FE3249" w:rsidP="00435B8C">
      <w:pPr>
        <w:numPr>
          <w:ilvl w:val="0"/>
          <w:numId w:val="44"/>
        </w:numPr>
        <w:spacing w:after="0" w:line="240" w:lineRule="auto"/>
        <w:ind w:left="0" w:firstLine="0"/>
        <w:contextualSpacing/>
        <w:rPr>
          <w:rFonts w:eastAsia="Times New Roman" w:cs="Times New Roman"/>
          <w:szCs w:val="20"/>
        </w:rPr>
      </w:pPr>
      <w:r w:rsidRPr="00BC6708">
        <w:rPr>
          <w:rFonts w:eastAsia="Times New Roman" w:cs="Times New Roman"/>
          <w:szCs w:val="20"/>
        </w:rPr>
        <w:t>-проект «Творчество».</w:t>
      </w:r>
    </w:p>
    <w:p w:rsidR="00FE3249" w:rsidRPr="00BC6708" w:rsidRDefault="00FE3249" w:rsidP="00435B8C">
      <w:pPr>
        <w:numPr>
          <w:ilvl w:val="0"/>
          <w:numId w:val="44"/>
        </w:numPr>
        <w:spacing w:after="0" w:line="240" w:lineRule="auto"/>
        <w:ind w:left="0" w:firstLine="0"/>
        <w:contextualSpacing/>
        <w:rPr>
          <w:rFonts w:eastAsia="Times New Roman" w:cs="Times New Roman"/>
          <w:szCs w:val="20"/>
        </w:rPr>
      </w:pPr>
      <w:r w:rsidRPr="00BC6708">
        <w:rPr>
          <w:rFonts w:eastAsia="Times New Roman" w:cs="Times New Roman"/>
          <w:szCs w:val="20"/>
        </w:rPr>
        <w:t>-проектно –творческая деятельность: викторины, театрально-музыкальные конкурсы, конкурсы фотогазет, мультимедийных презентаций, выставки детского творчества;</w:t>
      </w:r>
    </w:p>
    <w:p w:rsidR="00FE3249" w:rsidRPr="00BC6708" w:rsidRDefault="00FE3249" w:rsidP="00435B8C">
      <w:pPr>
        <w:numPr>
          <w:ilvl w:val="0"/>
          <w:numId w:val="44"/>
        </w:numPr>
        <w:spacing w:after="0" w:line="240" w:lineRule="auto"/>
        <w:ind w:left="0" w:firstLine="0"/>
        <w:contextualSpacing/>
        <w:rPr>
          <w:rFonts w:eastAsia="Times New Roman" w:cs="Times New Roman"/>
          <w:szCs w:val="20"/>
        </w:rPr>
      </w:pPr>
      <w:r w:rsidRPr="00BC6708">
        <w:rPr>
          <w:rFonts w:eastAsia="Times New Roman" w:cs="Times New Roman"/>
          <w:szCs w:val="20"/>
        </w:rPr>
        <w:t>-«Оригами», «В мире народного танца», «Татар театры с</w:t>
      </w:r>
      <w:r w:rsidRPr="00BC6708">
        <w:rPr>
          <w:rFonts w:eastAsia="Times New Roman" w:cs="Times New Roman"/>
          <w:szCs w:val="20"/>
          <w:lang w:val="tt-RU"/>
        </w:rPr>
        <w:t>әнгате</w:t>
      </w:r>
      <w:r w:rsidRPr="00BC6708">
        <w:rPr>
          <w:rFonts w:eastAsia="Times New Roman" w:cs="Times New Roman"/>
          <w:szCs w:val="20"/>
        </w:rPr>
        <w:t>», «</w:t>
      </w:r>
      <w:r w:rsidRPr="00BC6708">
        <w:rPr>
          <w:rFonts w:eastAsia="Times New Roman" w:cs="Times New Roman"/>
          <w:szCs w:val="20"/>
          <w:lang w:val="tt-RU"/>
        </w:rPr>
        <w:t xml:space="preserve">Веселый </w:t>
      </w:r>
      <w:r w:rsidRPr="00BC6708">
        <w:rPr>
          <w:rFonts w:eastAsia="Times New Roman" w:cs="Times New Roman"/>
          <w:szCs w:val="20"/>
        </w:rPr>
        <w:t>английский».</w:t>
      </w:r>
    </w:p>
    <w:p w:rsidR="00FE3249" w:rsidRPr="00BC6708" w:rsidRDefault="00FE3249" w:rsidP="00FE3249">
      <w:pPr>
        <w:spacing w:after="0" w:line="240" w:lineRule="auto"/>
        <w:rPr>
          <w:rFonts w:eastAsia="Times New Roman" w:cs="Times New Roman"/>
          <w:szCs w:val="20"/>
        </w:rPr>
      </w:pPr>
      <w:r w:rsidRPr="00BC6708">
        <w:rPr>
          <w:rFonts w:cs="Times New Roman"/>
          <w:b/>
          <w:szCs w:val="20"/>
        </w:rPr>
        <w:t>3)Социальная деятельность</w:t>
      </w:r>
      <w:r w:rsidRPr="00BC6708">
        <w:rPr>
          <w:rFonts w:eastAsia="Times New Roman" w:cs="Times New Roman"/>
          <w:szCs w:val="20"/>
        </w:rPr>
        <w:t>.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FE3249" w:rsidRPr="00BC6708" w:rsidRDefault="00FE3249" w:rsidP="00FE3249">
      <w:pPr>
        <w:spacing w:after="0" w:line="240" w:lineRule="auto"/>
        <w:rPr>
          <w:rFonts w:eastAsia="Times New Roman" w:cs="Times New Roman"/>
          <w:b/>
          <w:szCs w:val="20"/>
        </w:rPr>
      </w:pPr>
      <w:r w:rsidRPr="00BC6708">
        <w:rPr>
          <w:rFonts w:eastAsia="Times New Roman" w:cs="Times New Roman"/>
          <w:b/>
          <w:szCs w:val="20"/>
        </w:rPr>
        <w:t>Внеурочная деятельность:</w:t>
      </w:r>
    </w:p>
    <w:p w:rsidR="00FE3249" w:rsidRPr="00BC6708" w:rsidRDefault="00FE3249" w:rsidP="00435B8C">
      <w:pPr>
        <w:numPr>
          <w:ilvl w:val="0"/>
          <w:numId w:val="44"/>
        </w:numPr>
        <w:spacing w:after="0" w:line="240" w:lineRule="auto"/>
        <w:ind w:left="0" w:firstLine="284"/>
        <w:contextualSpacing/>
        <w:rPr>
          <w:rFonts w:eastAsia="Times New Roman" w:cs="Times New Roman"/>
          <w:szCs w:val="20"/>
        </w:rPr>
      </w:pPr>
      <w:r w:rsidRPr="00BC6708">
        <w:rPr>
          <w:rFonts w:eastAsia="Times New Roman" w:cs="Times New Roman"/>
          <w:szCs w:val="20"/>
        </w:rPr>
        <w:t>-проект «Волонтер»</w:t>
      </w:r>
    </w:p>
    <w:p w:rsidR="00FE3249" w:rsidRPr="00BC6708" w:rsidRDefault="00FE3249" w:rsidP="00435B8C">
      <w:pPr>
        <w:numPr>
          <w:ilvl w:val="0"/>
          <w:numId w:val="44"/>
        </w:numPr>
        <w:spacing w:after="0" w:line="240" w:lineRule="auto"/>
        <w:ind w:left="0" w:firstLine="284"/>
        <w:contextualSpacing/>
        <w:rPr>
          <w:rFonts w:eastAsia="Times New Roman" w:cs="Times New Roman"/>
          <w:szCs w:val="20"/>
        </w:rPr>
      </w:pPr>
      <w:r w:rsidRPr="00BC6708">
        <w:rPr>
          <w:rFonts w:eastAsia="Times New Roman" w:cs="Times New Roman"/>
          <w:szCs w:val="20"/>
        </w:rPr>
        <w:t xml:space="preserve"> -коммуникативная деятельность: практикумы, тренинги, социально-значимые проекты, конкурсы, шефская работа, посещение производств и учебных учреждений.</w:t>
      </w:r>
    </w:p>
    <w:p w:rsidR="00FE3249" w:rsidRPr="00BC6708" w:rsidRDefault="00FE3249" w:rsidP="00435B8C">
      <w:pPr>
        <w:numPr>
          <w:ilvl w:val="0"/>
          <w:numId w:val="44"/>
        </w:numPr>
        <w:spacing w:after="0" w:line="240" w:lineRule="auto"/>
        <w:ind w:left="0" w:firstLine="284"/>
        <w:contextualSpacing/>
        <w:rPr>
          <w:rFonts w:eastAsia="Times New Roman" w:cs="Times New Roman"/>
          <w:szCs w:val="20"/>
        </w:rPr>
      </w:pPr>
      <w:r w:rsidRPr="00BC6708">
        <w:rPr>
          <w:rFonts w:eastAsia="Times New Roman" w:cs="Times New Roman"/>
          <w:szCs w:val="20"/>
        </w:rPr>
        <w:t>-«</w:t>
      </w:r>
      <w:r w:rsidRPr="00BC6708">
        <w:rPr>
          <w:rFonts w:eastAsia="Times New Roman" w:cs="Times New Roman"/>
          <w:szCs w:val="20"/>
          <w:lang w:val="tt-RU"/>
        </w:rPr>
        <w:t>Университет талантов</w:t>
      </w:r>
      <w:r w:rsidRPr="00BC6708">
        <w:rPr>
          <w:rFonts w:eastAsia="Times New Roman" w:cs="Times New Roman"/>
          <w:szCs w:val="20"/>
        </w:rPr>
        <w:t>», «</w:t>
      </w:r>
      <w:r w:rsidRPr="00BC6708">
        <w:rPr>
          <w:rFonts w:eastAsia="Times New Roman" w:cs="Times New Roman"/>
          <w:szCs w:val="20"/>
          <w:lang w:val="tt-RU"/>
        </w:rPr>
        <w:t>Мобильная робототехника</w:t>
      </w:r>
      <w:r w:rsidRPr="00BC6708">
        <w:rPr>
          <w:rFonts w:eastAsia="Times New Roman" w:cs="Times New Roman"/>
          <w:szCs w:val="20"/>
        </w:rPr>
        <w:t>».</w:t>
      </w:r>
    </w:p>
    <w:p w:rsidR="00FE3249" w:rsidRPr="00BC6708" w:rsidRDefault="00FE3249" w:rsidP="00FE3249">
      <w:pPr>
        <w:spacing w:after="0" w:line="240" w:lineRule="auto"/>
        <w:rPr>
          <w:rFonts w:eastAsia="Times New Roman" w:cs="Times New Roman"/>
          <w:szCs w:val="20"/>
        </w:rPr>
      </w:pPr>
      <w:r w:rsidRPr="00BC6708">
        <w:rPr>
          <w:rFonts w:eastAsia="Times New Roman" w:cs="Times New Roman"/>
          <w:b/>
          <w:szCs w:val="20"/>
        </w:rPr>
        <w:t xml:space="preserve">4)Спортивно-оздоровительная деятельность. </w:t>
      </w:r>
      <w:r w:rsidRPr="00BC6708">
        <w:rPr>
          <w:rFonts w:eastAsia="Times New Roman" w:cs="Times New Roman"/>
          <w:szCs w:val="20"/>
        </w:rPr>
        <w:t xml:space="preserve">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FE3249" w:rsidRPr="00BC6708" w:rsidRDefault="00FE3249" w:rsidP="00FE3249">
      <w:pPr>
        <w:spacing w:after="0" w:line="240" w:lineRule="auto"/>
        <w:rPr>
          <w:rFonts w:eastAsia="Times New Roman" w:cs="Times New Roman"/>
          <w:b/>
          <w:szCs w:val="20"/>
        </w:rPr>
      </w:pPr>
      <w:r w:rsidRPr="00BC6708">
        <w:rPr>
          <w:rFonts w:eastAsia="Times New Roman" w:cs="Times New Roman"/>
          <w:b/>
          <w:szCs w:val="20"/>
        </w:rPr>
        <w:t>Внеурочная деятельность:</w:t>
      </w:r>
    </w:p>
    <w:p w:rsidR="00FE3249" w:rsidRPr="00BC6708" w:rsidRDefault="00FE3249" w:rsidP="00435B8C">
      <w:pPr>
        <w:numPr>
          <w:ilvl w:val="0"/>
          <w:numId w:val="44"/>
        </w:numPr>
        <w:spacing w:after="0" w:line="240" w:lineRule="auto"/>
        <w:ind w:left="0" w:firstLine="142"/>
        <w:contextualSpacing/>
        <w:rPr>
          <w:rFonts w:eastAsia="Times New Roman" w:cs="Times New Roman"/>
          <w:szCs w:val="20"/>
        </w:rPr>
      </w:pPr>
      <w:r w:rsidRPr="00BC6708">
        <w:rPr>
          <w:rFonts w:eastAsia="Times New Roman" w:cs="Times New Roman"/>
          <w:szCs w:val="20"/>
        </w:rPr>
        <w:t>-участие в ежегодных районных соревнованиях по ОФП, кроссу, лыжам;</w:t>
      </w:r>
    </w:p>
    <w:p w:rsidR="00FE3249" w:rsidRPr="00BC6708" w:rsidRDefault="00FE3249" w:rsidP="00435B8C">
      <w:pPr>
        <w:numPr>
          <w:ilvl w:val="0"/>
          <w:numId w:val="44"/>
        </w:numPr>
        <w:spacing w:after="0" w:line="240" w:lineRule="auto"/>
        <w:ind w:left="0" w:firstLine="142"/>
        <w:contextualSpacing/>
        <w:rPr>
          <w:rFonts w:eastAsia="Times New Roman" w:cs="Times New Roman"/>
          <w:szCs w:val="20"/>
        </w:rPr>
      </w:pPr>
      <w:r w:rsidRPr="00BC6708">
        <w:rPr>
          <w:rFonts w:eastAsia="Times New Roman" w:cs="Times New Roman"/>
          <w:szCs w:val="20"/>
        </w:rPr>
        <w:t>-ежегодная районная оборонно–спортивная игра «Зарни</w:t>
      </w:r>
      <w:r w:rsidRPr="00BC6708">
        <w:rPr>
          <w:rFonts w:eastAsia="Times New Roman" w:cs="Times New Roman"/>
          <w:szCs w:val="20"/>
          <w:lang w:val="tt-RU"/>
        </w:rPr>
        <w:t>ц</w:t>
      </w:r>
      <w:r w:rsidRPr="00BC6708">
        <w:rPr>
          <w:rFonts w:eastAsia="Times New Roman" w:cs="Times New Roman"/>
          <w:szCs w:val="20"/>
        </w:rPr>
        <w:t>а»;</w:t>
      </w:r>
    </w:p>
    <w:p w:rsidR="00FE3249" w:rsidRPr="00BC6708" w:rsidRDefault="00FE3249" w:rsidP="00435B8C">
      <w:pPr>
        <w:numPr>
          <w:ilvl w:val="0"/>
          <w:numId w:val="44"/>
        </w:numPr>
        <w:spacing w:after="0" w:line="240" w:lineRule="auto"/>
        <w:ind w:left="0" w:firstLine="142"/>
        <w:contextualSpacing/>
        <w:rPr>
          <w:rFonts w:eastAsia="Times New Roman" w:cs="Times New Roman"/>
          <w:szCs w:val="20"/>
        </w:rPr>
      </w:pPr>
      <w:r w:rsidRPr="00BC6708">
        <w:rPr>
          <w:rFonts w:eastAsia="Times New Roman" w:cs="Times New Roman"/>
          <w:szCs w:val="20"/>
        </w:rPr>
        <w:t xml:space="preserve">-реализация проекта «Здоровая семья –здоровая </w:t>
      </w:r>
      <w:r w:rsidRPr="00BC6708">
        <w:rPr>
          <w:rFonts w:eastAsia="Times New Roman" w:cs="Times New Roman"/>
          <w:szCs w:val="20"/>
          <w:lang w:val="tt-RU"/>
        </w:rPr>
        <w:t>дети</w:t>
      </w:r>
      <w:r w:rsidRPr="00BC6708">
        <w:rPr>
          <w:rFonts w:eastAsia="Times New Roman" w:cs="Times New Roman"/>
          <w:szCs w:val="20"/>
        </w:rPr>
        <w:t>»;</w:t>
      </w:r>
    </w:p>
    <w:p w:rsidR="00FE3249" w:rsidRPr="00BC6708" w:rsidRDefault="00FE3249" w:rsidP="00435B8C">
      <w:pPr>
        <w:numPr>
          <w:ilvl w:val="0"/>
          <w:numId w:val="44"/>
        </w:numPr>
        <w:spacing w:after="0" w:line="240" w:lineRule="auto"/>
        <w:ind w:left="0" w:firstLine="142"/>
        <w:contextualSpacing/>
        <w:rPr>
          <w:rFonts w:eastAsia="Times New Roman" w:cs="Times New Roman"/>
          <w:szCs w:val="20"/>
        </w:rPr>
      </w:pPr>
      <w:r w:rsidRPr="00BC6708">
        <w:rPr>
          <w:rFonts w:eastAsia="Times New Roman" w:cs="Times New Roman"/>
          <w:szCs w:val="20"/>
        </w:rPr>
        <w:t>-реализация проекта «Здоровье».</w:t>
      </w:r>
    </w:p>
    <w:p w:rsidR="00FE3249" w:rsidRPr="00BC6708" w:rsidRDefault="00FE3249" w:rsidP="00435B8C">
      <w:pPr>
        <w:numPr>
          <w:ilvl w:val="0"/>
          <w:numId w:val="44"/>
        </w:numPr>
        <w:spacing w:after="0" w:line="240" w:lineRule="auto"/>
        <w:ind w:left="0" w:firstLine="142"/>
        <w:contextualSpacing/>
        <w:rPr>
          <w:rFonts w:eastAsia="Times New Roman" w:cs="Times New Roman"/>
          <w:szCs w:val="20"/>
          <w:lang w:val="tt-RU"/>
        </w:rPr>
      </w:pPr>
      <w:r w:rsidRPr="00BC6708">
        <w:rPr>
          <w:rFonts w:eastAsia="Times New Roman" w:cs="Times New Roman"/>
          <w:szCs w:val="20"/>
        </w:rPr>
        <w:t>-занятия по ОФП,  «Шахматы в школе», «</w:t>
      </w:r>
      <w:r w:rsidRPr="00BC6708">
        <w:rPr>
          <w:rFonts w:eastAsia="Times New Roman" w:cs="Times New Roman"/>
          <w:szCs w:val="20"/>
          <w:lang w:val="tt-RU"/>
        </w:rPr>
        <w:t>Национальная борьба</w:t>
      </w:r>
      <w:r w:rsidRPr="00BC6708">
        <w:rPr>
          <w:rFonts w:eastAsia="Times New Roman" w:cs="Times New Roman"/>
          <w:szCs w:val="20"/>
        </w:rPr>
        <w:t xml:space="preserve">», </w:t>
      </w:r>
      <w:r w:rsidRPr="00BC6708">
        <w:rPr>
          <w:rFonts w:eastAsia="Times New Roman" w:cs="Times New Roman"/>
          <w:szCs w:val="20"/>
          <w:lang w:val="tt-RU"/>
        </w:rPr>
        <w:t>“Минифутбол”,”Бадминтон”,”Настольный теннис”.</w:t>
      </w:r>
    </w:p>
    <w:p w:rsidR="00FE3249" w:rsidRPr="00BC6708" w:rsidRDefault="00FE3249" w:rsidP="00FE3249">
      <w:pPr>
        <w:widowControl w:val="0"/>
        <w:autoSpaceDE w:val="0"/>
        <w:autoSpaceDN w:val="0"/>
        <w:adjustRightInd w:val="0"/>
        <w:spacing w:after="0" w:line="240" w:lineRule="auto"/>
        <w:ind w:right="-517"/>
        <w:rPr>
          <w:rFonts w:cs="Times New Roman"/>
          <w:szCs w:val="20"/>
        </w:rPr>
      </w:pPr>
      <w:r w:rsidRPr="00BC6708">
        <w:rPr>
          <w:rFonts w:cs="Times New Roman"/>
          <w:b/>
          <w:szCs w:val="20"/>
        </w:rPr>
        <w:t xml:space="preserve"> 5) Духовно -нравственная  деятельность</w:t>
      </w:r>
      <w:r w:rsidRPr="00BC6708">
        <w:rPr>
          <w:rFonts w:cs="Times New Roman"/>
          <w:szCs w:val="20"/>
        </w:rPr>
        <w:t xml:space="preserve">  Курсы внеурочной деятельности и </w:t>
      </w:r>
    </w:p>
    <w:p w:rsidR="00FE3249" w:rsidRPr="00BC6708" w:rsidRDefault="00FE3249" w:rsidP="00FE3249">
      <w:pPr>
        <w:widowControl w:val="0"/>
        <w:autoSpaceDE w:val="0"/>
        <w:autoSpaceDN w:val="0"/>
        <w:adjustRightInd w:val="0"/>
        <w:spacing w:after="0" w:line="240" w:lineRule="auto"/>
        <w:ind w:right="-517"/>
        <w:rPr>
          <w:rFonts w:cs="Times New Roman"/>
          <w:szCs w:val="20"/>
        </w:rPr>
      </w:pPr>
      <w:r w:rsidRPr="00BC6708">
        <w:rPr>
          <w:rFonts w:cs="Times New Roman"/>
          <w:szCs w:val="20"/>
        </w:rPr>
        <w:t>дополнительного образования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FE3249" w:rsidRPr="00BC6708" w:rsidRDefault="00FE3249" w:rsidP="00FE3249">
      <w:pPr>
        <w:spacing w:after="0" w:line="240" w:lineRule="auto"/>
        <w:rPr>
          <w:rFonts w:eastAsia="Times New Roman" w:cs="Times New Roman"/>
          <w:szCs w:val="20"/>
        </w:rPr>
      </w:pPr>
      <w:r w:rsidRPr="00BC6708">
        <w:rPr>
          <w:rFonts w:eastAsia="Times New Roman" w:cs="Times New Roman"/>
          <w:b/>
          <w:szCs w:val="20"/>
        </w:rPr>
        <w:t xml:space="preserve">6)Трудовая деятельность. </w:t>
      </w:r>
      <w:r w:rsidRPr="00BC6708">
        <w:rPr>
          <w:rFonts w:eastAsia="Times New Roman" w:cs="Times New Roman"/>
          <w:szCs w:val="20"/>
        </w:rPr>
        <w:t>Курсы внеурочной деятельности и дополнительного образования, направленные на развитие творческих способностей школьников, воспитания у них трудолюбия и уважительного отношения к физическому труду (Экологические субботники, , ежегодная акция «Птичья столовая»).</w:t>
      </w:r>
    </w:p>
    <w:p w:rsidR="00FE3249" w:rsidRPr="00BC6708" w:rsidRDefault="00FE3249" w:rsidP="00FE3249">
      <w:pPr>
        <w:spacing w:after="0" w:line="240" w:lineRule="auto"/>
        <w:ind w:right="-285"/>
        <w:rPr>
          <w:rFonts w:eastAsia="Times New Roman" w:cs="Times New Roman"/>
          <w:szCs w:val="20"/>
        </w:rPr>
      </w:pPr>
      <w:r w:rsidRPr="00BC6708">
        <w:rPr>
          <w:rFonts w:eastAsia="Times New Roman" w:cs="Times New Roman"/>
          <w:b/>
          <w:szCs w:val="20"/>
        </w:rPr>
        <w:t>7)Игровая деятельность.</w:t>
      </w:r>
      <w:r w:rsidRPr="00BC6708">
        <w:rPr>
          <w:rFonts w:eastAsia="Times New Roman" w:cs="Times New Roman"/>
          <w:szCs w:val="20"/>
        </w:rPr>
        <w:t xml:space="preserve">Курсы внеурочной деятельности и дополнительного образования,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FE3249" w:rsidRPr="00BC6708" w:rsidRDefault="00FE3249" w:rsidP="00FE3249">
      <w:pPr>
        <w:spacing w:after="0" w:line="240" w:lineRule="auto"/>
        <w:rPr>
          <w:rFonts w:eastAsia="Times New Roman" w:cs="Times New Roman"/>
          <w:b/>
          <w:szCs w:val="20"/>
        </w:rPr>
      </w:pPr>
      <w:r w:rsidRPr="00BC6708">
        <w:rPr>
          <w:rFonts w:eastAsia="Times New Roman" w:cs="Times New Roman"/>
          <w:b/>
          <w:szCs w:val="20"/>
        </w:rPr>
        <w:t>Внеурочная деятельность:</w:t>
      </w:r>
    </w:p>
    <w:p w:rsidR="00FE3249" w:rsidRPr="00BC6708" w:rsidRDefault="00FE3249" w:rsidP="00435B8C">
      <w:pPr>
        <w:numPr>
          <w:ilvl w:val="0"/>
          <w:numId w:val="44"/>
        </w:numPr>
        <w:spacing w:after="0" w:line="240" w:lineRule="auto"/>
        <w:ind w:left="284" w:firstLine="0"/>
        <w:contextualSpacing/>
        <w:rPr>
          <w:rFonts w:eastAsia="Times New Roman" w:cs="Times New Roman"/>
          <w:szCs w:val="20"/>
        </w:rPr>
      </w:pPr>
      <w:r w:rsidRPr="00BC6708">
        <w:rPr>
          <w:rFonts w:eastAsia="Times New Roman" w:cs="Times New Roman"/>
          <w:szCs w:val="20"/>
        </w:rPr>
        <w:t>-проведение и участие в районной игре –викторине «Эрудит»;</w:t>
      </w:r>
    </w:p>
    <w:p w:rsidR="00FE3249" w:rsidRPr="00BC6708" w:rsidRDefault="00FE3249" w:rsidP="00435B8C">
      <w:pPr>
        <w:numPr>
          <w:ilvl w:val="0"/>
          <w:numId w:val="44"/>
        </w:numPr>
        <w:spacing w:after="0" w:line="240" w:lineRule="auto"/>
        <w:ind w:left="284" w:firstLine="0"/>
        <w:contextualSpacing/>
        <w:rPr>
          <w:rFonts w:eastAsia="Times New Roman" w:cs="Times New Roman"/>
          <w:szCs w:val="20"/>
        </w:rPr>
      </w:pPr>
      <w:r w:rsidRPr="00BC6708">
        <w:rPr>
          <w:rFonts w:eastAsia="Times New Roman" w:cs="Times New Roman"/>
          <w:szCs w:val="20"/>
        </w:rPr>
        <w:t xml:space="preserve">-участие в районном мероприятии </w:t>
      </w:r>
    </w:p>
    <w:p w:rsidR="00FE3249" w:rsidRPr="00BC6708" w:rsidRDefault="00FE3249" w:rsidP="00435B8C">
      <w:pPr>
        <w:numPr>
          <w:ilvl w:val="0"/>
          <w:numId w:val="44"/>
        </w:numPr>
        <w:spacing w:after="0" w:line="240" w:lineRule="auto"/>
        <w:ind w:left="284" w:firstLine="0"/>
        <w:contextualSpacing/>
        <w:rPr>
          <w:rFonts w:eastAsia="Times New Roman" w:cs="Times New Roman"/>
          <w:szCs w:val="20"/>
        </w:rPr>
      </w:pPr>
      <w:r w:rsidRPr="00BC6708">
        <w:rPr>
          <w:rFonts w:eastAsia="Times New Roman" w:cs="Times New Roman"/>
          <w:szCs w:val="20"/>
        </w:rPr>
        <w:t>-участие в районных предметных и метапредметных олимпиадах;</w:t>
      </w:r>
    </w:p>
    <w:p w:rsidR="00FE3249" w:rsidRPr="00BC6708" w:rsidRDefault="00FE3249" w:rsidP="00435B8C">
      <w:pPr>
        <w:numPr>
          <w:ilvl w:val="0"/>
          <w:numId w:val="44"/>
        </w:numPr>
        <w:spacing w:after="0" w:line="240" w:lineRule="auto"/>
        <w:ind w:left="284" w:firstLine="0"/>
        <w:contextualSpacing/>
        <w:rPr>
          <w:rFonts w:eastAsia="Times New Roman" w:cs="Times New Roman"/>
          <w:szCs w:val="20"/>
        </w:rPr>
      </w:pPr>
      <w:r w:rsidRPr="00BC6708">
        <w:rPr>
          <w:rFonts w:eastAsia="Times New Roman" w:cs="Times New Roman"/>
          <w:szCs w:val="20"/>
        </w:rPr>
        <w:t xml:space="preserve"> -участие в конкурсах, играх, викторинах в сети Интернет и др.</w:t>
      </w:r>
    </w:p>
    <w:p w:rsidR="00FE3249" w:rsidRPr="00BC6708" w:rsidRDefault="00FE3249" w:rsidP="00FE3249">
      <w:pPr>
        <w:tabs>
          <w:tab w:val="left" w:pos="851"/>
        </w:tabs>
        <w:spacing w:after="200" w:line="240" w:lineRule="auto"/>
        <w:rPr>
          <w:rFonts w:cs="Times New Roman"/>
          <w:b/>
          <w:iCs/>
          <w:color w:val="000000"/>
          <w:w w:val="0"/>
          <w:szCs w:val="20"/>
        </w:rPr>
      </w:pPr>
      <w:r w:rsidRPr="00BC6708">
        <w:rPr>
          <w:rFonts w:cs="Times New Roman"/>
          <w:b/>
          <w:iCs/>
          <w:color w:val="000000"/>
          <w:w w:val="0"/>
          <w:szCs w:val="20"/>
        </w:rPr>
        <w:t>3.4. Модуль «Самоуправление»</w:t>
      </w:r>
    </w:p>
    <w:p w:rsidR="00FE3249" w:rsidRPr="00BC6708" w:rsidRDefault="00FE3249" w:rsidP="00FE3249">
      <w:pPr>
        <w:adjustRightInd w:val="0"/>
        <w:spacing w:after="0" w:line="240" w:lineRule="auto"/>
        <w:ind w:right="-1" w:firstLine="567"/>
        <w:rPr>
          <w:rFonts w:cs="Times New Roman"/>
          <w:szCs w:val="20"/>
        </w:rPr>
      </w:pPr>
      <w:r w:rsidRPr="00BC6708">
        <w:rPr>
          <w:rFonts w:eastAsia="№Е" w:cs="Times New Roman"/>
          <w:szCs w:val="20"/>
        </w:rPr>
        <w:t xml:space="preserve">Поддержка детского </w:t>
      </w:r>
      <w:r w:rsidRPr="00BC6708">
        <w:rPr>
          <w:rFonts w:cs="Times New Roman"/>
          <w:szCs w:val="20"/>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FE3249" w:rsidRPr="00BC6708" w:rsidRDefault="00FE3249" w:rsidP="00FE3249">
      <w:pPr>
        <w:adjustRightInd w:val="0"/>
        <w:spacing w:after="0" w:line="240" w:lineRule="auto"/>
        <w:ind w:right="-1" w:firstLine="567"/>
        <w:rPr>
          <w:rFonts w:cs="Times New Roman"/>
          <w:i/>
          <w:szCs w:val="20"/>
        </w:rPr>
      </w:pPr>
      <w:r w:rsidRPr="00BC6708">
        <w:rPr>
          <w:rFonts w:cs="Times New Roman"/>
          <w:szCs w:val="20"/>
        </w:rPr>
        <w:t xml:space="preserve">Детское самоуправление в школе осуществляется следующим образом </w:t>
      </w:r>
    </w:p>
    <w:p w:rsidR="00FE3249" w:rsidRPr="00BC6708" w:rsidRDefault="00FE3249" w:rsidP="00FE3249">
      <w:pPr>
        <w:tabs>
          <w:tab w:val="left" w:pos="851"/>
        </w:tabs>
        <w:spacing w:after="0" w:line="240" w:lineRule="auto"/>
        <w:ind w:firstLine="567"/>
        <w:rPr>
          <w:rFonts w:cs="Times New Roman"/>
          <w:b/>
          <w:i/>
          <w:szCs w:val="20"/>
        </w:rPr>
      </w:pPr>
      <w:r w:rsidRPr="00BC6708">
        <w:rPr>
          <w:rFonts w:cs="Times New Roman"/>
          <w:b/>
          <w:i/>
          <w:szCs w:val="20"/>
        </w:rPr>
        <w:t>На уровне школы:</w:t>
      </w:r>
    </w:p>
    <w:p w:rsidR="00FE3249" w:rsidRPr="00BC6708" w:rsidRDefault="00FE3249" w:rsidP="00435B8C">
      <w:pPr>
        <w:numPr>
          <w:ilvl w:val="0"/>
          <w:numId w:val="42"/>
        </w:numPr>
        <w:tabs>
          <w:tab w:val="left" w:pos="993"/>
        </w:tabs>
        <w:spacing w:after="0" w:line="240" w:lineRule="auto"/>
        <w:ind w:left="0" w:firstLine="284"/>
        <w:rPr>
          <w:rFonts w:cs="Times New Roman"/>
          <w:szCs w:val="20"/>
        </w:rPr>
      </w:pPr>
      <w:r w:rsidRPr="00BC6708">
        <w:rPr>
          <w:rFonts w:cs="Times New Roman"/>
          <w:szCs w:val="20"/>
        </w:rPr>
        <w:t>через деятельность выборного Совета обучащихся школы (далее СОШ),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FE3249" w:rsidRPr="00BC6708" w:rsidRDefault="00FE3249" w:rsidP="00435B8C">
      <w:pPr>
        <w:numPr>
          <w:ilvl w:val="0"/>
          <w:numId w:val="42"/>
        </w:numPr>
        <w:tabs>
          <w:tab w:val="left" w:pos="993"/>
        </w:tabs>
        <w:spacing w:after="0" w:line="240" w:lineRule="auto"/>
        <w:ind w:left="0" w:firstLine="284"/>
        <w:rPr>
          <w:rFonts w:cs="Times New Roman"/>
          <w:iCs/>
          <w:szCs w:val="20"/>
        </w:rPr>
      </w:pPr>
      <w:r w:rsidRPr="00BC6708">
        <w:rPr>
          <w:rFonts w:cs="Times New Roman"/>
          <w:iCs/>
          <w:szCs w:val="20"/>
        </w:rPr>
        <w:t>через деятельность творческих советов дела, отвечающих за проведение тех или иных конкретных мероприятий, праздников, вечеров, акций и т.п.;</w:t>
      </w:r>
    </w:p>
    <w:p w:rsidR="00FE3249" w:rsidRPr="00BC6708" w:rsidRDefault="00FE3249" w:rsidP="00FE3249">
      <w:pPr>
        <w:tabs>
          <w:tab w:val="left" w:pos="851"/>
        </w:tabs>
        <w:spacing w:after="0" w:line="240" w:lineRule="auto"/>
        <w:ind w:firstLine="567"/>
        <w:rPr>
          <w:rFonts w:cs="Times New Roman"/>
          <w:bCs/>
          <w:i/>
          <w:szCs w:val="20"/>
        </w:rPr>
      </w:pPr>
      <w:r w:rsidRPr="00BC6708">
        <w:rPr>
          <w:rFonts w:cs="Times New Roman"/>
          <w:b/>
          <w:i/>
          <w:szCs w:val="20"/>
        </w:rPr>
        <w:t>На уровне классов</w:t>
      </w:r>
      <w:r w:rsidRPr="00BC6708">
        <w:rPr>
          <w:rFonts w:cs="Times New Roman"/>
          <w:bCs/>
          <w:i/>
          <w:szCs w:val="20"/>
        </w:rPr>
        <w:t>:</w:t>
      </w:r>
    </w:p>
    <w:p w:rsidR="00FE3249" w:rsidRPr="00BC6708" w:rsidRDefault="00FE3249" w:rsidP="00435B8C">
      <w:pPr>
        <w:numPr>
          <w:ilvl w:val="0"/>
          <w:numId w:val="42"/>
        </w:numPr>
        <w:tabs>
          <w:tab w:val="left" w:pos="426"/>
          <w:tab w:val="left" w:pos="993"/>
        </w:tabs>
        <w:spacing w:after="0" w:line="240" w:lineRule="auto"/>
        <w:ind w:left="0" w:firstLine="284"/>
        <w:rPr>
          <w:rFonts w:cs="Times New Roman"/>
          <w:szCs w:val="20"/>
        </w:rPr>
      </w:pPr>
      <w:r w:rsidRPr="00BC6708">
        <w:rPr>
          <w:rFonts w:cs="Times New Roman"/>
          <w:iCs/>
          <w:szCs w:val="20"/>
        </w:rPr>
        <w:t xml:space="preserve">через </w:t>
      </w:r>
      <w:r w:rsidRPr="00BC6708">
        <w:rPr>
          <w:rFonts w:cs="Times New Roman"/>
          <w:szCs w:val="20"/>
        </w:rPr>
        <w:t>деятельность выборных по инициативе и предложениям учащихся класса лидеров ( старост), представляющих интересы класса в общешкольных делах и призванных координировать его работу с работой СОШ и классных руководителей;</w:t>
      </w:r>
    </w:p>
    <w:p w:rsidR="00FE3249" w:rsidRPr="00BC6708" w:rsidRDefault="00FE3249" w:rsidP="00435B8C">
      <w:pPr>
        <w:numPr>
          <w:ilvl w:val="0"/>
          <w:numId w:val="42"/>
        </w:numPr>
        <w:tabs>
          <w:tab w:val="left" w:pos="426"/>
          <w:tab w:val="left" w:pos="993"/>
        </w:tabs>
        <w:spacing w:after="0" w:line="240" w:lineRule="auto"/>
        <w:ind w:left="0" w:firstLine="284"/>
        <w:rPr>
          <w:rFonts w:cs="Times New Roman"/>
          <w:iCs/>
          <w:szCs w:val="20"/>
        </w:rPr>
      </w:pPr>
      <w:r w:rsidRPr="00BC6708">
        <w:rPr>
          <w:rFonts w:cs="Times New Roman"/>
          <w:iCs/>
          <w:szCs w:val="20"/>
        </w:rPr>
        <w:t>через деятельность выборных органов самоуправления, отвечающих за различные направления работы класса;</w:t>
      </w:r>
    </w:p>
    <w:p w:rsidR="00FE3249" w:rsidRPr="00BC6708" w:rsidRDefault="00FE3249" w:rsidP="00FE3249">
      <w:pPr>
        <w:spacing w:after="0" w:line="240" w:lineRule="auto"/>
        <w:ind w:firstLine="567"/>
        <w:rPr>
          <w:rFonts w:eastAsia="№Е" w:cs="Times New Roman"/>
          <w:b/>
          <w:bCs/>
          <w:iCs/>
          <w:szCs w:val="20"/>
        </w:rPr>
      </w:pPr>
      <w:r w:rsidRPr="00BC6708">
        <w:rPr>
          <w:rFonts w:cs="Times New Roman"/>
          <w:b/>
          <w:bCs/>
          <w:i/>
          <w:iCs/>
          <w:szCs w:val="20"/>
        </w:rPr>
        <w:t>На индивидуальном уровне:</w:t>
      </w:r>
    </w:p>
    <w:p w:rsidR="00FE3249" w:rsidRPr="00BC6708" w:rsidRDefault="00FE3249" w:rsidP="00435B8C">
      <w:pPr>
        <w:numPr>
          <w:ilvl w:val="0"/>
          <w:numId w:val="42"/>
        </w:numPr>
        <w:tabs>
          <w:tab w:val="left" w:pos="0"/>
          <w:tab w:val="left" w:pos="993"/>
        </w:tabs>
        <w:spacing w:after="0" w:line="240" w:lineRule="auto"/>
        <w:ind w:left="0" w:firstLine="284"/>
        <w:rPr>
          <w:rFonts w:cs="Times New Roman"/>
          <w:szCs w:val="20"/>
        </w:rPr>
      </w:pPr>
      <w:r w:rsidRPr="00BC6708">
        <w:rPr>
          <w:rFonts w:cs="Times New Roman"/>
          <w:iCs/>
          <w:szCs w:val="20"/>
        </w:rPr>
        <w:t xml:space="preserve">через </w:t>
      </w:r>
      <w:r w:rsidRPr="00BC6708">
        <w:rPr>
          <w:rFonts w:cs="Times New Roman"/>
          <w:szCs w:val="20"/>
        </w:rPr>
        <w:t xml:space="preserve">вовлечение школьников в планирование, организацию, проведение и анализ общешкольных и внутриклассных дел; </w:t>
      </w:r>
      <w:r w:rsidRPr="00BC6708">
        <w:rPr>
          <w:rFonts w:cs="Times New Roman"/>
          <w:iCs/>
          <w:szCs w:val="20"/>
        </w:rPr>
        <w:t>через реализацию функций школьниками, отвечающими за различные направления работы в классе</w:t>
      </w:r>
    </w:p>
    <w:p w:rsidR="00FE3249" w:rsidRPr="00BC6708" w:rsidRDefault="00FE3249" w:rsidP="00FE3249">
      <w:pPr>
        <w:spacing w:after="200" w:line="240" w:lineRule="auto"/>
        <w:rPr>
          <w:rFonts w:cs="Times New Roman"/>
          <w:b/>
          <w:szCs w:val="20"/>
        </w:rPr>
      </w:pPr>
      <w:r w:rsidRPr="00BC6708">
        <w:rPr>
          <w:rFonts w:cs="Times New Roman"/>
          <w:b/>
          <w:szCs w:val="20"/>
        </w:rPr>
        <w:t>Структура ученического самоуправления:</w:t>
      </w:r>
    </w:p>
    <w:p w:rsidR="00FE3249" w:rsidRPr="00BC6708" w:rsidRDefault="007D2DEE" w:rsidP="00FE3249">
      <w:pPr>
        <w:spacing w:after="200" w:line="240" w:lineRule="auto"/>
        <w:rPr>
          <w:rFonts w:cs="Times New Roman"/>
          <w:szCs w:val="20"/>
        </w:rPr>
      </w:pPr>
      <w:r>
        <w:rPr>
          <w:rFonts w:cs="Times New Roman"/>
          <w:noProof/>
          <w:szCs w:val="20"/>
        </w:rPr>
        <w:pict>
          <v:shapetype id="_x0000_t202" coordsize="21600,21600" o:spt="202" path="m,l,21600r21600,l21600,xe">
            <v:stroke joinstyle="miter"/>
            <v:path gradientshapeok="t" o:connecttype="rect"/>
          </v:shapetype>
          <v:shape id="Поле 48" o:spid="_x0000_s1026" type="#_x0000_t202" style="position:absolute;left:0;text-align:left;margin-left:161.4pt;margin-top:12pt;width:171.8pt;height:33.4pt;z-index:25166028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">
            <v:textbox style="mso-fit-shape-to-text:t">
              <w:txbxContent>
                <w:p w:rsidR="002B73C5" w:rsidRPr="00D44811" w:rsidRDefault="002B73C5" w:rsidP="00FE3249">
                  <w:pPr>
                    <w:shd w:val="clear" w:color="auto" w:fill="00B0F0"/>
                    <w:jc w:val="center"/>
                  </w:pPr>
                  <w:r>
                    <w:t>Общее собрание обучающихся</w:t>
                  </w:r>
                </w:p>
              </w:txbxContent>
            </v:textbox>
          </v:shape>
        </w:pict>
      </w:r>
    </w:p>
    <w:p w:rsidR="00FE3249" w:rsidRPr="00BC6708" w:rsidRDefault="00FE3249" w:rsidP="00FE3249">
      <w:pPr>
        <w:spacing w:after="200" w:line="240" w:lineRule="auto"/>
        <w:rPr>
          <w:rFonts w:cs="Times New Roman"/>
          <w:szCs w:val="20"/>
        </w:rPr>
      </w:pPr>
    </w:p>
    <w:p w:rsidR="00FE3249" w:rsidRPr="00BC6708" w:rsidRDefault="007D2DEE" w:rsidP="00FE3249">
      <w:pPr>
        <w:spacing w:after="200" w:line="240" w:lineRule="auto"/>
        <w:rPr>
          <w:rFonts w:cs="Times New Roman"/>
          <w:szCs w:val="20"/>
        </w:rPr>
      </w:pPr>
      <w:r>
        <w:rPr>
          <w:rFonts w:cs="Times New Roman"/>
          <w:noProof/>
          <w:szCs w:val="20"/>
        </w:rPr>
        <w:pict>
          <v:shapetype id="_x0000_t32" coordsize="21600,21600" o:spt="32" o:oned="t" path="m,l21600,21600e" filled="f">
            <v:path arrowok="t" fillok="f" o:connecttype="none"/>
            <o:lock v:ext="edit" shapetype="t"/>
          </v:shapetype>
          <v:shape id="Прямая со стрелкой 47" o:spid="_x0000_s1027" type="#_x0000_t32" style="position:absolute;left:0;text-align:left;margin-left:244.05pt;margin-top:3.85pt;width:0;height:20.3pt;z-index:25166131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">
            <v:stroke endarrow="block"/>
          </v:shape>
        </w:pict>
      </w:r>
    </w:p>
    <w:p w:rsidR="00FE3249" w:rsidRPr="00BC6708" w:rsidRDefault="007D2DEE" w:rsidP="00FE3249">
      <w:pPr>
        <w:spacing w:after="200" w:line="240" w:lineRule="auto"/>
        <w:rPr>
          <w:rFonts w:cs="Times New Roman"/>
          <w:szCs w:val="20"/>
        </w:rPr>
      </w:pPr>
      <w:r>
        <w:rPr>
          <w:rFonts w:cs="Times New Roman"/>
          <w:noProof/>
          <w:szCs w:val="20"/>
        </w:rPr>
        <w:pict>
          <v:shape id="Поле 46" o:spid="_x0000_s1028" type="#_x0000_t202" style="position:absolute;left:0;text-align:left;margin-left:162pt;margin-top:10.35pt;width:171.8pt;height:33.4pt;z-index:25166233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">
            <v:textbox style="mso-fit-shape-to-text:t">
              <w:txbxContent>
                <w:p w:rsidR="002B73C5" w:rsidRPr="00D44811" w:rsidRDefault="002B73C5" w:rsidP="00FE3249">
                  <w:pPr>
                    <w:shd w:val="clear" w:color="auto" w:fill="00B0F0"/>
                    <w:jc w:val="center"/>
                  </w:pPr>
                  <w:r>
                    <w:t>Совет обучающихся школы</w:t>
                  </w:r>
                </w:p>
              </w:txbxContent>
            </v:textbox>
          </v:shape>
        </w:pict>
      </w:r>
    </w:p>
    <w:p w:rsidR="00FE3249" w:rsidRPr="00BC6708" w:rsidRDefault="00FE3249" w:rsidP="00FE3249">
      <w:pPr>
        <w:spacing w:after="200" w:line="240" w:lineRule="auto"/>
        <w:rPr>
          <w:rFonts w:cs="Times New Roman"/>
          <w:szCs w:val="20"/>
        </w:rPr>
      </w:pPr>
    </w:p>
    <w:p w:rsidR="00FE3249" w:rsidRPr="00BC6708" w:rsidRDefault="007D2DEE" w:rsidP="00FE3249">
      <w:pPr>
        <w:spacing w:after="200" w:line="240" w:lineRule="auto"/>
        <w:rPr>
          <w:rFonts w:cs="Times New Roman"/>
          <w:szCs w:val="20"/>
        </w:rPr>
      </w:pPr>
      <w:r>
        <w:rPr>
          <w:rFonts w:cs="Times New Roman"/>
          <w:noProof/>
          <w:szCs w:val="20"/>
        </w:rPr>
        <w:pict>
          <v:shape id="Прямая со стрелкой 45" o:spid="_x0000_s1029" type="#_x0000_t32" style="position:absolute;left:0;text-align:left;margin-left:244.05pt;margin-top:2.85pt;width:0;height:20.3pt;z-index:25166336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">
            <v:stroke endarrow="block"/>
          </v:shape>
        </w:pict>
      </w:r>
    </w:p>
    <w:p w:rsidR="00FE3249" w:rsidRPr="00BC6708" w:rsidRDefault="007D2DEE" w:rsidP="00FE3249">
      <w:pPr>
        <w:spacing w:after="200" w:line="240" w:lineRule="auto"/>
        <w:rPr>
          <w:rFonts w:cs="Times New Roman"/>
          <w:szCs w:val="20"/>
        </w:rPr>
      </w:pPr>
      <w:r>
        <w:rPr>
          <w:rFonts w:cs="Times New Roman"/>
          <w:noProof/>
          <w:szCs w:val="20"/>
        </w:rPr>
        <w:pict>
          <v:shape id="Поле 44" o:spid="_x0000_s1030" type="#_x0000_t202" style="position:absolute;left:0;text-align:left;margin-left:162pt;margin-top:9.35pt;width:171.8pt;height:33.4pt;z-index:25166438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">
            <v:textbox style="mso-fit-shape-to-text:t">
              <w:txbxContent>
                <w:p w:rsidR="002B73C5" w:rsidRPr="00D44811" w:rsidRDefault="002B73C5" w:rsidP="00FE3249">
                  <w:pPr>
                    <w:jc w:val="center"/>
                  </w:pPr>
                  <w:r>
                    <w:t>Председатель совета</w:t>
                  </w:r>
                </w:p>
              </w:txbxContent>
            </v:textbox>
          </v:shape>
        </w:pict>
      </w:r>
    </w:p>
    <w:p w:rsidR="00FE3249" w:rsidRPr="00BC6708" w:rsidRDefault="00FE3249" w:rsidP="00FE3249">
      <w:pPr>
        <w:spacing w:after="200" w:line="240" w:lineRule="auto"/>
        <w:rPr>
          <w:rFonts w:cs="Times New Roman"/>
          <w:szCs w:val="20"/>
        </w:rPr>
      </w:pPr>
    </w:p>
    <w:p w:rsidR="00FE3249" w:rsidRPr="00BC6708" w:rsidRDefault="007D2DEE" w:rsidP="00FE3249">
      <w:pPr>
        <w:spacing w:after="200" w:line="240" w:lineRule="auto"/>
        <w:rPr>
          <w:rFonts w:cs="Times New Roman"/>
          <w:szCs w:val="20"/>
        </w:rPr>
      </w:pPr>
      <w:r>
        <w:rPr>
          <w:rFonts w:cs="Times New Roman"/>
          <w:noProof/>
          <w:szCs w:val="20"/>
        </w:rPr>
        <w:pict>
          <v:shape id="Прямая со стрелкой 43" o:spid="_x0000_s1031" type="#_x0000_t32" style="position:absolute;left:0;text-align:left;margin-left:244.05pt;margin-top:1.75pt;width:0;height:18.4pt;z-index:25166540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"/>
        </w:pict>
      </w:r>
    </w:p>
    <w:p w:rsidR="00FE3249" w:rsidRPr="00BC6708" w:rsidRDefault="007D2DEE" w:rsidP="00FE3249">
      <w:pPr>
        <w:spacing w:after="200" w:line="240" w:lineRule="auto"/>
        <w:rPr>
          <w:rFonts w:cs="Times New Roman"/>
          <w:szCs w:val="20"/>
        </w:rPr>
      </w:pPr>
      <w:r>
        <w:rPr>
          <w:rFonts w:cs="Times New Roman"/>
          <w:noProof/>
          <w:szCs w:val="20"/>
        </w:rPr>
        <w:pict>
          <v:shape id="Прямая со стрелкой 42" o:spid="_x0000_s1036" type="#_x0000_t32" style="position:absolute;left:0;text-align:left;margin-left:431.55pt;margin-top:6.35pt;width:0;height:26.25pt;z-index:25167052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">
            <v:stroke endarrow="block"/>
          </v:shape>
        </w:pict>
      </w:r>
      <w:r>
        <w:rPr>
          <w:rFonts w:cs="Times New Roman"/>
          <w:noProof/>
          <w:szCs w:val="20"/>
        </w:rPr>
        <w:pict>
          <v:shape id="Прямая со стрелкой 41" o:spid="_x0000_s1035" type="#_x0000_t32" style="position:absolute;left:0;text-align:left;margin-left:156.3pt;margin-top:6.35pt;width:0;height:26.25pt;z-index:2516695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">
            <v:stroke endarrow="block"/>
          </v:shape>
        </w:pict>
      </w:r>
      <w:r>
        <w:rPr>
          <w:rFonts w:cs="Times New Roman"/>
          <w:noProof/>
          <w:szCs w:val="20"/>
        </w:rPr>
        <w:pict>
          <v:shape id="Прямая со стрелкой 40" o:spid="_x0000_s1034" type="#_x0000_t32" style="position:absolute;left:0;text-align:left;margin-left:343.05pt;margin-top:6.35pt;width:0;height:26.25pt;z-index:2516684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">
            <v:stroke endarrow="block"/>
          </v:shape>
        </w:pict>
      </w:r>
      <w:r>
        <w:rPr>
          <w:rFonts w:cs="Times New Roman"/>
          <w:noProof/>
          <w:szCs w:val="20"/>
        </w:rPr>
        <w:pict>
          <v:shape id="Прямая со стрелкой 39" o:spid="_x0000_s1037" type="#_x0000_t32" style="position:absolute;left:0;text-align:left;margin-left:244.05pt;margin-top:6.35pt;width:0;height:26.25pt;z-index:2516715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">
            <v:stroke endarrow="block"/>
          </v:shape>
        </w:pict>
      </w:r>
      <w:r>
        <w:rPr>
          <w:rFonts w:cs="Times New Roman"/>
          <w:noProof/>
          <w:szCs w:val="20"/>
        </w:rPr>
        <w:pict>
          <v:shape id="Прямая со стрелкой 38" o:spid="_x0000_s1033" type="#_x0000_t32" style="position:absolute;left:0;text-align:left;margin-left:76.8pt;margin-top:6.35pt;width:0;height:26.25pt;z-index:2516674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">
            <v:stroke endarrow="block"/>
          </v:shape>
        </w:pict>
      </w:r>
      <w:r>
        <w:rPr>
          <w:rFonts w:cs="Times New Roman"/>
          <w:noProof/>
          <w:szCs w:val="20"/>
        </w:rPr>
        <w:pict>
          <v:shape id="Прямая со стрелкой 37" o:spid="_x0000_s1032" type="#_x0000_t32" style="position:absolute;left:0;text-align:left;margin-left:76.8pt;margin-top:6.35pt;width:354.75pt;height:0;z-index:25166643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"/>
        </w:pict>
      </w:r>
    </w:p>
    <w:p w:rsidR="00FE3249" w:rsidRPr="00BC6708" w:rsidRDefault="00FE3249" w:rsidP="00FE3249">
      <w:pPr>
        <w:spacing w:after="200" w:line="240" w:lineRule="auto"/>
        <w:rPr>
          <w:rFonts w:cs="Times New Roman"/>
          <w:szCs w:val="20"/>
        </w:rPr>
      </w:pPr>
    </w:p>
    <w:p w:rsidR="00FE3249" w:rsidRPr="00BC6708" w:rsidRDefault="007D2DEE" w:rsidP="00FE3249">
      <w:pPr>
        <w:spacing w:after="200" w:line="240" w:lineRule="auto"/>
        <w:rPr>
          <w:rFonts w:cs="Times New Roman"/>
          <w:szCs w:val="20"/>
        </w:rPr>
      </w:pPr>
      <w:r>
        <w:rPr>
          <w:rFonts w:cs="Times New Roman"/>
          <w:noProof/>
          <w:szCs w:val="20"/>
        </w:rPr>
        <w:pict>
          <v:shape id="Поле 36" o:spid="_x0000_s1041" type="#_x0000_t202" style="position:absolute;left:0;text-align:left;margin-left:213.5pt;margin-top:7.25pt;width:69.55pt;height:35.2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">
            <v:textbox>
              <w:txbxContent>
                <w:p w:rsidR="002B73C5" w:rsidRDefault="002B73C5" w:rsidP="00FE3249">
                  <w:pPr>
                    <w:jc w:val="center"/>
                  </w:pPr>
                  <w:r>
                    <w:t xml:space="preserve">Отдел </w:t>
                  </w:r>
                </w:p>
                <w:p w:rsidR="002B73C5" w:rsidRPr="00D44811" w:rsidRDefault="002B73C5" w:rsidP="00FE3249">
                  <w:pPr>
                    <w:jc w:val="center"/>
                  </w:pPr>
                  <w:r>
                    <w:t>культуры</w:t>
                  </w:r>
                </w:p>
              </w:txbxContent>
            </v:textbox>
          </v:shape>
        </w:pict>
      </w:r>
      <w:r>
        <w:rPr>
          <w:rFonts w:cs="Times New Roman"/>
          <w:noProof/>
          <w:szCs w:val="20"/>
        </w:rPr>
        <w:pict>
          <v:shape id="Поле 35" o:spid="_x0000_s1039" type="#_x0000_t202" style="position:absolute;left:0;text-align:left;margin-left:396.5pt;margin-top:7.25pt;width:69.55pt;height:35.2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">
            <v:textbox>
              <w:txbxContent>
                <w:p w:rsidR="002B73C5" w:rsidRDefault="002B73C5" w:rsidP="00FE3249">
                  <w:pPr>
                    <w:jc w:val="center"/>
                  </w:pPr>
                  <w:r>
                    <w:t xml:space="preserve">Отдел </w:t>
                  </w:r>
                </w:p>
                <w:p w:rsidR="002B73C5" w:rsidRPr="00D44811" w:rsidRDefault="002B73C5" w:rsidP="00FE3249">
                  <w:pPr>
                    <w:jc w:val="center"/>
                  </w:pPr>
                  <w:r>
                    <w:t>труда</w:t>
                  </w:r>
                </w:p>
              </w:txbxContent>
            </v:textbox>
          </v:shape>
        </w:pict>
      </w:r>
      <w:r>
        <w:rPr>
          <w:rFonts w:cs="Times New Roman"/>
          <w:noProof/>
          <w:szCs w:val="20"/>
        </w:rPr>
        <w:pict>
          <v:shape id="Поле 34" o:spid="_x0000_s1040" type="#_x0000_t202" style="position:absolute;left:0;text-align:left;margin-left:308pt;margin-top:7.25pt;width:69.55pt;height:35.25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">
            <v:textbox>
              <w:txbxContent>
                <w:p w:rsidR="002B73C5" w:rsidRDefault="002B73C5" w:rsidP="00FE3249">
                  <w:pPr>
                    <w:jc w:val="center"/>
                  </w:pPr>
                  <w:r>
                    <w:t xml:space="preserve">Отдел </w:t>
                  </w:r>
                </w:p>
                <w:p w:rsidR="002B73C5" w:rsidRPr="00D44811" w:rsidRDefault="002B73C5" w:rsidP="00FE3249">
                  <w:pPr>
                    <w:jc w:val="center"/>
                  </w:pPr>
                  <w:r>
                    <w:t>информации</w:t>
                  </w:r>
                </w:p>
              </w:txbxContent>
            </v:textbox>
          </v:shape>
        </w:pict>
      </w:r>
      <w:r>
        <w:rPr>
          <w:rFonts w:cs="Times New Roman"/>
          <w:noProof/>
          <w:szCs w:val="20"/>
        </w:rPr>
        <w:pict>
          <v:shape id="Поле 33" o:spid="_x0000_s1042" type="#_x0000_t202" style="position:absolute;left:0;text-align:left;margin-left:123.3pt;margin-top:7.25pt;width:69.55pt;height:35.25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">
            <v:textbox>
              <w:txbxContent>
                <w:p w:rsidR="002B73C5" w:rsidRDefault="002B73C5" w:rsidP="00FE3249">
                  <w:pPr>
                    <w:jc w:val="center"/>
                  </w:pPr>
                  <w:r>
                    <w:t>Отдел</w:t>
                  </w:r>
                </w:p>
                <w:p w:rsidR="002B73C5" w:rsidRPr="00D44811" w:rsidRDefault="002B73C5" w:rsidP="00FE3249">
                  <w:pPr>
                    <w:jc w:val="center"/>
                  </w:pPr>
                  <w:r>
                    <w:t xml:space="preserve">знаний </w:t>
                  </w:r>
                </w:p>
              </w:txbxContent>
            </v:textbox>
          </v:shape>
        </w:pict>
      </w:r>
      <w:r>
        <w:rPr>
          <w:rFonts w:cs="Times New Roman"/>
          <w:noProof/>
          <w:szCs w:val="20"/>
        </w:rPr>
        <w:pict>
          <v:shape id="Поле 32" o:spid="_x0000_s1038" type="#_x0000_t202" style="position:absolute;left:0;text-align:left;margin-left:41.75pt;margin-top:6.5pt;width:69.55pt;height:35.2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">
            <v:textbox>
              <w:txbxContent>
                <w:p w:rsidR="002B73C5" w:rsidRPr="00D44811" w:rsidRDefault="002B73C5" w:rsidP="00FE3249">
                  <w:pPr>
                    <w:jc w:val="center"/>
                  </w:pPr>
                  <w:r>
                    <w:t>Отдел спорта</w:t>
                  </w:r>
                </w:p>
              </w:txbxContent>
            </v:textbox>
          </v:shape>
        </w:pict>
      </w:r>
    </w:p>
    <w:p w:rsidR="00FE3249" w:rsidRPr="00BC6708" w:rsidRDefault="00FE3249" w:rsidP="00FE3249">
      <w:pPr>
        <w:spacing w:after="200" w:line="240" w:lineRule="auto"/>
        <w:rPr>
          <w:rFonts w:cs="Times New Roman"/>
          <w:szCs w:val="20"/>
        </w:rPr>
      </w:pPr>
    </w:p>
    <w:p w:rsidR="00FE3249" w:rsidRPr="00BC6708" w:rsidRDefault="00FE3249" w:rsidP="00FE3249">
      <w:pPr>
        <w:spacing w:after="200" w:line="240" w:lineRule="auto"/>
        <w:rPr>
          <w:rFonts w:cs="Times New Roman"/>
          <w:szCs w:val="20"/>
        </w:rPr>
      </w:pPr>
    </w:p>
    <w:p w:rsidR="00FE3249" w:rsidRPr="00BC6708" w:rsidRDefault="007D2DEE" w:rsidP="00FE3249">
      <w:pPr>
        <w:spacing w:after="200" w:line="240" w:lineRule="auto"/>
        <w:rPr>
          <w:rFonts w:cs="Times New Roman"/>
          <w:szCs w:val="20"/>
        </w:rPr>
      </w:pPr>
      <w:r>
        <w:rPr>
          <w:rFonts w:cs="Times New Roman"/>
          <w:noProof/>
          <w:szCs w:val="20"/>
        </w:rPr>
        <w:pict>
          <v:shape id="Прямая со стрелкой 31" o:spid="_x0000_s1043" type="#_x0000_t32" style="position:absolute;left:0;text-align:left;margin-left:76.8pt;margin-top:1.1pt;width:18.65pt;height:18.7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">
            <v:stroke endarrow="block"/>
          </v:shape>
        </w:pict>
      </w:r>
      <w:r>
        <w:rPr>
          <w:rFonts w:cs="Times New Roman"/>
          <w:noProof/>
          <w:szCs w:val="20"/>
        </w:rPr>
        <w:pict>
          <v:shape id="Прямая со стрелкой 30" o:spid="_x0000_s1046" type="#_x0000_t32" style="position:absolute;left:0;text-align:left;margin-left:412.85pt;margin-top:1.1pt;width:18.7pt;height:18.75pt;flip:x;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">
            <v:stroke endarrow="block"/>
          </v:shape>
        </w:pict>
      </w:r>
      <w:r>
        <w:rPr>
          <w:rFonts w:cs="Times New Roman"/>
          <w:noProof/>
          <w:szCs w:val="20"/>
        </w:rPr>
        <w:pict>
          <v:shape id="Прямая со стрелкой 29" o:spid="_x0000_s1045" type="#_x0000_t32" style="position:absolute;left:0;text-align:left;margin-left:343.05pt;margin-top:1.1pt;width:0;height:26.25pt;z-index:2516797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">
            <v:stroke endarrow="block"/>
          </v:shape>
        </w:pict>
      </w:r>
      <w:r>
        <w:rPr>
          <w:rFonts w:cs="Times New Roman"/>
          <w:noProof/>
          <w:szCs w:val="20"/>
        </w:rPr>
        <w:pict>
          <v:shape id="Прямая со стрелкой 28" o:spid="_x0000_s1044" type="#_x0000_t32" style="position:absolute;left:0;text-align:left;margin-left:244.05pt;margin-top:1.1pt;width:0;height:26.25pt;z-index:25167872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">
            <v:stroke endarrow="block"/>
          </v:shape>
        </w:pict>
      </w:r>
      <w:r>
        <w:rPr>
          <w:rFonts w:cs="Times New Roman"/>
          <w:noProof/>
          <w:szCs w:val="20"/>
        </w:rPr>
        <w:pict>
          <v:shape id="Прямая со стрелкой 27" o:spid="_x0000_s1047" type="#_x0000_t32" style="position:absolute;left:0;text-align:left;margin-left:156.3pt;margin-top:1.1pt;width:0;height:26.25pt;z-index:25168179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">
            <v:stroke endarrow="block"/>
          </v:shape>
        </w:pict>
      </w:r>
    </w:p>
    <w:p w:rsidR="00FE3249" w:rsidRPr="00BC6708" w:rsidRDefault="00FE3249" w:rsidP="00FE3249">
      <w:pPr>
        <w:spacing w:after="200" w:line="240" w:lineRule="auto"/>
        <w:rPr>
          <w:rFonts w:cs="Times New Roman"/>
          <w:szCs w:val="20"/>
        </w:rPr>
      </w:pPr>
    </w:p>
    <w:p w:rsidR="00FE3249" w:rsidRPr="00BC6708" w:rsidRDefault="007D2DEE" w:rsidP="00FE3249">
      <w:pPr>
        <w:spacing w:after="200" w:line="240" w:lineRule="auto"/>
        <w:rPr>
          <w:rFonts w:cs="Times New Roman"/>
          <w:szCs w:val="20"/>
        </w:rPr>
      </w:pPr>
      <w:r>
        <w:rPr>
          <w:rFonts w:cs="Times New Roman"/>
          <w:noProof/>
          <w:szCs w:val="20"/>
        </w:rPr>
        <w:pict>
          <v:shape id="Поле 26" o:spid="_x0000_s1065" type="#_x0000_t202" style="position:absolute;left:0;text-align:left;margin-left:156.3pt;margin-top:7.7pt;width:186.75pt;height:33.4pt;z-index:25170022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">
            <v:textbox style="mso-fit-shape-to-text:t">
              <w:txbxContent>
                <w:p w:rsidR="002B73C5" w:rsidRPr="00D44811" w:rsidRDefault="002B73C5" w:rsidP="00FE3249">
                  <w:pPr>
                    <w:jc w:val="center"/>
                  </w:pPr>
                  <w:r>
                    <w:t>Лидер класса</w:t>
                  </w:r>
                </w:p>
              </w:txbxContent>
            </v:textbox>
          </v:shape>
        </w:pict>
      </w:r>
    </w:p>
    <w:p w:rsidR="00FE3249" w:rsidRPr="00BC6708" w:rsidRDefault="00FE3249" w:rsidP="00FE3249">
      <w:pPr>
        <w:spacing w:after="200" w:line="240" w:lineRule="auto"/>
        <w:rPr>
          <w:rFonts w:cs="Times New Roman"/>
          <w:szCs w:val="20"/>
        </w:rPr>
      </w:pPr>
    </w:p>
    <w:p w:rsidR="00FE3249" w:rsidRPr="00BC6708" w:rsidRDefault="007D2DEE" w:rsidP="00FE3249">
      <w:pPr>
        <w:spacing w:after="200" w:line="240" w:lineRule="auto"/>
        <w:rPr>
          <w:rFonts w:cs="Times New Roman"/>
          <w:szCs w:val="20"/>
        </w:rPr>
      </w:pPr>
      <w:r>
        <w:rPr>
          <w:rFonts w:cs="Times New Roman"/>
          <w:noProof/>
          <w:szCs w:val="20"/>
        </w:rPr>
        <w:pict>
          <v:shape id="Прямая со стрелкой 25" o:spid="_x0000_s1066" type="#_x0000_t32" style="position:absolute;left:0;text-align:left;margin-left:244.05pt;margin-top:-.45pt;width:0;height:26.25pt;z-index:25170124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">
            <v:stroke endarrow="block"/>
          </v:shape>
        </w:pict>
      </w:r>
    </w:p>
    <w:p w:rsidR="00FE3249" w:rsidRPr="00BC6708" w:rsidRDefault="00FE3249" w:rsidP="00FE3249">
      <w:pPr>
        <w:spacing w:after="200" w:line="240" w:lineRule="auto"/>
        <w:rPr>
          <w:rFonts w:cs="Times New Roman"/>
          <w:szCs w:val="20"/>
        </w:rPr>
      </w:pPr>
    </w:p>
    <w:p w:rsidR="00FE3249" w:rsidRPr="00BC6708" w:rsidRDefault="007D2DEE" w:rsidP="00FE3249">
      <w:pPr>
        <w:spacing w:after="200" w:line="240" w:lineRule="auto"/>
        <w:rPr>
          <w:rFonts w:cs="Times New Roman"/>
          <w:szCs w:val="20"/>
        </w:rPr>
      </w:pPr>
      <w:r>
        <w:rPr>
          <w:rFonts w:cs="Times New Roman"/>
          <w:noProof/>
          <w:szCs w:val="20"/>
        </w:rPr>
        <w:pict>
          <v:shape id="Поле 24" o:spid="_x0000_s1048" type="#_x0000_t202" style="position:absolute;left:0;text-align:left;margin-left:155.4pt;margin-top:4.15pt;width:183.9pt;height:33.4pt;z-index:25168281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">
            <v:textbox style="mso-fit-shape-to-text:t">
              <w:txbxContent>
                <w:p w:rsidR="002B73C5" w:rsidRPr="00D44811" w:rsidRDefault="002B73C5" w:rsidP="00FE3249">
                  <w:pPr>
                    <w:shd w:val="clear" w:color="auto" w:fill="00B0F0"/>
                    <w:jc w:val="center"/>
                  </w:pPr>
                  <w:r>
                    <w:t>Совет класса</w:t>
                  </w:r>
                </w:p>
              </w:txbxContent>
            </v:textbox>
          </v:shape>
        </w:pict>
      </w:r>
    </w:p>
    <w:p w:rsidR="00FE3249" w:rsidRPr="00BC6708" w:rsidRDefault="007D2DEE" w:rsidP="00FE3249">
      <w:pPr>
        <w:spacing w:after="200" w:line="240" w:lineRule="auto"/>
        <w:rPr>
          <w:rFonts w:cs="Times New Roman"/>
          <w:szCs w:val="20"/>
        </w:rPr>
      </w:pPr>
      <w:r>
        <w:rPr>
          <w:rFonts w:cs="Times New Roman"/>
          <w:noProof/>
          <w:szCs w:val="20"/>
        </w:rPr>
        <w:pict>
          <v:shape id="Прямая со стрелкой 23" o:spid="_x0000_s1058" type="#_x0000_t32" style="position:absolute;left:0;text-align:left;margin-left:244.05pt;margin-top:10.05pt;width:152.45pt;height:26.2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">
            <v:stroke endarrow="block"/>
          </v:shape>
        </w:pict>
      </w:r>
      <w:r>
        <w:rPr>
          <w:rFonts w:cs="Times New Roman"/>
          <w:noProof/>
          <w:szCs w:val="20"/>
        </w:rPr>
        <w:pict>
          <v:shape id="Прямая со стрелкой 22" o:spid="_x0000_s1051" type="#_x0000_t32" style="position:absolute;left:0;text-align:left;margin-left:244.05pt;margin-top:10.05pt;width:76.5pt;height:26.2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">
            <v:stroke endarrow="block"/>
          </v:shape>
        </w:pict>
      </w:r>
      <w:r>
        <w:rPr>
          <w:rFonts w:cs="Times New Roman"/>
          <w:noProof/>
          <w:szCs w:val="20"/>
        </w:rPr>
        <w:pict>
          <v:shape id="Прямая со стрелкой 21" o:spid="_x0000_s1050" type="#_x0000_t32" style="position:absolute;left:0;text-align:left;margin-left:174.3pt;margin-top:10.05pt;width:69.75pt;height:26.25pt;flip:x;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">
            <v:stroke endarrow="block"/>
          </v:shape>
        </w:pict>
      </w:r>
      <w:r>
        <w:rPr>
          <w:rFonts w:cs="Times New Roman"/>
          <w:noProof/>
          <w:szCs w:val="20"/>
        </w:rPr>
        <w:pict>
          <v:shape id="Прямая со стрелкой 20" o:spid="_x0000_s1055" type="#_x0000_t32" style="position:absolute;left:0;text-align:left;margin-left:100.8pt;margin-top:10.05pt;width:142.2pt;height:26.25pt;flip:x;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">
            <v:stroke endarrow="block"/>
          </v:shape>
        </w:pict>
      </w:r>
      <w:r>
        <w:rPr>
          <w:rFonts w:cs="Times New Roman"/>
          <w:noProof/>
          <w:szCs w:val="20"/>
        </w:rPr>
        <w:pict>
          <v:shape id="Прямая со стрелкой 19" o:spid="_x0000_s1049" type="#_x0000_t32" style="position:absolute;left:0;text-align:left;margin-left:244.05pt;margin-top:10.05pt;width:0;height:26.25pt;z-index:2516838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">
            <v:stroke endarrow="block"/>
          </v:shape>
        </w:pict>
      </w:r>
    </w:p>
    <w:p w:rsidR="00FE3249" w:rsidRPr="00BC6708" w:rsidRDefault="00FE3249" w:rsidP="00FE3249">
      <w:pPr>
        <w:spacing w:after="200" w:line="240" w:lineRule="auto"/>
        <w:rPr>
          <w:rFonts w:cs="Times New Roman"/>
          <w:szCs w:val="20"/>
        </w:rPr>
      </w:pPr>
    </w:p>
    <w:p w:rsidR="00FE3249" w:rsidRPr="00BC6708" w:rsidRDefault="007D2DEE" w:rsidP="00FE3249">
      <w:pPr>
        <w:spacing w:after="200" w:line="240" w:lineRule="auto"/>
        <w:rPr>
          <w:rFonts w:cs="Times New Roman"/>
          <w:szCs w:val="20"/>
        </w:rPr>
      </w:pPr>
      <w:r>
        <w:rPr>
          <w:rFonts w:cs="Times New Roman"/>
          <w:noProof/>
          <w:szCs w:val="20"/>
        </w:rPr>
        <w:pict>
          <v:shape id="Поле 18" o:spid="_x0000_s1057" type="#_x0000_t202" style="position:absolute;left:0;text-align:left;margin-left:362.75pt;margin-top:8.7pt;width:69.55pt;height:35.25pt;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">
            <v:textbox>
              <w:txbxContent>
                <w:p w:rsidR="002B73C5" w:rsidRDefault="002B73C5" w:rsidP="00FE3249">
                  <w:pPr>
                    <w:jc w:val="center"/>
                  </w:pPr>
                  <w:r>
                    <w:t>сектор</w:t>
                  </w:r>
                </w:p>
                <w:p w:rsidR="002B73C5" w:rsidRPr="00D44811" w:rsidRDefault="002B73C5" w:rsidP="00FE3249">
                  <w:pPr>
                    <w:jc w:val="center"/>
                  </w:pPr>
                  <w:r>
                    <w:t>труда</w:t>
                  </w:r>
                </w:p>
              </w:txbxContent>
            </v:textbox>
          </v:shape>
        </w:pict>
      </w:r>
      <w:r>
        <w:rPr>
          <w:rFonts w:cs="Times New Roman"/>
          <w:noProof/>
          <w:szCs w:val="20"/>
        </w:rPr>
        <w:pict>
          <v:shape id="Поле 17" o:spid="_x0000_s1056" type="#_x0000_t202" style="position:absolute;left:0;text-align:left;margin-left:289.25pt;margin-top:8.7pt;width:69.55pt;height:35.25pt;z-index:251691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">
            <v:textbox>
              <w:txbxContent>
                <w:p w:rsidR="002B73C5" w:rsidRDefault="002B73C5" w:rsidP="00FE3249">
                  <w:pPr>
                    <w:jc w:val="center"/>
                  </w:pPr>
                  <w:r>
                    <w:t>сектор</w:t>
                  </w:r>
                </w:p>
                <w:p w:rsidR="002B73C5" w:rsidRPr="00D44811" w:rsidRDefault="002B73C5" w:rsidP="00FE3249">
                  <w:r>
                    <w:t>информации</w:t>
                  </w:r>
                </w:p>
              </w:txbxContent>
            </v:textbox>
          </v:shape>
        </w:pict>
      </w:r>
      <w:r>
        <w:rPr>
          <w:rFonts w:cs="Times New Roman"/>
          <w:noProof/>
          <w:szCs w:val="20"/>
        </w:rPr>
        <w:pict>
          <v:shape id="Поле 16" o:spid="_x0000_s1054" type="#_x0000_t202" style="position:absolute;left:0;text-align:left;margin-left:63.5pt;margin-top:8.7pt;width:69.55pt;height:35.25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">
            <v:textbox>
              <w:txbxContent>
                <w:p w:rsidR="002B73C5" w:rsidRPr="00D44811" w:rsidRDefault="002B73C5" w:rsidP="00FE3249">
                  <w:pPr>
                    <w:jc w:val="center"/>
                  </w:pPr>
                  <w:r>
                    <w:t>сектор спорта</w:t>
                  </w:r>
                </w:p>
              </w:txbxContent>
            </v:textbox>
          </v:shape>
        </w:pict>
      </w:r>
      <w:r>
        <w:rPr>
          <w:rFonts w:cs="Times New Roman"/>
          <w:noProof/>
          <w:szCs w:val="20"/>
        </w:rPr>
        <w:pict>
          <v:shape id="Поле 15" o:spid="_x0000_s1053" type="#_x0000_t202" style="position:absolute;left:0;text-align:left;margin-left:137.75pt;margin-top:8.7pt;width:69.55pt;height:35.25pt;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">
            <v:textbox>
              <w:txbxContent>
                <w:p w:rsidR="002B73C5" w:rsidRPr="00D44811" w:rsidRDefault="002B73C5" w:rsidP="00FE3249">
                  <w:pPr>
                    <w:jc w:val="center"/>
                  </w:pPr>
                  <w:r>
                    <w:t>сектор знаний</w:t>
                  </w:r>
                </w:p>
              </w:txbxContent>
            </v:textbox>
          </v:shape>
        </w:pict>
      </w:r>
      <w:r>
        <w:rPr>
          <w:rFonts w:cs="Times New Roman"/>
          <w:noProof/>
          <w:szCs w:val="20"/>
        </w:rPr>
        <w:pict>
          <v:shape id="Поле 14" o:spid="_x0000_s1052" type="#_x0000_t202" style="position:absolute;left:0;text-align:left;margin-left:213.5pt;margin-top:8.7pt;width:69.55pt;height:35.25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">
            <v:textbox>
              <w:txbxContent>
                <w:p w:rsidR="002B73C5" w:rsidRPr="00D44811" w:rsidRDefault="002B73C5" w:rsidP="00FE3249">
                  <w:pPr>
                    <w:jc w:val="center"/>
                  </w:pPr>
                  <w:r>
                    <w:t>сектор культуры</w:t>
                  </w:r>
                </w:p>
              </w:txbxContent>
            </v:textbox>
          </v:shape>
        </w:pict>
      </w:r>
    </w:p>
    <w:p w:rsidR="00FE3249" w:rsidRPr="00BC6708" w:rsidRDefault="00FE3249" w:rsidP="00FE3249">
      <w:pPr>
        <w:spacing w:after="200" w:line="240" w:lineRule="auto"/>
        <w:rPr>
          <w:rFonts w:cs="Times New Roman"/>
          <w:szCs w:val="20"/>
        </w:rPr>
      </w:pPr>
    </w:p>
    <w:p w:rsidR="00FE3249" w:rsidRPr="00BC6708" w:rsidRDefault="00FE3249" w:rsidP="00FE3249">
      <w:pPr>
        <w:spacing w:after="200" w:line="240" w:lineRule="auto"/>
        <w:rPr>
          <w:rFonts w:cs="Times New Roman"/>
          <w:szCs w:val="20"/>
        </w:rPr>
      </w:pPr>
    </w:p>
    <w:p w:rsidR="00FE3249" w:rsidRPr="00BC6708" w:rsidRDefault="007D2DEE" w:rsidP="00FE3249">
      <w:pPr>
        <w:spacing w:after="200" w:line="240" w:lineRule="auto"/>
        <w:rPr>
          <w:rFonts w:cs="Times New Roman"/>
          <w:szCs w:val="20"/>
        </w:rPr>
      </w:pPr>
      <w:r>
        <w:rPr>
          <w:rFonts w:cs="Times New Roman"/>
          <w:noProof/>
          <w:szCs w:val="20"/>
        </w:rPr>
        <w:pict>
          <v:shape id="Прямая со стрелкой 13" o:spid="_x0000_s1060" type="#_x0000_t32" style="position:absolute;left:0;text-align:left;margin-left:100.8pt;margin-top:3.3pt;width:143.25pt;height:33.6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">
            <v:stroke endarrow="block"/>
          </v:shape>
        </w:pict>
      </w:r>
      <w:r>
        <w:rPr>
          <w:rFonts w:cs="Times New Roman"/>
          <w:noProof/>
          <w:szCs w:val="20"/>
        </w:rPr>
        <w:pict>
          <v:shape id="Прямая со стрелкой 12" o:spid="_x0000_s1061" type="#_x0000_t32" style="position:absolute;left:0;text-align:left;margin-left:174.3pt;margin-top:2.55pt;width:69.75pt;height:34.4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">
            <v:stroke endarrow="block"/>
          </v:shape>
        </w:pict>
      </w:r>
      <w:r>
        <w:rPr>
          <w:rFonts w:cs="Times New Roman"/>
          <w:noProof/>
          <w:szCs w:val="20"/>
        </w:rPr>
        <w:pict>
          <v:shape id="Прямая со стрелкой 11" o:spid="_x0000_s1062" type="#_x0000_t32" style="position:absolute;left:0;text-align:left;margin-left:244.05pt;margin-top:3.3pt;width:0;height:33.65pt;z-index:2516971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">
            <v:stroke endarrow="block"/>
          </v:shape>
        </w:pict>
      </w:r>
      <w:r>
        <w:rPr>
          <w:rFonts w:cs="Times New Roman"/>
          <w:noProof/>
          <w:szCs w:val="20"/>
        </w:rPr>
        <w:pict>
          <v:shape id="Прямая со стрелкой 10" o:spid="_x0000_s1063" type="#_x0000_t32" style="position:absolute;left:0;text-align:left;margin-left:244.05pt;margin-top:2.55pt;width:80.7pt;height:34.4pt;flip:x;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">
            <v:stroke endarrow="block"/>
          </v:shape>
        </w:pict>
      </w:r>
      <w:r>
        <w:rPr>
          <w:rFonts w:cs="Times New Roman"/>
          <w:noProof/>
          <w:szCs w:val="20"/>
        </w:rPr>
        <w:pict>
          <v:shape id="Прямая со стрелкой 9" o:spid="_x0000_s1064" type="#_x0000_t32" style="position:absolute;left:0;text-align:left;margin-left:244.05pt;margin-top:3.3pt;width:152.45pt;height:33.65pt;flip:x;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">
            <v:stroke endarrow="block"/>
          </v:shape>
        </w:pict>
      </w:r>
    </w:p>
    <w:p w:rsidR="00FE3249" w:rsidRPr="00BC6708" w:rsidRDefault="00FE3249" w:rsidP="00FE3249">
      <w:pPr>
        <w:spacing w:after="200" w:line="240" w:lineRule="auto"/>
        <w:rPr>
          <w:rFonts w:cs="Times New Roman"/>
          <w:szCs w:val="20"/>
        </w:rPr>
      </w:pPr>
    </w:p>
    <w:p w:rsidR="00FE3249" w:rsidRPr="00BC6708" w:rsidRDefault="007D2DEE" w:rsidP="00FE3249">
      <w:pPr>
        <w:spacing w:after="200" w:line="240" w:lineRule="auto"/>
        <w:rPr>
          <w:rFonts w:cs="Times New Roman"/>
          <w:szCs w:val="20"/>
        </w:rPr>
      </w:pPr>
      <w:r>
        <w:rPr>
          <w:rFonts w:cs="Times New Roman"/>
          <w:noProof/>
          <w:szCs w:val="20"/>
        </w:rPr>
        <w:pict>
          <v:shape id="Поле 8" o:spid="_x0000_s1059" type="#_x0000_t202" style="position:absolute;left:0;text-align:left;margin-left:213.5pt;margin-top:9.35pt;width:69.55pt;height:25.5pt;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">
            <v:textbox>
              <w:txbxContent>
                <w:p w:rsidR="002B73C5" w:rsidRPr="00D44811" w:rsidRDefault="002B73C5" w:rsidP="00FE3249">
                  <w:pPr>
                    <w:shd w:val="clear" w:color="auto" w:fill="00B0F0"/>
                    <w:jc w:val="center"/>
                  </w:pPr>
                  <w:r>
                    <w:t>Ученик</w:t>
                  </w:r>
                </w:p>
              </w:txbxContent>
            </v:textbox>
          </v:shape>
        </w:pict>
      </w:r>
    </w:p>
    <w:p w:rsidR="00FE3249" w:rsidRPr="00BC6708" w:rsidRDefault="00FE3249" w:rsidP="00FE3249">
      <w:pPr>
        <w:spacing w:after="0" w:line="240" w:lineRule="auto"/>
        <w:ind w:firstLine="567"/>
        <w:rPr>
          <w:rFonts w:cs="Times New Roman"/>
          <w:szCs w:val="20"/>
          <w:shd w:val="clear" w:color="auto" w:fill="FFFFFF"/>
        </w:rPr>
      </w:pPr>
    </w:p>
    <w:p w:rsidR="00FE3249" w:rsidRPr="00BC6708" w:rsidRDefault="00FE3249" w:rsidP="00FE3249">
      <w:pPr>
        <w:spacing w:after="0" w:line="240" w:lineRule="auto"/>
        <w:ind w:firstLine="567"/>
        <w:rPr>
          <w:rFonts w:cs="Times New Roman"/>
          <w:i/>
          <w:szCs w:val="20"/>
        </w:rPr>
      </w:pPr>
      <w:r w:rsidRPr="00BC6708">
        <w:rPr>
          <w:rFonts w:cs="Times New Roman"/>
          <w:szCs w:val="20"/>
          <w:shd w:val="clear" w:color="auto" w:fill="FFFFFF"/>
        </w:rPr>
        <w:t xml:space="preserve">Цель школьных медиа  – </w:t>
      </w:r>
      <w:r w:rsidRPr="00BC6708">
        <w:rPr>
          <w:rFonts w:cs="Times New Roman"/>
          <w:szCs w:val="20"/>
        </w:rPr>
        <w:t xml:space="preserve">развитие коммуникативной культуры школьников, формирование </w:t>
      </w:r>
      <w:r w:rsidRPr="00BC6708">
        <w:rPr>
          <w:rFonts w:cs="Times New Roman"/>
          <w:szCs w:val="20"/>
          <w:shd w:val="clear" w:color="auto" w:fill="FFFFFF"/>
        </w:rPr>
        <w:t xml:space="preserve">навыков общения и сотрудничества, поддержка творческой самореализации учащихся. </w:t>
      </w:r>
      <w:r w:rsidRPr="00BC6708">
        <w:rPr>
          <w:rFonts w:eastAsia="Calibri" w:cs="Times New Roman"/>
          <w:szCs w:val="20"/>
        </w:rPr>
        <w:t>Воспитательный потенциал школьных медиа реализуется в рамках следующих видов и форм деятельности:</w:t>
      </w:r>
    </w:p>
    <w:p w:rsidR="00FE3249" w:rsidRPr="00BC6708" w:rsidRDefault="00FE3249" w:rsidP="00435B8C">
      <w:pPr>
        <w:widowControl w:val="0"/>
        <w:numPr>
          <w:ilvl w:val="0"/>
          <w:numId w:val="48"/>
        </w:numPr>
        <w:tabs>
          <w:tab w:val="left" w:pos="851"/>
        </w:tabs>
        <w:autoSpaceDE w:val="0"/>
        <w:autoSpaceDN w:val="0"/>
        <w:spacing w:after="0" w:line="240" w:lineRule="auto"/>
        <w:ind w:left="0" w:firstLine="284"/>
        <w:rPr>
          <w:rFonts w:cs="Times New Roman"/>
          <w:szCs w:val="20"/>
        </w:rPr>
      </w:pPr>
      <w:r w:rsidRPr="00BC6708">
        <w:rPr>
          <w:rFonts w:eastAsia="Times New Roman" w:cs="Times New Roman"/>
          <w:szCs w:val="20"/>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w:t>
      </w:r>
      <w:r w:rsidRPr="00BC6708">
        <w:rPr>
          <w:rFonts w:cs="Times New Roman"/>
          <w:szCs w:val="20"/>
        </w:rPr>
        <w:t xml:space="preserve"> мероприятий,</w:t>
      </w:r>
      <w:r w:rsidRPr="00BC6708">
        <w:rPr>
          <w:rFonts w:eastAsia="Times New Roman" w:cs="Times New Roman"/>
          <w:szCs w:val="20"/>
        </w:rPr>
        <w:t xml:space="preserve"> кружков, секций, деятельности органов ученического самоуправления; </w:t>
      </w:r>
      <w:r w:rsidRPr="00BC6708">
        <w:rPr>
          <w:rFonts w:cs="Times New Roman"/>
          <w:szCs w:val="20"/>
        </w:rPr>
        <w:t xml:space="preserve">размещение созданных детьми рассказов, стихов, сказок, репортажей; </w:t>
      </w:r>
    </w:p>
    <w:p w:rsidR="00FE3249" w:rsidRPr="00BC6708" w:rsidRDefault="00FE3249" w:rsidP="00435B8C">
      <w:pPr>
        <w:numPr>
          <w:ilvl w:val="0"/>
          <w:numId w:val="46"/>
        </w:numPr>
        <w:shd w:val="clear" w:color="auto" w:fill="FFFFFF"/>
        <w:spacing w:after="0" w:line="240" w:lineRule="auto"/>
        <w:ind w:left="0" w:firstLine="284"/>
        <w:contextualSpacing/>
        <w:rPr>
          <w:rFonts w:cs="Times New Roman"/>
          <w:szCs w:val="20"/>
        </w:rPr>
      </w:pPr>
      <w:r w:rsidRPr="00BC6708">
        <w:rPr>
          <w:rFonts w:eastAsia="Times New Roman" w:cs="Times New Roman"/>
          <w:szCs w:val="20"/>
        </w:rPr>
        <w:t xml:space="preserve">участие школьников в конкурсах </w:t>
      </w:r>
      <w:r w:rsidRPr="00BC6708">
        <w:rPr>
          <w:rFonts w:cs="Times New Roman"/>
          <w:szCs w:val="20"/>
          <w:shd w:val="clear" w:color="auto" w:fill="FFFFFF"/>
        </w:rPr>
        <w:t>школьных медиа.</w:t>
      </w:r>
    </w:p>
    <w:p w:rsidR="00FE3249" w:rsidRPr="00BC6708" w:rsidRDefault="00FE3249" w:rsidP="00FE3249">
      <w:pPr>
        <w:tabs>
          <w:tab w:val="left" w:pos="993"/>
          <w:tab w:val="left" w:pos="1310"/>
        </w:tabs>
        <w:spacing w:after="0" w:line="240" w:lineRule="auto"/>
        <w:rPr>
          <w:rFonts w:eastAsia="№Е" w:cs="Times New Roman"/>
          <w:szCs w:val="20"/>
        </w:rPr>
      </w:pPr>
    </w:p>
    <w:p w:rsidR="00FE3249" w:rsidRPr="00BC6708" w:rsidRDefault="00FE3249" w:rsidP="00FE3249">
      <w:pPr>
        <w:tabs>
          <w:tab w:val="left" w:pos="851"/>
        </w:tabs>
        <w:spacing w:after="200" w:line="240" w:lineRule="auto"/>
        <w:rPr>
          <w:rFonts w:cs="Times New Roman"/>
          <w:b/>
          <w:iCs/>
          <w:w w:val="0"/>
          <w:szCs w:val="20"/>
        </w:rPr>
      </w:pPr>
      <w:r w:rsidRPr="00BC6708">
        <w:rPr>
          <w:rFonts w:cs="Times New Roman"/>
          <w:b/>
          <w:iCs/>
          <w:w w:val="0"/>
          <w:szCs w:val="20"/>
        </w:rPr>
        <w:t>3.5. Модуль «Детские общественные объединения»</w:t>
      </w:r>
    </w:p>
    <w:p w:rsidR="00FE3249" w:rsidRPr="00BC6708" w:rsidRDefault="00FE3249" w:rsidP="00FE3249">
      <w:pPr>
        <w:spacing w:after="200" w:line="240" w:lineRule="auto"/>
        <w:rPr>
          <w:rFonts w:eastAsia="Calibri" w:cs="Times New Roman"/>
          <w:szCs w:val="20"/>
        </w:rPr>
      </w:pPr>
      <w:r w:rsidRPr="00BC6708">
        <w:rPr>
          <w:rFonts w:eastAsia="Calibri" w:cs="Times New Roman"/>
          <w:szCs w:val="20"/>
        </w:rPr>
        <w:t xml:space="preserve">          Действующее на базе школы детское общественное движение «Акчарлак – </w:t>
      </w:r>
      <w:r w:rsidRPr="00BC6708">
        <w:rPr>
          <w:rFonts w:cs="Times New Roman"/>
          <w:szCs w:val="20"/>
        </w:rPr>
        <w:t>это добровольное детско-юношеское о</w:t>
      </w:r>
      <w:r w:rsidR="00883953">
        <w:rPr>
          <w:rFonts w:cs="Times New Roman"/>
          <w:szCs w:val="20"/>
        </w:rPr>
        <w:t>бъединение обучающихся  МБОУ «Староашитская О</w:t>
      </w:r>
      <w:r w:rsidRPr="00BC6708">
        <w:rPr>
          <w:rFonts w:cs="Times New Roman"/>
          <w:szCs w:val="20"/>
        </w:rPr>
        <w:t>ОШ»,</w:t>
      </w:r>
      <w:r w:rsidRPr="00BC6708">
        <w:rPr>
          <w:rFonts w:eastAsia="Calibri" w:cs="Times New Roman"/>
          <w:szCs w:val="20"/>
        </w:rPr>
        <w:t xml:space="preserve"> созданное по инициативе детей и взрослых, объединившихся на основе общности интересов для реализации общих целей. Делится на три возрастные группы: </w:t>
      </w:r>
    </w:p>
    <w:p w:rsidR="00FE3249" w:rsidRPr="00BC6708" w:rsidRDefault="007D2DEE" w:rsidP="00FE3249">
      <w:pPr>
        <w:spacing w:after="200" w:line="240" w:lineRule="auto"/>
        <w:rPr>
          <w:rFonts w:eastAsia="Calibri" w:cs="Times New Roman"/>
          <w:szCs w:val="20"/>
        </w:rPr>
      </w:pPr>
      <w:r w:rsidRPr="007D2DEE">
        <w:rPr>
          <w:rFonts w:cs="Times New Roman"/>
          <w:noProof/>
          <w:szCs w:val="20"/>
        </w:rPr>
        <w:pict>
          <v:roundrect id="Скругленный прямоугольник 7" o:spid="_x0000_s1067" style="position:absolute;left:0;text-align:left;margin-left:176.55pt;margin-top:7.1pt;width:141.75pt;height:36pt;z-index:2517022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">
            <v:textbox>
              <w:txbxContent>
                <w:p w:rsidR="002B73C5" w:rsidRPr="007F63FE" w:rsidRDefault="002B73C5" w:rsidP="00FE3249">
                  <w:pPr>
                    <w:jc w:val="center"/>
                    <w:rPr>
                      <w:b/>
                      <w:sz w:val="28"/>
                      <w:szCs w:val="28"/>
                    </w:rPr>
                  </w:pPr>
                  <w:r w:rsidRPr="007F63FE">
                    <w:rPr>
                      <w:b/>
                      <w:sz w:val="28"/>
                      <w:szCs w:val="28"/>
                    </w:rPr>
                    <w:t>«Планета детства»</w:t>
                  </w:r>
                </w:p>
              </w:txbxContent>
            </v:textbox>
          </v:roundrect>
        </w:pict>
      </w:r>
    </w:p>
    <w:p w:rsidR="00FE3249" w:rsidRPr="00BC6708" w:rsidRDefault="00FE3249" w:rsidP="00FE3249">
      <w:pPr>
        <w:spacing w:after="200" w:line="240" w:lineRule="auto"/>
        <w:rPr>
          <w:rFonts w:eastAsia="Calibri" w:cs="Times New Roman"/>
          <w:szCs w:val="20"/>
        </w:rPr>
      </w:pPr>
    </w:p>
    <w:p w:rsidR="00FE3249" w:rsidRPr="00BC6708" w:rsidRDefault="00FE3249" w:rsidP="00FE3249">
      <w:pPr>
        <w:spacing w:after="200" w:line="240" w:lineRule="auto"/>
        <w:rPr>
          <w:rFonts w:eastAsia="Calibri" w:cs="Times New Roman"/>
          <w:szCs w:val="20"/>
        </w:rPr>
      </w:pPr>
    </w:p>
    <w:p w:rsidR="00FE3249" w:rsidRPr="00BC6708" w:rsidRDefault="007D2DEE" w:rsidP="00FE3249">
      <w:pPr>
        <w:spacing w:after="200" w:line="240" w:lineRule="auto"/>
        <w:rPr>
          <w:rFonts w:eastAsia="Calibri" w:cs="Times New Roman"/>
          <w:szCs w:val="20"/>
        </w:rPr>
      </w:pPr>
      <w:r>
        <w:rPr>
          <w:rFonts w:eastAsia="Calibri" w:cs="Times New Roman"/>
          <w:noProof/>
          <w:szCs w:val="20"/>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 o:spid="_x0000_s1069" type="#_x0000_t67" style="position:absolute;left:0;text-align:left;margin-left:127.05pt;margin-top:1.7pt;width:20.25pt;height:43.9pt;rotation:2902446fd;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">
            <v:textbox style="layout-flow:vertical-ideographic"/>
          </v:shape>
        </w:pict>
      </w:r>
      <w:r>
        <w:rPr>
          <w:rFonts w:eastAsia="Calibri" w:cs="Times New Roman"/>
          <w:noProof/>
          <w:szCs w:val="20"/>
        </w:rPr>
        <w:pict>
          <v:shape id="Стрелка вниз 5" o:spid="_x0000_s1070" type="#_x0000_t67" style="position:absolute;left:0;text-align:left;margin-left:343.05pt;margin-top:-10.1pt;width:20.25pt;height:43.9pt;rotation:-4473590fd;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">
            <v:textbox style="layout-flow:vertical-ideographic"/>
          </v:shape>
        </w:pict>
      </w:r>
      <w:r>
        <w:rPr>
          <w:rFonts w:eastAsia="Calibri" w:cs="Times New Roman"/>
          <w:noProof/>
          <w:szCs w:val="20"/>
        </w:rPr>
        <w:pict>
          <v:shape id="Стрелка вниз 4" o:spid="_x0000_s1068" type="#_x0000_t67" style="position:absolute;left:0;text-align:left;margin-left:236.55pt;margin-top:7.7pt;width:20.25pt;height:43.9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">
            <v:textbox style="layout-flow:vertical-ideographic"/>
          </v:shape>
        </w:pict>
      </w:r>
    </w:p>
    <w:p w:rsidR="00FE3249" w:rsidRPr="00BC6708" w:rsidRDefault="00FE3249" w:rsidP="00FE3249">
      <w:pPr>
        <w:spacing w:after="200" w:line="240" w:lineRule="auto"/>
        <w:rPr>
          <w:rFonts w:eastAsia="Calibri" w:cs="Times New Roman"/>
          <w:szCs w:val="20"/>
        </w:rPr>
      </w:pPr>
    </w:p>
    <w:p w:rsidR="00FE3249" w:rsidRPr="00BC6708" w:rsidRDefault="007D2DEE" w:rsidP="00FE3249">
      <w:pPr>
        <w:spacing w:after="200" w:line="240" w:lineRule="auto"/>
        <w:rPr>
          <w:rFonts w:eastAsia="Calibri" w:cs="Times New Roman"/>
          <w:szCs w:val="20"/>
        </w:rPr>
      </w:pPr>
      <w:r>
        <w:rPr>
          <w:rFonts w:eastAsia="Calibri" w:cs="Times New Roman"/>
          <w:noProof/>
          <w:szCs w:val="20"/>
        </w:rPr>
        <w:pict>
          <v:oval id="Овал 3" o:spid="_x0000_s1073" style="position:absolute;left:0;text-align:left;margin-left:349.8pt;margin-top:11.75pt;width:107.25pt;height:1in;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">
            <v:textbox>
              <w:txbxContent>
                <w:p w:rsidR="002B73C5" w:rsidRDefault="002B73C5" w:rsidP="00883953">
                  <w:r>
                    <w:t>Яшьлек</w:t>
                  </w:r>
                </w:p>
                <w:p w:rsidR="002B73C5" w:rsidRPr="00883953" w:rsidRDefault="002B73C5" w:rsidP="00883953">
                  <w:r>
                    <w:t>8-9 кдассы</w:t>
                  </w:r>
                </w:p>
              </w:txbxContent>
            </v:textbox>
          </v:oval>
        </w:pict>
      </w:r>
      <w:r w:rsidRPr="007D2DEE">
        <w:rPr>
          <w:rFonts w:cs="Times New Roman"/>
          <w:noProof/>
          <w:szCs w:val="20"/>
        </w:rPr>
        <w:pict>
          <v:oval id="Овал 2" o:spid="_x0000_s1071" style="position:absolute;left:0;text-align:left;margin-left:7.05pt;margin-top:4.25pt;width:108.75pt;height:1in;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">
            <v:textbox>
              <w:txbxContent>
                <w:p w:rsidR="002B73C5" w:rsidRDefault="002B73C5" w:rsidP="00FE3249">
                  <w:r>
                    <w:t>Карлыгач</w:t>
                  </w:r>
                </w:p>
                <w:p w:rsidR="002B73C5" w:rsidRPr="00ED4400" w:rsidRDefault="002B73C5" w:rsidP="00FE3249">
                  <w:pPr>
                    <w:rPr>
                      <w:szCs w:val="20"/>
                    </w:rPr>
                  </w:pPr>
                  <w:r w:rsidRPr="00ED4400">
                    <w:rPr>
                      <w:bCs/>
                      <w:szCs w:val="20"/>
                      <w:bdr w:val="none" w:sz="0" w:space="0" w:color="auto" w:frame="1"/>
                    </w:rPr>
                    <w:t>1-4 классы</w:t>
                  </w:r>
                </w:p>
              </w:txbxContent>
            </v:textbox>
          </v:oval>
        </w:pict>
      </w:r>
    </w:p>
    <w:p w:rsidR="00FE3249" w:rsidRPr="00BC6708" w:rsidRDefault="007D2DEE" w:rsidP="00FE3249">
      <w:pPr>
        <w:spacing w:after="200" w:line="240" w:lineRule="auto"/>
        <w:rPr>
          <w:rFonts w:eastAsia="Calibri" w:cs="Times New Roman"/>
          <w:szCs w:val="20"/>
        </w:rPr>
      </w:pPr>
      <w:r w:rsidRPr="007D2DEE">
        <w:rPr>
          <w:rFonts w:cs="Times New Roman"/>
          <w:noProof/>
          <w:szCs w:val="20"/>
        </w:rPr>
        <w:pict>
          <v:oval id="Овал 1" o:spid="_x0000_s1072" style="position:absolute;left:0;text-align:left;margin-left:189.3pt;margin-top:4.2pt;width:114.75pt;height:1in;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">
            <v:textbox>
              <w:txbxContent>
                <w:p w:rsidR="002B73C5" w:rsidRDefault="002B73C5" w:rsidP="00FE3249">
                  <w:pPr>
                    <w:jc w:val="center"/>
                  </w:pPr>
                  <w:r>
                    <w:t>Акчарлак</w:t>
                  </w:r>
                </w:p>
                <w:p w:rsidR="002B73C5" w:rsidRPr="00ED4400" w:rsidRDefault="002B73C5" w:rsidP="00FE3249">
                  <w:pPr>
                    <w:jc w:val="center"/>
                  </w:pPr>
                  <w:r>
                    <w:rPr>
                      <w:szCs w:val="20"/>
                    </w:rPr>
                    <w:t>5-7 классы</w:t>
                  </w:r>
                </w:p>
                <w:p w:rsidR="002B73C5" w:rsidRDefault="002B73C5" w:rsidP="00FE3249">
                  <w:pPr>
                    <w:jc w:val="center"/>
                  </w:pPr>
                </w:p>
              </w:txbxContent>
            </v:textbox>
          </v:oval>
        </w:pict>
      </w:r>
    </w:p>
    <w:p w:rsidR="00FE3249" w:rsidRPr="00BC6708" w:rsidRDefault="00FE3249" w:rsidP="00FE3249">
      <w:pPr>
        <w:spacing w:after="200" w:line="240" w:lineRule="auto"/>
        <w:rPr>
          <w:rFonts w:eastAsia="Calibri" w:cs="Times New Roman"/>
          <w:szCs w:val="20"/>
        </w:rPr>
      </w:pPr>
    </w:p>
    <w:p w:rsidR="00FE3249" w:rsidRPr="00BC6708" w:rsidRDefault="00FE3249" w:rsidP="00FE3249">
      <w:pPr>
        <w:spacing w:after="200" w:line="240" w:lineRule="auto"/>
        <w:rPr>
          <w:rFonts w:cs="Times New Roman"/>
          <w:szCs w:val="20"/>
        </w:rPr>
      </w:pPr>
    </w:p>
    <w:p w:rsidR="00FE3249" w:rsidRPr="00BC6708" w:rsidRDefault="00FE3249" w:rsidP="00FE3249">
      <w:pPr>
        <w:spacing w:after="200" w:line="240" w:lineRule="auto"/>
        <w:rPr>
          <w:rFonts w:cs="Times New Roman"/>
          <w:szCs w:val="20"/>
        </w:rPr>
      </w:pPr>
    </w:p>
    <w:p w:rsidR="00FE3249" w:rsidRPr="00BC6708" w:rsidRDefault="00FE3249" w:rsidP="00FE3249">
      <w:pPr>
        <w:spacing w:after="0" w:line="240" w:lineRule="auto"/>
        <w:ind w:firstLine="567"/>
        <w:rPr>
          <w:rFonts w:eastAsia="Calibri" w:cs="Times New Roman"/>
          <w:szCs w:val="20"/>
        </w:rPr>
      </w:pPr>
    </w:p>
    <w:p w:rsidR="00FE3249" w:rsidRPr="00BC6708" w:rsidRDefault="00FE3249" w:rsidP="00FE3249">
      <w:pPr>
        <w:spacing w:after="0" w:line="240" w:lineRule="auto"/>
        <w:ind w:firstLine="567"/>
        <w:rPr>
          <w:rFonts w:eastAsia="№Е" w:cs="Times New Roman"/>
          <w:i/>
          <w:szCs w:val="20"/>
        </w:rPr>
      </w:pPr>
      <w:r w:rsidRPr="00BC6708">
        <w:rPr>
          <w:rFonts w:eastAsia="Calibri" w:cs="Times New Roman"/>
          <w:szCs w:val="20"/>
        </w:rPr>
        <w:t>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p>
    <w:p w:rsidR="00FE3249" w:rsidRPr="00BC6708" w:rsidRDefault="00FE3249" w:rsidP="00435B8C">
      <w:pPr>
        <w:widowControl w:val="0"/>
        <w:numPr>
          <w:ilvl w:val="0"/>
          <w:numId w:val="42"/>
        </w:numPr>
        <w:tabs>
          <w:tab w:val="left" w:pos="284"/>
        </w:tabs>
        <w:autoSpaceDE w:val="0"/>
        <w:autoSpaceDN w:val="0"/>
        <w:spacing w:after="0" w:line="240" w:lineRule="auto"/>
        <w:ind w:left="0" w:firstLine="284"/>
        <w:rPr>
          <w:rFonts w:cs="Times New Roman"/>
          <w:szCs w:val="20"/>
        </w:rPr>
      </w:pPr>
      <w:r w:rsidRPr="00BC6708">
        <w:rPr>
          <w:rFonts w:eastAsia="Calibri" w:cs="Times New Roman"/>
          <w:szCs w:val="20"/>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BC6708">
        <w:rPr>
          <w:rFonts w:cs="Times New Roman"/>
          <w:szCs w:val="20"/>
        </w:rPr>
        <w:t>забота, уважение, умение сопереживать, умение общаться, слушать и слышать других. (Это посильная помощь, оказываемая школьниками пожилым людям; совместная работа с ДК по проведению культурно- развлекательных мероприятий; помощь в благоустройстве территории Детского сада «Ромашка»;  участие школьников в работе на прилегающей к школе территории  и т.п);</w:t>
      </w:r>
    </w:p>
    <w:p w:rsidR="00FE3249" w:rsidRPr="00BC6708" w:rsidRDefault="00FE3249" w:rsidP="00435B8C">
      <w:pPr>
        <w:widowControl w:val="0"/>
        <w:numPr>
          <w:ilvl w:val="0"/>
          <w:numId w:val="42"/>
        </w:numPr>
        <w:tabs>
          <w:tab w:val="left" w:pos="284"/>
          <w:tab w:val="left" w:pos="993"/>
          <w:tab w:val="left" w:pos="1310"/>
        </w:tabs>
        <w:autoSpaceDE w:val="0"/>
        <w:autoSpaceDN w:val="0"/>
        <w:spacing w:after="0" w:line="240" w:lineRule="auto"/>
        <w:ind w:left="0" w:firstLine="284"/>
        <w:rPr>
          <w:rFonts w:eastAsia="Calibri" w:cs="Times New Roman"/>
          <w:szCs w:val="20"/>
        </w:rPr>
      </w:pPr>
      <w:r w:rsidRPr="00BC6708">
        <w:rPr>
          <w:rFonts w:eastAsia="Calibri" w:cs="Times New Roman"/>
          <w:szCs w:val="20"/>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w:t>
      </w:r>
      <w:r w:rsidRPr="00BC6708">
        <w:rPr>
          <w:rFonts w:cs="Times New Roman"/>
          <w:szCs w:val="20"/>
        </w:rPr>
        <w:t xml:space="preserve">внимание, забота, уважение, умение сопереживать, умение общаться, слушать и слышать других; </w:t>
      </w:r>
    </w:p>
    <w:p w:rsidR="00FE3249" w:rsidRPr="00BC6708" w:rsidRDefault="00FE3249" w:rsidP="00435B8C">
      <w:pPr>
        <w:numPr>
          <w:ilvl w:val="0"/>
          <w:numId w:val="42"/>
        </w:numPr>
        <w:tabs>
          <w:tab w:val="left" w:pos="284"/>
          <w:tab w:val="left" w:pos="993"/>
          <w:tab w:val="left" w:pos="1310"/>
        </w:tabs>
        <w:spacing w:after="0" w:line="240" w:lineRule="auto"/>
        <w:ind w:left="0" w:firstLine="284"/>
        <w:rPr>
          <w:rFonts w:eastAsia="Calibri" w:cs="Times New Roman"/>
          <w:szCs w:val="20"/>
        </w:rPr>
      </w:pPr>
      <w:r w:rsidRPr="00BC6708">
        <w:rPr>
          <w:rFonts w:eastAsia="Calibri" w:cs="Times New Roman"/>
          <w:szCs w:val="20"/>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FE3249" w:rsidRPr="00BC6708" w:rsidRDefault="00FE3249" w:rsidP="00435B8C">
      <w:pPr>
        <w:numPr>
          <w:ilvl w:val="0"/>
          <w:numId w:val="42"/>
        </w:numPr>
        <w:tabs>
          <w:tab w:val="left" w:pos="284"/>
          <w:tab w:val="left" w:pos="993"/>
          <w:tab w:val="left" w:pos="1310"/>
        </w:tabs>
        <w:spacing w:after="0" w:line="240" w:lineRule="auto"/>
        <w:ind w:left="0" w:firstLine="284"/>
        <w:rPr>
          <w:rFonts w:eastAsia="Calibri" w:cs="Times New Roman"/>
          <w:szCs w:val="20"/>
        </w:rPr>
      </w:pPr>
      <w:r w:rsidRPr="00BC6708">
        <w:rPr>
          <w:rFonts w:eastAsia="Calibri" w:cs="Times New Roman"/>
          <w:szCs w:val="20"/>
          <w:lang w:eastAsia="ko-KR"/>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w:t>
      </w:r>
      <w:r w:rsidRPr="00BC6708">
        <w:rPr>
          <w:rFonts w:cs="Times New Roman"/>
          <w:szCs w:val="20"/>
        </w:rPr>
        <w:t>: детско-юношеское движение «Планета детства» имеет эмблему, флаг, галстук. Флаг представляет собой три цвета, символизирует процветание планеты. Галстук также в трех цветах. Эмблемой объединения является изображение цветка как символа роста, жизни. Его сердцевина – земной шар (планета) с тремя лепестками, символизирующими три возрастные группы в составе объединения. Зеленый лепесток – символ тепла, радости и света, красный – положительной энергии, белый– чистоты, мира)</w:t>
      </w:r>
      <w:r w:rsidRPr="00BC6708">
        <w:rPr>
          <w:rFonts w:eastAsia="Calibri" w:cs="Times New Roman"/>
          <w:szCs w:val="20"/>
          <w:lang w:eastAsia="ko-KR"/>
        </w:rPr>
        <w:t>;</w:t>
      </w:r>
    </w:p>
    <w:p w:rsidR="00FE3249" w:rsidRPr="00BC6708" w:rsidRDefault="00FE3249" w:rsidP="00435B8C">
      <w:pPr>
        <w:numPr>
          <w:ilvl w:val="0"/>
          <w:numId w:val="42"/>
        </w:numPr>
        <w:tabs>
          <w:tab w:val="left" w:pos="284"/>
          <w:tab w:val="left" w:pos="993"/>
          <w:tab w:val="left" w:pos="1310"/>
        </w:tabs>
        <w:spacing w:after="0" w:line="240" w:lineRule="auto"/>
        <w:ind w:left="0" w:firstLine="284"/>
        <w:rPr>
          <w:rFonts w:eastAsia="Calibri" w:cs="Times New Roman"/>
          <w:szCs w:val="20"/>
          <w:lang w:eastAsia="ko-KR"/>
        </w:rPr>
      </w:pPr>
      <w:r w:rsidRPr="00BC6708">
        <w:rPr>
          <w:rFonts w:eastAsia="Calibri" w:cs="Times New Roman"/>
          <w:szCs w:val="20"/>
          <w:lang w:eastAsia="ko-KR"/>
        </w:rPr>
        <w:t xml:space="preserve">участие членов детского общественного движения в волонтерском школьном движении, деятельности на благо конкретных людей и социального окружения в целом. </w:t>
      </w:r>
    </w:p>
    <w:p w:rsidR="00FE3249" w:rsidRPr="00BC6708" w:rsidRDefault="00FE3249" w:rsidP="00FE3249">
      <w:pPr>
        <w:spacing w:after="0" w:line="240" w:lineRule="auto"/>
        <w:ind w:firstLine="567"/>
        <w:rPr>
          <w:rFonts w:eastAsia="№Е" w:cs="Times New Roman"/>
          <w:szCs w:val="20"/>
        </w:rPr>
      </w:pPr>
      <w:r w:rsidRPr="00BC6708">
        <w:rPr>
          <w:rFonts w:eastAsia="№Е" w:cs="Times New Roman"/>
          <w:szCs w:val="20"/>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FE3249" w:rsidRPr="00BC6708" w:rsidRDefault="00FE3249" w:rsidP="00435B8C">
      <w:pPr>
        <w:numPr>
          <w:ilvl w:val="0"/>
          <w:numId w:val="42"/>
        </w:numPr>
        <w:shd w:val="clear" w:color="auto" w:fill="FFFFFF"/>
        <w:tabs>
          <w:tab w:val="left" w:pos="0"/>
          <w:tab w:val="left" w:pos="993"/>
        </w:tabs>
        <w:spacing w:after="0" w:line="240" w:lineRule="auto"/>
        <w:ind w:left="142" w:right="-1" w:firstLine="567"/>
        <w:rPr>
          <w:rFonts w:cs="Times New Roman"/>
          <w:szCs w:val="20"/>
        </w:rPr>
      </w:pPr>
      <w:r w:rsidRPr="00BC6708">
        <w:rPr>
          <w:rFonts w:cs="Times New Roman"/>
          <w:szCs w:val="20"/>
        </w:rPr>
        <w:t>оформление интерьера школьных помещений (вестибюля, коридоров, рекреаций, 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FE3249" w:rsidRPr="00BC6708" w:rsidRDefault="00FE3249" w:rsidP="00435B8C">
      <w:pPr>
        <w:numPr>
          <w:ilvl w:val="0"/>
          <w:numId w:val="42"/>
        </w:numPr>
        <w:shd w:val="clear" w:color="auto" w:fill="FFFFFF"/>
        <w:tabs>
          <w:tab w:val="left" w:pos="0"/>
          <w:tab w:val="left" w:pos="993"/>
        </w:tabs>
        <w:spacing w:after="0" w:line="240" w:lineRule="auto"/>
        <w:ind w:left="142" w:right="-1" w:firstLine="567"/>
        <w:rPr>
          <w:rFonts w:cs="Times New Roman"/>
          <w:szCs w:val="20"/>
        </w:rPr>
      </w:pPr>
      <w:r w:rsidRPr="00BC6708">
        <w:rPr>
          <w:rFonts w:cs="Times New Roman"/>
          <w:szCs w:val="20"/>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w:t>
      </w:r>
    </w:p>
    <w:p w:rsidR="00FE3249" w:rsidRPr="00BC6708" w:rsidRDefault="00FE3249" w:rsidP="00435B8C">
      <w:pPr>
        <w:numPr>
          <w:ilvl w:val="0"/>
          <w:numId w:val="42"/>
        </w:numPr>
        <w:shd w:val="clear" w:color="auto" w:fill="FFFFFF"/>
        <w:tabs>
          <w:tab w:val="left" w:pos="0"/>
          <w:tab w:val="left" w:pos="993"/>
        </w:tabs>
        <w:spacing w:after="0" w:line="240" w:lineRule="auto"/>
        <w:ind w:left="142" w:right="-1" w:firstLine="567"/>
        <w:rPr>
          <w:rFonts w:cs="Times New Roman"/>
          <w:szCs w:val="20"/>
        </w:rPr>
      </w:pPr>
      <w:r w:rsidRPr="00BC6708">
        <w:rPr>
          <w:rFonts w:cs="Times New Roman"/>
          <w:szCs w:val="20"/>
        </w:rPr>
        <w:t>озеленение</w:t>
      </w:r>
      <w:r w:rsidRPr="00BC6708">
        <w:rPr>
          <w:rFonts w:eastAsia="№Е" w:cs="Times New Roman"/>
          <w:szCs w:val="20"/>
        </w:rPr>
        <w:t xml:space="preserve"> пришкольной территории, разбивка клумб, тенистых аллей, оборудование во дворе школы спортивных и игровых площадок, </w:t>
      </w:r>
      <w:r w:rsidRPr="00BC6708">
        <w:rPr>
          <w:rFonts w:cs="Times New Roman"/>
          <w:szCs w:val="20"/>
        </w:rPr>
        <w:t xml:space="preserve">доступных и приспособленных для школьников разных возрастных категорий, </w:t>
      </w:r>
      <w:r w:rsidRPr="00BC6708">
        <w:rPr>
          <w:rFonts w:eastAsia="№Е" w:cs="Times New Roman"/>
          <w:szCs w:val="20"/>
        </w:rPr>
        <w:t>оздоровительно-рекреационных зон, позволяющих разделить свободное пространство школы на зоны активного и тихого отдыха;</w:t>
      </w:r>
    </w:p>
    <w:p w:rsidR="00FE3249" w:rsidRPr="00BC6708" w:rsidRDefault="00FE3249" w:rsidP="00435B8C">
      <w:pPr>
        <w:widowControl w:val="0"/>
        <w:numPr>
          <w:ilvl w:val="0"/>
          <w:numId w:val="47"/>
        </w:numPr>
        <w:shd w:val="clear" w:color="auto" w:fill="FFFFFF"/>
        <w:tabs>
          <w:tab w:val="left" w:pos="0"/>
          <w:tab w:val="left" w:pos="872"/>
          <w:tab w:val="left" w:pos="993"/>
        </w:tabs>
        <w:autoSpaceDE w:val="0"/>
        <w:spacing w:after="0" w:line="240" w:lineRule="auto"/>
        <w:ind w:left="142" w:right="-1" w:firstLine="567"/>
        <w:rPr>
          <w:rFonts w:cs="Times New Roman"/>
          <w:szCs w:val="20"/>
        </w:rPr>
      </w:pPr>
      <w:r w:rsidRPr="00BC6708">
        <w:rPr>
          <w:rFonts w:cs="Times New Roman"/>
          <w:szCs w:val="20"/>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FE3249" w:rsidRPr="00BC6708" w:rsidRDefault="00FE3249" w:rsidP="00435B8C">
      <w:pPr>
        <w:widowControl w:val="0"/>
        <w:numPr>
          <w:ilvl w:val="0"/>
          <w:numId w:val="47"/>
        </w:numPr>
        <w:shd w:val="clear" w:color="auto" w:fill="FFFFFF"/>
        <w:tabs>
          <w:tab w:val="left" w:pos="0"/>
          <w:tab w:val="left" w:pos="872"/>
          <w:tab w:val="left" w:pos="993"/>
        </w:tabs>
        <w:autoSpaceDE w:val="0"/>
        <w:spacing w:after="0" w:line="240" w:lineRule="auto"/>
        <w:ind w:left="142" w:right="-1" w:firstLine="567"/>
        <w:rPr>
          <w:rFonts w:cs="Times New Roman"/>
          <w:szCs w:val="20"/>
        </w:rPr>
      </w:pPr>
      <w:r w:rsidRPr="00BC6708">
        <w:rPr>
          <w:rFonts w:cs="Times New Roman"/>
          <w:szCs w:val="20"/>
        </w:rPr>
        <w:t xml:space="preserve">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 </w:t>
      </w:r>
    </w:p>
    <w:p w:rsidR="00FE3249" w:rsidRPr="00BC6708" w:rsidRDefault="00FE3249" w:rsidP="00435B8C">
      <w:pPr>
        <w:numPr>
          <w:ilvl w:val="0"/>
          <w:numId w:val="42"/>
        </w:numPr>
        <w:tabs>
          <w:tab w:val="left" w:pos="0"/>
          <w:tab w:val="left" w:pos="993"/>
        </w:tabs>
        <w:spacing w:after="0" w:line="240" w:lineRule="auto"/>
        <w:ind w:left="142" w:firstLine="567"/>
        <w:rPr>
          <w:rFonts w:eastAsia="Calibri" w:cs="Times New Roman"/>
          <w:szCs w:val="20"/>
          <w:lang w:eastAsia="ko-KR"/>
        </w:rPr>
      </w:pPr>
      <w:r w:rsidRPr="00BC6708">
        <w:rPr>
          <w:rFonts w:eastAsia="№Е" w:cs="Times New Roman"/>
          <w:szCs w:val="20"/>
        </w:rPr>
        <w:t xml:space="preserve">совместная с детьми разработка, создание и популяризация особой школьной символики (флаг, эмблема, галстук детского движения, элементы школьной формы и т.п.), используемой как в школьной повседневности, так и в торжественные моменты жизни образовательной организации </w:t>
      </w:r>
      <w:r w:rsidRPr="00BC6708">
        <w:rPr>
          <w:rFonts w:cs="Times New Roman"/>
          <w:szCs w:val="20"/>
        </w:rPr>
        <w:t>–</w:t>
      </w:r>
      <w:r w:rsidRPr="00BC6708">
        <w:rPr>
          <w:rFonts w:eastAsia="№Е" w:cs="Times New Roman"/>
          <w:szCs w:val="20"/>
        </w:rPr>
        <w:t xml:space="preserve"> во время праздников, торжественных церемоний, ключевых общешкольных дел и иных происходящих в жизни школы знаковых событий;</w:t>
      </w:r>
      <w:r w:rsidRPr="00BC6708">
        <w:rPr>
          <w:rFonts w:cs="Times New Roman"/>
          <w:szCs w:val="20"/>
        </w:rPr>
        <w:t>акцентирование внимания школьников посредством элементов предметно-эстетической с</w:t>
      </w:r>
    </w:p>
    <w:p w:rsidR="00FE3249" w:rsidRPr="00BC6708" w:rsidRDefault="00FE3249" w:rsidP="00FE3249">
      <w:pPr>
        <w:tabs>
          <w:tab w:val="left" w:pos="993"/>
          <w:tab w:val="left" w:pos="1310"/>
        </w:tabs>
        <w:spacing w:after="0" w:line="240" w:lineRule="auto"/>
        <w:ind w:left="567"/>
        <w:rPr>
          <w:rFonts w:eastAsia="Calibri" w:cs="Times New Roman"/>
          <w:szCs w:val="20"/>
          <w:lang w:eastAsia="ko-KR"/>
        </w:rPr>
      </w:pPr>
    </w:p>
    <w:p w:rsidR="00FE3249" w:rsidRPr="00BC6708" w:rsidRDefault="00FE3249" w:rsidP="00FE3249">
      <w:pPr>
        <w:tabs>
          <w:tab w:val="left" w:pos="851"/>
        </w:tabs>
        <w:spacing w:after="0" w:line="240" w:lineRule="auto"/>
        <w:rPr>
          <w:rFonts w:cs="Times New Roman"/>
          <w:b/>
          <w:iCs/>
          <w:w w:val="0"/>
          <w:szCs w:val="20"/>
        </w:rPr>
      </w:pPr>
      <w:r w:rsidRPr="00BC6708">
        <w:rPr>
          <w:rFonts w:cs="Times New Roman"/>
          <w:b/>
          <w:iCs/>
          <w:w w:val="0"/>
          <w:szCs w:val="20"/>
        </w:rPr>
        <w:t>3.6. Модуль «Профориентация»</w:t>
      </w:r>
    </w:p>
    <w:p w:rsidR="00FE3249" w:rsidRPr="00BC6708" w:rsidRDefault="00FE3249" w:rsidP="00FE3249">
      <w:pPr>
        <w:spacing w:after="0" w:line="240" w:lineRule="auto"/>
        <w:ind w:firstLine="567"/>
        <w:rPr>
          <w:rFonts w:eastAsia="№Е" w:cs="Times New Roman"/>
          <w:szCs w:val="20"/>
        </w:rPr>
      </w:pPr>
      <w:r w:rsidRPr="00BC6708">
        <w:rPr>
          <w:rFonts w:cs="Times New Roman"/>
          <w:szCs w:val="20"/>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rsidR="00FE3249" w:rsidRPr="00BC6708" w:rsidRDefault="00FE3249" w:rsidP="00435B8C">
      <w:pPr>
        <w:numPr>
          <w:ilvl w:val="0"/>
          <w:numId w:val="45"/>
        </w:numPr>
        <w:tabs>
          <w:tab w:val="left" w:pos="885"/>
        </w:tabs>
        <w:spacing w:after="0" w:line="240" w:lineRule="auto"/>
        <w:ind w:left="0" w:right="175" w:firstLine="426"/>
        <w:rPr>
          <w:rFonts w:eastAsia="Calibri" w:cs="Times New Roman"/>
          <w:szCs w:val="20"/>
          <w:lang w:eastAsia="ko-KR"/>
        </w:rPr>
      </w:pPr>
      <w:r w:rsidRPr="00BC6708">
        <w:rPr>
          <w:rFonts w:eastAsia="Calibri" w:cs="Times New Roman"/>
          <w:szCs w:val="20"/>
          <w:lang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FE3249" w:rsidRPr="00BC6708" w:rsidRDefault="00FE3249" w:rsidP="00435B8C">
      <w:pPr>
        <w:numPr>
          <w:ilvl w:val="0"/>
          <w:numId w:val="45"/>
        </w:numPr>
        <w:tabs>
          <w:tab w:val="left" w:pos="885"/>
        </w:tabs>
        <w:spacing w:after="0" w:line="240" w:lineRule="auto"/>
        <w:ind w:left="0" w:right="175" w:firstLine="426"/>
        <w:rPr>
          <w:rFonts w:eastAsia="Calibri" w:cs="Times New Roman"/>
          <w:szCs w:val="20"/>
          <w:lang w:eastAsia="ko-KR"/>
        </w:rPr>
      </w:pPr>
      <w:r w:rsidRPr="00BC6708">
        <w:rPr>
          <w:rFonts w:eastAsia="Calibri" w:cs="Times New Roman"/>
          <w:szCs w:val="20"/>
          <w:lang w:eastAsia="ko-KR"/>
        </w:rPr>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FE3249" w:rsidRPr="00BC6708" w:rsidRDefault="00FE3249" w:rsidP="00435B8C">
      <w:pPr>
        <w:numPr>
          <w:ilvl w:val="0"/>
          <w:numId w:val="45"/>
        </w:numPr>
        <w:tabs>
          <w:tab w:val="left" w:pos="885"/>
        </w:tabs>
        <w:spacing w:after="0" w:line="240" w:lineRule="auto"/>
        <w:ind w:left="0" w:right="175" w:firstLine="426"/>
        <w:rPr>
          <w:rFonts w:eastAsia="Calibri" w:cs="Times New Roman"/>
          <w:szCs w:val="20"/>
          <w:lang w:eastAsia="ko-KR"/>
        </w:rPr>
      </w:pPr>
      <w:r w:rsidRPr="00BC6708">
        <w:rPr>
          <w:rFonts w:eastAsia="Calibri" w:cs="Times New Roman"/>
          <w:szCs w:val="20"/>
          <w:lang w:eastAsia="ko-KR"/>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FE3249" w:rsidRPr="00BC6708" w:rsidRDefault="00FE3249" w:rsidP="00435B8C">
      <w:pPr>
        <w:numPr>
          <w:ilvl w:val="0"/>
          <w:numId w:val="45"/>
        </w:numPr>
        <w:tabs>
          <w:tab w:val="left" w:pos="885"/>
        </w:tabs>
        <w:spacing w:after="0" w:line="240" w:lineRule="auto"/>
        <w:ind w:left="0" w:right="175" w:firstLine="426"/>
        <w:rPr>
          <w:rFonts w:eastAsia="Calibri" w:cs="Times New Roman"/>
          <w:szCs w:val="20"/>
          <w:lang w:eastAsia="ko-KR"/>
        </w:rPr>
      </w:pPr>
      <w:r w:rsidRPr="00BC6708">
        <w:rPr>
          <w:rFonts w:eastAsia="Calibri" w:cs="Times New Roman"/>
          <w:szCs w:val="20"/>
          <w:lang w:eastAsia="ko-KR"/>
        </w:rPr>
        <w:t>посещение дней открытых дверей в средних специальных учебных заведениях и вузах;</w:t>
      </w:r>
    </w:p>
    <w:p w:rsidR="00FE3249" w:rsidRPr="00BC6708" w:rsidRDefault="00FE3249" w:rsidP="00435B8C">
      <w:pPr>
        <w:numPr>
          <w:ilvl w:val="0"/>
          <w:numId w:val="45"/>
        </w:numPr>
        <w:tabs>
          <w:tab w:val="left" w:pos="885"/>
        </w:tabs>
        <w:spacing w:after="0" w:line="240" w:lineRule="auto"/>
        <w:ind w:left="0" w:right="175" w:firstLine="426"/>
        <w:rPr>
          <w:rFonts w:eastAsia="Calibri" w:cs="Times New Roman"/>
          <w:szCs w:val="20"/>
          <w:lang w:eastAsia="ko-KR"/>
        </w:rPr>
      </w:pPr>
      <w:r w:rsidRPr="00BC6708">
        <w:rPr>
          <w:rFonts w:eastAsia="Calibri" w:cs="Times New Roman"/>
          <w:szCs w:val="20"/>
          <w:lang w:eastAsia="ko-KR"/>
        </w:rPr>
        <w:t>совместное с педагогами изучение интернет ресурсов, посвященных выбору профессий, прохождение профориентационного онлайн-тестирования;</w:t>
      </w:r>
    </w:p>
    <w:p w:rsidR="00FE3249" w:rsidRPr="00BC6708" w:rsidRDefault="00FE3249" w:rsidP="00435B8C">
      <w:pPr>
        <w:numPr>
          <w:ilvl w:val="0"/>
          <w:numId w:val="45"/>
        </w:numPr>
        <w:tabs>
          <w:tab w:val="left" w:pos="885"/>
        </w:tabs>
        <w:spacing w:after="0" w:line="240" w:lineRule="auto"/>
        <w:ind w:left="0" w:right="175" w:firstLine="426"/>
        <w:rPr>
          <w:rFonts w:cs="Times New Roman"/>
          <w:szCs w:val="20"/>
        </w:rPr>
      </w:pPr>
      <w:r w:rsidRPr="00BC6708">
        <w:rPr>
          <w:rFonts w:cs="Times New Roman"/>
          <w:szCs w:val="20"/>
        </w:rPr>
        <w:t>участие в работе всероссийских профориентационных проектов, созданных в сети интернет;</w:t>
      </w:r>
    </w:p>
    <w:p w:rsidR="00FE3249" w:rsidRPr="00BC6708" w:rsidRDefault="00FE3249" w:rsidP="00435B8C">
      <w:pPr>
        <w:numPr>
          <w:ilvl w:val="0"/>
          <w:numId w:val="45"/>
        </w:numPr>
        <w:tabs>
          <w:tab w:val="left" w:pos="885"/>
        </w:tabs>
        <w:spacing w:after="0" w:line="240" w:lineRule="auto"/>
        <w:ind w:left="0" w:right="175" w:firstLine="426"/>
        <w:rPr>
          <w:rFonts w:cs="Times New Roman"/>
          <w:szCs w:val="20"/>
        </w:rPr>
      </w:pPr>
      <w:r w:rsidRPr="00BC6708">
        <w:rPr>
          <w:rFonts w:cs="Times New Roman"/>
          <w:szCs w:val="20"/>
        </w:rPr>
        <w:t xml:space="preserve">освоение школьниками основ профессии в рамках  курсов внеурочной деятельности.  </w:t>
      </w:r>
    </w:p>
    <w:p w:rsidR="00FE3249" w:rsidRPr="00BC6708" w:rsidRDefault="00FE3249" w:rsidP="00FE3249">
      <w:pPr>
        <w:tabs>
          <w:tab w:val="left" w:pos="851"/>
        </w:tabs>
        <w:spacing w:after="0" w:line="240" w:lineRule="auto"/>
        <w:rPr>
          <w:rFonts w:cs="Times New Roman"/>
          <w:b/>
          <w:szCs w:val="20"/>
        </w:rPr>
      </w:pPr>
      <w:r w:rsidRPr="00BC6708">
        <w:rPr>
          <w:rFonts w:cs="Times New Roman"/>
          <w:b/>
          <w:color w:val="000000"/>
          <w:w w:val="0"/>
          <w:szCs w:val="20"/>
        </w:rPr>
        <w:t xml:space="preserve">3.7. Модуль </w:t>
      </w:r>
      <w:r w:rsidRPr="00BC6708">
        <w:rPr>
          <w:rFonts w:cs="Times New Roman"/>
          <w:b/>
          <w:szCs w:val="20"/>
        </w:rPr>
        <w:t>«Работа с родителями»</w:t>
      </w:r>
    </w:p>
    <w:p w:rsidR="00FE3249" w:rsidRPr="00BC6708" w:rsidRDefault="00FE3249" w:rsidP="00FE3249">
      <w:pPr>
        <w:tabs>
          <w:tab w:val="left" w:pos="851"/>
        </w:tabs>
        <w:spacing w:after="0" w:line="240" w:lineRule="auto"/>
        <w:ind w:firstLine="567"/>
        <w:rPr>
          <w:rFonts w:eastAsia="№Е" w:cs="Times New Roman"/>
          <w:szCs w:val="20"/>
        </w:rPr>
      </w:pPr>
      <w:r w:rsidRPr="00BC6708">
        <w:rPr>
          <w:rFonts w:cs="Times New Roman"/>
          <w:szCs w:val="20"/>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FE3249" w:rsidRPr="00BC6708" w:rsidRDefault="00FE3249" w:rsidP="00FE3249">
      <w:pPr>
        <w:spacing w:after="0" w:line="240" w:lineRule="auto"/>
        <w:ind w:firstLine="567"/>
        <w:rPr>
          <w:rFonts w:eastAsia="№Е" w:cs="Times New Roman"/>
          <w:b/>
          <w:i/>
          <w:szCs w:val="20"/>
        </w:rPr>
      </w:pPr>
      <w:r w:rsidRPr="00BC6708">
        <w:rPr>
          <w:rFonts w:eastAsia="№Е" w:cs="Times New Roman"/>
          <w:b/>
          <w:i/>
          <w:szCs w:val="20"/>
        </w:rPr>
        <w:t xml:space="preserve">На групповом уровне: </w:t>
      </w:r>
    </w:p>
    <w:p w:rsidR="00FE3249" w:rsidRPr="00BC6708" w:rsidRDefault="00FE3249" w:rsidP="00435B8C">
      <w:pPr>
        <w:numPr>
          <w:ilvl w:val="0"/>
          <w:numId w:val="42"/>
        </w:numPr>
        <w:tabs>
          <w:tab w:val="left" w:pos="0"/>
          <w:tab w:val="left" w:pos="851"/>
        </w:tabs>
        <w:spacing w:after="0" w:line="240" w:lineRule="auto"/>
        <w:ind w:left="142" w:right="175" w:firstLine="142"/>
        <w:rPr>
          <w:rFonts w:cs="Times New Roman"/>
          <w:szCs w:val="20"/>
        </w:rPr>
      </w:pPr>
      <w:r w:rsidRPr="00BC6708">
        <w:rPr>
          <w:rFonts w:cs="Times New Roman"/>
          <w:szCs w:val="20"/>
        </w:rPr>
        <w:t>Общешкольный  родительский комитет, участвующий в управлении школой и решении вопросов воспитания и социализации их детей;</w:t>
      </w:r>
    </w:p>
    <w:p w:rsidR="00FE3249" w:rsidRPr="00BC6708" w:rsidRDefault="00FE3249" w:rsidP="00435B8C">
      <w:pPr>
        <w:numPr>
          <w:ilvl w:val="0"/>
          <w:numId w:val="42"/>
        </w:numPr>
        <w:tabs>
          <w:tab w:val="left" w:pos="0"/>
          <w:tab w:val="left" w:pos="851"/>
        </w:tabs>
        <w:spacing w:after="0" w:line="240" w:lineRule="auto"/>
        <w:ind w:left="142" w:right="175" w:firstLine="142"/>
        <w:rPr>
          <w:rFonts w:cs="Times New Roman"/>
          <w:szCs w:val="20"/>
        </w:rPr>
      </w:pPr>
      <w:r w:rsidRPr="00BC6708">
        <w:rPr>
          <w:rFonts w:cs="Times New Roman"/>
          <w:szCs w:val="20"/>
        </w:rPr>
        <w:t>общешкольные родительские собрания, происходящие в режиме обсуждения наиболее острых проблем обучения и воспитания школьников;</w:t>
      </w:r>
    </w:p>
    <w:p w:rsidR="00FE3249" w:rsidRPr="00BC6708" w:rsidRDefault="00FE3249" w:rsidP="00435B8C">
      <w:pPr>
        <w:numPr>
          <w:ilvl w:val="0"/>
          <w:numId w:val="42"/>
        </w:numPr>
        <w:tabs>
          <w:tab w:val="left" w:pos="0"/>
          <w:tab w:val="left" w:pos="851"/>
        </w:tabs>
        <w:spacing w:after="0" w:line="240" w:lineRule="auto"/>
        <w:ind w:left="142" w:right="175" w:firstLine="142"/>
        <w:rPr>
          <w:rFonts w:cs="Times New Roman"/>
          <w:szCs w:val="20"/>
        </w:rPr>
      </w:pPr>
      <w:r w:rsidRPr="00BC6708">
        <w:rPr>
          <w:rFonts w:cs="Times New Roman"/>
          <w:szCs w:val="20"/>
        </w:rPr>
        <w:t xml:space="preserve">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FE3249" w:rsidRPr="00BC6708" w:rsidRDefault="00FE3249" w:rsidP="00435B8C">
      <w:pPr>
        <w:numPr>
          <w:ilvl w:val="0"/>
          <w:numId w:val="42"/>
        </w:numPr>
        <w:tabs>
          <w:tab w:val="left" w:pos="0"/>
          <w:tab w:val="left" w:pos="851"/>
        </w:tabs>
        <w:spacing w:after="0" w:line="240" w:lineRule="auto"/>
        <w:ind w:left="142" w:right="175" w:firstLine="142"/>
        <w:rPr>
          <w:rFonts w:cs="Times New Roman"/>
          <w:szCs w:val="20"/>
        </w:rPr>
      </w:pPr>
      <w:r w:rsidRPr="00BC6708">
        <w:rPr>
          <w:rFonts w:cs="Times New Roman"/>
          <w:szCs w:val="20"/>
        </w:rPr>
        <w:t xml:space="preserve">  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FE3249" w:rsidRPr="00BC6708" w:rsidRDefault="00FE3249" w:rsidP="00FE3249">
      <w:pPr>
        <w:shd w:val="clear" w:color="auto" w:fill="FFFFFF"/>
        <w:tabs>
          <w:tab w:val="left" w:pos="993"/>
          <w:tab w:val="left" w:pos="1310"/>
        </w:tabs>
        <w:spacing w:after="0" w:line="240" w:lineRule="auto"/>
        <w:ind w:left="567" w:right="-1"/>
        <w:contextualSpacing/>
        <w:rPr>
          <w:rFonts w:cs="Times New Roman"/>
          <w:b/>
          <w:i/>
          <w:szCs w:val="20"/>
        </w:rPr>
      </w:pPr>
      <w:r w:rsidRPr="00BC6708">
        <w:rPr>
          <w:rFonts w:cs="Times New Roman"/>
          <w:b/>
          <w:i/>
          <w:szCs w:val="20"/>
        </w:rPr>
        <w:t xml:space="preserve"> На индивидуальном уровне:</w:t>
      </w:r>
    </w:p>
    <w:p w:rsidR="00FE3249" w:rsidRPr="00BC6708" w:rsidRDefault="00FE3249" w:rsidP="00435B8C">
      <w:pPr>
        <w:numPr>
          <w:ilvl w:val="0"/>
          <w:numId w:val="42"/>
        </w:numPr>
        <w:tabs>
          <w:tab w:val="left" w:pos="284"/>
          <w:tab w:val="left" w:pos="851"/>
        </w:tabs>
        <w:spacing w:after="0" w:line="240" w:lineRule="auto"/>
        <w:ind w:left="0" w:right="175" w:firstLine="284"/>
        <w:rPr>
          <w:rFonts w:cs="Times New Roman"/>
          <w:szCs w:val="20"/>
        </w:rPr>
      </w:pPr>
      <w:r w:rsidRPr="00BC6708">
        <w:rPr>
          <w:rFonts w:cs="Times New Roman"/>
          <w:szCs w:val="20"/>
        </w:rPr>
        <w:t>обращение к специалистам по запросу родителей для решения острых конфликтных ситуаций;</w:t>
      </w:r>
    </w:p>
    <w:p w:rsidR="00FE3249" w:rsidRPr="00BC6708" w:rsidRDefault="00FE3249" w:rsidP="00435B8C">
      <w:pPr>
        <w:numPr>
          <w:ilvl w:val="0"/>
          <w:numId w:val="42"/>
        </w:numPr>
        <w:tabs>
          <w:tab w:val="left" w:pos="284"/>
          <w:tab w:val="left" w:pos="851"/>
        </w:tabs>
        <w:spacing w:after="0" w:line="240" w:lineRule="auto"/>
        <w:ind w:left="0" w:right="175" w:firstLine="284"/>
        <w:rPr>
          <w:rFonts w:cs="Times New Roman"/>
          <w:szCs w:val="20"/>
        </w:rPr>
      </w:pPr>
      <w:r w:rsidRPr="00BC6708">
        <w:rPr>
          <w:rFonts w:cs="Times New Roman"/>
          <w:szCs w:val="20"/>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FE3249" w:rsidRPr="00BC6708" w:rsidRDefault="00FE3249" w:rsidP="00435B8C">
      <w:pPr>
        <w:numPr>
          <w:ilvl w:val="0"/>
          <w:numId w:val="42"/>
        </w:numPr>
        <w:tabs>
          <w:tab w:val="left" w:pos="284"/>
          <w:tab w:val="left" w:pos="851"/>
        </w:tabs>
        <w:spacing w:after="0" w:line="240" w:lineRule="auto"/>
        <w:ind w:left="0" w:right="175" w:firstLine="284"/>
        <w:rPr>
          <w:rFonts w:cs="Times New Roman"/>
          <w:szCs w:val="20"/>
        </w:rPr>
      </w:pPr>
      <w:r w:rsidRPr="00BC6708">
        <w:rPr>
          <w:rFonts w:cs="Times New Roman"/>
          <w:szCs w:val="20"/>
        </w:rPr>
        <w:t>помощь со стороны родителей в подготовке и проведении общешкольных и внутриклассных мероприятий воспитательной направленности;</w:t>
      </w:r>
    </w:p>
    <w:p w:rsidR="00FE3249" w:rsidRPr="00BC6708" w:rsidRDefault="00FE3249" w:rsidP="00435B8C">
      <w:pPr>
        <w:numPr>
          <w:ilvl w:val="0"/>
          <w:numId w:val="42"/>
        </w:numPr>
        <w:tabs>
          <w:tab w:val="left" w:pos="284"/>
          <w:tab w:val="left" w:pos="851"/>
        </w:tabs>
        <w:spacing w:after="0" w:line="240" w:lineRule="auto"/>
        <w:ind w:left="0" w:right="175" w:firstLine="284"/>
        <w:rPr>
          <w:rFonts w:cs="Times New Roman"/>
          <w:szCs w:val="20"/>
        </w:rPr>
      </w:pPr>
      <w:r w:rsidRPr="00BC6708">
        <w:rPr>
          <w:rFonts w:cs="Times New Roman"/>
          <w:szCs w:val="20"/>
        </w:rPr>
        <w:t>индивидуальное консультирование c целью координации воспитательных усилий педагогов и родителей.</w:t>
      </w:r>
    </w:p>
    <w:p w:rsidR="00FE3249" w:rsidRPr="00BC6708" w:rsidRDefault="00FE3249" w:rsidP="00435B8C">
      <w:pPr>
        <w:widowControl w:val="0"/>
        <w:numPr>
          <w:ilvl w:val="0"/>
          <w:numId w:val="42"/>
        </w:numPr>
        <w:tabs>
          <w:tab w:val="left" w:pos="284"/>
          <w:tab w:val="left" w:pos="851"/>
        </w:tabs>
        <w:autoSpaceDE w:val="0"/>
        <w:autoSpaceDN w:val="0"/>
        <w:spacing w:after="0" w:line="240" w:lineRule="auto"/>
        <w:ind w:left="0" w:firstLine="284"/>
        <w:contextualSpacing/>
        <w:rPr>
          <w:rFonts w:cs="Times New Roman"/>
          <w:szCs w:val="20"/>
        </w:rPr>
      </w:pPr>
      <w:r w:rsidRPr="00BC6708">
        <w:rPr>
          <w:rFonts w:cs="Times New Roman"/>
          <w:szCs w:val="20"/>
        </w:rPr>
        <w:t>правила</w:t>
      </w:r>
    </w:p>
    <w:p w:rsidR="00FE3249" w:rsidRPr="00BC6708" w:rsidRDefault="00FE3249" w:rsidP="00FE3249">
      <w:pPr>
        <w:widowControl w:val="0"/>
        <w:tabs>
          <w:tab w:val="left" w:pos="284"/>
          <w:tab w:val="left" w:pos="851"/>
        </w:tabs>
        <w:autoSpaceDE w:val="0"/>
        <w:autoSpaceDN w:val="0"/>
        <w:spacing w:after="0" w:line="240" w:lineRule="auto"/>
        <w:ind w:firstLine="284"/>
        <w:rPr>
          <w:rFonts w:cs="Times New Roman"/>
          <w:szCs w:val="20"/>
        </w:rPr>
      </w:pPr>
    </w:p>
    <w:p w:rsidR="00FE3249" w:rsidRPr="00BC6708" w:rsidRDefault="00FE3249" w:rsidP="00FE3249">
      <w:pPr>
        <w:shd w:val="clear" w:color="auto" w:fill="FFFFFF"/>
        <w:tabs>
          <w:tab w:val="left" w:pos="993"/>
          <w:tab w:val="left" w:pos="1310"/>
        </w:tabs>
        <w:spacing w:after="200" w:line="240" w:lineRule="auto"/>
        <w:ind w:right="-1"/>
        <w:contextualSpacing/>
        <w:rPr>
          <w:rFonts w:cs="Times New Roman"/>
          <w:szCs w:val="20"/>
        </w:rPr>
      </w:pPr>
      <w:r w:rsidRPr="00BC6708">
        <w:rPr>
          <w:rFonts w:cs="Times New Roman"/>
          <w:b/>
          <w:szCs w:val="20"/>
        </w:rPr>
        <w:t>Модуль 3.8. «Волонтерство»</w:t>
      </w:r>
    </w:p>
    <w:p w:rsidR="00FE3249" w:rsidRPr="00BC6708" w:rsidRDefault="00FE3249" w:rsidP="00FE3249">
      <w:pPr>
        <w:shd w:val="clear" w:color="auto" w:fill="FFFFFF"/>
        <w:tabs>
          <w:tab w:val="left" w:pos="993"/>
          <w:tab w:val="left" w:pos="1310"/>
        </w:tabs>
        <w:spacing w:after="200" w:line="240" w:lineRule="auto"/>
        <w:ind w:right="-1"/>
        <w:contextualSpacing/>
        <w:rPr>
          <w:rFonts w:cs="Times New Roman"/>
          <w:szCs w:val="20"/>
        </w:rPr>
      </w:pPr>
      <w:r w:rsidRPr="00BC6708">
        <w:rPr>
          <w:rFonts w:cs="Times New Roman"/>
          <w:szCs w:val="20"/>
        </w:rPr>
        <w:t xml:space="preserve">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в школе является повседневным, что предполагает постоянную деятельность школьников, направленную на благо конкретных людей и социального окружения в целом. Волонтерство позволяет школьникам проявить такие качества как внимание, забота, уважение и позволяет развивать  коммуникативную культуру, умение общаться, слушать и слышать, эмоциональный интеллект, эмпатию, умение сопереживать. Воспитательный потенциал волонтерства реализуется следующим образом </w:t>
      </w:r>
    </w:p>
    <w:p w:rsidR="00FE3249" w:rsidRPr="00BC6708" w:rsidRDefault="00FE3249" w:rsidP="00FE3249">
      <w:pPr>
        <w:shd w:val="clear" w:color="auto" w:fill="FFFFFF"/>
        <w:tabs>
          <w:tab w:val="left" w:pos="993"/>
          <w:tab w:val="left" w:pos="1310"/>
        </w:tabs>
        <w:spacing w:after="200" w:line="240" w:lineRule="auto"/>
        <w:ind w:right="-1"/>
        <w:contextualSpacing/>
        <w:rPr>
          <w:rFonts w:cs="Times New Roman"/>
          <w:b/>
          <w:szCs w:val="20"/>
        </w:rPr>
      </w:pPr>
      <w:r w:rsidRPr="00BC6708">
        <w:rPr>
          <w:rFonts w:cs="Times New Roman"/>
          <w:b/>
          <w:szCs w:val="20"/>
        </w:rPr>
        <w:t>На внешкольном уровне:</w:t>
      </w:r>
    </w:p>
    <w:p w:rsidR="00FE3249" w:rsidRPr="00BC6708" w:rsidRDefault="00FE3249" w:rsidP="00FE3249">
      <w:pPr>
        <w:shd w:val="clear" w:color="auto" w:fill="FFFFFF"/>
        <w:tabs>
          <w:tab w:val="left" w:pos="993"/>
          <w:tab w:val="left" w:pos="1310"/>
        </w:tabs>
        <w:spacing w:after="200" w:line="240" w:lineRule="auto"/>
        <w:ind w:right="-1"/>
        <w:contextualSpacing/>
        <w:rPr>
          <w:rFonts w:cs="Times New Roman"/>
          <w:szCs w:val="20"/>
        </w:rPr>
      </w:pPr>
      <w:r w:rsidRPr="00BC6708">
        <w:rPr>
          <w:rFonts w:cs="Times New Roman"/>
          <w:szCs w:val="20"/>
        </w:rPr>
        <w:sym w:font="Symbol" w:char="F0B7"/>
      </w:r>
      <w:r w:rsidRPr="00BC6708">
        <w:rPr>
          <w:rFonts w:cs="Times New Roman"/>
          <w:szCs w:val="20"/>
        </w:rPr>
        <w:t xml:space="preserve"> участие школьников в организации митингов, встреч с ветеранами войны и труда, проводимых на базе школы, краеведческого музея, Совета ветеранов района; </w:t>
      </w:r>
    </w:p>
    <w:p w:rsidR="00FE3249" w:rsidRPr="00BC6708" w:rsidRDefault="00FE3249" w:rsidP="00FE3249">
      <w:pPr>
        <w:shd w:val="clear" w:color="auto" w:fill="FFFFFF"/>
        <w:tabs>
          <w:tab w:val="left" w:pos="993"/>
          <w:tab w:val="left" w:pos="1310"/>
        </w:tabs>
        <w:spacing w:after="200" w:line="240" w:lineRule="auto"/>
        <w:ind w:right="-1"/>
        <w:contextualSpacing/>
        <w:rPr>
          <w:rFonts w:cs="Times New Roman"/>
          <w:szCs w:val="20"/>
        </w:rPr>
      </w:pPr>
      <w:r w:rsidRPr="00BC6708">
        <w:rPr>
          <w:rFonts w:cs="Times New Roman"/>
          <w:szCs w:val="20"/>
        </w:rPr>
        <w:sym w:font="Symbol" w:char="F0B7"/>
      </w:r>
      <w:r w:rsidRPr="00BC6708">
        <w:rPr>
          <w:rFonts w:cs="Times New Roman"/>
          <w:szCs w:val="20"/>
        </w:rPr>
        <w:t xml:space="preserve"> посильная помощь, оказываемая школьниками пожилым людям, проживающим в городе; </w:t>
      </w:r>
    </w:p>
    <w:p w:rsidR="00FE3249" w:rsidRPr="00BC6708" w:rsidRDefault="00FE3249" w:rsidP="00FE3249">
      <w:pPr>
        <w:shd w:val="clear" w:color="auto" w:fill="FFFFFF"/>
        <w:tabs>
          <w:tab w:val="left" w:pos="993"/>
          <w:tab w:val="left" w:pos="1310"/>
        </w:tabs>
        <w:spacing w:after="200" w:line="240" w:lineRule="auto"/>
        <w:ind w:right="-1"/>
        <w:contextualSpacing/>
        <w:rPr>
          <w:rFonts w:cs="Times New Roman"/>
          <w:szCs w:val="20"/>
        </w:rPr>
      </w:pPr>
      <w:r w:rsidRPr="00BC6708">
        <w:rPr>
          <w:rFonts w:cs="Times New Roman"/>
          <w:szCs w:val="20"/>
        </w:rPr>
        <w:sym w:font="Symbol" w:char="F0B7"/>
      </w:r>
      <w:r w:rsidRPr="00BC6708">
        <w:rPr>
          <w:rFonts w:cs="Times New Roman"/>
          <w:szCs w:val="20"/>
        </w:rPr>
        <w:t xml:space="preserve"> привлечение школьников к совместной работе с учреждениями социальной сферы (детские дома, дом престарелых, центры социальной помощи семье и детям,) – в проведении культурно-просветительских и развлекательных мероприятий для посетителей этих учреждений;</w:t>
      </w:r>
    </w:p>
    <w:p w:rsidR="00FE3249" w:rsidRPr="00BC6708" w:rsidRDefault="00FE3249" w:rsidP="00FE3249">
      <w:pPr>
        <w:shd w:val="clear" w:color="auto" w:fill="FFFFFF"/>
        <w:tabs>
          <w:tab w:val="left" w:pos="993"/>
          <w:tab w:val="left" w:pos="1310"/>
        </w:tabs>
        <w:spacing w:after="200" w:line="240" w:lineRule="auto"/>
        <w:ind w:right="-1"/>
        <w:contextualSpacing/>
        <w:rPr>
          <w:rFonts w:cs="Times New Roman"/>
          <w:szCs w:val="20"/>
        </w:rPr>
      </w:pPr>
      <w:r w:rsidRPr="00BC6708">
        <w:rPr>
          <w:rFonts w:cs="Times New Roman"/>
          <w:szCs w:val="20"/>
        </w:rPr>
        <w:sym w:font="Symbol" w:char="F0B7"/>
      </w:r>
      <w:r w:rsidRPr="00BC6708">
        <w:rPr>
          <w:rFonts w:cs="Times New Roman"/>
          <w:szCs w:val="20"/>
        </w:rPr>
        <w:t xml:space="preserve"> участие школьников (с согласия родителей или законных представителей) к сбору помощи для нуждающихся;</w:t>
      </w:r>
    </w:p>
    <w:p w:rsidR="00FE3249" w:rsidRPr="00BC6708" w:rsidRDefault="00FE3249" w:rsidP="00FE3249">
      <w:pPr>
        <w:shd w:val="clear" w:color="auto" w:fill="FFFFFF"/>
        <w:tabs>
          <w:tab w:val="left" w:pos="993"/>
          <w:tab w:val="left" w:pos="1310"/>
        </w:tabs>
        <w:spacing w:after="200" w:line="240" w:lineRule="auto"/>
        <w:ind w:right="-1"/>
        <w:contextualSpacing/>
        <w:rPr>
          <w:rFonts w:cs="Times New Roman"/>
          <w:b/>
          <w:szCs w:val="20"/>
        </w:rPr>
      </w:pPr>
      <w:r w:rsidRPr="00BC6708">
        <w:rPr>
          <w:rFonts w:cs="Times New Roman"/>
          <w:b/>
          <w:szCs w:val="20"/>
        </w:rPr>
        <w:t xml:space="preserve">На уровне школы: </w:t>
      </w:r>
    </w:p>
    <w:p w:rsidR="00FE3249" w:rsidRPr="00BC6708" w:rsidRDefault="00FE3249" w:rsidP="00FE3249">
      <w:pPr>
        <w:shd w:val="clear" w:color="auto" w:fill="FFFFFF"/>
        <w:tabs>
          <w:tab w:val="left" w:pos="993"/>
          <w:tab w:val="left" w:pos="1310"/>
        </w:tabs>
        <w:spacing w:after="200" w:line="240" w:lineRule="auto"/>
        <w:ind w:right="-1"/>
        <w:contextualSpacing/>
        <w:rPr>
          <w:rFonts w:cs="Times New Roman"/>
          <w:szCs w:val="20"/>
        </w:rPr>
      </w:pPr>
      <w:r w:rsidRPr="00BC6708">
        <w:rPr>
          <w:rFonts w:cs="Times New Roman"/>
          <w:szCs w:val="20"/>
        </w:rPr>
        <w:sym w:font="Symbol" w:char="F0B7"/>
      </w:r>
      <w:r w:rsidRPr="00BC6708">
        <w:rPr>
          <w:rFonts w:cs="Times New Roman"/>
          <w:szCs w:val="20"/>
        </w:rPr>
        <w:t xml:space="preserve"> участие школьников в организации праздников, торжественных мероприятиях, встречах с гостями школы; </w:t>
      </w:r>
    </w:p>
    <w:p w:rsidR="00FE3249" w:rsidRPr="00BC6708" w:rsidRDefault="00FE3249" w:rsidP="00FE3249">
      <w:pPr>
        <w:shd w:val="clear" w:color="auto" w:fill="FFFFFF"/>
        <w:tabs>
          <w:tab w:val="left" w:pos="993"/>
          <w:tab w:val="left" w:pos="1310"/>
        </w:tabs>
        <w:spacing w:after="200" w:line="240" w:lineRule="auto"/>
        <w:ind w:right="-1"/>
        <w:contextualSpacing/>
        <w:rPr>
          <w:rFonts w:cs="Times New Roman"/>
          <w:szCs w:val="20"/>
        </w:rPr>
      </w:pPr>
      <w:r w:rsidRPr="00BC6708">
        <w:rPr>
          <w:rFonts w:cs="Times New Roman"/>
          <w:szCs w:val="20"/>
        </w:rPr>
        <w:sym w:font="Symbol" w:char="F0B7"/>
      </w:r>
      <w:r w:rsidRPr="00BC6708">
        <w:rPr>
          <w:rFonts w:cs="Times New Roman"/>
          <w:szCs w:val="20"/>
        </w:rPr>
        <w:t xml:space="preserve"> участие школьников в работе с младшими ребятами: проведение для них праздников, утренников, тематических вечеров;</w:t>
      </w:r>
    </w:p>
    <w:p w:rsidR="00FE3249" w:rsidRPr="00BC6708" w:rsidRDefault="00FE3249" w:rsidP="00FE3249">
      <w:pPr>
        <w:shd w:val="clear" w:color="auto" w:fill="FFFFFF"/>
        <w:tabs>
          <w:tab w:val="left" w:pos="993"/>
          <w:tab w:val="left" w:pos="1310"/>
        </w:tabs>
        <w:spacing w:after="200" w:line="240" w:lineRule="auto"/>
        <w:ind w:right="-1"/>
        <w:contextualSpacing/>
        <w:rPr>
          <w:rFonts w:cs="Times New Roman"/>
          <w:b/>
          <w:iCs/>
          <w:color w:val="000000"/>
          <w:w w:val="0"/>
          <w:szCs w:val="20"/>
        </w:rPr>
      </w:pPr>
      <w:r w:rsidRPr="00BC6708">
        <w:rPr>
          <w:rFonts w:cs="Times New Roman"/>
          <w:szCs w:val="20"/>
        </w:rPr>
        <w:sym w:font="Symbol" w:char="F0B7"/>
      </w:r>
      <w:r w:rsidRPr="00BC6708">
        <w:rPr>
          <w:rFonts w:cs="Times New Roman"/>
          <w:szCs w:val="20"/>
        </w:rPr>
        <w:t xml:space="preserve"> участие школьников в работе на школьной территории ( благоустройство клумб, уход за деревьями и кустарниками, уход за памятниками на школьной площади героев-земляков );</w:t>
      </w:r>
    </w:p>
    <w:p w:rsidR="00944BF0" w:rsidRPr="009C1CF1" w:rsidRDefault="00944BF0" w:rsidP="009C1CF1">
      <w:pPr>
        <w:pStyle w:val="h3"/>
        <w:spacing w:line="240" w:lineRule="auto"/>
        <w:ind w:firstLine="567"/>
        <w:rPr>
          <w:rFonts w:cs="Times New Roman"/>
          <w:color w:val="auto"/>
          <w:sz w:val="20"/>
          <w:szCs w:val="20"/>
        </w:rPr>
      </w:pPr>
      <w:r w:rsidRPr="009C1CF1">
        <w:rPr>
          <w:rFonts w:cs="Times New Roman"/>
          <w:color w:val="auto"/>
          <w:sz w:val="20"/>
          <w:szCs w:val="20"/>
        </w:rPr>
        <w:t>2.3.5.</w:t>
      </w:r>
      <w:r w:rsidRPr="009C1CF1">
        <w:rPr>
          <w:rFonts w:cs="Times New Roman"/>
          <w:color w:val="auto"/>
          <w:sz w:val="20"/>
          <w:szCs w:val="20"/>
        </w:rPr>
        <w:t> </w:t>
      </w:r>
      <w:r w:rsidRPr="009C1CF1">
        <w:rPr>
          <w:rFonts w:cs="Times New Roman"/>
          <w:color w:val="auto"/>
          <w:sz w:val="20"/>
          <w:szCs w:val="20"/>
        </w:rPr>
        <w:t>Основные направления самоанализа воспитательной работы</w:t>
      </w:r>
    </w:p>
    <w:p w:rsidR="009C1CF1" w:rsidRPr="00DC6639" w:rsidRDefault="009C1CF1" w:rsidP="009C1CF1">
      <w:pPr>
        <w:spacing w:after="0" w:line="240" w:lineRule="auto"/>
        <w:ind w:right="20" w:firstLine="566"/>
        <w:rPr>
          <w:szCs w:val="20"/>
        </w:rPr>
      </w:pPr>
      <w:r w:rsidRPr="00DC6639">
        <w:rPr>
          <w:rFonts w:eastAsia="Times New Roman"/>
          <w:szCs w:val="20"/>
        </w:rPr>
        <w:t>Анализ организуемого в школе воспитательного процесса проводится с целью выявления основных проблем школьного воспитания и последующего их решения.</w:t>
      </w:r>
    </w:p>
    <w:p w:rsidR="009C1CF1" w:rsidRPr="00DC6639" w:rsidRDefault="009C1CF1" w:rsidP="009C1CF1">
      <w:pPr>
        <w:spacing w:after="0" w:line="240" w:lineRule="auto"/>
        <w:ind w:firstLine="566"/>
        <w:rPr>
          <w:szCs w:val="20"/>
        </w:rPr>
      </w:pPr>
      <w:r w:rsidRPr="00DC6639">
        <w:rPr>
          <w:rFonts w:eastAsia="Times New Roman"/>
          <w:szCs w:val="20"/>
        </w:rPr>
        <w:t>Анализ осуществляется ежегодно силами экспертов самой образовательной организации с привлечением (при необходимости и по решению администрации образовательной организации) внешних экспертов.</w:t>
      </w:r>
    </w:p>
    <w:p w:rsidR="009C1CF1" w:rsidRPr="00DC6639" w:rsidRDefault="009C1CF1" w:rsidP="009C1CF1">
      <w:pPr>
        <w:spacing w:after="0" w:line="240" w:lineRule="auto"/>
        <w:ind w:firstLine="566"/>
        <w:rPr>
          <w:szCs w:val="20"/>
        </w:rPr>
      </w:pPr>
      <w:r w:rsidRPr="00DC6639">
        <w:rPr>
          <w:rFonts w:eastAsia="Times New Roman"/>
          <w:szCs w:val="20"/>
        </w:rPr>
        <w:t>Результаты деятельности школы не сводятся только к показателям обученности, т.е. традиционным знаниям, умениям, навыкам детей. Показателями успешной деятельности школы, в целом, сводятся к следующим пунктам:</w:t>
      </w:r>
    </w:p>
    <w:p w:rsidR="009C1CF1" w:rsidRPr="00DC6639" w:rsidRDefault="009C1CF1" w:rsidP="00435B8C">
      <w:pPr>
        <w:numPr>
          <w:ilvl w:val="0"/>
          <w:numId w:val="50"/>
        </w:numPr>
        <w:tabs>
          <w:tab w:val="left" w:pos="889"/>
        </w:tabs>
        <w:spacing w:after="0" w:line="240" w:lineRule="auto"/>
        <w:ind w:firstLine="0"/>
        <w:rPr>
          <w:rFonts w:eastAsia="Times New Roman"/>
          <w:szCs w:val="20"/>
        </w:rPr>
      </w:pPr>
      <w:r w:rsidRPr="00DC6639">
        <w:rPr>
          <w:rFonts w:eastAsia="Times New Roman"/>
          <w:szCs w:val="20"/>
        </w:rPr>
        <w:t>уровень обученности детей (от допустимого до продвинутого по каждому предмету);</w:t>
      </w:r>
    </w:p>
    <w:p w:rsidR="009C1CF1" w:rsidRPr="00DC6639" w:rsidRDefault="009C1CF1" w:rsidP="00435B8C">
      <w:pPr>
        <w:numPr>
          <w:ilvl w:val="0"/>
          <w:numId w:val="50"/>
        </w:numPr>
        <w:tabs>
          <w:tab w:val="left" w:pos="860"/>
        </w:tabs>
        <w:spacing w:after="0" w:line="240" w:lineRule="auto"/>
        <w:ind w:firstLine="0"/>
        <w:rPr>
          <w:rFonts w:eastAsia="Times New Roman"/>
          <w:szCs w:val="20"/>
        </w:rPr>
      </w:pPr>
      <w:r w:rsidRPr="00DC6639">
        <w:rPr>
          <w:rFonts w:eastAsia="Times New Roman"/>
          <w:szCs w:val="20"/>
        </w:rPr>
        <w:t>уровень развития детей:</w:t>
      </w:r>
    </w:p>
    <w:p w:rsidR="009C1CF1" w:rsidRPr="00DC6639" w:rsidRDefault="009C1CF1" w:rsidP="00435B8C">
      <w:pPr>
        <w:numPr>
          <w:ilvl w:val="0"/>
          <w:numId w:val="51"/>
        </w:numPr>
        <w:tabs>
          <w:tab w:val="left" w:pos="735"/>
        </w:tabs>
        <w:spacing w:after="0" w:line="240" w:lineRule="auto"/>
        <w:ind w:right="20" w:firstLine="0"/>
        <w:rPr>
          <w:rFonts w:eastAsia="Times New Roman"/>
          <w:szCs w:val="20"/>
        </w:rPr>
      </w:pPr>
      <w:r w:rsidRPr="00DC6639">
        <w:rPr>
          <w:rFonts w:eastAsia="Times New Roman"/>
          <w:szCs w:val="20"/>
        </w:rPr>
        <w:t>психического (работа с часто болеющими детьми, с детьми «группы риска», детьми с ОВЗ);</w:t>
      </w:r>
    </w:p>
    <w:p w:rsidR="009C1CF1" w:rsidRPr="00DC6639" w:rsidRDefault="009C1CF1" w:rsidP="00435B8C">
      <w:pPr>
        <w:numPr>
          <w:ilvl w:val="0"/>
          <w:numId w:val="51"/>
        </w:numPr>
        <w:tabs>
          <w:tab w:val="left" w:pos="903"/>
        </w:tabs>
        <w:spacing w:after="0" w:line="240" w:lineRule="auto"/>
        <w:ind w:right="20" w:firstLine="0"/>
        <w:rPr>
          <w:rFonts w:eastAsia="Times New Roman"/>
          <w:szCs w:val="20"/>
        </w:rPr>
      </w:pPr>
      <w:r w:rsidRPr="00DC6639">
        <w:rPr>
          <w:rFonts w:eastAsia="Times New Roman"/>
          <w:szCs w:val="20"/>
        </w:rPr>
        <w:t>физического (проведение уроков физкультуры, спортивных секций, спортивных соревнований, физминуток, соблюдение здоровьесберегающих технологий);</w:t>
      </w:r>
    </w:p>
    <w:p w:rsidR="009C1CF1" w:rsidRPr="00DC6639" w:rsidRDefault="009C1CF1" w:rsidP="00435B8C">
      <w:pPr>
        <w:numPr>
          <w:ilvl w:val="0"/>
          <w:numId w:val="51"/>
        </w:numPr>
        <w:tabs>
          <w:tab w:val="left" w:pos="793"/>
        </w:tabs>
        <w:spacing w:after="0" w:line="240" w:lineRule="auto"/>
        <w:ind w:right="20" w:firstLine="0"/>
        <w:rPr>
          <w:rFonts w:eastAsia="Times New Roman"/>
          <w:szCs w:val="20"/>
        </w:rPr>
      </w:pPr>
      <w:r w:rsidRPr="00DC6639">
        <w:rPr>
          <w:rFonts w:eastAsia="Times New Roman"/>
          <w:szCs w:val="20"/>
        </w:rPr>
        <w:t>интеллектуального (создание условий для работы с одаренными детьми, участие в интеллектуальных играх на базе образовательного учреждения)</w:t>
      </w:r>
    </w:p>
    <w:p w:rsidR="009C1CF1" w:rsidRPr="00DC6639" w:rsidRDefault="009C1CF1" w:rsidP="00435B8C">
      <w:pPr>
        <w:numPr>
          <w:ilvl w:val="0"/>
          <w:numId w:val="51"/>
        </w:numPr>
        <w:tabs>
          <w:tab w:val="left" w:pos="735"/>
        </w:tabs>
        <w:spacing w:after="0" w:line="240" w:lineRule="auto"/>
        <w:ind w:firstLine="0"/>
        <w:rPr>
          <w:rFonts w:eastAsia="Times New Roman"/>
          <w:szCs w:val="20"/>
        </w:rPr>
      </w:pPr>
      <w:r w:rsidRPr="00DC6639">
        <w:rPr>
          <w:rFonts w:eastAsia="Times New Roman"/>
          <w:szCs w:val="20"/>
        </w:rPr>
        <w:t>уровень духовно-нравственной воспитанности детей (уроки ОДНК в рамках внеурочной деятельности).</w:t>
      </w:r>
    </w:p>
    <w:p w:rsidR="009C1CF1" w:rsidRPr="000112A0" w:rsidRDefault="009C1CF1" w:rsidP="009C1CF1">
      <w:pPr>
        <w:spacing w:after="0" w:line="240" w:lineRule="auto"/>
        <w:ind w:firstLine="0"/>
        <w:rPr>
          <w:rFonts w:eastAsia="Times New Roman"/>
          <w:szCs w:val="20"/>
        </w:rPr>
      </w:pPr>
      <w:r w:rsidRPr="00DC6639">
        <w:rPr>
          <w:rFonts w:eastAsia="Times New Roman"/>
          <w:szCs w:val="20"/>
        </w:rPr>
        <w:t>Для реализации воспитательного процесса необходимо учитывать (знать, постоянно изучать и соотносить с целями и задачами воспитания) возрастные особенности учащихся и уровень развития данного</w:t>
      </w:r>
      <w:r w:rsidRPr="000112A0">
        <w:rPr>
          <w:rFonts w:eastAsia="Times New Roman"/>
          <w:szCs w:val="20"/>
        </w:rPr>
        <w:t xml:space="preserve"> ученического коллектива, групповые и индивидуальные интересы, актуальные потребности воспитанников, их способности, наклонности, ценностные ориентации.</w:t>
      </w:r>
    </w:p>
    <w:p w:rsidR="009C1CF1" w:rsidRPr="000112A0" w:rsidRDefault="009C1CF1" w:rsidP="009C1CF1">
      <w:pPr>
        <w:spacing w:after="0" w:line="240" w:lineRule="auto"/>
        <w:ind w:firstLine="0"/>
        <w:rPr>
          <w:rFonts w:eastAsia="Times New Roman"/>
          <w:szCs w:val="20"/>
        </w:rPr>
      </w:pPr>
      <w:r w:rsidRPr="000112A0">
        <w:rPr>
          <w:rFonts w:eastAsia="Times New Roman"/>
          <w:szCs w:val="20"/>
        </w:rPr>
        <w:t>Поэтому выделяются принципы организации воспитательной работы, на основе которых осуществляется анализ воспитательного процесса в школе, являются:</w:t>
      </w:r>
    </w:p>
    <w:p w:rsidR="009C1CF1" w:rsidRPr="000112A0" w:rsidRDefault="009C1CF1" w:rsidP="009C1CF1">
      <w:pPr>
        <w:tabs>
          <w:tab w:val="left" w:pos="2700"/>
          <w:tab w:val="left" w:pos="5640"/>
          <w:tab w:val="left" w:pos="7840"/>
        </w:tabs>
        <w:spacing w:after="0" w:line="240" w:lineRule="auto"/>
        <w:ind w:firstLine="0"/>
        <w:rPr>
          <w:szCs w:val="20"/>
        </w:rPr>
      </w:pPr>
      <w:r w:rsidRPr="000112A0">
        <w:rPr>
          <w:rFonts w:eastAsia="Times New Roman"/>
          <w:szCs w:val="20"/>
        </w:rPr>
        <w:t xml:space="preserve">1. </w:t>
      </w:r>
      <w:r w:rsidRPr="000112A0">
        <w:rPr>
          <w:rFonts w:eastAsia="Times New Roman"/>
          <w:b/>
          <w:bCs/>
          <w:szCs w:val="20"/>
        </w:rPr>
        <w:t>Принцип</w:t>
      </w:r>
      <w:r w:rsidRPr="000112A0">
        <w:rPr>
          <w:szCs w:val="20"/>
        </w:rPr>
        <w:tab/>
      </w:r>
      <w:r w:rsidRPr="000112A0">
        <w:rPr>
          <w:rFonts w:eastAsia="Times New Roman"/>
          <w:b/>
          <w:bCs/>
          <w:szCs w:val="20"/>
        </w:rPr>
        <w:t>гуманистической</w:t>
      </w:r>
      <w:r w:rsidRPr="000112A0">
        <w:rPr>
          <w:szCs w:val="20"/>
        </w:rPr>
        <w:tab/>
      </w:r>
      <w:r w:rsidRPr="000112A0">
        <w:rPr>
          <w:rFonts w:eastAsia="Times New Roman"/>
          <w:b/>
          <w:bCs/>
          <w:szCs w:val="20"/>
        </w:rPr>
        <w:t>ориентации</w:t>
      </w:r>
      <w:r w:rsidRPr="000112A0">
        <w:rPr>
          <w:szCs w:val="20"/>
        </w:rPr>
        <w:tab/>
      </w:r>
      <w:r w:rsidRPr="000112A0">
        <w:rPr>
          <w:rFonts w:eastAsia="Times New Roman"/>
          <w:b/>
          <w:bCs/>
          <w:szCs w:val="20"/>
        </w:rPr>
        <w:t>воспитательной</w:t>
      </w:r>
    </w:p>
    <w:p w:rsidR="009C1CF1" w:rsidRPr="000112A0" w:rsidRDefault="009C1CF1" w:rsidP="009C1CF1">
      <w:pPr>
        <w:spacing w:after="0" w:line="240" w:lineRule="auto"/>
        <w:ind w:firstLine="0"/>
        <w:rPr>
          <w:szCs w:val="20"/>
        </w:rPr>
      </w:pPr>
      <w:r w:rsidRPr="000112A0">
        <w:rPr>
          <w:rFonts w:eastAsia="Times New Roman"/>
          <w:b/>
          <w:bCs/>
          <w:szCs w:val="20"/>
        </w:rPr>
        <w:t xml:space="preserve">работы </w:t>
      </w:r>
      <w:r w:rsidRPr="000112A0">
        <w:rPr>
          <w:rFonts w:eastAsia="Times New Roman"/>
          <w:szCs w:val="20"/>
        </w:rPr>
        <w:t>требует уважительного отношения к каждому человеку, прежде всего, к ребёнку как главной ценности в системе человеческих отношений. Принцип гуманистической ориентации означает преобладающий субъект-субъектный характер педагогических взаимодействий, при котором педагог и воспитанник являются равноправными участниками педагогического процесса. Применение этого принципа означает также, что деятельность учащихся в организуемой педагогом воспитательной работе должна иметь добровольный и посильный характер.</w:t>
      </w:r>
    </w:p>
    <w:p w:rsidR="009C1CF1" w:rsidRPr="000112A0" w:rsidRDefault="009C1CF1" w:rsidP="009C1CF1">
      <w:pPr>
        <w:tabs>
          <w:tab w:val="left" w:pos="850"/>
        </w:tabs>
        <w:spacing w:after="0" w:line="240" w:lineRule="auto"/>
        <w:ind w:firstLine="0"/>
        <w:rPr>
          <w:rFonts w:eastAsia="Times New Roman"/>
          <w:szCs w:val="20"/>
        </w:rPr>
      </w:pPr>
      <w:r w:rsidRPr="000112A0">
        <w:rPr>
          <w:rFonts w:eastAsia="Times New Roman"/>
          <w:szCs w:val="20"/>
        </w:rPr>
        <w:t>2.</w:t>
      </w:r>
      <w:r w:rsidRPr="000112A0">
        <w:rPr>
          <w:rFonts w:eastAsia="Times New Roman"/>
          <w:b/>
          <w:bCs/>
          <w:szCs w:val="20"/>
        </w:rPr>
        <w:t xml:space="preserve">Принцип социальной адекватности воспитательной работы </w:t>
      </w:r>
      <w:r w:rsidRPr="000112A0">
        <w:rPr>
          <w:rFonts w:eastAsia="Times New Roman"/>
          <w:szCs w:val="20"/>
        </w:rPr>
        <w:t>заключается в том, что воспитательная работа в школе должна организовываться в соответствии с социальной ситуацией, соотноситься с конкретными общественно-экономическими условиями. Соблюдение этого принципа подразумевает организацию в школе условий для формирования у воспитанников готовности к жизни в обществе, к решению социальных задач, соответствующих их индивидуальным особенностям. Принцип социальной адекватности требует сотрудничества школы с семьями учащихся и общественностью в организации воспитательной работы</w:t>
      </w:r>
      <w:r w:rsidRPr="000112A0">
        <w:rPr>
          <w:rFonts w:eastAsia="Times New Roman"/>
          <w:b/>
          <w:bCs/>
          <w:szCs w:val="20"/>
        </w:rPr>
        <w:t xml:space="preserve"> </w:t>
      </w:r>
    </w:p>
    <w:p w:rsidR="009C1CF1" w:rsidRPr="000112A0" w:rsidRDefault="009C1CF1" w:rsidP="00435B8C">
      <w:pPr>
        <w:numPr>
          <w:ilvl w:val="0"/>
          <w:numId w:val="52"/>
        </w:numPr>
        <w:tabs>
          <w:tab w:val="left" w:pos="850"/>
        </w:tabs>
        <w:spacing w:after="0" w:line="240" w:lineRule="auto"/>
        <w:ind w:firstLine="0"/>
        <w:rPr>
          <w:rFonts w:eastAsia="Times New Roman"/>
          <w:szCs w:val="20"/>
        </w:rPr>
      </w:pPr>
      <w:r w:rsidRPr="000112A0">
        <w:rPr>
          <w:rFonts w:eastAsia="Times New Roman"/>
          <w:b/>
          <w:bCs/>
          <w:szCs w:val="20"/>
        </w:rPr>
        <w:t>Принцип создания единой воспитывающей среды</w:t>
      </w:r>
      <w:r w:rsidRPr="000112A0">
        <w:rPr>
          <w:rFonts w:eastAsia="Times New Roman"/>
          <w:szCs w:val="20"/>
        </w:rPr>
        <w:t>. Практическая реализация этого принципа в школе означает, что в организации деятельности участников воспитательного процесса (не только детей, но и взрослых) должны соблюдаться:</w:t>
      </w:r>
    </w:p>
    <w:p w:rsidR="009C1CF1" w:rsidRPr="000112A0" w:rsidRDefault="009C1CF1" w:rsidP="009C1CF1">
      <w:pPr>
        <w:spacing w:after="0" w:line="240" w:lineRule="auto"/>
        <w:ind w:firstLine="0"/>
        <w:rPr>
          <w:rFonts w:eastAsia="Times New Roman"/>
          <w:szCs w:val="20"/>
        </w:rPr>
      </w:pPr>
      <w:r w:rsidRPr="000112A0">
        <w:rPr>
          <w:rFonts w:eastAsia="Times New Roman"/>
          <w:szCs w:val="20"/>
        </w:rPr>
        <w:t xml:space="preserve">- единство (т. е. непротиворечивость) требований к воспитанникам; </w:t>
      </w:r>
    </w:p>
    <w:p w:rsidR="009C1CF1" w:rsidRPr="000112A0" w:rsidRDefault="009C1CF1" w:rsidP="009C1CF1">
      <w:pPr>
        <w:spacing w:after="0" w:line="240" w:lineRule="auto"/>
        <w:ind w:firstLine="0"/>
        <w:rPr>
          <w:rFonts w:eastAsia="Times New Roman"/>
          <w:szCs w:val="20"/>
        </w:rPr>
      </w:pPr>
      <w:r w:rsidRPr="000112A0">
        <w:rPr>
          <w:rFonts w:eastAsia="Times New Roman"/>
          <w:szCs w:val="20"/>
        </w:rPr>
        <w:t>- единство предметно- единство слова и дела: слова участников воспитательной работы не должны расходиться с делами, и в первую очередь это касается педагогов (не требуйте с воспитанников делать то, чего никогда не делаете сами; не давайте пустых обещаний, а если пообещали что-то детям, то выполняйте и т.д.);</w:t>
      </w:r>
    </w:p>
    <w:p w:rsidR="009C1CF1" w:rsidRPr="000112A0" w:rsidRDefault="009C1CF1" w:rsidP="009C1CF1">
      <w:pPr>
        <w:spacing w:after="0" w:line="240" w:lineRule="auto"/>
        <w:ind w:right="20" w:firstLine="0"/>
        <w:rPr>
          <w:rFonts w:eastAsia="Times New Roman"/>
          <w:szCs w:val="20"/>
        </w:rPr>
      </w:pPr>
      <w:r w:rsidRPr="000112A0">
        <w:rPr>
          <w:rFonts w:eastAsia="Times New Roman"/>
          <w:szCs w:val="20"/>
        </w:rPr>
        <w:t>- общность и гармоничное сочетание целей индивидуальной и коллективной деятельности воспитанников;</w:t>
      </w:r>
    </w:p>
    <w:p w:rsidR="009C1CF1" w:rsidRPr="000112A0" w:rsidRDefault="009C1CF1" w:rsidP="009C1CF1">
      <w:pPr>
        <w:spacing w:after="0" w:line="240" w:lineRule="auto"/>
        <w:ind w:left="560" w:firstLine="0"/>
        <w:rPr>
          <w:rFonts w:eastAsia="Times New Roman"/>
          <w:szCs w:val="20"/>
        </w:rPr>
      </w:pPr>
      <w:r w:rsidRPr="000112A0">
        <w:rPr>
          <w:rFonts w:eastAsia="Times New Roman"/>
          <w:szCs w:val="20"/>
        </w:rPr>
        <w:t>- общность интересов;</w:t>
      </w:r>
    </w:p>
    <w:p w:rsidR="009C1CF1" w:rsidRPr="000112A0" w:rsidRDefault="009C1CF1" w:rsidP="009C1CF1">
      <w:pPr>
        <w:spacing w:after="0" w:line="240" w:lineRule="auto"/>
        <w:ind w:left="560" w:right="1260" w:firstLine="0"/>
        <w:rPr>
          <w:rFonts w:eastAsia="Times New Roman"/>
          <w:szCs w:val="20"/>
        </w:rPr>
      </w:pPr>
      <w:r w:rsidRPr="000112A0">
        <w:rPr>
          <w:rFonts w:eastAsia="Times New Roman"/>
          <w:szCs w:val="20"/>
        </w:rPr>
        <w:t>-пространственной среды;</w:t>
      </w:r>
    </w:p>
    <w:p w:rsidR="009C1CF1" w:rsidRPr="000112A0" w:rsidRDefault="009C1CF1" w:rsidP="009C1CF1">
      <w:pPr>
        <w:spacing w:after="0" w:line="240" w:lineRule="auto"/>
        <w:ind w:left="560" w:right="6300" w:firstLine="0"/>
        <w:rPr>
          <w:rFonts w:eastAsia="Times New Roman"/>
          <w:szCs w:val="20"/>
        </w:rPr>
      </w:pPr>
      <w:r w:rsidRPr="000112A0">
        <w:rPr>
          <w:rFonts w:eastAsia="Times New Roman"/>
          <w:szCs w:val="20"/>
        </w:rPr>
        <w:t>- общность деятельности; - школьные традиции;</w:t>
      </w:r>
    </w:p>
    <w:p w:rsidR="009C1CF1" w:rsidRPr="000112A0" w:rsidRDefault="009C1CF1" w:rsidP="009C1CF1">
      <w:pPr>
        <w:spacing w:after="0" w:line="240" w:lineRule="auto"/>
        <w:ind w:firstLine="0"/>
        <w:rPr>
          <w:iCs/>
          <w:szCs w:val="20"/>
        </w:rPr>
      </w:pPr>
      <w:r w:rsidRPr="000112A0">
        <w:rPr>
          <w:rFonts w:eastAsia="Times New Roman"/>
          <w:szCs w:val="20"/>
        </w:rPr>
        <w:t>- единство школьного, семейного и общественного воспитания</w:t>
      </w:r>
    </w:p>
    <w:p w:rsidR="009C1CF1" w:rsidRPr="000112A0" w:rsidRDefault="009C1CF1" w:rsidP="00435B8C">
      <w:pPr>
        <w:numPr>
          <w:ilvl w:val="0"/>
          <w:numId w:val="52"/>
        </w:numPr>
        <w:tabs>
          <w:tab w:val="left" w:pos="850"/>
        </w:tabs>
        <w:spacing w:after="0" w:line="240" w:lineRule="auto"/>
        <w:ind w:firstLine="0"/>
        <w:rPr>
          <w:rFonts w:eastAsia="Times New Roman"/>
          <w:szCs w:val="20"/>
        </w:rPr>
      </w:pPr>
      <w:r w:rsidRPr="000112A0">
        <w:rPr>
          <w:rFonts w:eastAsia="Times New Roman"/>
          <w:b/>
          <w:bCs/>
          <w:szCs w:val="20"/>
        </w:rPr>
        <w:t>Принцип продуктивности педагогического общения</w:t>
      </w:r>
      <w:r w:rsidRPr="000112A0">
        <w:rPr>
          <w:rFonts w:eastAsia="Times New Roman"/>
          <w:szCs w:val="20"/>
        </w:rPr>
        <w:t>. Продуктивность педагогического общения – показатель того, насколько общение педагога с учащимися способствует их воспитанию. Специфика воспитательной работы заключается в том, что вне учебных занятий педагогическое общение приобретает более свободный, неформальный характер, его трудней спланировать и проанализировать, однако и продуктивность его может быть очень высока. Осуществление этого принципа связано с выполнением следующих условий:</w:t>
      </w:r>
    </w:p>
    <w:p w:rsidR="009C1CF1" w:rsidRPr="000112A0" w:rsidRDefault="009C1CF1" w:rsidP="009C1CF1">
      <w:pPr>
        <w:spacing w:after="0" w:line="240" w:lineRule="auto"/>
        <w:ind w:right="20" w:firstLine="0"/>
        <w:rPr>
          <w:rFonts w:eastAsia="Times New Roman"/>
          <w:szCs w:val="20"/>
        </w:rPr>
      </w:pPr>
      <w:r w:rsidRPr="000112A0">
        <w:rPr>
          <w:rFonts w:eastAsia="Times New Roman"/>
          <w:szCs w:val="20"/>
        </w:rPr>
        <w:t>- владение педагогом инициативой в общении с воспитанниками (для воспитанников не обязательно должно быть очевидным, что инициатива в процессе общения находится в руках педагога);</w:t>
      </w:r>
    </w:p>
    <w:p w:rsidR="009C1CF1" w:rsidRPr="000112A0" w:rsidRDefault="009C1CF1" w:rsidP="009C1CF1">
      <w:pPr>
        <w:spacing w:after="0" w:line="240" w:lineRule="auto"/>
        <w:ind w:firstLine="0"/>
        <w:rPr>
          <w:rFonts w:eastAsia="Times New Roman"/>
          <w:szCs w:val="20"/>
        </w:rPr>
      </w:pPr>
      <w:r w:rsidRPr="000112A0">
        <w:rPr>
          <w:rFonts w:eastAsia="Times New Roman"/>
          <w:szCs w:val="20"/>
        </w:rPr>
        <w:t>- диалогичность педагогического общения, его субъект-субъектный характер (не «допрос» ученика, а стимулирование педагогом его активности в общении);</w:t>
      </w:r>
    </w:p>
    <w:p w:rsidR="009C1CF1" w:rsidRPr="000112A0" w:rsidRDefault="009C1CF1" w:rsidP="009C1CF1">
      <w:pPr>
        <w:spacing w:after="0" w:line="240" w:lineRule="auto"/>
        <w:ind w:right="20" w:firstLine="0"/>
        <w:rPr>
          <w:rFonts w:eastAsia="Times New Roman"/>
          <w:szCs w:val="20"/>
        </w:rPr>
      </w:pPr>
      <w:r w:rsidRPr="000112A0">
        <w:rPr>
          <w:rFonts w:eastAsia="Times New Roman"/>
          <w:szCs w:val="20"/>
        </w:rPr>
        <w:t>- многоканальность общения (не только через слово, но и через жест, мимику, интонацию, взгляд);</w:t>
      </w:r>
    </w:p>
    <w:p w:rsidR="009C1CF1" w:rsidRPr="000112A0" w:rsidRDefault="009C1CF1" w:rsidP="00435B8C">
      <w:pPr>
        <w:numPr>
          <w:ilvl w:val="0"/>
          <w:numId w:val="53"/>
        </w:numPr>
        <w:tabs>
          <w:tab w:val="left" w:pos="0"/>
        </w:tabs>
        <w:spacing w:after="0" w:line="240" w:lineRule="auto"/>
        <w:ind w:right="20" w:firstLine="0"/>
        <w:rPr>
          <w:rFonts w:eastAsia="Times New Roman"/>
          <w:szCs w:val="20"/>
        </w:rPr>
      </w:pPr>
      <w:r w:rsidRPr="000112A0">
        <w:rPr>
          <w:rFonts w:eastAsia="Times New Roman"/>
          <w:szCs w:val="20"/>
        </w:rPr>
        <w:t>богатство и разнообразие ситуаций педагогического общения (это условие подразумевает постоянное соотнесение педагогом ситуативной цели общения с задачами воспитания, умение видеть «педагогический смысл» в любой ситуации);</w:t>
      </w:r>
    </w:p>
    <w:p w:rsidR="009C1CF1" w:rsidRPr="000112A0" w:rsidRDefault="009C1CF1" w:rsidP="009C1CF1">
      <w:pPr>
        <w:tabs>
          <w:tab w:val="left" w:pos="0"/>
        </w:tabs>
        <w:spacing w:after="0" w:line="240" w:lineRule="auto"/>
        <w:ind w:firstLine="0"/>
        <w:rPr>
          <w:rFonts w:eastAsia="Times New Roman"/>
          <w:szCs w:val="20"/>
        </w:rPr>
      </w:pPr>
      <w:r w:rsidRPr="000112A0">
        <w:rPr>
          <w:rFonts w:eastAsia="Times New Roman"/>
          <w:szCs w:val="20"/>
        </w:rPr>
        <w:t>- соответствие общения этическим нормам.</w:t>
      </w:r>
    </w:p>
    <w:p w:rsidR="009C1CF1" w:rsidRPr="000112A0" w:rsidRDefault="009C1CF1" w:rsidP="00435B8C">
      <w:pPr>
        <w:numPr>
          <w:ilvl w:val="1"/>
          <w:numId w:val="53"/>
        </w:numPr>
        <w:tabs>
          <w:tab w:val="left" w:pos="0"/>
          <w:tab w:val="left" w:pos="922"/>
        </w:tabs>
        <w:spacing w:after="0" w:line="240" w:lineRule="auto"/>
        <w:ind w:firstLine="0"/>
        <w:rPr>
          <w:rFonts w:eastAsia="Times New Roman"/>
          <w:szCs w:val="20"/>
        </w:rPr>
      </w:pPr>
      <w:r w:rsidRPr="000112A0">
        <w:rPr>
          <w:rFonts w:eastAsia="Times New Roman"/>
          <w:b/>
          <w:bCs/>
          <w:szCs w:val="20"/>
        </w:rPr>
        <w:t>Принцип активности и самодеятельности воспитанников</w:t>
      </w:r>
      <w:r w:rsidRPr="000112A0">
        <w:rPr>
          <w:rFonts w:eastAsia="Times New Roman"/>
          <w:szCs w:val="20"/>
        </w:rPr>
        <w:t>. Воспитание эффективно только при условии, если оно осуществляется на основе активности самого ребёнка в его взаимодействии с окружающей средой. Воспитательная работа имеет большие возможности для организации активности и самодеятельности воспитанников на разных этапах её осуществления, и эти возможности необходимо максимально использовать.</w:t>
      </w:r>
    </w:p>
    <w:p w:rsidR="009C1CF1" w:rsidRPr="000112A0" w:rsidRDefault="009C1CF1" w:rsidP="009C1CF1">
      <w:pPr>
        <w:tabs>
          <w:tab w:val="left" w:pos="0"/>
          <w:tab w:val="left" w:pos="2760"/>
          <w:tab w:val="left" w:pos="5020"/>
          <w:tab w:val="left" w:pos="7840"/>
        </w:tabs>
        <w:spacing w:after="0" w:line="240" w:lineRule="auto"/>
        <w:ind w:left="560" w:firstLine="0"/>
        <w:rPr>
          <w:szCs w:val="20"/>
        </w:rPr>
      </w:pPr>
      <w:r w:rsidRPr="000112A0">
        <w:rPr>
          <w:rFonts w:eastAsia="Times New Roman"/>
          <w:bCs/>
          <w:szCs w:val="20"/>
        </w:rPr>
        <w:t>6.</w:t>
      </w:r>
      <w:r w:rsidRPr="000112A0">
        <w:rPr>
          <w:rFonts w:eastAsia="Times New Roman"/>
          <w:b/>
          <w:bCs/>
          <w:szCs w:val="20"/>
        </w:rPr>
        <w:t>Принцип</w:t>
      </w:r>
      <w:r w:rsidRPr="000112A0">
        <w:rPr>
          <w:szCs w:val="20"/>
        </w:rPr>
        <w:tab/>
      </w:r>
      <w:r w:rsidRPr="000112A0">
        <w:rPr>
          <w:rFonts w:eastAsia="Times New Roman"/>
          <w:b/>
          <w:bCs/>
          <w:szCs w:val="20"/>
        </w:rPr>
        <w:t>личностной</w:t>
      </w:r>
      <w:r w:rsidRPr="000112A0">
        <w:rPr>
          <w:szCs w:val="20"/>
        </w:rPr>
        <w:tab/>
      </w:r>
      <w:r w:rsidRPr="000112A0">
        <w:rPr>
          <w:rFonts w:eastAsia="Times New Roman"/>
          <w:b/>
          <w:bCs/>
          <w:szCs w:val="20"/>
        </w:rPr>
        <w:t>направленности</w:t>
      </w:r>
      <w:r w:rsidRPr="000112A0">
        <w:rPr>
          <w:szCs w:val="20"/>
        </w:rPr>
        <w:tab/>
      </w:r>
      <w:r w:rsidRPr="000112A0">
        <w:rPr>
          <w:rFonts w:eastAsia="Times New Roman"/>
          <w:b/>
          <w:bCs/>
          <w:szCs w:val="20"/>
        </w:rPr>
        <w:t>воспитательной</w:t>
      </w:r>
    </w:p>
    <w:p w:rsidR="009C1CF1" w:rsidRPr="000112A0" w:rsidRDefault="009C1CF1" w:rsidP="009C1CF1">
      <w:pPr>
        <w:tabs>
          <w:tab w:val="left" w:pos="0"/>
        </w:tabs>
        <w:spacing w:after="0" w:line="240" w:lineRule="auto"/>
        <w:ind w:right="20" w:firstLine="0"/>
        <w:rPr>
          <w:szCs w:val="20"/>
        </w:rPr>
      </w:pPr>
      <w:r w:rsidRPr="000112A0">
        <w:rPr>
          <w:rFonts w:eastAsia="Times New Roman"/>
          <w:b/>
          <w:bCs/>
          <w:szCs w:val="20"/>
        </w:rPr>
        <w:t xml:space="preserve">работы </w:t>
      </w:r>
      <w:r w:rsidRPr="000112A0">
        <w:rPr>
          <w:rFonts w:eastAsia="Times New Roman"/>
          <w:szCs w:val="20"/>
        </w:rPr>
        <w:t>предполагает выявление способностей, интересов и наклонностей воспитанников, определение оптимального пути личностного развития для каждого из них и организацию их жизнедеятельности в соответствии с индивидуальными особенностями.</w:t>
      </w:r>
    </w:p>
    <w:p w:rsidR="009C1CF1" w:rsidRPr="000112A0" w:rsidRDefault="009C1CF1" w:rsidP="009C1CF1">
      <w:pPr>
        <w:spacing w:after="0" w:line="240" w:lineRule="auto"/>
        <w:ind w:firstLine="566"/>
        <w:rPr>
          <w:szCs w:val="20"/>
        </w:rPr>
      </w:pPr>
      <w:r w:rsidRPr="000112A0">
        <w:rPr>
          <w:rFonts w:eastAsia="Times New Roman"/>
          <w:szCs w:val="20"/>
        </w:rPr>
        <w:t xml:space="preserve">7. </w:t>
      </w:r>
      <w:r w:rsidRPr="000112A0">
        <w:rPr>
          <w:rFonts w:eastAsia="Times New Roman"/>
          <w:b/>
          <w:bCs/>
          <w:szCs w:val="20"/>
        </w:rPr>
        <w:t>Принцип содержательной и организационной целостности воспитательного процесса на учебных занятиях и во вне учебной работе</w:t>
      </w:r>
      <w:r w:rsidRPr="000112A0">
        <w:rPr>
          <w:rFonts w:eastAsia="Times New Roman"/>
          <w:szCs w:val="20"/>
        </w:rPr>
        <w:t>.</w:t>
      </w:r>
    </w:p>
    <w:p w:rsidR="009C1CF1" w:rsidRPr="000112A0" w:rsidRDefault="009C1CF1" w:rsidP="009C1CF1">
      <w:pPr>
        <w:spacing w:after="0" w:line="240" w:lineRule="auto"/>
        <w:rPr>
          <w:szCs w:val="20"/>
        </w:rPr>
      </w:pPr>
      <w:r w:rsidRPr="000112A0">
        <w:rPr>
          <w:rFonts w:eastAsia="Times New Roman"/>
          <w:szCs w:val="20"/>
        </w:rPr>
        <w:t>Вне учебная воспитательная работа должна быть логичным продолжением работы учебно-воспитательной: опираться на знания и опыт учащихся, приобретённые на учебных занятиях; не противоречить общим принципам целостного педагогического процесса; координировать воспитательные воздействия учителей-предметников и т.д.</w:t>
      </w:r>
    </w:p>
    <w:p w:rsidR="009C1CF1" w:rsidRPr="000112A0" w:rsidRDefault="009C1CF1" w:rsidP="009C1CF1">
      <w:pPr>
        <w:spacing w:line="240" w:lineRule="auto"/>
        <w:rPr>
          <w:rFonts w:eastAsia="Times New Roman"/>
          <w:szCs w:val="20"/>
        </w:rPr>
      </w:pPr>
      <w:r w:rsidRPr="000112A0">
        <w:rPr>
          <w:rFonts w:eastAsia="Times New Roman"/>
          <w:bCs/>
          <w:szCs w:val="20"/>
        </w:rPr>
        <w:t>8.</w:t>
      </w:r>
      <w:r w:rsidRPr="000112A0">
        <w:rPr>
          <w:rFonts w:eastAsia="Times New Roman"/>
          <w:b/>
          <w:bCs/>
          <w:szCs w:val="20"/>
        </w:rPr>
        <w:t xml:space="preserve"> Принцип преемственности в осуществлении этапов воспитательной работы и функций управления воспитательным процессом</w:t>
      </w:r>
      <w:r w:rsidRPr="000112A0">
        <w:rPr>
          <w:rFonts w:eastAsia="Times New Roman"/>
          <w:szCs w:val="20"/>
        </w:rPr>
        <w:t>. Этапы воспитательной работы и управленческие функции должны осуществляться последовательно, логично следовать друг за другом и образовывать законченные циклы, в которых педагогический анализ является концом предыдущего цикла и началом следующего.Воспитательные циклы могут быть различны по продолжительности и воспитательной ценности: отдельное воспитательное дело, система воспитательных дел и мероприятий, воспитательная работа в течение четверти, года и т.д.</w:t>
      </w:r>
    </w:p>
    <w:p w:rsidR="009C1CF1" w:rsidRPr="000112A0" w:rsidRDefault="009C1CF1" w:rsidP="00435B8C">
      <w:pPr>
        <w:numPr>
          <w:ilvl w:val="1"/>
          <w:numId w:val="54"/>
        </w:numPr>
        <w:tabs>
          <w:tab w:val="left" w:pos="922"/>
        </w:tabs>
        <w:spacing w:after="0" w:line="240" w:lineRule="auto"/>
        <w:ind w:firstLine="632"/>
        <w:rPr>
          <w:rFonts w:eastAsia="Times New Roman"/>
          <w:szCs w:val="20"/>
        </w:rPr>
      </w:pPr>
      <w:r w:rsidRPr="000112A0">
        <w:rPr>
          <w:rFonts w:eastAsia="Times New Roman"/>
          <w:b/>
          <w:bCs/>
          <w:szCs w:val="20"/>
        </w:rPr>
        <w:t>Принцип единства педагогического требования и педагогической оценки</w:t>
      </w:r>
      <w:r w:rsidRPr="000112A0">
        <w:rPr>
          <w:rFonts w:eastAsia="Times New Roman"/>
          <w:szCs w:val="20"/>
        </w:rPr>
        <w:t>. Сущность этого принципа заключается в том, что педагогическое требование обязательно должно подкрепляться педагогической оценкой, а педагогическая оценка даваться с учётом предъявленным к воспитаннику требований. В противном случае требование и оценка существенно или полностью утрачивают свою действенность.</w:t>
      </w:r>
    </w:p>
    <w:p w:rsidR="009C1CF1" w:rsidRPr="000112A0" w:rsidRDefault="009C1CF1" w:rsidP="00435B8C">
      <w:pPr>
        <w:numPr>
          <w:ilvl w:val="0"/>
          <w:numId w:val="55"/>
        </w:numPr>
        <w:tabs>
          <w:tab w:val="left" w:pos="989"/>
        </w:tabs>
        <w:spacing w:after="0" w:line="240" w:lineRule="auto"/>
        <w:ind w:firstLine="0"/>
        <w:rPr>
          <w:rFonts w:eastAsia="Times New Roman"/>
          <w:szCs w:val="20"/>
        </w:rPr>
      </w:pPr>
      <w:r w:rsidRPr="000112A0">
        <w:rPr>
          <w:rFonts w:eastAsia="Times New Roman"/>
          <w:b/>
          <w:bCs/>
          <w:szCs w:val="20"/>
        </w:rPr>
        <w:t xml:space="preserve">Принцип создания благоприятных социально-психологических условий для развития личности и социализации воспитанников </w:t>
      </w:r>
      <w:r w:rsidRPr="000112A0">
        <w:rPr>
          <w:rFonts w:eastAsia="Times New Roman"/>
          <w:szCs w:val="20"/>
        </w:rPr>
        <w:t>означает      создание  благоприятного  социально-психологического  климата  в  ученическое коллективе, установление конструктивных и доброжелательных взаимоотношений учащихся с педагогами, организацию ситуаций успеха.</w:t>
      </w:r>
    </w:p>
    <w:p w:rsidR="009C1CF1" w:rsidRPr="000112A0" w:rsidRDefault="009C1CF1" w:rsidP="00435B8C">
      <w:pPr>
        <w:numPr>
          <w:ilvl w:val="0"/>
          <w:numId w:val="56"/>
        </w:numPr>
        <w:tabs>
          <w:tab w:val="left" w:pos="989"/>
        </w:tabs>
        <w:spacing w:after="0" w:line="240" w:lineRule="auto"/>
        <w:ind w:firstLine="0"/>
        <w:rPr>
          <w:rFonts w:eastAsia="Times New Roman"/>
          <w:szCs w:val="20"/>
        </w:rPr>
      </w:pPr>
      <w:r w:rsidRPr="000112A0">
        <w:rPr>
          <w:rFonts w:eastAsia="Times New Roman"/>
          <w:b/>
          <w:bCs/>
          <w:szCs w:val="20"/>
        </w:rPr>
        <w:t xml:space="preserve">Принцип создания благоприятной предметно-пространственной среды воспитания </w:t>
      </w:r>
      <w:r w:rsidRPr="000112A0">
        <w:rPr>
          <w:rFonts w:eastAsia="Times New Roman"/>
          <w:szCs w:val="20"/>
        </w:rPr>
        <w:t>подразумевает комфортную, безопасную для здоровья, информативную и эстетичную организацию пространства, окружающего воспитанников в школе.</w:t>
      </w:r>
    </w:p>
    <w:p w:rsidR="009C1CF1" w:rsidRPr="000112A0" w:rsidRDefault="009C1CF1" w:rsidP="009C1CF1">
      <w:pPr>
        <w:spacing w:after="0" w:line="240" w:lineRule="auto"/>
        <w:ind w:right="20" w:firstLine="566"/>
        <w:rPr>
          <w:rFonts w:eastAsia="Times New Roman"/>
          <w:szCs w:val="20"/>
        </w:rPr>
      </w:pPr>
      <w:r w:rsidRPr="000112A0">
        <w:rPr>
          <w:rFonts w:eastAsia="Times New Roman"/>
          <w:szCs w:val="20"/>
        </w:rPr>
        <w:t>Основными направлениями анализа организуемого в школе воспитательного процесса являются следующие:</w:t>
      </w:r>
    </w:p>
    <w:p w:rsidR="009C1CF1" w:rsidRPr="000112A0" w:rsidRDefault="009C1CF1" w:rsidP="009C1CF1">
      <w:pPr>
        <w:tabs>
          <w:tab w:val="left" w:pos="989"/>
        </w:tabs>
        <w:spacing w:after="0" w:line="240" w:lineRule="auto"/>
        <w:rPr>
          <w:rFonts w:eastAsia="Times New Roman"/>
          <w:b/>
          <w:bCs/>
          <w:szCs w:val="20"/>
        </w:rPr>
      </w:pPr>
      <w:r w:rsidRPr="000112A0">
        <w:rPr>
          <w:rFonts w:eastAsia="Times New Roman"/>
          <w:b/>
          <w:bCs/>
          <w:szCs w:val="20"/>
        </w:rPr>
        <w:t>Результаты воспитания, социализации    и саморазвития школьников.</w:t>
      </w:r>
    </w:p>
    <w:p w:rsidR="009C1CF1" w:rsidRPr="000112A0" w:rsidRDefault="009C1CF1" w:rsidP="009C1CF1">
      <w:pPr>
        <w:spacing w:after="0" w:line="240" w:lineRule="auto"/>
        <w:ind w:firstLine="566"/>
        <w:rPr>
          <w:rFonts w:eastAsia="Times New Roman"/>
          <w:szCs w:val="20"/>
        </w:rPr>
      </w:pPr>
      <w:r w:rsidRPr="000112A0">
        <w:rPr>
          <w:rFonts w:eastAsia="Times New Roman"/>
          <w:szCs w:val="20"/>
        </w:rPr>
        <w:t>Для проведения мониторинговых исследований личностного роста школьников мы решили использовать авторские методики:</w:t>
      </w:r>
    </w:p>
    <w:p w:rsidR="009C1CF1" w:rsidRPr="000112A0" w:rsidRDefault="009C1CF1" w:rsidP="009C1CF1">
      <w:pPr>
        <w:spacing w:after="0" w:line="240" w:lineRule="auto"/>
        <w:ind w:right="20" w:firstLine="566"/>
        <w:rPr>
          <w:rFonts w:eastAsia="Times New Roman"/>
          <w:szCs w:val="20"/>
        </w:rPr>
      </w:pPr>
      <w:r w:rsidRPr="000112A0">
        <w:rPr>
          <w:rFonts w:eastAsia="Times New Roman"/>
          <w:szCs w:val="20"/>
        </w:rPr>
        <w:t>- Проективный тест «Домики» О.А.Ореховой для 1 класса (по адаптации обучающихся);</w:t>
      </w:r>
    </w:p>
    <w:p w:rsidR="009C1CF1" w:rsidRPr="000112A0" w:rsidRDefault="009C1CF1" w:rsidP="009C1CF1">
      <w:pPr>
        <w:spacing w:after="0" w:line="240" w:lineRule="auto"/>
        <w:ind w:firstLine="566"/>
        <w:rPr>
          <w:rFonts w:eastAsia="Times New Roman"/>
          <w:szCs w:val="20"/>
        </w:rPr>
      </w:pPr>
      <w:r w:rsidRPr="000112A0">
        <w:rPr>
          <w:rFonts w:eastAsia="Times New Roman"/>
          <w:szCs w:val="20"/>
        </w:rPr>
        <w:t>- «Методика изучения социализированности личности учащихся» М. И. Рожкова (по выявлению уровня социальной адаптивности, автономности и нравственной воспитанности обучающихся);</w:t>
      </w:r>
    </w:p>
    <w:p w:rsidR="009C1CF1" w:rsidRPr="000112A0" w:rsidRDefault="009C1CF1" w:rsidP="009C1CF1">
      <w:pPr>
        <w:spacing w:after="0" w:line="240" w:lineRule="auto"/>
        <w:ind w:right="20" w:firstLine="566"/>
        <w:rPr>
          <w:rFonts w:eastAsia="Times New Roman"/>
          <w:szCs w:val="20"/>
        </w:rPr>
      </w:pPr>
      <w:r w:rsidRPr="000112A0">
        <w:rPr>
          <w:rFonts w:eastAsia="Times New Roman"/>
          <w:szCs w:val="20"/>
        </w:rPr>
        <w:t>- Диагностика личностного роста учащихся (Д.В.Григорьев, И.В.Степанова, П.В.Степанов);</w:t>
      </w:r>
    </w:p>
    <w:p w:rsidR="009C1CF1" w:rsidRPr="000112A0" w:rsidRDefault="009C1CF1" w:rsidP="009C1CF1">
      <w:pPr>
        <w:spacing w:after="0" w:line="240" w:lineRule="auto"/>
        <w:ind w:left="560"/>
        <w:rPr>
          <w:rFonts w:eastAsia="Times New Roman"/>
          <w:szCs w:val="20"/>
        </w:rPr>
      </w:pPr>
      <w:r w:rsidRPr="000112A0">
        <w:rPr>
          <w:rFonts w:eastAsia="Times New Roman"/>
          <w:szCs w:val="20"/>
        </w:rPr>
        <w:t>- Динамика нравственной воспитанности по методике М.И.Шиловой;</w:t>
      </w:r>
    </w:p>
    <w:p w:rsidR="009C1CF1" w:rsidRPr="000112A0" w:rsidRDefault="009C1CF1" w:rsidP="009C1CF1">
      <w:pPr>
        <w:spacing w:after="0" w:line="240" w:lineRule="auto"/>
        <w:ind w:right="20" w:firstLine="566"/>
        <w:rPr>
          <w:rFonts w:eastAsia="Times New Roman"/>
          <w:szCs w:val="20"/>
        </w:rPr>
      </w:pPr>
      <w:r w:rsidRPr="000112A0">
        <w:rPr>
          <w:rFonts w:eastAsia="Times New Roman"/>
          <w:szCs w:val="20"/>
        </w:rPr>
        <w:t>- Комплексная методика анализа и оценки уровня воспитанности обучающихся (Н.Г. Анетько);</w:t>
      </w:r>
    </w:p>
    <w:p w:rsidR="009C1CF1" w:rsidRPr="000112A0" w:rsidRDefault="009C1CF1" w:rsidP="009C1CF1">
      <w:pPr>
        <w:spacing w:after="0" w:line="240" w:lineRule="auto"/>
        <w:ind w:left="560"/>
        <w:rPr>
          <w:rFonts w:eastAsia="Times New Roman"/>
          <w:szCs w:val="20"/>
        </w:rPr>
      </w:pPr>
      <w:r w:rsidRPr="000112A0">
        <w:rPr>
          <w:rFonts w:eastAsia="Times New Roman"/>
          <w:szCs w:val="20"/>
        </w:rPr>
        <w:t>- Методика для определения социокультурной идентичности (ОСКИ).</w:t>
      </w:r>
    </w:p>
    <w:p w:rsidR="009C1CF1" w:rsidRPr="000112A0" w:rsidRDefault="009C1CF1" w:rsidP="009C1CF1">
      <w:pPr>
        <w:spacing w:after="0" w:line="240" w:lineRule="auto"/>
        <w:ind w:left="560"/>
        <w:rPr>
          <w:rFonts w:eastAsia="Times New Roman"/>
          <w:szCs w:val="20"/>
        </w:rPr>
      </w:pPr>
      <w:r w:rsidRPr="000112A0">
        <w:rPr>
          <w:rFonts w:eastAsia="Times New Roman"/>
          <w:szCs w:val="20"/>
        </w:rPr>
        <w:t>Для  мониторинг  сформированности  классных  коллективов  используется</w:t>
      </w:r>
    </w:p>
    <w:p w:rsidR="009C1CF1" w:rsidRPr="000112A0" w:rsidRDefault="009C1CF1" w:rsidP="009C1CF1">
      <w:pPr>
        <w:spacing w:after="0" w:line="240" w:lineRule="auto"/>
        <w:rPr>
          <w:rFonts w:eastAsia="Times New Roman"/>
          <w:szCs w:val="20"/>
        </w:rPr>
      </w:pPr>
      <w:r w:rsidRPr="000112A0">
        <w:rPr>
          <w:rFonts w:eastAsia="Times New Roman"/>
          <w:szCs w:val="20"/>
        </w:rPr>
        <w:t>методика «Социально-психологическая и самоаттестация коллектива» (разработана Р. С. Немовым). Цель мониторинга: оценить состояние и</w:t>
      </w:r>
    </w:p>
    <w:p w:rsidR="009C1CF1" w:rsidRPr="000112A0" w:rsidRDefault="009C1CF1" w:rsidP="009C1CF1">
      <w:pPr>
        <w:spacing w:after="0" w:line="240" w:lineRule="auto"/>
        <w:ind w:right="20"/>
        <w:rPr>
          <w:rFonts w:eastAsia="Times New Roman"/>
          <w:szCs w:val="20"/>
        </w:rPr>
      </w:pPr>
      <w:r w:rsidRPr="000112A0">
        <w:rPr>
          <w:rFonts w:eastAsia="Times New Roman"/>
          <w:szCs w:val="20"/>
        </w:rPr>
        <w:t>результативность функционирования воспитательной системы класса, успешности воспитательного процесса и уровень развития классного коллектива.</w:t>
      </w:r>
    </w:p>
    <w:p w:rsidR="009C1CF1" w:rsidRPr="000112A0" w:rsidRDefault="009C1CF1" w:rsidP="009C1CF1">
      <w:pPr>
        <w:spacing w:after="0" w:line="240" w:lineRule="auto"/>
        <w:ind w:firstLine="566"/>
        <w:rPr>
          <w:rFonts w:eastAsia="Times New Roman"/>
          <w:szCs w:val="20"/>
        </w:rPr>
      </w:pPr>
      <w:r w:rsidRPr="000112A0">
        <w:rPr>
          <w:rFonts w:eastAsia="Times New Roman"/>
          <w:szCs w:val="20"/>
        </w:rPr>
        <w:t>Результаты этих методик позволяют понять, насколько окружающий ребенка коллектив благоприятствует его личностному развитию, насколько сам ребенок расположен к членам этого коллектива.</w:t>
      </w:r>
    </w:p>
    <w:p w:rsidR="009C1CF1" w:rsidRPr="000112A0" w:rsidRDefault="009C1CF1" w:rsidP="00435B8C">
      <w:pPr>
        <w:numPr>
          <w:ilvl w:val="0"/>
          <w:numId w:val="57"/>
        </w:numPr>
        <w:tabs>
          <w:tab w:val="left" w:pos="844"/>
        </w:tabs>
        <w:spacing w:after="0" w:line="240" w:lineRule="auto"/>
        <w:ind w:right="20" w:firstLine="0"/>
        <w:rPr>
          <w:rFonts w:eastAsia="Times New Roman"/>
          <w:b/>
          <w:bCs/>
          <w:szCs w:val="20"/>
        </w:rPr>
      </w:pPr>
      <w:r w:rsidRPr="000112A0">
        <w:rPr>
          <w:rFonts w:eastAsia="Times New Roman"/>
          <w:b/>
          <w:bCs/>
          <w:szCs w:val="20"/>
        </w:rPr>
        <w:t xml:space="preserve">Воспитательная деятельность педагогов  </w:t>
      </w:r>
      <w:r w:rsidRPr="000112A0">
        <w:rPr>
          <w:rFonts w:eastAsia="Times New Roman"/>
          <w:szCs w:val="20"/>
        </w:rPr>
        <w:t>одним из направлений является мониторинг по изучению сформированной позиции воспитателя у педагогов школы. Для изучения профессиональной позиции педагога-воспитателя мы используем методику, предложенную П. Степановым. С учетом требований стандарта все учителя ознакомлены с должностными инструкциями воспитателя. Педагоги проходят соответствующие курсы повышения квалификации по направлению воспитательной работы</w:t>
      </w:r>
    </w:p>
    <w:p w:rsidR="009C1CF1" w:rsidRPr="000112A0" w:rsidRDefault="009C1CF1" w:rsidP="00435B8C">
      <w:pPr>
        <w:numPr>
          <w:ilvl w:val="0"/>
          <w:numId w:val="60"/>
        </w:numPr>
        <w:tabs>
          <w:tab w:val="left" w:pos="840"/>
        </w:tabs>
        <w:spacing w:after="0" w:line="240" w:lineRule="auto"/>
        <w:ind w:left="840" w:hanging="280"/>
        <w:jc w:val="left"/>
        <w:rPr>
          <w:rFonts w:eastAsia="Times New Roman"/>
          <w:b/>
          <w:bCs/>
          <w:szCs w:val="20"/>
        </w:rPr>
      </w:pPr>
      <w:r w:rsidRPr="000112A0">
        <w:rPr>
          <w:rFonts w:eastAsia="Times New Roman"/>
          <w:b/>
          <w:bCs/>
          <w:szCs w:val="20"/>
        </w:rPr>
        <w:t>Управление воспитательным процессом в образовательной организации:</w:t>
      </w:r>
    </w:p>
    <w:p w:rsidR="009C1CF1" w:rsidRPr="000112A0" w:rsidRDefault="009C1CF1" w:rsidP="00435B8C">
      <w:pPr>
        <w:numPr>
          <w:ilvl w:val="1"/>
          <w:numId w:val="58"/>
        </w:numPr>
        <w:tabs>
          <w:tab w:val="left" w:pos="934"/>
        </w:tabs>
        <w:spacing w:after="0" w:line="240" w:lineRule="auto"/>
        <w:ind w:firstLine="0"/>
        <w:rPr>
          <w:rFonts w:eastAsia="Times New Roman"/>
          <w:szCs w:val="20"/>
        </w:rPr>
      </w:pPr>
      <w:r w:rsidRPr="000112A0">
        <w:rPr>
          <w:rFonts w:eastAsia="Times New Roman"/>
          <w:szCs w:val="20"/>
        </w:rPr>
        <w:t>педагоги имеют чёткое представление о нормативно-методических документах, регулирующих воспитательный процесс в школе, о своих должностных обязанностях и правах, сфере своей ответственности;</w:t>
      </w:r>
    </w:p>
    <w:p w:rsidR="009C1CF1" w:rsidRPr="000112A0" w:rsidRDefault="009C1CF1" w:rsidP="00435B8C">
      <w:pPr>
        <w:numPr>
          <w:ilvl w:val="1"/>
          <w:numId w:val="58"/>
        </w:numPr>
        <w:tabs>
          <w:tab w:val="left" w:pos="727"/>
        </w:tabs>
        <w:spacing w:after="0" w:line="240" w:lineRule="auto"/>
        <w:ind w:firstLine="0"/>
        <w:jc w:val="left"/>
        <w:rPr>
          <w:rFonts w:eastAsia="Times New Roman"/>
          <w:szCs w:val="20"/>
        </w:rPr>
      </w:pPr>
      <w:r w:rsidRPr="000112A0">
        <w:rPr>
          <w:rFonts w:eastAsia="Times New Roman"/>
          <w:szCs w:val="20"/>
        </w:rPr>
        <w:t>педагоги, активно занимающиеся  воспитательной работой, имеют надбавки</w:t>
      </w:r>
    </w:p>
    <w:p w:rsidR="009C1CF1" w:rsidRPr="000112A0" w:rsidRDefault="009C1CF1" w:rsidP="00435B8C">
      <w:pPr>
        <w:numPr>
          <w:ilvl w:val="0"/>
          <w:numId w:val="58"/>
        </w:numPr>
        <w:tabs>
          <w:tab w:val="left" w:pos="207"/>
        </w:tabs>
        <w:spacing w:after="0" w:line="240" w:lineRule="auto"/>
        <w:ind w:left="207" w:hanging="207"/>
        <w:jc w:val="left"/>
        <w:rPr>
          <w:rFonts w:eastAsia="Times New Roman"/>
          <w:szCs w:val="20"/>
        </w:rPr>
      </w:pPr>
      <w:r w:rsidRPr="000112A0">
        <w:rPr>
          <w:rFonts w:eastAsia="Times New Roman"/>
          <w:szCs w:val="20"/>
        </w:rPr>
        <w:t>виде стимулирующих выплат.</w:t>
      </w:r>
    </w:p>
    <w:p w:rsidR="009C1CF1" w:rsidRPr="000112A0" w:rsidRDefault="009C1CF1" w:rsidP="00435B8C">
      <w:pPr>
        <w:numPr>
          <w:ilvl w:val="0"/>
          <w:numId w:val="59"/>
        </w:numPr>
        <w:tabs>
          <w:tab w:val="left" w:pos="919"/>
        </w:tabs>
        <w:spacing w:after="0" w:line="240" w:lineRule="auto"/>
        <w:ind w:left="7" w:right="20" w:firstLine="560"/>
        <w:jc w:val="left"/>
        <w:rPr>
          <w:rFonts w:eastAsia="Times New Roman"/>
          <w:b/>
          <w:bCs/>
          <w:szCs w:val="20"/>
        </w:rPr>
      </w:pPr>
      <w:r w:rsidRPr="000112A0">
        <w:rPr>
          <w:rFonts w:eastAsia="Times New Roman"/>
          <w:b/>
          <w:bCs/>
          <w:szCs w:val="20"/>
        </w:rPr>
        <w:t>Ресурсное обеспечение воспитательного процесса в образовательной организации</w:t>
      </w:r>
      <w:r w:rsidRPr="000112A0">
        <w:rPr>
          <w:rFonts w:eastAsia="Times New Roman"/>
          <w:szCs w:val="20"/>
        </w:rPr>
        <w:t>.</w:t>
      </w:r>
    </w:p>
    <w:p w:rsidR="009C1CF1" w:rsidRPr="000112A0" w:rsidRDefault="009C1CF1" w:rsidP="009C1CF1">
      <w:pPr>
        <w:spacing w:after="0" w:line="240" w:lineRule="auto"/>
        <w:ind w:left="7" w:firstLine="566"/>
        <w:rPr>
          <w:rFonts w:eastAsia="Times New Roman"/>
          <w:b/>
          <w:bCs/>
          <w:szCs w:val="20"/>
        </w:rPr>
      </w:pPr>
      <w:r w:rsidRPr="000112A0">
        <w:rPr>
          <w:rFonts w:eastAsia="Times New Roman"/>
          <w:szCs w:val="20"/>
        </w:rPr>
        <w:t>Анализ состояния воспитательной работы позволяет сформулировать факторы, негативно влияющие на организацию воспитательного процесса в нашей сельской школе. К числу таких факторов относятся:</w:t>
      </w:r>
    </w:p>
    <w:p w:rsidR="009C1CF1" w:rsidRPr="000112A0" w:rsidRDefault="009C1CF1" w:rsidP="009C1CF1">
      <w:pPr>
        <w:spacing w:after="0" w:line="240" w:lineRule="auto"/>
        <w:ind w:left="7" w:right="20" w:firstLine="566"/>
        <w:rPr>
          <w:rFonts w:eastAsia="Times New Roman"/>
          <w:b/>
          <w:bCs/>
          <w:szCs w:val="20"/>
        </w:rPr>
      </w:pPr>
      <w:r w:rsidRPr="000112A0">
        <w:rPr>
          <w:rFonts w:eastAsia="Times New Roman"/>
          <w:szCs w:val="20"/>
        </w:rPr>
        <w:t>- отсутствие работы (для родителей обучающихся) на селе, а если и есть работа, то зарплаты очень низкие, снижение жизненного уровня сельского населения;</w:t>
      </w:r>
    </w:p>
    <w:p w:rsidR="009C1CF1" w:rsidRPr="000112A0" w:rsidRDefault="009C1CF1" w:rsidP="009C1CF1">
      <w:pPr>
        <w:spacing w:after="0" w:line="240" w:lineRule="auto"/>
        <w:ind w:left="567"/>
        <w:rPr>
          <w:rFonts w:eastAsia="Times New Roman"/>
          <w:b/>
          <w:bCs/>
          <w:szCs w:val="20"/>
        </w:rPr>
      </w:pPr>
      <w:r w:rsidRPr="000112A0">
        <w:rPr>
          <w:rFonts w:eastAsia="Times New Roman"/>
          <w:szCs w:val="20"/>
        </w:rPr>
        <w:t>- снижение возможностей села в организации досуга населения;</w:t>
      </w:r>
    </w:p>
    <w:p w:rsidR="009C1CF1" w:rsidRPr="000112A0" w:rsidRDefault="009C1CF1" w:rsidP="009C1CF1">
      <w:pPr>
        <w:spacing w:after="0" w:line="240" w:lineRule="auto"/>
        <w:ind w:left="7" w:firstLine="566"/>
        <w:rPr>
          <w:rFonts w:eastAsia="Times New Roman"/>
          <w:b/>
          <w:bCs/>
          <w:szCs w:val="20"/>
        </w:rPr>
      </w:pPr>
      <w:r w:rsidRPr="000112A0">
        <w:rPr>
          <w:rFonts w:eastAsia="Times New Roman"/>
          <w:szCs w:val="20"/>
        </w:rPr>
        <w:t>- центром культурно-массовой работы с детьми и подростками являются только школы и местный Дом Культуры.</w:t>
      </w:r>
    </w:p>
    <w:p w:rsidR="009C1CF1" w:rsidRPr="000112A0" w:rsidRDefault="009C1CF1" w:rsidP="009C1CF1">
      <w:pPr>
        <w:spacing w:after="0" w:line="240" w:lineRule="auto"/>
        <w:ind w:left="7" w:firstLine="566"/>
        <w:rPr>
          <w:rFonts w:eastAsia="Times New Roman"/>
          <w:b/>
          <w:bCs/>
          <w:szCs w:val="20"/>
        </w:rPr>
      </w:pPr>
      <w:r w:rsidRPr="000112A0">
        <w:rPr>
          <w:rFonts w:eastAsia="Times New Roman"/>
          <w:szCs w:val="20"/>
        </w:rPr>
        <w:t>Более 50% в сельской школе – это семьи «группы риска», где родители не занимаются воспитанием детей или ведут асоциальный образ жизни,</w:t>
      </w:r>
    </w:p>
    <w:p w:rsidR="009C1CF1" w:rsidRPr="000112A0" w:rsidRDefault="009C1CF1" w:rsidP="009C1CF1">
      <w:pPr>
        <w:spacing w:after="0" w:line="240" w:lineRule="auto"/>
        <w:ind w:left="7" w:right="20" w:firstLine="566"/>
        <w:rPr>
          <w:rFonts w:eastAsia="Times New Roman"/>
          <w:b/>
          <w:bCs/>
          <w:szCs w:val="20"/>
        </w:rPr>
      </w:pPr>
      <w:r w:rsidRPr="000112A0">
        <w:rPr>
          <w:rFonts w:eastAsia="Times New Roman"/>
          <w:szCs w:val="20"/>
        </w:rPr>
        <w:t>Некоторые родители работают за пределами поселка, что тоже влияет на воспитание детей из-за нехватки времени.</w:t>
      </w:r>
    </w:p>
    <w:p w:rsidR="009C1CF1" w:rsidRPr="000112A0" w:rsidRDefault="009C1CF1" w:rsidP="009C1CF1">
      <w:pPr>
        <w:spacing w:after="0" w:line="240" w:lineRule="auto"/>
        <w:ind w:left="7" w:firstLine="566"/>
        <w:rPr>
          <w:rFonts w:eastAsia="Times New Roman"/>
          <w:b/>
          <w:bCs/>
          <w:szCs w:val="20"/>
        </w:rPr>
      </w:pPr>
      <w:r w:rsidRPr="000112A0">
        <w:rPr>
          <w:rFonts w:eastAsia="Times New Roman"/>
          <w:szCs w:val="20"/>
        </w:rPr>
        <w:t xml:space="preserve">В основном, школа не испытывает трудностей по информационным ресурсам, необходимым для организации воспитательного процесса. </w:t>
      </w:r>
    </w:p>
    <w:p w:rsidR="009C1CF1" w:rsidRDefault="009C1CF1" w:rsidP="009C1CF1">
      <w:pPr>
        <w:spacing w:after="0" w:line="240" w:lineRule="auto"/>
        <w:ind w:left="7" w:right="20" w:firstLine="566"/>
        <w:rPr>
          <w:rFonts w:eastAsia="Times New Roman"/>
          <w:szCs w:val="20"/>
        </w:rPr>
      </w:pPr>
      <w:r w:rsidRPr="000112A0">
        <w:rPr>
          <w:rFonts w:eastAsia="Times New Roman"/>
          <w:szCs w:val="20"/>
        </w:rPr>
        <w:t>Школьная библиотека полностью оснащена учебной и методической литературой.</w:t>
      </w:r>
    </w:p>
    <w:p w:rsidR="00944BF0" w:rsidRPr="00CC2753" w:rsidRDefault="009C1CF1" w:rsidP="009C1CF1">
      <w:pPr>
        <w:spacing w:after="0" w:line="240" w:lineRule="auto"/>
        <w:ind w:left="7" w:right="20" w:firstLine="566"/>
        <w:rPr>
          <w:rFonts w:cs="Times New Roman"/>
          <w:szCs w:val="20"/>
        </w:rPr>
      </w:pPr>
      <w:r w:rsidRPr="000112A0">
        <w:rPr>
          <w:rFonts w:eastAsia="Times New Roman"/>
          <w:szCs w:val="20"/>
        </w:rPr>
        <w:t>Все ресурсы школа старается использовать в полном объеме. Воспи</w:t>
      </w:r>
      <w:r w:rsidR="00883953">
        <w:rPr>
          <w:rFonts w:eastAsia="Times New Roman"/>
          <w:szCs w:val="20"/>
        </w:rPr>
        <w:t>тательная система в МБОУ «Староашитская ООШ</w:t>
      </w:r>
      <w:r w:rsidRPr="000112A0">
        <w:rPr>
          <w:rFonts w:eastAsia="Times New Roman"/>
          <w:szCs w:val="20"/>
        </w:rPr>
        <w:t>» организована с целью обеспечения прав обучающихся на получение доступного образования,</w:t>
      </w:r>
      <w:r w:rsidRPr="000112A0">
        <w:rPr>
          <w:rFonts w:eastAsia="Times New Roman"/>
          <w:b/>
          <w:bCs/>
          <w:szCs w:val="20"/>
        </w:rPr>
        <w:t xml:space="preserve"> </w:t>
      </w:r>
      <w:r w:rsidRPr="000112A0">
        <w:rPr>
          <w:rFonts w:eastAsia="Times New Roman"/>
          <w:szCs w:val="20"/>
        </w:rPr>
        <w:t>повышения качества образования через непрерывное развитие учительского потенциала, повышение уровня профессиональной компетенции педагогов для успешной реализации образовательных программ, развития и воспитания личности, подготовленной к жизни в современном обществе</w:t>
      </w:r>
      <w:r>
        <w:rPr>
          <w:rFonts w:eastAsia="Times New Roman"/>
          <w:szCs w:val="20"/>
        </w:rPr>
        <w:t>.</w:t>
      </w:r>
    </w:p>
    <w:p w:rsidR="00D43320" w:rsidRPr="00CC2753" w:rsidRDefault="00D43320" w:rsidP="00CC2753">
      <w:pPr>
        <w:pStyle w:val="body"/>
        <w:spacing w:line="240" w:lineRule="auto"/>
        <w:ind w:firstLine="284"/>
        <w:jc w:val="center"/>
        <w:rPr>
          <w:rFonts w:cs="Times New Roman"/>
          <w:color w:val="auto"/>
          <w:highlight w:val="cyan"/>
        </w:rPr>
      </w:pPr>
    </w:p>
    <w:p w:rsidR="00D43320" w:rsidRPr="009C1CF1" w:rsidRDefault="00D43320" w:rsidP="00CC2753">
      <w:pPr>
        <w:spacing w:after="0" w:line="240" w:lineRule="auto"/>
        <w:ind w:firstLine="284"/>
        <w:jc w:val="center"/>
        <w:rPr>
          <w:rFonts w:cs="Times New Roman"/>
          <w:b/>
          <w:sz w:val="24"/>
          <w:szCs w:val="24"/>
        </w:rPr>
      </w:pPr>
      <w:r w:rsidRPr="009C1CF1">
        <w:rPr>
          <w:rFonts w:cs="Times New Roman"/>
          <w:b/>
          <w:sz w:val="24"/>
          <w:szCs w:val="24"/>
        </w:rPr>
        <w:t>2.4.</w:t>
      </w:r>
      <w:r w:rsidRPr="009C1CF1">
        <w:rPr>
          <w:rFonts w:cs="Times New Roman"/>
          <w:b/>
          <w:sz w:val="24"/>
          <w:szCs w:val="24"/>
        </w:rPr>
        <w:t> </w:t>
      </w:r>
      <w:r w:rsidRPr="009C1CF1">
        <w:rPr>
          <w:rFonts w:cs="Times New Roman"/>
          <w:b/>
          <w:sz w:val="24"/>
          <w:szCs w:val="24"/>
        </w:rPr>
        <w:t>Программа коррекционной работы</w:t>
      </w:r>
    </w:p>
    <w:p w:rsidR="00D43320" w:rsidRPr="00CC2753" w:rsidRDefault="00D43320" w:rsidP="00CC2753">
      <w:pPr>
        <w:spacing w:after="0" w:line="240" w:lineRule="auto"/>
        <w:ind w:firstLine="284"/>
        <w:rPr>
          <w:rFonts w:cs="Times New Roman"/>
          <w:szCs w:val="20"/>
        </w:rPr>
      </w:pPr>
      <w:r w:rsidRPr="00CC2753">
        <w:rPr>
          <w:rFonts w:cs="Times New Roman"/>
          <w:szCs w:val="20"/>
        </w:rPr>
        <w:t xml:space="preserve">Программа коррекционной работы (ПКР) является неотъемлемым структурным компонентом основной образовательной программы МБОУ </w:t>
      </w:r>
      <w:r w:rsidR="00883953">
        <w:rPr>
          <w:rFonts w:cs="Times New Roman"/>
          <w:spacing w:val="-1"/>
          <w:szCs w:val="20"/>
          <w:lang w:val="tt-RU"/>
        </w:rPr>
        <w:t>“Староашитская ООШ</w:t>
      </w:r>
      <w:r w:rsidR="00CC2753" w:rsidRPr="00CC2753">
        <w:rPr>
          <w:rFonts w:cs="Times New Roman"/>
          <w:spacing w:val="-1"/>
          <w:szCs w:val="20"/>
          <w:lang w:val="tt-RU"/>
        </w:rPr>
        <w:t>”</w:t>
      </w:r>
      <w:r w:rsidRPr="00CC2753">
        <w:rPr>
          <w:rFonts w:cs="Times New Roman"/>
          <w:szCs w:val="20"/>
        </w:rPr>
        <w:t xml:space="preserve">. ПКР разработана для обучающихся с трудностями в обучении и социализации. </w:t>
      </w:r>
    </w:p>
    <w:p w:rsidR="00D43320" w:rsidRPr="00CC2753" w:rsidRDefault="00D43320" w:rsidP="00CC2753">
      <w:pPr>
        <w:spacing w:after="0" w:line="240" w:lineRule="auto"/>
        <w:ind w:firstLine="284"/>
        <w:rPr>
          <w:rFonts w:cs="Times New Roman"/>
          <w:szCs w:val="20"/>
        </w:rPr>
      </w:pPr>
      <w:r w:rsidRPr="00CC2753">
        <w:rPr>
          <w:rFonts w:cs="Times New Roman"/>
          <w:szCs w:val="20"/>
        </w:rPr>
        <w:t xml:space="preserve">В соответствии с ФГОС ООО программа коррекционной работы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 </w:t>
      </w:r>
    </w:p>
    <w:p w:rsidR="00D43320" w:rsidRPr="00CC2753" w:rsidRDefault="00D43320" w:rsidP="00CC2753">
      <w:pPr>
        <w:spacing w:after="0" w:line="240" w:lineRule="auto"/>
        <w:ind w:firstLine="284"/>
        <w:rPr>
          <w:rFonts w:cs="Times New Roman"/>
          <w:szCs w:val="20"/>
        </w:rPr>
      </w:pPr>
      <w:r w:rsidRPr="00CC2753">
        <w:rPr>
          <w:rFonts w:cs="Times New Roman"/>
          <w:szCs w:val="20"/>
        </w:rPr>
        <w:t>Программа коррекционной работы обеспечивает:</w:t>
      </w:r>
    </w:p>
    <w:p w:rsidR="00D43320" w:rsidRPr="00CC2753" w:rsidRDefault="00D43320" w:rsidP="00CC2753">
      <w:pPr>
        <w:spacing w:after="0" w:line="240" w:lineRule="auto"/>
        <w:ind w:firstLine="284"/>
        <w:rPr>
          <w:rFonts w:cs="Times New Roman"/>
          <w:szCs w:val="20"/>
        </w:rPr>
      </w:pPr>
      <w:r w:rsidRPr="00CC2753">
        <w:rPr>
          <w:rFonts w:cs="Times New Roman"/>
          <w:szCs w:val="20"/>
        </w:rPr>
        <w:t xml:space="preserve">выявление индивидуальных образовательных потребностей обучающихся, направленности личности, профессиональных склонностей; </w:t>
      </w:r>
    </w:p>
    <w:p w:rsidR="00D43320" w:rsidRPr="00CC2753" w:rsidRDefault="00D43320" w:rsidP="00CC2753">
      <w:pPr>
        <w:spacing w:after="0" w:line="240" w:lineRule="auto"/>
        <w:ind w:firstLine="284"/>
        <w:rPr>
          <w:rFonts w:cs="Times New Roman"/>
          <w:szCs w:val="20"/>
        </w:rPr>
      </w:pPr>
      <w:r w:rsidRPr="00CC2753">
        <w:rPr>
          <w:rFonts w:cs="Times New Roman"/>
          <w:szCs w:val="20"/>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D43320" w:rsidRPr="00CC2753" w:rsidRDefault="00D43320" w:rsidP="00CC2753">
      <w:pPr>
        <w:spacing w:after="0" w:line="240" w:lineRule="auto"/>
        <w:ind w:firstLine="284"/>
        <w:rPr>
          <w:rFonts w:cs="Times New Roman"/>
          <w:szCs w:val="20"/>
        </w:rPr>
      </w:pPr>
      <w:r w:rsidRPr="00CC2753">
        <w:rPr>
          <w:rFonts w:cs="Times New Roman"/>
          <w:szCs w:val="20"/>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D43320" w:rsidRPr="00CC2753" w:rsidRDefault="00D43320" w:rsidP="00CC2753">
      <w:pPr>
        <w:spacing w:after="0" w:line="240" w:lineRule="auto"/>
        <w:ind w:firstLine="284"/>
        <w:rPr>
          <w:rFonts w:cs="Times New Roman"/>
          <w:szCs w:val="20"/>
        </w:rPr>
      </w:pPr>
      <w:r w:rsidRPr="00CC2753">
        <w:rPr>
          <w:rFonts w:cs="Times New Roman"/>
          <w:szCs w:val="20"/>
        </w:rPr>
        <w:t>Программа коррекционной работы содержит:</w:t>
      </w:r>
    </w:p>
    <w:p w:rsidR="00D43320" w:rsidRPr="00CC2753" w:rsidRDefault="00D43320" w:rsidP="00CC2753">
      <w:pPr>
        <w:spacing w:after="0" w:line="240" w:lineRule="auto"/>
        <w:ind w:firstLine="284"/>
        <w:rPr>
          <w:rFonts w:cs="Times New Roman"/>
          <w:szCs w:val="20"/>
        </w:rPr>
      </w:pPr>
      <w:r w:rsidRPr="00CC2753">
        <w:rPr>
          <w:rFonts w:cs="Times New Roman"/>
          <w:szCs w:val="20"/>
        </w:rPr>
        <w:t xml:space="preserve">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 </w:t>
      </w:r>
    </w:p>
    <w:p w:rsidR="00D43320" w:rsidRPr="00CC2753" w:rsidRDefault="00D43320" w:rsidP="00CC2753">
      <w:pPr>
        <w:spacing w:after="0" w:line="240" w:lineRule="auto"/>
        <w:ind w:firstLine="284"/>
        <w:rPr>
          <w:rFonts w:cs="Times New Roman"/>
          <w:szCs w:val="20"/>
        </w:rPr>
      </w:pPr>
      <w:r w:rsidRPr="00CC2753">
        <w:rPr>
          <w:rFonts w:cs="Times New Roman"/>
          <w:szCs w:val="20"/>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D43320" w:rsidRPr="00CC2753" w:rsidRDefault="00D43320" w:rsidP="00CC2753">
      <w:pPr>
        <w:spacing w:after="0" w:line="240" w:lineRule="auto"/>
        <w:ind w:firstLine="284"/>
        <w:rPr>
          <w:rFonts w:cs="Times New Roman"/>
          <w:szCs w:val="20"/>
        </w:rPr>
      </w:pPr>
      <w:r w:rsidRPr="00CC2753">
        <w:rPr>
          <w:rFonts w:cs="Times New Roman"/>
          <w:szCs w:val="20"/>
        </w:rPr>
        <w:t>описание основного содержания рабочих программ коррекционно-развивающих курсов;</w:t>
      </w:r>
    </w:p>
    <w:p w:rsidR="00D43320" w:rsidRPr="00CC2753" w:rsidRDefault="00D43320" w:rsidP="00CC2753">
      <w:pPr>
        <w:spacing w:after="0" w:line="240" w:lineRule="auto"/>
        <w:ind w:firstLine="284"/>
        <w:rPr>
          <w:rFonts w:cs="Times New Roman"/>
          <w:szCs w:val="20"/>
        </w:rPr>
      </w:pPr>
      <w:r w:rsidRPr="00CC2753">
        <w:rPr>
          <w:rFonts w:cs="Times New Roman"/>
          <w:szCs w:val="20"/>
        </w:rPr>
        <w:t>перечень дополнительных коррекционно-развивающих занятий (при наличии);</w:t>
      </w:r>
    </w:p>
    <w:p w:rsidR="00D43320" w:rsidRPr="00CC2753" w:rsidRDefault="00D43320" w:rsidP="00CC2753">
      <w:pPr>
        <w:spacing w:after="0" w:line="240" w:lineRule="auto"/>
        <w:ind w:firstLine="284"/>
        <w:rPr>
          <w:rFonts w:cs="Times New Roman"/>
          <w:szCs w:val="20"/>
        </w:rPr>
      </w:pPr>
      <w:r w:rsidRPr="00CC2753">
        <w:rPr>
          <w:rFonts w:cs="Times New Roman"/>
          <w:szCs w:val="20"/>
        </w:rPr>
        <w:t xml:space="preserve">планируемые результаты коррекционной работы и подходы к их оценке. </w:t>
      </w:r>
    </w:p>
    <w:p w:rsidR="00D43320" w:rsidRPr="00CC2753" w:rsidRDefault="00D43320" w:rsidP="00CC2753">
      <w:pPr>
        <w:spacing w:after="0" w:line="240" w:lineRule="auto"/>
        <w:ind w:firstLine="284"/>
        <w:rPr>
          <w:rFonts w:cs="Times New Roman"/>
          <w:szCs w:val="20"/>
        </w:rPr>
      </w:pPr>
      <w:r w:rsidRPr="00CC2753">
        <w:rPr>
          <w:rFonts w:cs="Times New Roman"/>
          <w:szCs w:val="20"/>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w:t>
      </w:r>
      <w:r w:rsidR="00CC2753">
        <w:rPr>
          <w:rFonts w:cs="Times New Roman"/>
          <w:szCs w:val="20"/>
        </w:rPr>
        <w:t xml:space="preserve">разовательного процесса в МБОУ </w:t>
      </w:r>
      <w:r w:rsidR="00883953">
        <w:rPr>
          <w:rFonts w:cs="Times New Roman"/>
          <w:spacing w:val="-1"/>
          <w:lang w:val="tt-RU"/>
        </w:rPr>
        <w:t>“Староашитская ООШ</w:t>
      </w:r>
      <w:r w:rsidR="00CC2753">
        <w:rPr>
          <w:rFonts w:cs="Times New Roman"/>
          <w:spacing w:val="-1"/>
          <w:lang w:val="tt-RU"/>
        </w:rPr>
        <w:t>”</w:t>
      </w:r>
      <w:r w:rsidRPr="00CC2753">
        <w:rPr>
          <w:rFonts w:cs="Times New Roman"/>
          <w:szCs w:val="20"/>
        </w:rPr>
        <w:t xml:space="preserve">. </w:t>
      </w:r>
    </w:p>
    <w:p w:rsidR="00D43320" w:rsidRPr="00FC0EB9" w:rsidRDefault="00D43320" w:rsidP="00FC0EB9">
      <w:pPr>
        <w:spacing w:after="0" w:line="240" w:lineRule="auto"/>
        <w:ind w:firstLine="284"/>
        <w:rPr>
          <w:rFonts w:cs="Times New Roman"/>
          <w:szCs w:val="20"/>
        </w:rPr>
      </w:pPr>
      <w:r w:rsidRPr="00FC0EB9">
        <w:rPr>
          <w:rFonts w:cs="Times New Roman"/>
          <w:szCs w:val="20"/>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ПКР реализуется при разных формах получения образования, включая обучение на дому и с применением дистанционных технологий. ПКР предусматривает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МБОУ </w:t>
      </w:r>
      <w:r w:rsidR="00883953">
        <w:rPr>
          <w:rFonts w:cs="Times New Roman"/>
          <w:spacing w:val="-1"/>
          <w:szCs w:val="20"/>
          <w:lang w:val="tt-RU"/>
        </w:rPr>
        <w:t>“Староашитская ООШ</w:t>
      </w:r>
      <w:r w:rsidR="00FC0EB9" w:rsidRPr="00FC0EB9">
        <w:rPr>
          <w:rFonts w:cs="Times New Roman"/>
          <w:spacing w:val="-1"/>
          <w:szCs w:val="20"/>
          <w:lang w:val="tt-RU"/>
        </w:rPr>
        <w:t>”</w:t>
      </w:r>
      <w:r w:rsidR="00FC0EB9" w:rsidRPr="00FC0EB9">
        <w:rPr>
          <w:rFonts w:cs="Times New Roman"/>
          <w:szCs w:val="20"/>
        </w:rPr>
        <w:t xml:space="preserve"> </w:t>
      </w:r>
      <w:r w:rsidRPr="00FC0EB9">
        <w:rPr>
          <w:rFonts w:cs="Times New Roman"/>
          <w:szCs w:val="20"/>
        </w:rPr>
        <w:t>(ППк) и психолого-медико-педагогической комиссии (ПМПК) при наличии.</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МБОУ </w:t>
      </w:r>
      <w:r w:rsidR="00883953">
        <w:rPr>
          <w:rFonts w:cs="Times New Roman"/>
          <w:spacing w:val="-1"/>
          <w:szCs w:val="20"/>
          <w:lang w:val="tt-RU"/>
        </w:rPr>
        <w:t>“Староашитская ООШ</w:t>
      </w:r>
      <w:r w:rsidR="00FC0EB9" w:rsidRPr="00FC0EB9">
        <w:rPr>
          <w:rFonts w:cs="Times New Roman"/>
          <w:spacing w:val="-1"/>
          <w:szCs w:val="20"/>
          <w:lang w:val="tt-RU"/>
        </w:rPr>
        <w:t>”</w:t>
      </w:r>
      <w:r w:rsidRPr="00FC0EB9">
        <w:rPr>
          <w:rFonts w:cs="Times New Roman"/>
          <w:szCs w:val="20"/>
        </w:rPr>
        <w:t>.</w:t>
      </w:r>
    </w:p>
    <w:p w:rsidR="00D43320" w:rsidRPr="00FC0EB9" w:rsidRDefault="00D43320" w:rsidP="00FC0EB9">
      <w:pPr>
        <w:spacing w:after="0" w:line="240" w:lineRule="auto"/>
        <w:ind w:firstLine="284"/>
        <w:rPr>
          <w:rFonts w:cs="Times New Roman"/>
          <w:szCs w:val="20"/>
        </w:rPr>
      </w:pPr>
      <w:r w:rsidRPr="00FC0EB9">
        <w:rPr>
          <w:rFonts w:cs="Times New Roman"/>
          <w:szCs w:val="20"/>
        </w:rPr>
        <w:t>ПКР разрабатывается на период получения основного общего образования и включает следующие разделы:</w:t>
      </w:r>
    </w:p>
    <w:p w:rsidR="00D43320" w:rsidRPr="00FC0EB9" w:rsidRDefault="00D43320" w:rsidP="00FC0EB9">
      <w:pPr>
        <w:spacing w:after="0" w:line="240" w:lineRule="auto"/>
        <w:ind w:firstLine="284"/>
        <w:rPr>
          <w:rFonts w:cs="Times New Roman"/>
          <w:szCs w:val="20"/>
        </w:rPr>
      </w:pPr>
      <w:r w:rsidRPr="00FC0EB9">
        <w:rPr>
          <w:rFonts w:cs="Times New Roman"/>
          <w:szCs w:val="20"/>
        </w:rPr>
        <w:t>Цели, задачи и принципы построения программы коррекционной работы.</w:t>
      </w:r>
    </w:p>
    <w:p w:rsidR="00D43320" w:rsidRPr="00FC0EB9" w:rsidRDefault="00D43320" w:rsidP="00FC0EB9">
      <w:pPr>
        <w:spacing w:after="0" w:line="240" w:lineRule="auto"/>
        <w:ind w:firstLine="284"/>
        <w:rPr>
          <w:rFonts w:cs="Times New Roman"/>
          <w:szCs w:val="20"/>
        </w:rPr>
      </w:pPr>
      <w:r w:rsidRPr="00FC0EB9">
        <w:rPr>
          <w:rFonts w:cs="Times New Roman"/>
          <w:szCs w:val="20"/>
        </w:rPr>
        <w:t>Перечень и содержание направлений работы.</w:t>
      </w:r>
    </w:p>
    <w:p w:rsidR="00D43320" w:rsidRPr="00FC0EB9" w:rsidRDefault="00D43320" w:rsidP="00FC0EB9">
      <w:pPr>
        <w:spacing w:after="0" w:line="240" w:lineRule="auto"/>
        <w:ind w:firstLine="284"/>
        <w:rPr>
          <w:rFonts w:cs="Times New Roman"/>
          <w:szCs w:val="20"/>
        </w:rPr>
      </w:pPr>
      <w:r w:rsidRPr="00FC0EB9">
        <w:rPr>
          <w:rFonts w:cs="Times New Roman"/>
          <w:szCs w:val="20"/>
        </w:rPr>
        <w:t>Механизмы реализации программы.</w:t>
      </w:r>
    </w:p>
    <w:p w:rsidR="00D43320" w:rsidRPr="00FC0EB9" w:rsidRDefault="00D43320" w:rsidP="00FC0EB9">
      <w:pPr>
        <w:spacing w:after="0" w:line="240" w:lineRule="auto"/>
        <w:ind w:firstLine="284"/>
        <w:rPr>
          <w:rFonts w:cs="Times New Roman"/>
          <w:szCs w:val="20"/>
        </w:rPr>
      </w:pPr>
      <w:r w:rsidRPr="00FC0EB9">
        <w:rPr>
          <w:rFonts w:cs="Times New Roman"/>
          <w:szCs w:val="20"/>
        </w:rPr>
        <w:t>Условия реализации программы.</w:t>
      </w:r>
    </w:p>
    <w:p w:rsidR="00D43320" w:rsidRPr="00FC0EB9" w:rsidRDefault="00D43320" w:rsidP="00FC0EB9">
      <w:pPr>
        <w:spacing w:after="0" w:line="240" w:lineRule="auto"/>
        <w:ind w:firstLine="284"/>
        <w:rPr>
          <w:rFonts w:cs="Times New Roman"/>
          <w:szCs w:val="20"/>
        </w:rPr>
      </w:pPr>
      <w:r w:rsidRPr="00FC0EB9">
        <w:rPr>
          <w:rFonts w:cs="Times New Roman"/>
          <w:szCs w:val="20"/>
        </w:rPr>
        <w:t>Планируемые результаты реализации программы.</w:t>
      </w:r>
    </w:p>
    <w:p w:rsidR="00FC0EB9" w:rsidRDefault="00FC0EB9" w:rsidP="00D43320">
      <w:pPr>
        <w:spacing w:after="0" w:line="276" w:lineRule="auto"/>
        <w:ind w:firstLine="567"/>
        <w:rPr>
          <w:rFonts w:cs="Times New Roman"/>
          <w:color w:val="FF0000"/>
          <w:sz w:val="24"/>
          <w:szCs w:val="24"/>
          <w:lang w:val="tt-RU"/>
        </w:rPr>
      </w:pPr>
    </w:p>
    <w:p w:rsidR="00D43320" w:rsidRPr="009C1CF1" w:rsidRDefault="00D43320" w:rsidP="00FC0EB9">
      <w:pPr>
        <w:spacing w:after="0" w:line="240" w:lineRule="auto"/>
        <w:ind w:firstLine="284"/>
        <w:rPr>
          <w:rFonts w:cs="Times New Roman"/>
          <w:b/>
          <w:szCs w:val="20"/>
        </w:rPr>
      </w:pPr>
      <w:r w:rsidRPr="009C1CF1">
        <w:rPr>
          <w:rFonts w:cs="Times New Roman"/>
          <w:b/>
          <w:szCs w:val="20"/>
        </w:rPr>
        <w:t>2.4.1.</w:t>
      </w:r>
      <w:r w:rsidRPr="009C1CF1">
        <w:rPr>
          <w:rFonts w:cs="Times New Roman"/>
          <w:b/>
          <w:szCs w:val="20"/>
        </w:rPr>
        <w:t> </w:t>
      </w:r>
      <w:r w:rsidRPr="009C1CF1">
        <w:rPr>
          <w:rFonts w:cs="Times New Roman"/>
          <w:b/>
          <w:szCs w:val="20"/>
        </w:rPr>
        <w:t xml:space="preserve">Цели, задачи и принципы построения программы коррекционной работы </w:t>
      </w:r>
    </w:p>
    <w:p w:rsidR="00D43320" w:rsidRPr="00FC0EB9" w:rsidRDefault="00D43320" w:rsidP="00FC0EB9">
      <w:pPr>
        <w:spacing w:after="0" w:line="240" w:lineRule="auto"/>
        <w:ind w:firstLine="284"/>
        <w:rPr>
          <w:rFonts w:cs="Times New Roman"/>
          <w:szCs w:val="20"/>
        </w:rPr>
      </w:pPr>
      <w:r w:rsidRPr="00FC0EB9">
        <w:rPr>
          <w:rFonts w:cs="Times New Roman"/>
          <w:szCs w:val="20"/>
        </w:rPr>
        <w:t>Цель программы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Задачи программы: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реализация комплексного психолого-педагогического и социального сопровождения обучающихся (в соответствии с рекомендациями ППк и ПМПК при наличии);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обеспечение сетевого взаимодействия специалистов разного профиля в комплексной работе с обучающимися с трудностями в обучении и социализации;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D43320" w:rsidRPr="00FC0EB9" w:rsidRDefault="00D43320" w:rsidP="00FC0EB9">
      <w:pPr>
        <w:spacing w:after="0" w:line="240" w:lineRule="auto"/>
        <w:ind w:firstLine="284"/>
        <w:rPr>
          <w:rFonts w:cs="Times New Roman"/>
          <w:szCs w:val="20"/>
        </w:rPr>
      </w:pPr>
      <w:r w:rsidRPr="00FC0EB9">
        <w:rPr>
          <w:rFonts w:cs="Times New Roman"/>
          <w:szCs w:val="20"/>
        </w:rPr>
        <w:t>Содержание программы коррекционной работы определяют следующие принципы:</w:t>
      </w:r>
    </w:p>
    <w:p w:rsidR="00D43320" w:rsidRPr="00FC0EB9" w:rsidRDefault="00D43320" w:rsidP="00FC0EB9">
      <w:pPr>
        <w:spacing w:after="0" w:line="240" w:lineRule="auto"/>
        <w:ind w:firstLine="284"/>
        <w:rPr>
          <w:rFonts w:cs="Times New Roman"/>
          <w:szCs w:val="20"/>
        </w:rPr>
      </w:pPr>
      <w:r w:rsidRPr="00FC0EB9">
        <w:rPr>
          <w:rFonts w:cs="Times New Roman"/>
          <w:szCs w:val="20"/>
        </w:rPr>
        <w:t>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D43320" w:rsidRPr="00FC0EB9" w:rsidRDefault="00D43320" w:rsidP="00FC0EB9">
      <w:pPr>
        <w:spacing w:after="0" w:line="240" w:lineRule="auto"/>
        <w:ind w:firstLine="284"/>
        <w:rPr>
          <w:rFonts w:cs="Times New Roman"/>
          <w:szCs w:val="20"/>
        </w:rPr>
      </w:pPr>
      <w:r w:rsidRPr="00FC0EB9">
        <w:rPr>
          <w:rFonts w:cs="Times New Roman"/>
          <w:szCs w:val="20"/>
        </w:rPr>
        <w:t>Соблюдение интересов обучающихся. Принцип определяет позицию специалиста, который призван решать проблему обучающихся с максимальной пользой и в интересах обучающихся.</w:t>
      </w:r>
    </w:p>
    <w:p w:rsidR="00D43320" w:rsidRPr="00FC0EB9" w:rsidRDefault="00D43320" w:rsidP="00FC0EB9">
      <w:pPr>
        <w:spacing w:after="0" w:line="240" w:lineRule="auto"/>
        <w:ind w:firstLine="284"/>
        <w:rPr>
          <w:rFonts w:cs="Times New Roman"/>
          <w:szCs w:val="20"/>
        </w:rPr>
      </w:pPr>
      <w:r w:rsidRPr="00FC0EB9">
        <w:rPr>
          <w:rFonts w:cs="Times New Roman"/>
          <w:szCs w:val="20"/>
        </w:rPr>
        <w:t>Непрерывность. Принцип гарантирует обучающемуся и его родителям непрерывность помощи до полного решения проблемы или определения подхода к ее решению.</w:t>
      </w:r>
    </w:p>
    <w:p w:rsidR="00D43320" w:rsidRPr="00FC0EB9" w:rsidRDefault="00D43320" w:rsidP="00FC0EB9">
      <w:pPr>
        <w:spacing w:after="0" w:line="240" w:lineRule="auto"/>
        <w:ind w:firstLine="284"/>
        <w:rPr>
          <w:rFonts w:cs="Times New Roman"/>
          <w:szCs w:val="20"/>
        </w:rPr>
      </w:pPr>
      <w:r w:rsidRPr="00FC0EB9">
        <w:rPr>
          <w:rFonts w:cs="Times New Roman"/>
          <w:szCs w:val="20"/>
        </w:rPr>
        <w:t>Вариативность.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Комплексность и системность.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w:t>
      </w:r>
    </w:p>
    <w:p w:rsidR="00FC0EB9" w:rsidRDefault="00FC0EB9" w:rsidP="00D43320">
      <w:pPr>
        <w:spacing w:after="0" w:line="276" w:lineRule="auto"/>
        <w:ind w:firstLine="567"/>
        <w:rPr>
          <w:rFonts w:cs="Times New Roman"/>
          <w:color w:val="FF0000"/>
          <w:sz w:val="24"/>
          <w:szCs w:val="24"/>
          <w:lang w:val="tt-RU"/>
        </w:rPr>
      </w:pPr>
    </w:p>
    <w:p w:rsidR="00D43320" w:rsidRPr="009C1CF1" w:rsidRDefault="00D43320" w:rsidP="00FC0EB9">
      <w:pPr>
        <w:spacing w:after="0" w:line="240" w:lineRule="auto"/>
        <w:ind w:firstLine="284"/>
        <w:rPr>
          <w:rFonts w:cs="Times New Roman"/>
          <w:b/>
          <w:szCs w:val="20"/>
        </w:rPr>
      </w:pPr>
      <w:r w:rsidRPr="009C1CF1">
        <w:rPr>
          <w:rFonts w:cs="Times New Roman"/>
          <w:b/>
          <w:szCs w:val="20"/>
        </w:rPr>
        <w:t>2.4.2.</w:t>
      </w:r>
      <w:r w:rsidRPr="009C1CF1">
        <w:rPr>
          <w:rFonts w:cs="Times New Roman"/>
          <w:b/>
          <w:szCs w:val="20"/>
        </w:rPr>
        <w:t> </w:t>
      </w:r>
      <w:r w:rsidRPr="009C1CF1">
        <w:rPr>
          <w:rFonts w:cs="Times New Roman"/>
          <w:b/>
          <w:szCs w:val="20"/>
        </w:rPr>
        <w:t>Перечень и содержание направлений работы</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МБОУ </w:t>
      </w:r>
      <w:r w:rsidR="00883953">
        <w:rPr>
          <w:rFonts w:cs="Times New Roman"/>
          <w:spacing w:val="-1"/>
          <w:szCs w:val="20"/>
          <w:lang w:val="tt-RU"/>
        </w:rPr>
        <w:t>“Староашитская ООШ</w:t>
      </w:r>
      <w:r w:rsidR="00FC0EB9" w:rsidRPr="00FC0EB9">
        <w:rPr>
          <w:rFonts w:cs="Times New Roman"/>
          <w:spacing w:val="-1"/>
          <w:szCs w:val="20"/>
          <w:lang w:val="tt-RU"/>
        </w:rPr>
        <w:t>”</w:t>
      </w:r>
      <w:r w:rsidRPr="00FC0EB9">
        <w:rPr>
          <w:rFonts w:cs="Times New Roman"/>
          <w:szCs w:val="20"/>
        </w:rPr>
        <w:t>.</w:t>
      </w:r>
    </w:p>
    <w:p w:rsidR="00D43320" w:rsidRPr="00FC0EB9" w:rsidRDefault="00D43320" w:rsidP="00FC0EB9">
      <w:pPr>
        <w:spacing w:after="0" w:line="240" w:lineRule="auto"/>
        <w:ind w:firstLine="284"/>
        <w:rPr>
          <w:rFonts w:cs="Times New Roman"/>
          <w:szCs w:val="20"/>
        </w:rPr>
      </w:pPr>
      <w:r w:rsidRPr="00FC0EB9">
        <w:rPr>
          <w:rFonts w:cs="Times New Roman"/>
          <w:szCs w:val="20"/>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FC0EB9" w:rsidRPr="00FC0EB9" w:rsidRDefault="00FC0EB9" w:rsidP="00FC0EB9">
      <w:pPr>
        <w:spacing w:after="0" w:line="240" w:lineRule="auto"/>
        <w:ind w:firstLine="284"/>
        <w:rPr>
          <w:rFonts w:cs="Times New Roman"/>
          <w:szCs w:val="20"/>
          <w:lang w:val="tt-RU"/>
        </w:rPr>
      </w:pPr>
    </w:p>
    <w:p w:rsidR="00D43320" w:rsidRPr="009C1CF1" w:rsidRDefault="00D43320" w:rsidP="00FC0EB9">
      <w:pPr>
        <w:spacing w:after="0" w:line="240" w:lineRule="auto"/>
        <w:ind w:firstLine="284"/>
        <w:rPr>
          <w:rFonts w:cs="Times New Roman"/>
          <w:b/>
          <w:szCs w:val="20"/>
        </w:rPr>
      </w:pPr>
      <w:r w:rsidRPr="009C1CF1">
        <w:rPr>
          <w:rFonts w:cs="Times New Roman"/>
          <w:b/>
          <w:szCs w:val="20"/>
        </w:rPr>
        <w:t>Характеристика содержания направлений коррекционной работы</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Диагностическая работа включает: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МБОУ </w:t>
      </w:r>
      <w:r w:rsidR="00883953">
        <w:rPr>
          <w:rFonts w:cs="Times New Roman"/>
          <w:spacing w:val="-1"/>
          <w:szCs w:val="20"/>
          <w:lang w:val="tt-RU"/>
        </w:rPr>
        <w:t>“Староашитская ООШ</w:t>
      </w:r>
      <w:r w:rsidR="00FC0EB9" w:rsidRPr="00FC0EB9">
        <w:rPr>
          <w:rFonts w:cs="Times New Roman"/>
          <w:spacing w:val="-1"/>
          <w:szCs w:val="20"/>
          <w:lang w:val="tt-RU"/>
        </w:rPr>
        <w:t>”</w:t>
      </w:r>
      <w:r w:rsidRPr="00FC0EB9">
        <w:rPr>
          <w:rFonts w:cs="Times New Roman"/>
          <w:szCs w:val="20"/>
        </w:rPr>
        <w:t>;</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изучение развития эмоционально-волевой, познавательной, речевой сфер и личностных особенностей обучающихся;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изучение социальной ситуации развития и условий семейного воспитания обучающихся;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изучение адаптивных возможностей и уровня социализации обучающихся; </w:t>
      </w:r>
    </w:p>
    <w:p w:rsidR="00D43320" w:rsidRPr="00FC0EB9" w:rsidRDefault="00D43320" w:rsidP="00FC0EB9">
      <w:pPr>
        <w:spacing w:after="0" w:line="240" w:lineRule="auto"/>
        <w:ind w:firstLine="284"/>
        <w:rPr>
          <w:rFonts w:cs="Times New Roman"/>
          <w:szCs w:val="20"/>
        </w:rPr>
      </w:pPr>
      <w:r w:rsidRPr="00FC0EB9">
        <w:rPr>
          <w:rFonts w:cs="Times New Roman"/>
          <w:szCs w:val="20"/>
        </w:rPr>
        <w:t>изучение индивидуальных образовательных и социально-коммуникативных потребностей обучающихся;</w:t>
      </w:r>
    </w:p>
    <w:p w:rsidR="00D43320" w:rsidRPr="00FC0EB9" w:rsidRDefault="00D43320" w:rsidP="00FC0EB9">
      <w:pPr>
        <w:spacing w:after="0" w:line="240" w:lineRule="auto"/>
        <w:ind w:firstLine="284"/>
        <w:rPr>
          <w:rFonts w:cs="Times New Roman"/>
          <w:szCs w:val="20"/>
        </w:rPr>
      </w:pPr>
      <w:r w:rsidRPr="00FC0EB9">
        <w:rPr>
          <w:rFonts w:cs="Times New Roman"/>
          <w:szCs w:val="20"/>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мониторинг динамики успешности освоения образовательных программ основного общего образования, включая программу коррекционной работы.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Коррекционно-развивающая и психопрофилактическая работа включает: </w:t>
      </w:r>
    </w:p>
    <w:p w:rsidR="00D43320" w:rsidRPr="00FC0EB9" w:rsidRDefault="00D43320" w:rsidP="00FC0EB9">
      <w:pPr>
        <w:spacing w:after="0" w:line="240" w:lineRule="auto"/>
        <w:ind w:firstLine="284"/>
        <w:rPr>
          <w:rFonts w:cs="Times New Roman"/>
          <w:szCs w:val="20"/>
        </w:rPr>
      </w:pPr>
      <w:r w:rsidRPr="00FC0EB9">
        <w:rPr>
          <w:rFonts w:cs="Times New Roman"/>
          <w:szCs w:val="20"/>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коррекцию и развитие высших психических функций, эмоционально-волевой, познавательной и коммуникативной сфер;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развитие и укрепление зрелых личностных установок, формирование адекватных форм утверждения самостоятельности;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формирование способов регуляции поведения и эмоциональных состояний; </w:t>
      </w:r>
    </w:p>
    <w:p w:rsidR="00D43320" w:rsidRPr="00FC0EB9" w:rsidRDefault="00D43320" w:rsidP="00FC0EB9">
      <w:pPr>
        <w:spacing w:after="0" w:line="240" w:lineRule="auto"/>
        <w:ind w:firstLine="284"/>
        <w:rPr>
          <w:rFonts w:cs="Times New Roman"/>
          <w:szCs w:val="20"/>
        </w:rPr>
      </w:pPr>
      <w:r w:rsidRPr="00FC0EB9">
        <w:rPr>
          <w:rFonts w:cs="Times New Roman"/>
          <w:szCs w:val="20"/>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D43320" w:rsidRPr="00FC0EB9" w:rsidRDefault="00D43320" w:rsidP="00FC0EB9">
      <w:pPr>
        <w:spacing w:after="0" w:line="240" w:lineRule="auto"/>
        <w:ind w:firstLine="284"/>
        <w:rPr>
          <w:rFonts w:cs="Times New Roman"/>
          <w:szCs w:val="20"/>
        </w:rPr>
      </w:pPr>
      <w:r w:rsidRPr="00FC0EB9">
        <w:rPr>
          <w:rFonts w:cs="Times New Roman"/>
          <w:szCs w:val="20"/>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D43320" w:rsidRPr="00FC0EB9" w:rsidRDefault="00D43320" w:rsidP="00FC0EB9">
      <w:pPr>
        <w:spacing w:after="0" w:line="240" w:lineRule="auto"/>
        <w:ind w:firstLine="284"/>
        <w:rPr>
          <w:rFonts w:cs="Times New Roman"/>
          <w:szCs w:val="20"/>
        </w:rPr>
      </w:pPr>
      <w:r w:rsidRPr="00FC0EB9">
        <w:rPr>
          <w:rFonts w:cs="Times New Roman"/>
          <w:szCs w:val="20"/>
        </w:rPr>
        <w:t>психологическую профилактику, направленную на сохранение, укрепление и развитие психологического здоровья обучающихся;</w:t>
      </w:r>
    </w:p>
    <w:p w:rsidR="00D43320" w:rsidRPr="00FC0EB9" w:rsidRDefault="00D43320" w:rsidP="00FC0EB9">
      <w:pPr>
        <w:spacing w:after="0" w:line="240" w:lineRule="auto"/>
        <w:ind w:firstLine="284"/>
        <w:rPr>
          <w:rFonts w:cs="Times New Roman"/>
          <w:szCs w:val="20"/>
        </w:rPr>
      </w:pPr>
      <w:r w:rsidRPr="00FC0EB9">
        <w:rPr>
          <w:rFonts w:cs="Times New Roman"/>
          <w:szCs w:val="20"/>
        </w:rPr>
        <w:t>психопрофилактическую работу по сопровождению периода адаптации при переходе на уровень основного общего образования;</w:t>
      </w:r>
    </w:p>
    <w:p w:rsidR="00D43320" w:rsidRPr="00FC0EB9" w:rsidRDefault="00D43320" w:rsidP="00FC0EB9">
      <w:pPr>
        <w:spacing w:after="0" w:line="240" w:lineRule="auto"/>
        <w:ind w:firstLine="284"/>
        <w:rPr>
          <w:rFonts w:cs="Times New Roman"/>
          <w:szCs w:val="20"/>
        </w:rPr>
      </w:pPr>
      <w:r w:rsidRPr="00FC0EB9">
        <w:rPr>
          <w:rFonts w:cs="Times New Roman"/>
          <w:szCs w:val="20"/>
        </w:rPr>
        <w:t>психопрофилактическую работу при подготовке к прохождению государственной итоговой аттестации;</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развитие компетенций, необходимых для продолжения образования и профессионального самоопределения;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социальную защиту ребенка в случаях неблагоприятных условий жизни при психотравмирующих обстоятельствах, в трудной жизненной ситуации.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Консультативная работа включает: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консультирование специалистами педагогов по выбору индивидуально-ориентированных методов и приемов работы;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Информационно-просветительская работа включает: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информационную поддержку образовательной деятельности обучающихся, их родителей (законных представителей), педагогических работников;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p>
    <w:p w:rsidR="00D43320" w:rsidRPr="00FC0EB9" w:rsidRDefault="00D43320" w:rsidP="00FC0EB9">
      <w:pPr>
        <w:spacing w:after="0" w:line="240" w:lineRule="auto"/>
        <w:ind w:firstLine="284"/>
        <w:rPr>
          <w:rFonts w:cs="Times New Roman"/>
          <w:szCs w:val="20"/>
        </w:rPr>
      </w:pPr>
      <w:r w:rsidRPr="00FC0EB9">
        <w:rPr>
          <w:rFonts w:cs="Times New Roman"/>
          <w:szCs w:val="20"/>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D43320" w:rsidRPr="00FC0EB9" w:rsidRDefault="00D43320" w:rsidP="00FC0EB9">
      <w:pPr>
        <w:spacing w:after="0" w:line="240" w:lineRule="auto"/>
        <w:ind w:firstLine="284"/>
        <w:rPr>
          <w:rFonts w:cs="Times New Roman"/>
          <w:szCs w:val="20"/>
        </w:rPr>
      </w:pPr>
      <w:r w:rsidRPr="00FC0EB9">
        <w:rPr>
          <w:rFonts w:cs="Times New Roman"/>
          <w:szCs w:val="20"/>
        </w:rPr>
        <w:t>мероприятия, направленные на развитие и коррекцию эмоциональной регуляции поведения и деятельности;</w:t>
      </w:r>
    </w:p>
    <w:p w:rsidR="00D43320" w:rsidRPr="00FC0EB9" w:rsidRDefault="00D43320" w:rsidP="00FC0EB9">
      <w:pPr>
        <w:spacing w:after="0" w:line="240" w:lineRule="auto"/>
        <w:ind w:firstLine="284"/>
        <w:rPr>
          <w:rFonts w:cs="Times New Roman"/>
          <w:szCs w:val="20"/>
        </w:rPr>
      </w:pPr>
      <w:r w:rsidRPr="00FC0EB9">
        <w:rPr>
          <w:rFonts w:cs="Times New Roman"/>
          <w:szCs w:val="20"/>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D43320" w:rsidRPr="00FC0EB9" w:rsidRDefault="00D43320" w:rsidP="00FC0EB9">
      <w:pPr>
        <w:spacing w:after="0" w:line="240" w:lineRule="auto"/>
        <w:ind w:firstLine="284"/>
        <w:rPr>
          <w:rFonts w:cs="Times New Roman"/>
          <w:szCs w:val="20"/>
        </w:rPr>
      </w:pPr>
      <w:r w:rsidRPr="00FC0EB9">
        <w:rPr>
          <w:rFonts w:cs="Times New Roman"/>
          <w:szCs w:val="20"/>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D43320" w:rsidRPr="00FC0EB9" w:rsidRDefault="00D43320" w:rsidP="00FC0EB9">
      <w:pPr>
        <w:spacing w:after="0" w:line="240" w:lineRule="auto"/>
        <w:ind w:firstLine="284"/>
        <w:rPr>
          <w:rFonts w:cs="Times New Roman"/>
          <w:szCs w:val="20"/>
        </w:rPr>
      </w:pPr>
      <w:r w:rsidRPr="00FC0EB9">
        <w:rPr>
          <w:rFonts w:cs="Times New Roman"/>
          <w:szCs w:val="20"/>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D43320" w:rsidRPr="00FC0EB9" w:rsidRDefault="00D43320" w:rsidP="00FC0EB9">
      <w:pPr>
        <w:spacing w:after="0" w:line="240" w:lineRule="auto"/>
        <w:ind w:firstLine="284"/>
        <w:rPr>
          <w:rFonts w:cs="Times New Roman"/>
          <w:szCs w:val="20"/>
        </w:rPr>
      </w:pPr>
      <w:r w:rsidRPr="00FC0EB9">
        <w:rPr>
          <w:rFonts w:cs="Times New Roman"/>
          <w:szCs w:val="20"/>
        </w:rPr>
        <w:t>мероприятия, направленные на развитие отдельных сторон познавательной сферы;</w:t>
      </w:r>
    </w:p>
    <w:p w:rsidR="00D43320" w:rsidRPr="00FC0EB9" w:rsidRDefault="00D43320" w:rsidP="00FC0EB9">
      <w:pPr>
        <w:spacing w:after="0" w:line="240" w:lineRule="auto"/>
        <w:ind w:firstLine="284"/>
        <w:rPr>
          <w:rFonts w:cs="Times New Roman"/>
          <w:szCs w:val="20"/>
        </w:rPr>
      </w:pPr>
      <w:r w:rsidRPr="00FC0EB9">
        <w:rPr>
          <w:rFonts w:cs="Times New Roman"/>
          <w:szCs w:val="20"/>
        </w:rPr>
        <w:t>мероприятия, направленные на преодоление трудностей речевого развития;</w:t>
      </w:r>
    </w:p>
    <w:p w:rsidR="00D43320" w:rsidRPr="00FC0EB9" w:rsidRDefault="00D43320" w:rsidP="00FC0EB9">
      <w:pPr>
        <w:spacing w:after="0" w:line="240" w:lineRule="auto"/>
        <w:ind w:firstLine="284"/>
        <w:rPr>
          <w:rFonts w:cs="Times New Roman"/>
          <w:szCs w:val="20"/>
        </w:rPr>
      </w:pPr>
      <w:r w:rsidRPr="00FC0EB9">
        <w:rPr>
          <w:rFonts w:cs="Times New Roman"/>
          <w:szCs w:val="20"/>
        </w:rPr>
        <w:t>мероприятия, направленные на психологическую поддержку обучающихся с инвалидностью.</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В учебной внеурочной деятельности коррекционно-развивающие занятия со специалистами </w:t>
      </w:r>
      <w:r w:rsidR="00FC0EB9">
        <w:rPr>
          <w:rFonts w:cs="Times New Roman"/>
          <w:szCs w:val="20"/>
          <w:lang w:val="tt-RU"/>
        </w:rPr>
        <w:t>(</w:t>
      </w:r>
      <w:r w:rsidRPr="00FC0EB9">
        <w:rPr>
          <w:rFonts w:cs="Times New Roman"/>
          <w:szCs w:val="20"/>
        </w:rPr>
        <w:t xml:space="preserve">педагог-психолог и учителя.) планируются по индивидуально-ориентированным коррекционно-развивающим программам. </w:t>
      </w:r>
    </w:p>
    <w:p w:rsidR="00D43320" w:rsidRPr="00FC0EB9" w:rsidRDefault="00D43320" w:rsidP="00FC0EB9">
      <w:pPr>
        <w:spacing w:after="0" w:line="240" w:lineRule="auto"/>
        <w:ind w:firstLine="284"/>
        <w:rPr>
          <w:rFonts w:cs="Times New Roman"/>
          <w:szCs w:val="20"/>
        </w:rPr>
      </w:pPr>
      <w:r w:rsidRPr="00FC0EB9">
        <w:rPr>
          <w:rFonts w:cs="Times New Roman"/>
          <w:szCs w:val="20"/>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FC0EB9" w:rsidRPr="009C1CF1" w:rsidRDefault="00FC0EB9" w:rsidP="009C1CF1">
      <w:pPr>
        <w:spacing w:after="0" w:line="240" w:lineRule="auto"/>
        <w:ind w:firstLine="284"/>
        <w:jc w:val="center"/>
        <w:rPr>
          <w:rFonts w:cs="Times New Roman"/>
          <w:b/>
          <w:szCs w:val="20"/>
          <w:lang w:val="tt-RU"/>
        </w:rPr>
      </w:pPr>
    </w:p>
    <w:p w:rsidR="00D43320" w:rsidRPr="009C1CF1" w:rsidRDefault="00D43320" w:rsidP="009C1CF1">
      <w:pPr>
        <w:spacing w:after="0" w:line="240" w:lineRule="auto"/>
        <w:ind w:firstLine="284"/>
        <w:jc w:val="center"/>
        <w:rPr>
          <w:rFonts w:cs="Times New Roman"/>
          <w:b/>
          <w:szCs w:val="20"/>
        </w:rPr>
      </w:pPr>
      <w:r w:rsidRPr="009C1CF1">
        <w:rPr>
          <w:rFonts w:cs="Times New Roman"/>
          <w:b/>
          <w:szCs w:val="20"/>
        </w:rPr>
        <w:t>2.4.3.</w:t>
      </w:r>
      <w:r w:rsidRPr="009C1CF1">
        <w:rPr>
          <w:rFonts w:cs="Times New Roman"/>
          <w:b/>
          <w:szCs w:val="20"/>
        </w:rPr>
        <w:t> </w:t>
      </w:r>
      <w:r w:rsidRPr="009C1CF1">
        <w:rPr>
          <w:rFonts w:cs="Times New Roman"/>
          <w:b/>
          <w:szCs w:val="20"/>
        </w:rPr>
        <w:t>Механизмы реализации программы</w:t>
      </w:r>
    </w:p>
    <w:p w:rsidR="00D43320" w:rsidRPr="00FC0EB9" w:rsidRDefault="00D43320" w:rsidP="00FC0EB9">
      <w:pPr>
        <w:spacing w:after="0" w:line="240" w:lineRule="auto"/>
        <w:ind w:firstLine="284"/>
        <w:rPr>
          <w:rFonts w:cs="Times New Roman"/>
          <w:szCs w:val="20"/>
        </w:rPr>
      </w:pPr>
      <w:r w:rsidRPr="00FC0EB9">
        <w:rPr>
          <w:rFonts w:cs="Times New Roman"/>
          <w:szCs w:val="20"/>
        </w:rPr>
        <w:t>Для реализации требований к ПКР, обозначенных во ФГОС ООО, создана рабочая группа, в которую наряду с основными учителями включен</w:t>
      </w:r>
      <w:r w:rsidR="00FC0EB9" w:rsidRPr="00FC0EB9">
        <w:rPr>
          <w:rFonts w:cs="Times New Roman"/>
          <w:szCs w:val="20"/>
        </w:rPr>
        <w:t xml:space="preserve"> </w:t>
      </w:r>
      <w:r w:rsidRPr="00FC0EB9">
        <w:rPr>
          <w:rFonts w:cs="Times New Roman"/>
          <w:szCs w:val="20"/>
        </w:rPr>
        <w:t xml:space="preserve">педагог-психолог. </w:t>
      </w:r>
    </w:p>
    <w:p w:rsidR="00D43320" w:rsidRPr="00FC0EB9" w:rsidRDefault="00D43320" w:rsidP="00FC0EB9">
      <w:pPr>
        <w:spacing w:after="0" w:line="240" w:lineRule="auto"/>
        <w:ind w:firstLine="284"/>
        <w:rPr>
          <w:rFonts w:cs="Times New Roman"/>
          <w:szCs w:val="20"/>
        </w:rPr>
      </w:pPr>
      <w:r w:rsidRPr="00FC0EB9">
        <w:rPr>
          <w:rFonts w:cs="Times New Roman"/>
          <w:szCs w:val="20"/>
        </w:rPr>
        <w:t xml:space="preserve">ПКР реализуется рабочей группой МБОУ </w:t>
      </w:r>
      <w:r w:rsidR="00883953">
        <w:rPr>
          <w:rFonts w:cs="Times New Roman"/>
          <w:spacing w:val="-1"/>
          <w:szCs w:val="20"/>
          <w:lang w:val="tt-RU"/>
        </w:rPr>
        <w:t>“Староашитская ООШ</w:t>
      </w:r>
      <w:r w:rsidR="00FC0EB9" w:rsidRPr="00FC0EB9">
        <w:rPr>
          <w:rFonts w:cs="Times New Roman"/>
          <w:spacing w:val="-1"/>
          <w:szCs w:val="20"/>
          <w:lang w:val="tt-RU"/>
        </w:rPr>
        <w:t xml:space="preserve">” </w:t>
      </w:r>
      <w:r w:rsidRPr="00FC0EB9">
        <w:rPr>
          <w:rFonts w:cs="Times New Roman"/>
          <w:szCs w:val="20"/>
        </w:rPr>
        <w:t xml:space="preserve">поэтапно. </w:t>
      </w:r>
    </w:p>
    <w:p w:rsidR="00D43320" w:rsidRPr="00FC0EB9" w:rsidRDefault="00D43320" w:rsidP="00FC0EB9">
      <w:pPr>
        <w:spacing w:after="0" w:line="240" w:lineRule="auto"/>
        <w:ind w:firstLine="284"/>
        <w:rPr>
          <w:rFonts w:cs="Times New Roman"/>
          <w:szCs w:val="20"/>
        </w:rPr>
      </w:pPr>
      <w:r w:rsidRPr="00FC0EB9">
        <w:rPr>
          <w:rFonts w:cs="Times New Roman"/>
          <w:szCs w:val="20"/>
        </w:rPr>
        <w:t>I этап (май – сентябрь). Этап сбора и анализа информации (информационно-аналитическая деятельность). На этом этапе анализируется состав детей с ОВЗ,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w:t>
      </w:r>
    </w:p>
    <w:p w:rsidR="00D43320" w:rsidRPr="00FC0EB9" w:rsidRDefault="00D43320" w:rsidP="00FC0EB9">
      <w:pPr>
        <w:spacing w:after="0" w:line="240" w:lineRule="auto"/>
        <w:ind w:firstLine="284"/>
        <w:rPr>
          <w:rFonts w:cs="Times New Roman"/>
          <w:szCs w:val="20"/>
        </w:rPr>
      </w:pPr>
      <w:r w:rsidRPr="00FC0EB9">
        <w:rPr>
          <w:rFonts w:cs="Times New Roman"/>
          <w:szCs w:val="20"/>
        </w:rPr>
        <w:t>II этап (октябрь-май) 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D43320" w:rsidRPr="00FC0EB9" w:rsidRDefault="00FC0EB9" w:rsidP="00FC0EB9">
      <w:pPr>
        <w:spacing w:after="0" w:line="240" w:lineRule="auto"/>
        <w:ind w:firstLine="284"/>
        <w:rPr>
          <w:rFonts w:cs="Times New Roman"/>
          <w:szCs w:val="20"/>
        </w:rPr>
      </w:pPr>
      <w:r w:rsidRPr="00FC0EB9">
        <w:rPr>
          <w:rFonts w:cs="Times New Roman"/>
          <w:szCs w:val="20"/>
        </w:rPr>
        <w:t>III этап (май-</w:t>
      </w:r>
      <w:r w:rsidR="00D43320" w:rsidRPr="00FC0EB9">
        <w:rPr>
          <w:rFonts w:cs="Times New Roman"/>
          <w:szCs w:val="20"/>
        </w:rPr>
        <w:t>июнь) 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D43320" w:rsidRPr="00FC0EB9" w:rsidRDefault="00D43320" w:rsidP="00FC0EB9">
      <w:pPr>
        <w:spacing w:after="0" w:line="240" w:lineRule="auto"/>
        <w:ind w:firstLine="284"/>
        <w:rPr>
          <w:rFonts w:cs="Times New Roman"/>
          <w:szCs w:val="20"/>
        </w:rPr>
      </w:pPr>
      <w:r w:rsidRPr="00FC0EB9">
        <w:rPr>
          <w:rFonts w:cs="Times New Roman"/>
          <w:szCs w:val="20"/>
        </w:rPr>
        <w:t>IV этап (август – сентябрь) 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D43320" w:rsidRPr="006B5924" w:rsidRDefault="00D43320" w:rsidP="006B5924">
      <w:pPr>
        <w:spacing w:after="0" w:line="240" w:lineRule="auto"/>
        <w:ind w:firstLine="284"/>
        <w:rPr>
          <w:rFonts w:cs="Times New Roman"/>
          <w:szCs w:val="20"/>
        </w:rPr>
      </w:pPr>
      <w:r w:rsidRPr="006B5924">
        <w:rPr>
          <w:rFonts w:cs="Times New Roman"/>
          <w:szCs w:val="20"/>
        </w:rPr>
        <w:t xml:space="preserve">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МБОУ - </w:t>
      </w:r>
      <w:r w:rsidR="00883953">
        <w:rPr>
          <w:rFonts w:cs="Times New Roman"/>
          <w:spacing w:val="-1"/>
          <w:szCs w:val="20"/>
          <w:lang w:val="tt-RU"/>
        </w:rPr>
        <w:t>“Староашитская ООШ</w:t>
      </w:r>
      <w:r w:rsidR="006B5924" w:rsidRPr="006B5924">
        <w:rPr>
          <w:rFonts w:cs="Times New Roman"/>
          <w:spacing w:val="-1"/>
          <w:szCs w:val="20"/>
          <w:lang w:val="tt-RU"/>
        </w:rPr>
        <w:t>”</w:t>
      </w:r>
      <w:r w:rsidR="006B5924" w:rsidRPr="006B5924">
        <w:rPr>
          <w:rFonts w:cs="Times New Roman"/>
          <w:szCs w:val="20"/>
        </w:rPr>
        <w:t xml:space="preserve"> </w:t>
      </w:r>
      <w:r w:rsidRPr="006B5924">
        <w:rPr>
          <w:rFonts w:cs="Times New Roman"/>
          <w:szCs w:val="20"/>
        </w:rPr>
        <w:t xml:space="preserve">(педагогом-психологом), регламентируются локальными нормативными актами конкретной МБОУ </w:t>
      </w:r>
      <w:r w:rsidR="00883953">
        <w:rPr>
          <w:rFonts w:cs="Times New Roman"/>
          <w:spacing w:val="-1"/>
          <w:szCs w:val="20"/>
          <w:lang w:val="tt-RU"/>
        </w:rPr>
        <w:t>“Староашитская ООШ</w:t>
      </w:r>
      <w:r w:rsidR="006B5924" w:rsidRPr="006B5924">
        <w:rPr>
          <w:rFonts w:cs="Times New Roman"/>
          <w:spacing w:val="-1"/>
          <w:szCs w:val="20"/>
          <w:lang w:val="tt-RU"/>
        </w:rPr>
        <w:t>”</w:t>
      </w:r>
      <w:r w:rsidRPr="006B5924">
        <w:rPr>
          <w:rFonts w:cs="Times New Roman"/>
          <w:szCs w:val="20"/>
        </w:rPr>
        <w:t xml:space="preserve">, а также ее уставом, реализуется преимущественно во внеурочной деятельности. </w:t>
      </w:r>
    </w:p>
    <w:p w:rsidR="00D43320" w:rsidRPr="006B5924" w:rsidRDefault="00D43320" w:rsidP="006B5924">
      <w:pPr>
        <w:spacing w:after="0" w:line="240" w:lineRule="auto"/>
        <w:ind w:firstLine="284"/>
        <w:rPr>
          <w:rFonts w:cs="Times New Roman"/>
          <w:szCs w:val="20"/>
        </w:rPr>
      </w:pPr>
      <w:r w:rsidRPr="006B5924">
        <w:rPr>
          <w:rFonts w:cs="Times New Roman"/>
          <w:szCs w:val="20"/>
        </w:rPr>
        <w:t xml:space="preserve">Одним из условий комплексного сопровождения и поддержки обучающихся является тесное взаимодействие специалистов при участии педагогов МБОУ </w:t>
      </w:r>
      <w:r w:rsidR="00883953">
        <w:rPr>
          <w:rFonts w:cs="Times New Roman"/>
          <w:spacing w:val="-1"/>
          <w:szCs w:val="20"/>
          <w:lang w:val="tt-RU"/>
        </w:rPr>
        <w:t>“Староашитская ООШ</w:t>
      </w:r>
      <w:r w:rsidR="006B5924" w:rsidRPr="006B5924">
        <w:rPr>
          <w:rFonts w:cs="Times New Roman"/>
          <w:spacing w:val="-1"/>
          <w:szCs w:val="20"/>
          <w:lang w:val="tt-RU"/>
        </w:rPr>
        <w:t>”</w:t>
      </w:r>
      <w:r w:rsidRPr="006B5924">
        <w:rPr>
          <w:rFonts w:cs="Times New Roman"/>
          <w:szCs w:val="20"/>
        </w:rPr>
        <w:t xml:space="preserve">, представителей администрации и родителей (законных представителей). </w:t>
      </w:r>
    </w:p>
    <w:p w:rsidR="00D43320" w:rsidRPr="006B5924" w:rsidRDefault="00D43320" w:rsidP="006B5924">
      <w:pPr>
        <w:spacing w:after="0" w:line="240" w:lineRule="auto"/>
        <w:ind w:firstLine="284"/>
        <w:rPr>
          <w:rFonts w:cs="Times New Roman"/>
          <w:szCs w:val="20"/>
        </w:rPr>
      </w:pPr>
      <w:r w:rsidRPr="006B5924">
        <w:rPr>
          <w:rFonts w:cs="Times New Roman"/>
          <w:szCs w:val="20"/>
        </w:rPr>
        <w:t>В</w:t>
      </w:r>
      <w:r w:rsidR="00883953">
        <w:rPr>
          <w:rFonts w:cs="Times New Roman"/>
          <w:szCs w:val="20"/>
        </w:rPr>
        <w:t>заимодействие специалистов МБОУ «Староашитская ООШ</w:t>
      </w:r>
      <w:r w:rsidR="006B5924" w:rsidRPr="006B5924">
        <w:rPr>
          <w:rFonts w:cs="Times New Roman"/>
          <w:spacing w:val="-1"/>
          <w:szCs w:val="20"/>
          <w:lang w:val="tt-RU"/>
        </w:rPr>
        <w:t xml:space="preserve">” </w:t>
      </w:r>
      <w:r w:rsidRPr="006B5924">
        <w:rPr>
          <w:rFonts w:cs="Times New Roman"/>
          <w:szCs w:val="20"/>
        </w:rPr>
        <w:t xml:space="preserve">обеспечивает системное сопровождение обучающихся специалистами различного профиля в образовательном процессе. </w:t>
      </w:r>
    </w:p>
    <w:p w:rsidR="00D43320" w:rsidRPr="006B5924" w:rsidRDefault="00D43320" w:rsidP="006B5924">
      <w:pPr>
        <w:spacing w:after="0" w:line="240" w:lineRule="auto"/>
        <w:ind w:firstLine="284"/>
        <w:rPr>
          <w:rFonts w:cs="Times New Roman"/>
          <w:szCs w:val="20"/>
        </w:rPr>
      </w:pPr>
      <w:r w:rsidRPr="006B5924">
        <w:rPr>
          <w:rFonts w:cs="Times New Roman"/>
          <w:szCs w:val="20"/>
        </w:rPr>
        <w:t xml:space="preserve">Наиболее распространенные и действенные формы организованного взаимодействия специалистов — это консилиумы и службы сопровождения МБОУ </w:t>
      </w:r>
      <w:r w:rsidR="00883953">
        <w:rPr>
          <w:rFonts w:cs="Times New Roman"/>
          <w:spacing w:val="-1"/>
          <w:szCs w:val="20"/>
          <w:lang w:val="tt-RU"/>
        </w:rPr>
        <w:t>“Староашитская ООШ</w:t>
      </w:r>
      <w:r w:rsidR="006B5924" w:rsidRPr="006B5924">
        <w:rPr>
          <w:rFonts w:cs="Times New Roman"/>
          <w:spacing w:val="-1"/>
          <w:szCs w:val="20"/>
          <w:lang w:val="tt-RU"/>
        </w:rPr>
        <w:t>”</w:t>
      </w:r>
      <w:r w:rsidRPr="006B5924">
        <w:rPr>
          <w:rFonts w:cs="Times New Roman"/>
          <w:szCs w:val="20"/>
        </w:rPr>
        <w:t xml:space="preserve">,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 </w:t>
      </w:r>
    </w:p>
    <w:p w:rsidR="00D43320" w:rsidRPr="000E383F" w:rsidRDefault="00D43320" w:rsidP="006B5924">
      <w:pPr>
        <w:spacing w:after="0" w:line="240" w:lineRule="auto"/>
        <w:ind w:firstLine="284"/>
        <w:rPr>
          <w:rFonts w:cs="Times New Roman"/>
          <w:color w:val="FF0000"/>
          <w:sz w:val="24"/>
          <w:szCs w:val="24"/>
        </w:rPr>
      </w:pPr>
      <w:r w:rsidRPr="006B5924">
        <w:rPr>
          <w:rFonts w:cs="Times New Roman"/>
          <w:szCs w:val="20"/>
        </w:rPr>
        <w:t>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r w:rsidRPr="000E383F">
        <w:rPr>
          <w:rFonts w:cs="Times New Roman"/>
          <w:color w:val="FF0000"/>
          <w:sz w:val="24"/>
          <w:szCs w:val="24"/>
        </w:rPr>
        <w:t xml:space="preserve"> </w:t>
      </w:r>
    </w:p>
    <w:p w:rsidR="00D43320" w:rsidRPr="006B5924" w:rsidRDefault="00D43320" w:rsidP="006B5924">
      <w:pPr>
        <w:spacing w:after="0" w:line="240" w:lineRule="auto"/>
        <w:ind w:firstLine="284"/>
        <w:rPr>
          <w:rFonts w:cs="Times New Roman"/>
          <w:szCs w:val="20"/>
        </w:rPr>
      </w:pPr>
      <w:r w:rsidRPr="006B5924">
        <w:rPr>
          <w:rFonts w:cs="Times New Roman"/>
          <w:szCs w:val="20"/>
        </w:rPr>
        <w:t xml:space="preserve">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 </w:t>
      </w:r>
    </w:p>
    <w:p w:rsidR="00D43320" w:rsidRPr="006B5924" w:rsidRDefault="00D43320" w:rsidP="006B5924">
      <w:pPr>
        <w:spacing w:after="0" w:line="240" w:lineRule="auto"/>
        <w:ind w:firstLine="284"/>
        <w:rPr>
          <w:rFonts w:cs="Times New Roman"/>
          <w:szCs w:val="20"/>
        </w:rPr>
      </w:pPr>
      <w:r w:rsidRPr="006B5924">
        <w:rPr>
          <w:rFonts w:cs="Times New Roman"/>
          <w:szCs w:val="20"/>
        </w:rPr>
        <w:t xml:space="preserve">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 </w:t>
      </w:r>
    </w:p>
    <w:p w:rsidR="00D43320" w:rsidRPr="006B5924" w:rsidRDefault="00D43320" w:rsidP="006B5924">
      <w:pPr>
        <w:spacing w:after="0" w:line="240" w:lineRule="auto"/>
        <w:ind w:firstLine="284"/>
        <w:rPr>
          <w:rFonts w:cs="Times New Roman"/>
          <w:szCs w:val="20"/>
        </w:rPr>
      </w:pPr>
      <w:r w:rsidRPr="006B5924">
        <w:rPr>
          <w:rFonts w:cs="Times New Roman"/>
          <w:szCs w:val="20"/>
        </w:rPr>
        <w:t xml:space="preserve">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 </w:t>
      </w:r>
    </w:p>
    <w:p w:rsidR="00D43320" w:rsidRPr="006B5924" w:rsidRDefault="00D43320" w:rsidP="006B5924">
      <w:pPr>
        <w:spacing w:after="0" w:line="240" w:lineRule="auto"/>
        <w:ind w:firstLine="284"/>
        <w:rPr>
          <w:rFonts w:cs="Times New Roman"/>
          <w:szCs w:val="20"/>
        </w:rPr>
      </w:pPr>
      <w:r w:rsidRPr="006B5924">
        <w:rPr>
          <w:rFonts w:cs="Times New Roman"/>
          <w:szCs w:val="20"/>
        </w:rPr>
        <w:t xml:space="preserve">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 </w:t>
      </w:r>
    </w:p>
    <w:p w:rsidR="00D43320" w:rsidRPr="006B5924" w:rsidRDefault="00D43320" w:rsidP="006B5924">
      <w:pPr>
        <w:spacing w:after="0" w:line="240" w:lineRule="auto"/>
        <w:ind w:firstLine="284"/>
        <w:rPr>
          <w:rFonts w:cs="Times New Roman"/>
          <w:szCs w:val="20"/>
        </w:rPr>
      </w:pPr>
      <w:r w:rsidRPr="006B5924">
        <w:rPr>
          <w:rFonts w:cs="Times New Roman"/>
          <w:szCs w:val="20"/>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D43320" w:rsidRPr="006B5924" w:rsidRDefault="00D43320" w:rsidP="006B5924">
      <w:pPr>
        <w:spacing w:after="0" w:line="240" w:lineRule="auto"/>
        <w:ind w:firstLine="284"/>
        <w:rPr>
          <w:rFonts w:cs="Times New Roman"/>
          <w:szCs w:val="20"/>
        </w:rPr>
      </w:pPr>
      <w:r w:rsidRPr="006B5924">
        <w:rPr>
          <w:rFonts w:cs="Times New Roman"/>
          <w:szCs w:val="20"/>
        </w:rPr>
        <w:t xml:space="preserve">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МБОУ </w:t>
      </w:r>
      <w:r w:rsidR="00883953">
        <w:rPr>
          <w:rFonts w:cs="Times New Roman"/>
          <w:spacing w:val="-1"/>
          <w:lang w:val="tt-RU"/>
        </w:rPr>
        <w:t>“Староашитская ООШ</w:t>
      </w:r>
      <w:r w:rsidR="006B5924">
        <w:rPr>
          <w:rFonts w:cs="Times New Roman"/>
          <w:spacing w:val="-1"/>
          <w:lang w:val="tt-RU"/>
        </w:rPr>
        <w:t>”</w:t>
      </w:r>
      <w:r w:rsidRPr="006B5924">
        <w:rPr>
          <w:rFonts w:cs="Times New Roman"/>
          <w:szCs w:val="20"/>
        </w:rPr>
        <w:t>, методических объединениях рабочих групп и др.</w:t>
      </w:r>
    </w:p>
    <w:p w:rsidR="00D43320" w:rsidRPr="006B5924" w:rsidRDefault="00D43320" w:rsidP="006B5924">
      <w:pPr>
        <w:spacing w:after="0" w:line="240" w:lineRule="auto"/>
        <w:ind w:firstLine="567"/>
        <w:jc w:val="center"/>
        <w:rPr>
          <w:rFonts w:cs="Times New Roman"/>
          <w:szCs w:val="20"/>
        </w:rPr>
      </w:pPr>
      <w:r w:rsidRPr="006B5924">
        <w:rPr>
          <w:rFonts w:cs="Times New Roman"/>
          <w:szCs w:val="20"/>
        </w:rPr>
        <w:t>Программа изучения обучающегося с ОВЗ</w:t>
      </w:r>
    </w:p>
    <w:tbl>
      <w:tblPr>
        <w:tblStyle w:val="aff4"/>
        <w:tblW w:w="10280" w:type="dxa"/>
        <w:tblLayout w:type="fixed"/>
        <w:tblLook w:val="04A0"/>
      </w:tblPr>
      <w:tblGrid>
        <w:gridCol w:w="1951"/>
        <w:gridCol w:w="5198"/>
        <w:gridCol w:w="3131"/>
      </w:tblGrid>
      <w:tr w:rsidR="00D43320" w:rsidRPr="006B5924" w:rsidTr="00D43320">
        <w:tc>
          <w:tcPr>
            <w:tcW w:w="1951" w:type="dxa"/>
          </w:tcPr>
          <w:p w:rsidR="00D43320" w:rsidRPr="006B5924" w:rsidRDefault="00D43320" w:rsidP="006B5924">
            <w:pPr>
              <w:spacing w:line="240" w:lineRule="auto"/>
              <w:ind w:firstLine="0"/>
              <w:rPr>
                <w:rFonts w:cs="Times New Roman"/>
                <w:szCs w:val="20"/>
              </w:rPr>
            </w:pPr>
            <w:r w:rsidRPr="006B5924">
              <w:rPr>
                <w:rFonts w:cs="Times New Roman"/>
                <w:szCs w:val="20"/>
              </w:rPr>
              <w:t>Направление изучения</w:t>
            </w:r>
          </w:p>
        </w:tc>
        <w:tc>
          <w:tcPr>
            <w:tcW w:w="5198" w:type="dxa"/>
          </w:tcPr>
          <w:p w:rsidR="00D43320" w:rsidRPr="006B5924" w:rsidRDefault="00D43320" w:rsidP="006B5924">
            <w:pPr>
              <w:spacing w:line="240" w:lineRule="auto"/>
              <w:ind w:firstLine="0"/>
              <w:rPr>
                <w:rFonts w:cs="Times New Roman"/>
                <w:szCs w:val="20"/>
              </w:rPr>
            </w:pPr>
            <w:r w:rsidRPr="006B5924">
              <w:rPr>
                <w:rFonts w:cs="Times New Roman"/>
                <w:szCs w:val="20"/>
              </w:rPr>
              <w:t>Содержание работы</w:t>
            </w:r>
          </w:p>
        </w:tc>
        <w:tc>
          <w:tcPr>
            <w:tcW w:w="3131" w:type="dxa"/>
          </w:tcPr>
          <w:p w:rsidR="00D43320" w:rsidRPr="006B5924" w:rsidRDefault="00D43320" w:rsidP="006B5924">
            <w:pPr>
              <w:spacing w:line="240" w:lineRule="auto"/>
              <w:ind w:firstLine="0"/>
              <w:rPr>
                <w:rFonts w:cs="Times New Roman"/>
                <w:szCs w:val="20"/>
              </w:rPr>
            </w:pPr>
            <w:r w:rsidRPr="006B5924">
              <w:rPr>
                <w:rFonts w:cs="Times New Roman"/>
                <w:szCs w:val="20"/>
              </w:rPr>
              <w:t>Где и кем проводится</w:t>
            </w:r>
          </w:p>
        </w:tc>
      </w:tr>
      <w:tr w:rsidR="00D43320" w:rsidRPr="006B5924" w:rsidTr="00D43320">
        <w:tc>
          <w:tcPr>
            <w:tcW w:w="1951" w:type="dxa"/>
          </w:tcPr>
          <w:p w:rsidR="00D43320" w:rsidRPr="006B5924" w:rsidRDefault="00D43320" w:rsidP="006B5924">
            <w:pPr>
              <w:spacing w:line="240" w:lineRule="auto"/>
              <w:ind w:firstLine="0"/>
              <w:rPr>
                <w:rFonts w:cs="Times New Roman"/>
                <w:szCs w:val="20"/>
              </w:rPr>
            </w:pPr>
            <w:r w:rsidRPr="006B5924">
              <w:rPr>
                <w:rFonts w:cs="Times New Roman"/>
                <w:szCs w:val="20"/>
              </w:rPr>
              <w:t xml:space="preserve">Медицинское </w:t>
            </w:r>
          </w:p>
        </w:tc>
        <w:tc>
          <w:tcPr>
            <w:tcW w:w="5198" w:type="dxa"/>
          </w:tcPr>
          <w:p w:rsidR="00D43320" w:rsidRPr="006B5924" w:rsidRDefault="00D43320" w:rsidP="006B5924">
            <w:pPr>
              <w:spacing w:line="240" w:lineRule="auto"/>
              <w:ind w:firstLine="0"/>
              <w:rPr>
                <w:rFonts w:cs="Times New Roman"/>
                <w:szCs w:val="20"/>
              </w:rPr>
            </w:pPr>
            <w:r w:rsidRPr="006B5924">
              <w:rPr>
                <w:rFonts w:cs="Times New Roman"/>
                <w:szCs w:val="20"/>
              </w:rPr>
              <w:t>Выявление состояния физического здоровья.</w:t>
            </w:r>
          </w:p>
          <w:p w:rsidR="00D43320" w:rsidRPr="006B5924" w:rsidRDefault="00D43320" w:rsidP="006B5924">
            <w:pPr>
              <w:spacing w:line="240" w:lineRule="auto"/>
              <w:ind w:firstLine="0"/>
              <w:rPr>
                <w:rFonts w:cs="Times New Roman"/>
                <w:szCs w:val="20"/>
              </w:rPr>
            </w:pPr>
            <w:r w:rsidRPr="006B5924">
              <w:rPr>
                <w:rFonts w:cs="Times New Roman"/>
                <w:szCs w:val="20"/>
              </w:rPr>
              <w:t>Изучение медицинской документации.</w:t>
            </w:r>
          </w:p>
          <w:p w:rsidR="00D43320" w:rsidRPr="006B5924" w:rsidRDefault="00D43320" w:rsidP="006B5924">
            <w:pPr>
              <w:spacing w:line="240" w:lineRule="auto"/>
              <w:ind w:firstLine="0"/>
              <w:rPr>
                <w:rFonts w:cs="Times New Roman"/>
                <w:szCs w:val="20"/>
              </w:rPr>
            </w:pPr>
            <w:r w:rsidRPr="006B5924">
              <w:rPr>
                <w:rFonts w:cs="Times New Roman"/>
                <w:szCs w:val="20"/>
              </w:rPr>
              <w:t>Физическое состояние обучающегося.</w:t>
            </w:r>
          </w:p>
          <w:p w:rsidR="00D43320" w:rsidRPr="006B5924" w:rsidRDefault="00D43320" w:rsidP="006B5924">
            <w:pPr>
              <w:spacing w:line="240" w:lineRule="auto"/>
              <w:ind w:firstLine="0"/>
              <w:rPr>
                <w:rFonts w:cs="Times New Roman"/>
                <w:szCs w:val="20"/>
              </w:rPr>
            </w:pPr>
            <w:r w:rsidRPr="006B5924">
              <w:rPr>
                <w:rFonts w:cs="Times New Roman"/>
                <w:szCs w:val="20"/>
              </w:rPr>
              <w:t>Изменение в физическом состоянии (рост, вес и т.д.)</w:t>
            </w:r>
          </w:p>
          <w:p w:rsidR="00D43320" w:rsidRPr="006B5924" w:rsidRDefault="00D43320" w:rsidP="006B5924">
            <w:pPr>
              <w:spacing w:line="240" w:lineRule="auto"/>
              <w:ind w:firstLine="0"/>
              <w:rPr>
                <w:rFonts w:cs="Times New Roman"/>
                <w:szCs w:val="20"/>
              </w:rPr>
            </w:pPr>
            <w:r w:rsidRPr="006B5924">
              <w:rPr>
                <w:rFonts w:cs="Times New Roman"/>
                <w:szCs w:val="20"/>
              </w:rPr>
              <w:t>Утомляемость</w:t>
            </w:r>
          </w:p>
        </w:tc>
        <w:tc>
          <w:tcPr>
            <w:tcW w:w="3131" w:type="dxa"/>
          </w:tcPr>
          <w:p w:rsidR="00D43320" w:rsidRPr="006B5924" w:rsidRDefault="00D43320" w:rsidP="006B5924">
            <w:pPr>
              <w:spacing w:line="240" w:lineRule="auto"/>
              <w:ind w:firstLine="0"/>
              <w:rPr>
                <w:rFonts w:cs="Times New Roman"/>
                <w:szCs w:val="20"/>
              </w:rPr>
            </w:pPr>
            <w:r w:rsidRPr="006B5924">
              <w:rPr>
                <w:rFonts w:cs="Times New Roman"/>
                <w:szCs w:val="20"/>
              </w:rPr>
              <w:t>Медра</w:t>
            </w:r>
            <w:r w:rsidR="002B73C5">
              <w:rPr>
                <w:rFonts w:cs="Times New Roman"/>
                <w:szCs w:val="20"/>
              </w:rPr>
              <w:t>ботники</w:t>
            </w:r>
            <w:r w:rsidRPr="006B5924">
              <w:rPr>
                <w:rFonts w:cs="Times New Roman"/>
                <w:szCs w:val="20"/>
              </w:rPr>
              <w:t>, классные руководители.</w:t>
            </w:r>
          </w:p>
          <w:p w:rsidR="00D43320" w:rsidRPr="006B5924" w:rsidRDefault="00D43320" w:rsidP="006B5924">
            <w:pPr>
              <w:spacing w:line="240" w:lineRule="auto"/>
              <w:ind w:firstLine="0"/>
              <w:rPr>
                <w:rFonts w:cs="Times New Roman"/>
                <w:szCs w:val="20"/>
              </w:rPr>
            </w:pPr>
            <w:r w:rsidRPr="006B5924">
              <w:rPr>
                <w:rFonts w:cs="Times New Roman"/>
                <w:szCs w:val="20"/>
              </w:rPr>
              <w:t>Наблюдения во время занятий, на переменах.</w:t>
            </w:r>
          </w:p>
          <w:p w:rsidR="00D43320" w:rsidRPr="006B5924" w:rsidRDefault="00D43320" w:rsidP="006B5924">
            <w:pPr>
              <w:spacing w:line="240" w:lineRule="auto"/>
              <w:ind w:firstLine="0"/>
              <w:rPr>
                <w:rFonts w:cs="Times New Roman"/>
                <w:szCs w:val="20"/>
              </w:rPr>
            </w:pPr>
            <w:r w:rsidRPr="006B5924">
              <w:rPr>
                <w:rFonts w:cs="Times New Roman"/>
                <w:szCs w:val="20"/>
              </w:rPr>
              <w:t>Обследование обучающегося</w:t>
            </w:r>
          </w:p>
        </w:tc>
      </w:tr>
      <w:tr w:rsidR="00D43320" w:rsidRPr="006B5924" w:rsidTr="00D43320">
        <w:tc>
          <w:tcPr>
            <w:tcW w:w="1951" w:type="dxa"/>
          </w:tcPr>
          <w:p w:rsidR="00D43320" w:rsidRPr="006B5924" w:rsidRDefault="00D43320" w:rsidP="006B5924">
            <w:pPr>
              <w:spacing w:line="240" w:lineRule="auto"/>
              <w:ind w:firstLine="0"/>
              <w:rPr>
                <w:rFonts w:cs="Times New Roman"/>
                <w:szCs w:val="20"/>
              </w:rPr>
            </w:pPr>
            <w:r w:rsidRPr="006B5924">
              <w:rPr>
                <w:rFonts w:cs="Times New Roman"/>
                <w:szCs w:val="20"/>
              </w:rPr>
              <w:t>Психологическое</w:t>
            </w:r>
            <w:r w:rsidR="006B5924">
              <w:rPr>
                <w:rFonts w:cs="Times New Roman"/>
                <w:szCs w:val="20"/>
                <w:lang w:val="tt-RU"/>
              </w:rPr>
              <w:t xml:space="preserve"> </w:t>
            </w:r>
            <w:r w:rsidRPr="006B5924">
              <w:rPr>
                <w:rFonts w:cs="Times New Roman"/>
                <w:szCs w:val="20"/>
              </w:rPr>
              <w:t>-логопедическое</w:t>
            </w:r>
          </w:p>
        </w:tc>
        <w:tc>
          <w:tcPr>
            <w:tcW w:w="5198" w:type="dxa"/>
          </w:tcPr>
          <w:p w:rsidR="00D43320" w:rsidRPr="006B5924" w:rsidRDefault="00D43320" w:rsidP="006B5924">
            <w:pPr>
              <w:spacing w:line="240" w:lineRule="auto"/>
              <w:ind w:firstLine="0"/>
              <w:rPr>
                <w:rFonts w:cs="Times New Roman"/>
                <w:szCs w:val="20"/>
              </w:rPr>
            </w:pPr>
            <w:r w:rsidRPr="006B5924">
              <w:rPr>
                <w:rFonts w:cs="Times New Roman"/>
                <w:szCs w:val="20"/>
              </w:rPr>
              <w:t>Обследование актуального уровня психического  и речевого развития, определение зоны ближайшего развития.</w:t>
            </w:r>
          </w:p>
          <w:p w:rsidR="00D43320" w:rsidRPr="006B5924" w:rsidRDefault="00D43320" w:rsidP="006B5924">
            <w:pPr>
              <w:spacing w:line="240" w:lineRule="auto"/>
              <w:ind w:firstLine="0"/>
              <w:rPr>
                <w:rFonts w:cs="Times New Roman"/>
                <w:szCs w:val="20"/>
              </w:rPr>
            </w:pPr>
            <w:r w:rsidRPr="006B5924">
              <w:rPr>
                <w:rFonts w:cs="Times New Roman"/>
                <w:szCs w:val="20"/>
              </w:rPr>
              <w:t>Внимание: устойчивость, переключаемость с одного вида деятельности на другой, объем внимания, работоспособность.</w:t>
            </w:r>
          </w:p>
          <w:p w:rsidR="00D43320" w:rsidRPr="006B5924" w:rsidRDefault="00D43320" w:rsidP="006B5924">
            <w:pPr>
              <w:spacing w:line="240" w:lineRule="auto"/>
              <w:ind w:firstLine="0"/>
              <w:rPr>
                <w:rFonts w:cs="Times New Roman"/>
                <w:szCs w:val="20"/>
              </w:rPr>
            </w:pPr>
            <w:r w:rsidRPr="006B5924">
              <w:rPr>
                <w:rFonts w:cs="Times New Roman"/>
                <w:szCs w:val="20"/>
              </w:rPr>
              <w:t>Мышление: визуальное (линейное, структурное), понятийное (интуитивное, логическое), абстрактное, речевое, образное.</w:t>
            </w:r>
          </w:p>
          <w:p w:rsidR="00D43320" w:rsidRPr="006B5924" w:rsidRDefault="00D43320" w:rsidP="006B5924">
            <w:pPr>
              <w:spacing w:line="240" w:lineRule="auto"/>
              <w:ind w:firstLine="0"/>
              <w:rPr>
                <w:rFonts w:cs="Times New Roman"/>
                <w:szCs w:val="20"/>
              </w:rPr>
            </w:pPr>
            <w:r w:rsidRPr="006B5924">
              <w:rPr>
                <w:rFonts w:cs="Times New Roman"/>
                <w:szCs w:val="20"/>
              </w:rPr>
              <w:t>Память: зрительная, слуховая, моторная, смешанная. Быстрота и прочность запоминания. Индивидуальные особенности. Моторика. Речь.</w:t>
            </w:r>
          </w:p>
        </w:tc>
        <w:tc>
          <w:tcPr>
            <w:tcW w:w="3131" w:type="dxa"/>
          </w:tcPr>
          <w:p w:rsidR="00D43320" w:rsidRPr="006B5924" w:rsidRDefault="00D43320" w:rsidP="006B5924">
            <w:pPr>
              <w:spacing w:line="240" w:lineRule="auto"/>
              <w:ind w:firstLine="0"/>
              <w:rPr>
                <w:rFonts w:cs="Times New Roman"/>
                <w:szCs w:val="20"/>
              </w:rPr>
            </w:pPr>
            <w:r w:rsidRPr="006B5924">
              <w:rPr>
                <w:rFonts w:cs="Times New Roman"/>
                <w:szCs w:val="20"/>
              </w:rPr>
              <w:t>Педагог-психолог</w:t>
            </w:r>
          </w:p>
          <w:p w:rsidR="00D43320" w:rsidRPr="006B5924" w:rsidRDefault="00D43320" w:rsidP="006B5924">
            <w:pPr>
              <w:spacing w:line="240" w:lineRule="auto"/>
              <w:ind w:firstLine="0"/>
              <w:rPr>
                <w:rFonts w:cs="Times New Roman"/>
                <w:szCs w:val="20"/>
              </w:rPr>
            </w:pPr>
            <w:r w:rsidRPr="006B5924">
              <w:rPr>
                <w:rFonts w:cs="Times New Roman"/>
                <w:szCs w:val="20"/>
              </w:rPr>
              <w:t>Учитель- предметник</w:t>
            </w:r>
          </w:p>
          <w:p w:rsidR="00D43320" w:rsidRPr="006B5924" w:rsidRDefault="00D43320" w:rsidP="006B5924">
            <w:pPr>
              <w:spacing w:line="240" w:lineRule="auto"/>
              <w:ind w:firstLine="0"/>
              <w:rPr>
                <w:rFonts w:cs="Times New Roman"/>
                <w:szCs w:val="20"/>
              </w:rPr>
            </w:pPr>
            <w:r w:rsidRPr="006B5924">
              <w:rPr>
                <w:rFonts w:cs="Times New Roman"/>
                <w:szCs w:val="20"/>
              </w:rPr>
              <w:t>Кл. руководитель</w:t>
            </w:r>
          </w:p>
          <w:p w:rsidR="00D43320" w:rsidRPr="006B5924" w:rsidRDefault="00D43320" w:rsidP="006B5924">
            <w:pPr>
              <w:spacing w:line="240" w:lineRule="auto"/>
              <w:ind w:firstLine="0"/>
              <w:rPr>
                <w:rFonts w:cs="Times New Roman"/>
                <w:szCs w:val="20"/>
              </w:rPr>
            </w:pPr>
            <w:r w:rsidRPr="006B5924">
              <w:rPr>
                <w:rFonts w:cs="Times New Roman"/>
                <w:szCs w:val="20"/>
              </w:rPr>
              <w:t xml:space="preserve"> </w:t>
            </w:r>
          </w:p>
          <w:p w:rsidR="00D43320" w:rsidRPr="006B5924" w:rsidRDefault="00D43320" w:rsidP="006B5924">
            <w:pPr>
              <w:spacing w:line="240" w:lineRule="auto"/>
              <w:ind w:firstLine="0"/>
              <w:rPr>
                <w:rFonts w:cs="Times New Roman"/>
                <w:szCs w:val="20"/>
              </w:rPr>
            </w:pPr>
            <w:r w:rsidRPr="006B5924">
              <w:rPr>
                <w:rFonts w:cs="Times New Roman"/>
                <w:szCs w:val="20"/>
              </w:rPr>
              <w:t>Наблюдение за ребенком на уроках, внеурочной, внешкольной деятельности.</w:t>
            </w:r>
          </w:p>
          <w:p w:rsidR="00D43320" w:rsidRPr="006B5924" w:rsidRDefault="00D43320" w:rsidP="006B5924">
            <w:pPr>
              <w:spacing w:line="240" w:lineRule="auto"/>
              <w:ind w:firstLine="0"/>
              <w:rPr>
                <w:rFonts w:cs="Times New Roman"/>
                <w:szCs w:val="20"/>
              </w:rPr>
            </w:pPr>
            <w:r w:rsidRPr="006B5924">
              <w:rPr>
                <w:rFonts w:cs="Times New Roman"/>
                <w:szCs w:val="20"/>
              </w:rPr>
              <w:t>Беседы с ребенком, родителями.</w:t>
            </w:r>
          </w:p>
          <w:p w:rsidR="00D43320" w:rsidRPr="006B5924" w:rsidRDefault="00D43320" w:rsidP="006B5924">
            <w:pPr>
              <w:spacing w:line="240" w:lineRule="auto"/>
              <w:ind w:firstLine="0"/>
              <w:rPr>
                <w:rFonts w:cs="Times New Roman"/>
                <w:szCs w:val="20"/>
              </w:rPr>
            </w:pPr>
            <w:r w:rsidRPr="006B5924">
              <w:rPr>
                <w:rFonts w:cs="Times New Roman"/>
                <w:szCs w:val="20"/>
              </w:rPr>
              <w:t>Индивидуальные, групповые занятия с психологом.</w:t>
            </w:r>
          </w:p>
          <w:p w:rsidR="00D43320" w:rsidRPr="006B5924" w:rsidRDefault="00D43320" w:rsidP="006B5924">
            <w:pPr>
              <w:spacing w:line="240" w:lineRule="auto"/>
              <w:ind w:firstLine="0"/>
              <w:rPr>
                <w:rFonts w:cs="Times New Roman"/>
                <w:szCs w:val="20"/>
              </w:rPr>
            </w:pPr>
            <w:r w:rsidRPr="006B5924">
              <w:rPr>
                <w:rFonts w:cs="Times New Roman"/>
                <w:szCs w:val="20"/>
              </w:rPr>
              <w:t>Наблюдение за речью ребенка на уроках и в сводное время.</w:t>
            </w:r>
          </w:p>
          <w:p w:rsidR="00D43320" w:rsidRPr="006B5924" w:rsidRDefault="00D43320" w:rsidP="006B5924">
            <w:pPr>
              <w:spacing w:line="240" w:lineRule="auto"/>
              <w:ind w:firstLine="0"/>
              <w:rPr>
                <w:rFonts w:cs="Times New Roman"/>
                <w:szCs w:val="20"/>
              </w:rPr>
            </w:pPr>
            <w:r w:rsidRPr="006B5924">
              <w:rPr>
                <w:rFonts w:cs="Times New Roman"/>
                <w:szCs w:val="20"/>
              </w:rPr>
              <w:t>Изучение письменных работ.</w:t>
            </w:r>
          </w:p>
        </w:tc>
      </w:tr>
      <w:tr w:rsidR="00D43320" w:rsidRPr="000E383F" w:rsidTr="00D43320">
        <w:tc>
          <w:tcPr>
            <w:tcW w:w="1951" w:type="dxa"/>
          </w:tcPr>
          <w:p w:rsidR="00D43320" w:rsidRPr="006B5924" w:rsidRDefault="00D43320" w:rsidP="006B5924">
            <w:pPr>
              <w:spacing w:line="240" w:lineRule="auto"/>
              <w:ind w:firstLine="0"/>
              <w:rPr>
                <w:rFonts w:cs="Times New Roman"/>
                <w:szCs w:val="20"/>
              </w:rPr>
            </w:pPr>
            <w:r w:rsidRPr="006B5924">
              <w:rPr>
                <w:rFonts w:cs="Times New Roman"/>
                <w:szCs w:val="20"/>
              </w:rPr>
              <w:t>Социально- педагогическое</w:t>
            </w:r>
          </w:p>
        </w:tc>
        <w:tc>
          <w:tcPr>
            <w:tcW w:w="5198" w:type="dxa"/>
          </w:tcPr>
          <w:p w:rsidR="00D43320" w:rsidRPr="006B5924" w:rsidRDefault="00D43320" w:rsidP="006B5924">
            <w:pPr>
              <w:spacing w:line="240" w:lineRule="auto"/>
              <w:ind w:firstLine="0"/>
              <w:rPr>
                <w:rFonts w:cs="Times New Roman"/>
                <w:szCs w:val="20"/>
              </w:rPr>
            </w:pPr>
            <w:r w:rsidRPr="006B5924">
              <w:rPr>
                <w:rFonts w:cs="Times New Roman"/>
                <w:szCs w:val="20"/>
              </w:rPr>
              <w:t>Семья ребенка. Состав семьи. Условия воспитания.</w:t>
            </w:r>
          </w:p>
          <w:p w:rsidR="00D43320" w:rsidRPr="006B5924" w:rsidRDefault="00D43320" w:rsidP="006B5924">
            <w:pPr>
              <w:spacing w:line="240" w:lineRule="auto"/>
              <w:ind w:firstLine="0"/>
              <w:rPr>
                <w:rFonts w:cs="Times New Roman"/>
                <w:szCs w:val="20"/>
              </w:rPr>
            </w:pPr>
            <w:r w:rsidRPr="006B5924">
              <w:rPr>
                <w:rFonts w:cs="Times New Roman"/>
                <w:szCs w:val="20"/>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D43320" w:rsidRPr="006B5924" w:rsidRDefault="00D43320" w:rsidP="006B5924">
            <w:pPr>
              <w:spacing w:line="240" w:lineRule="auto"/>
              <w:ind w:firstLine="0"/>
              <w:rPr>
                <w:rFonts w:cs="Times New Roman"/>
                <w:szCs w:val="20"/>
              </w:rPr>
            </w:pPr>
            <w:r w:rsidRPr="006B5924">
              <w:rPr>
                <w:rFonts w:cs="Times New Roman"/>
                <w:szCs w:val="20"/>
              </w:rPr>
              <w:t>Мотивы учебной деятельности. Прилежание, отношение к отметке, похвале или порицанию учителя.</w:t>
            </w:r>
          </w:p>
          <w:p w:rsidR="00D43320" w:rsidRPr="006B5924" w:rsidRDefault="00D43320" w:rsidP="006B5924">
            <w:pPr>
              <w:spacing w:line="240" w:lineRule="auto"/>
              <w:ind w:firstLine="0"/>
              <w:rPr>
                <w:rFonts w:cs="Times New Roman"/>
                <w:szCs w:val="20"/>
              </w:rPr>
            </w:pPr>
            <w:r w:rsidRPr="006B5924">
              <w:rPr>
                <w:rFonts w:cs="Times New Roman"/>
                <w:szCs w:val="20"/>
              </w:rPr>
              <w:t>Эмоционально-волевая сфера.</w:t>
            </w:r>
          </w:p>
          <w:p w:rsidR="00D43320" w:rsidRPr="006B5924" w:rsidRDefault="00D43320" w:rsidP="006B5924">
            <w:pPr>
              <w:spacing w:line="240" w:lineRule="auto"/>
              <w:ind w:firstLine="0"/>
              <w:rPr>
                <w:rFonts w:cs="Times New Roman"/>
                <w:szCs w:val="20"/>
              </w:rPr>
            </w:pPr>
            <w:r w:rsidRPr="006B5924">
              <w:rPr>
                <w:rFonts w:cs="Times New Roman"/>
                <w:szCs w:val="20"/>
              </w:rPr>
              <w:t>Преобладание настроения. Наличие аффектных вспышек. Способность к волевому усилию, внушаемость, проявление негативизма.</w:t>
            </w:r>
          </w:p>
          <w:p w:rsidR="00D43320" w:rsidRPr="006B5924" w:rsidRDefault="00D43320" w:rsidP="006B5924">
            <w:pPr>
              <w:spacing w:line="240" w:lineRule="auto"/>
              <w:ind w:firstLine="0"/>
              <w:rPr>
                <w:rFonts w:cs="Times New Roman"/>
                <w:szCs w:val="20"/>
              </w:rPr>
            </w:pPr>
            <w:r w:rsidRPr="006B5924">
              <w:rPr>
                <w:rFonts w:cs="Times New Roman"/>
                <w:szCs w:val="20"/>
              </w:rPr>
              <w:t>Особенности личности: интересы, потребности, идеалы, убеждения. Наличие чувства долга и ответственности. Соблюдение правил поведения в обществе, школе, дома.</w:t>
            </w:r>
          </w:p>
          <w:p w:rsidR="00D43320" w:rsidRPr="006B5924" w:rsidRDefault="00D43320" w:rsidP="006B5924">
            <w:pPr>
              <w:spacing w:line="240" w:lineRule="auto"/>
              <w:ind w:firstLine="0"/>
              <w:rPr>
                <w:rFonts w:cs="Times New Roman"/>
                <w:szCs w:val="20"/>
              </w:rPr>
            </w:pPr>
            <w:r w:rsidRPr="006B5924">
              <w:rPr>
                <w:rFonts w:cs="Times New Roman"/>
                <w:szCs w:val="20"/>
              </w:rPr>
              <w:t>Взаимоотношения с коллективом: роль в коллективе, симпатии, дружба с детьми, отношение к младшим и старшим товарищам.</w:t>
            </w:r>
          </w:p>
          <w:p w:rsidR="00D43320" w:rsidRPr="006B5924" w:rsidRDefault="00D43320" w:rsidP="006B5924">
            <w:pPr>
              <w:spacing w:line="240" w:lineRule="auto"/>
              <w:ind w:firstLine="0"/>
              <w:rPr>
                <w:rFonts w:cs="Times New Roman"/>
                <w:szCs w:val="20"/>
              </w:rPr>
            </w:pPr>
            <w:r w:rsidRPr="006B5924">
              <w:rPr>
                <w:rFonts w:cs="Times New Roman"/>
                <w:szCs w:val="20"/>
              </w:rPr>
              <w:t>Нарушения в поведении: гиперактивность, замкнутость, аутичные проявления, обидчивость, эгоизм.</w:t>
            </w:r>
          </w:p>
          <w:p w:rsidR="00D43320" w:rsidRPr="006B5924" w:rsidRDefault="00D43320" w:rsidP="006B5924">
            <w:pPr>
              <w:spacing w:line="240" w:lineRule="auto"/>
              <w:ind w:firstLine="0"/>
              <w:rPr>
                <w:rFonts w:cs="Times New Roman"/>
                <w:szCs w:val="20"/>
              </w:rPr>
            </w:pPr>
            <w:r w:rsidRPr="006B5924">
              <w:rPr>
                <w:rFonts w:cs="Times New Roman"/>
                <w:szCs w:val="20"/>
              </w:rPr>
              <w:t>Поведение.</w:t>
            </w:r>
          </w:p>
          <w:p w:rsidR="00D43320" w:rsidRPr="006B5924" w:rsidRDefault="00D43320" w:rsidP="006B5924">
            <w:pPr>
              <w:spacing w:line="240" w:lineRule="auto"/>
              <w:ind w:firstLine="0"/>
              <w:rPr>
                <w:rFonts w:cs="Times New Roman"/>
                <w:szCs w:val="20"/>
              </w:rPr>
            </w:pPr>
            <w:r w:rsidRPr="006B5924">
              <w:rPr>
                <w:rFonts w:cs="Times New Roman"/>
                <w:szCs w:val="20"/>
              </w:rPr>
              <w:t>Уровень притязаний и самооценка.</w:t>
            </w:r>
          </w:p>
        </w:tc>
        <w:tc>
          <w:tcPr>
            <w:tcW w:w="3131" w:type="dxa"/>
          </w:tcPr>
          <w:p w:rsidR="00D43320" w:rsidRPr="006B5924" w:rsidRDefault="00D43320" w:rsidP="006B5924">
            <w:pPr>
              <w:spacing w:line="240" w:lineRule="auto"/>
              <w:ind w:firstLine="0"/>
              <w:rPr>
                <w:rFonts w:cs="Times New Roman"/>
                <w:szCs w:val="20"/>
              </w:rPr>
            </w:pPr>
            <w:r w:rsidRPr="006B5924">
              <w:rPr>
                <w:rFonts w:cs="Times New Roman"/>
                <w:szCs w:val="20"/>
              </w:rPr>
              <w:t>Посещение семьи ребенка (классный руководитель)</w:t>
            </w:r>
          </w:p>
          <w:p w:rsidR="00D43320" w:rsidRPr="006B5924" w:rsidRDefault="00D43320" w:rsidP="006B5924">
            <w:pPr>
              <w:spacing w:line="240" w:lineRule="auto"/>
              <w:ind w:firstLine="0"/>
              <w:rPr>
                <w:rFonts w:cs="Times New Roman"/>
                <w:szCs w:val="20"/>
              </w:rPr>
            </w:pPr>
            <w:r w:rsidRPr="006B5924">
              <w:rPr>
                <w:rFonts w:cs="Times New Roman"/>
                <w:szCs w:val="20"/>
              </w:rPr>
              <w:t>Наблюдение во время занятий, изучение работ ученика (учитель- предметник, психолог)</w:t>
            </w:r>
          </w:p>
          <w:p w:rsidR="00D43320" w:rsidRPr="006B5924" w:rsidRDefault="00D43320" w:rsidP="006B5924">
            <w:pPr>
              <w:spacing w:line="240" w:lineRule="auto"/>
              <w:ind w:firstLine="0"/>
              <w:rPr>
                <w:rFonts w:cs="Times New Roman"/>
                <w:szCs w:val="20"/>
              </w:rPr>
            </w:pPr>
            <w:r w:rsidRPr="006B5924">
              <w:rPr>
                <w:rFonts w:cs="Times New Roman"/>
                <w:szCs w:val="20"/>
              </w:rPr>
              <w:t>Анкетирование родителей, обучающегося с ОВЗ на предмет выявления трудностей в обучении (классный руководитель)</w:t>
            </w:r>
          </w:p>
          <w:p w:rsidR="00D43320" w:rsidRPr="006B5924" w:rsidRDefault="00D43320" w:rsidP="006B5924">
            <w:pPr>
              <w:spacing w:line="240" w:lineRule="auto"/>
              <w:ind w:firstLine="0"/>
              <w:rPr>
                <w:rFonts w:cs="Times New Roman"/>
                <w:szCs w:val="20"/>
              </w:rPr>
            </w:pPr>
            <w:r w:rsidRPr="006B5924">
              <w:rPr>
                <w:rFonts w:cs="Times New Roman"/>
                <w:szCs w:val="20"/>
              </w:rPr>
              <w:t>Беседа с родителями и учителями-предметниками (классный руководитель, психолог)</w:t>
            </w:r>
          </w:p>
          <w:p w:rsidR="00D43320" w:rsidRPr="006B5924" w:rsidRDefault="00D43320" w:rsidP="006B5924">
            <w:pPr>
              <w:spacing w:line="240" w:lineRule="auto"/>
              <w:ind w:firstLine="0"/>
              <w:rPr>
                <w:rFonts w:cs="Times New Roman"/>
                <w:szCs w:val="20"/>
              </w:rPr>
            </w:pPr>
            <w:r w:rsidRPr="006B5924">
              <w:rPr>
                <w:rFonts w:cs="Times New Roman"/>
                <w:szCs w:val="20"/>
              </w:rPr>
              <w:t>Наблюдение за ребенком в различных видах внеурочной, внешкольной деятельности (классный руководитель, учителя- предметники)</w:t>
            </w:r>
          </w:p>
          <w:p w:rsidR="00D43320" w:rsidRPr="006B5924" w:rsidRDefault="00D43320" w:rsidP="006B5924">
            <w:pPr>
              <w:spacing w:line="240" w:lineRule="auto"/>
              <w:ind w:firstLine="0"/>
              <w:rPr>
                <w:rFonts w:cs="Times New Roman"/>
                <w:szCs w:val="20"/>
              </w:rPr>
            </w:pPr>
          </w:p>
        </w:tc>
      </w:tr>
    </w:tbl>
    <w:p w:rsidR="00D43320" w:rsidRPr="000E383F" w:rsidRDefault="00D43320" w:rsidP="00D43320">
      <w:pPr>
        <w:spacing w:after="0" w:line="276" w:lineRule="auto"/>
        <w:ind w:firstLine="567"/>
        <w:rPr>
          <w:rFonts w:cs="Times New Roman"/>
          <w:color w:val="FF0000"/>
          <w:sz w:val="24"/>
          <w:szCs w:val="24"/>
        </w:rPr>
      </w:pPr>
    </w:p>
    <w:p w:rsidR="00D43320" w:rsidRPr="009C1CF1" w:rsidRDefault="00D43320" w:rsidP="009C1CF1">
      <w:pPr>
        <w:spacing w:after="0" w:line="240" w:lineRule="auto"/>
        <w:ind w:firstLine="284"/>
        <w:jc w:val="center"/>
        <w:rPr>
          <w:rFonts w:cs="Times New Roman"/>
          <w:b/>
          <w:szCs w:val="20"/>
        </w:rPr>
      </w:pPr>
      <w:r w:rsidRPr="009C1CF1">
        <w:rPr>
          <w:rFonts w:cs="Times New Roman"/>
          <w:b/>
          <w:szCs w:val="20"/>
        </w:rPr>
        <w:t>2.4.4.</w:t>
      </w:r>
      <w:r w:rsidRPr="009C1CF1">
        <w:rPr>
          <w:rFonts w:cs="Times New Roman"/>
          <w:b/>
          <w:szCs w:val="20"/>
        </w:rPr>
        <w:t> </w:t>
      </w:r>
      <w:r w:rsidRPr="009C1CF1">
        <w:rPr>
          <w:rFonts w:cs="Times New Roman"/>
          <w:b/>
          <w:szCs w:val="20"/>
        </w:rPr>
        <w:t>Требования к условиям реализации программы</w:t>
      </w:r>
    </w:p>
    <w:p w:rsidR="00D43320" w:rsidRPr="006B5924" w:rsidRDefault="00D43320" w:rsidP="006B5924">
      <w:pPr>
        <w:spacing w:after="0" w:line="240" w:lineRule="auto"/>
        <w:ind w:firstLine="284"/>
        <w:rPr>
          <w:rFonts w:cs="Times New Roman"/>
          <w:szCs w:val="20"/>
        </w:rPr>
      </w:pPr>
      <w:r w:rsidRPr="006B5924">
        <w:rPr>
          <w:rFonts w:cs="Times New Roman"/>
          <w:szCs w:val="20"/>
        </w:rPr>
        <w:t>Психолого-педагогическое обеспечение:</w:t>
      </w:r>
    </w:p>
    <w:p w:rsidR="00D43320" w:rsidRPr="006B5924" w:rsidRDefault="00D43320" w:rsidP="006B5924">
      <w:pPr>
        <w:spacing w:after="0" w:line="240" w:lineRule="auto"/>
        <w:ind w:firstLine="284"/>
        <w:rPr>
          <w:rFonts w:cs="Times New Roman"/>
          <w:szCs w:val="20"/>
        </w:rPr>
      </w:pPr>
      <w:r w:rsidRPr="006B5924">
        <w:rPr>
          <w:rFonts w:cs="Times New Roman"/>
          <w:szCs w:val="20"/>
        </w:rPr>
        <w:t xml:space="preserve">обеспечение дифференцированных условий (оптимальный режим учебных нагрузок); </w:t>
      </w:r>
    </w:p>
    <w:p w:rsidR="00D43320" w:rsidRPr="006B5924" w:rsidRDefault="00D43320" w:rsidP="006B5924">
      <w:pPr>
        <w:spacing w:after="0" w:line="240" w:lineRule="auto"/>
        <w:ind w:firstLine="284"/>
        <w:rPr>
          <w:rFonts w:cs="Times New Roman"/>
          <w:szCs w:val="20"/>
        </w:rPr>
      </w:pPr>
      <w:r w:rsidRPr="006B5924">
        <w:rPr>
          <w:rFonts w:cs="Times New Roman"/>
          <w:szCs w:val="20"/>
        </w:rPr>
        <w:t xml:space="preserve">обеспечение психолого-педагогических условий (коррекционно-развивающая направленность учебно-воспитательного процесса; </w:t>
      </w:r>
    </w:p>
    <w:p w:rsidR="00D43320" w:rsidRPr="006B5924" w:rsidRDefault="00D43320" w:rsidP="006B5924">
      <w:pPr>
        <w:spacing w:after="0" w:line="240" w:lineRule="auto"/>
        <w:ind w:firstLine="284"/>
        <w:rPr>
          <w:rFonts w:cs="Times New Roman"/>
          <w:szCs w:val="20"/>
        </w:rPr>
      </w:pPr>
      <w:r w:rsidRPr="006B5924">
        <w:rPr>
          <w:rFonts w:cs="Times New Roman"/>
          <w:szCs w:val="20"/>
        </w:rPr>
        <w:t xml:space="preserve">учет индивидуальных особенностей и особых образовательных, социально-коммуникативных потребностей обучающихся; </w:t>
      </w:r>
    </w:p>
    <w:p w:rsidR="00D43320" w:rsidRPr="006B5924" w:rsidRDefault="00D43320" w:rsidP="006B5924">
      <w:pPr>
        <w:spacing w:after="0" w:line="240" w:lineRule="auto"/>
        <w:ind w:firstLine="284"/>
        <w:rPr>
          <w:rFonts w:cs="Times New Roman"/>
          <w:szCs w:val="20"/>
        </w:rPr>
      </w:pPr>
      <w:r w:rsidRPr="006B5924">
        <w:rPr>
          <w:rFonts w:cs="Times New Roman"/>
          <w:szCs w:val="20"/>
        </w:rPr>
        <w:t xml:space="preserve">соблюдение комфортного психоэмоционального режима; </w:t>
      </w:r>
    </w:p>
    <w:p w:rsidR="00D43320" w:rsidRPr="006B5924" w:rsidRDefault="00D43320" w:rsidP="006B5924">
      <w:pPr>
        <w:spacing w:after="0" w:line="240" w:lineRule="auto"/>
        <w:ind w:firstLine="284"/>
        <w:rPr>
          <w:rFonts w:cs="Times New Roman"/>
          <w:szCs w:val="20"/>
        </w:rPr>
      </w:pPr>
      <w:r w:rsidRPr="006B5924">
        <w:rPr>
          <w:rFonts w:cs="Times New Roman"/>
          <w:szCs w:val="20"/>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D43320" w:rsidRPr="006B5924" w:rsidRDefault="00D43320" w:rsidP="006B5924">
      <w:pPr>
        <w:spacing w:after="0" w:line="240" w:lineRule="auto"/>
        <w:ind w:firstLine="284"/>
        <w:rPr>
          <w:rFonts w:cs="Times New Roman"/>
          <w:szCs w:val="20"/>
        </w:rPr>
      </w:pPr>
      <w:r w:rsidRPr="006B5924">
        <w:rPr>
          <w:rFonts w:cs="Times New Roman"/>
          <w:szCs w:val="20"/>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D43320" w:rsidRPr="006B5924" w:rsidRDefault="00D43320" w:rsidP="006B5924">
      <w:pPr>
        <w:spacing w:after="0" w:line="240" w:lineRule="auto"/>
        <w:ind w:firstLine="284"/>
        <w:rPr>
          <w:rFonts w:cs="Times New Roman"/>
          <w:szCs w:val="20"/>
        </w:rPr>
      </w:pPr>
      <w:r w:rsidRPr="006B5924">
        <w:rPr>
          <w:rFonts w:cs="Times New Roman"/>
          <w:szCs w:val="20"/>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D43320" w:rsidRPr="006B5924" w:rsidRDefault="00D43320" w:rsidP="006B5924">
      <w:pPr>
        <w:spacing w:after="0" w:line="240" w:lineRule="auto"/>
        <w:ind w:firstLine="284"/>
        <w:rPr>
          <w:rFonts w:cs="Times New Roman"/>
          <w:szCs w:val="20"/>
        </w:rPr>
      </w:pPr>
      <w:r w:rsidRPr="006B5924">
        <w:rPr>
          <w:rFonts w:cs="Times New Roman"/>
          <w:szCs w:val="20"/>
        </w:rPr>
        <w:t xml:space="preserve">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rsidR="00D43320" w:rsidRPr="006B5924" w:rsidRDefault="00D43320" w:rsidP="006B5924">
      <w:pPr>
        <w:spacing w:after="0" w:line="240" w:lineRule="auto"/>
        <w:ind w:firstLine="284"/>
        <w:rPr>
          <w:rFonts w:cs="Times New Roman"/>
          <w:szCs w:val="20"/>
        </w:rPr>
      </w:pPr>
      <w:r w:rsidRPr="006B5924">
        <w:rPr>
          <w:rFonts w:cs="Times New Roman"/>
          <w:szCs w:val="20"/>
        </w:rPr>
        <w:t xml:space="preserve">использование специальных методов, приемов, средств обучения; </w:t>
      </w:r>
    </w:p>
    <w:p w:rsidR="00D43320" w:rsidRPr="006B5924" w:rsidRDefault="00D43320" w:rsidP="006B5924">
      <w:pPr>
        <w:spacing w:after="0" w:line="240" w:lineRule="auto"/>
        <w:ind w:firstLine="284"/>
        <w:rPr>
          <w:rFonts w:cs="Times New Roman"/>
          <w:szCs w:val="20"/>
        </w:rPr>
      </w:pPr>
      <w:r w:rsidRPr="006B5924">
        <w:rPr>
          <w:rFonts w:cs="Times New Roman"/>
          <w:szCs w:val="20"/>
        </w:rPr>
        <w:t xml:space="preserve">обеспечение участия всех обучающихся МБОУ </w:t>
      </w:r>
      <w:r w:rsidR="00883953">
        <w:rPr>
          <w:rFonts w:cs="Times New Roman"/>
          <w:spacing w:val="-1"/>
          <w:lang w:val="tt-RU"/>
        </w:rPr>
        <w:t>“Староашитская ООШ</w:t>
      </w:r>
      <w:r w:rsidR="006B5924">
        <w:rPr>
          <w:rFonts w:cs="Times New Roman"/>
          <w:spacing w:val="-1"/>
          <w:lang w:val="tt-RU"/>
        </w:rPr>
        <w:t xml:space="preserve">” </w:t>
      </w:r>
      <w:r w:rsidRPr="006B5924">
        <w:rPr>
          <w:rFonts w:cs="Times New Roman"/>
          <w:szCs w:val="20"/>
        </w:rPr>
        <w:t>в проведении воспитательных, культурно-развлекательных, спортивно­оздоровительных и иных досуговых мероприятий;</w:t>
      </w:r>
    </w:p>
    <w:p w:rsidR="00D43320" w:rsidRPr="006B5924" w:rsidRDefault="00D43320" w:rsidP="006B5924">
      <w:pPr>
        <w:spacing w:after="0" w:line="240" w:lineRule="auto"/>
        <w:ind w:firstLine="284"/>
        <w:rPr>
          <w:rFonts w:cs="Times New Roman"/>
          <w:szCs w:val="20"/>
        </w:rPr>
      </w:pPr>
      <w:r w:rsidRPr="006B5924">
        <w:rPr>
          <w:rFonts w:cs="Times New Roman"/>
          <w:szCs w:val="20"/>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D43320" w:rsidRPr="006B5924" w:rsidRDefault="00D43320" w:rsidP="006B5924">
      <w:pPr>
        <w:spacing w:after="0" w:line="240" w:lineRule="auto"/>
        <w:ind w:firstLine="284"/>
        <w:rPr>
          <w:rFonts w:cs="Times New Roman"/>
          <w:b/>
          <w:szCs w:val="20"/>
        </w:rPr>
      </w:pPr>
      <w:r w:rsidRPr="006B5924">
        <w:rPr>
          <w:rFonts w:cs="Times New Roman"/>
          <w:b/>
          <w:szCs w:val="20"/>
        </w:rPr>
        <w:t>Программно-методическое обеспечение</w:t>
      </w:r>
    </w:p>
    <w:p w:rsidR="00D43320" w:rsidRPr="006B5924" w:rsidRDefault="00D43320" w:rsidP="006B5924">
      <w:pPr>
        <w:spacing w:after="0" w:line="240" w:lineRule="auto"/>
        <w:ind w:firstLine="284"/>
        <w:rPr>
          <w:rFonts w:cs="Times New Roman"/>
          <w:szCs w:val="20"/>
        </w:rPr>
      </w:pPr>
      <w:r w:rsidRPr="006B5924">
        <w:rPr>
          <w:rFonts w:cs="Times New Roman"/>
          <w:szCs w:val="20"/>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D43320" w:rsidRPr="006B5924" w:rsidRDefault="00D43320" w:rsidP="006B5924">
      <w:pPr>
        <w:spacing w:after="0" w:line="240" w:lineRule="auto"/>
        <w:ind w:firstLine="284"/>
        <w:rPr>
          <w:rFonts w:cs="Times New Roman"/>
          <w:b/>
          <w:szCs w:val="20"/>
        </w:rPr>
      </w:pPr>
      <w:r w:rsidRPr="006B5924">
        <w:rPr>
          <w:rFonts w:cs="Times New Roman"/>
          <w:b/>
          <w:szCs w:val="20"/>
        </w:rPr>
        <w:t>Кадровое обеспечение</w:t>
      </w:r>
    </w:p>
    <w:p w:rsidR="00D43320" w:rsidRPr="006B5924" w:rsidRDefault="00D43320" w:rsidP="006B5924">
      <w:pPr>
        <w:spacing w:after="0" w:line="240" w:lineRule="auto"/>
        <w:ind w:firstLine="284"/>
        <w:rPr>
          <w:rFonts w:cs="Times New Roman"/>
          <w:szCs w:val="20"/>
        </w:rPr>
      </w:pPr>
      <w:r w:rsidRPr="006B5924">
        <w:rPr>
          <w:rFonts w:cs="Times New Roman"/>
          <w:szCs w:val="20"/>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D43320" w:rsidRPr="006B5924" w:rsidRDefault="00D43320" w:rsidP="006B5924">
      <w:pPr>
        <w:spacing w:after="0" w:line="240" w:lineRule="auto"/>
        <w:ind w:firstLine="284"/>
        <w:rPr>
          <w:rFonts w:cs="Times New Roman"/>
          <w:szCs w:val="20"/>
        </w:rPr>
      </w:pPr>
      <w:r w:rsidRPr="006B5924">
        <w:rPr>
          <w:rFonts w:cs="Times New Roman"/>
          <w:szCs w:val="20"/>
        </w:rPr>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w:t>
      </w:r>
    </w:p>
    <w:p w:rsidR="00D43320" w:rsidRPr="006B5924" w:rsidRDefault="00D43320" w:rsidP="006B5924">
      <w:pPr>
        <w:spacing w:after="0" w:line="240" w:lineRule="auto"/>
        <w:ind w:firstLine="284"/>
        <w:rPr>
          <w:rFonts w:cs="Times New Roman"/>
          <w:szCs w:val="20"/>
        </w:rPr>
      </w:pPr>
      <w:r w:rsidRPr="006B5924">
        <w:rPr>
          <w:rFonts w:cs="Times New Roman"/>
          <w:szCs w:val="20"/>
        </w:rPr>
        <w:t xml:space="preserve">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МБОУ </w:t>
      </w:r>
      <w:r w:rsidR="00883953">
        <w:rPr>
          <w:rFonts w:cs="Times New Roman"/>
          <w:spacing w:val="-1"/>
          <w:szCs w:val="20"/>
          <w:lang w:val="tt-RU"/>
        </w:rPr>
        <w:t>“Староашитская ООШ</w:t>
      </w:r>
      <w:r w:rsidR="006B5924" w:rsidRPr="006B5924">
        <w:rPr>
          <w:rFonts w:cs="Times New Roman"/>
          <w:spacing w:val="-1"/>
          <w:szCs w:val="20"/>
          <w:lang w:val="tt-RU"/>
        </w:rPr>
        <w:t>”</w:t>
      </w:r>
      <w:r w:rsidRPr="006B5924">
        <w:rPr>
          <w:rFonts w:cs="Times New Roman"/>
          <w:szCs w:val="20"/>
        </w:rPr>
        <w:t xml:space="preserve">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D43320" w:rsidRPr="006B5924" w:rsidRDefault="00D43320" w:rsidP="006B5924">
      <w:pPr>
        <w:spacing w:after="0" w:line="240" w:lineRule="auto"/>
        <w:ind w:firstLine="284"/>
        <w:rPr>
          <w:rFonts w:cs="Times New Roman"/>
          <w:b/>
          <w:szCs w:val="20"/>
        </w:rPr>
      </w:pPr>
      <w:r w:rsidRPr="006B5924">
        <w:rPr>
          <w:rFonts w:cs="Times New Roman"/>
          <w:b/>
          <w:szCs w:val="20"/>
        </w:rPr>
        <w:t>Материально-техническое обеспечение</w:t>
      </w:r>
    </w:p>
    <w:p w:rsidR="00D43320" w:rsidRPr="006B5924" w:rsidRDefault="00D43320" w:rsidP="006B5924">
      <w:pPr>
        <w:spacing w:after="0" w:line="240" w:lineRule="auto"/>
        <w:ind w:firstLine="284"/>
        <w:rPr>
          <w:rFonts w:cs="Times New Roman"/>
          <w:szCs w:val="20"/>
        </w:rPr>
      </w:pPr>
      <w:r w:rsidRPr="006B5924">
        <w:rPr>
          <w:rFonts w:cs="Times New Roman"/>
          <w:szCs w:val="20"/>
        </w:rP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МБОУ </w:t>
      </w:r>
      <w:r w:rsidR="00883953">
        <w:rPr>
          <w:rFonts w:cs="Times New Roman"/>
          <w:spacing w:val="-1"/>
          <w:szCs w:val="20"/>
          <w:lang w:val="tt-RU"/>
        </w:rPr>
        <w:t>“Староашитская ООШ</w:t>
      </w:r>
      <w:r w:rsidR="006B5924" w:rsidRPr="006B5924">
        <w:rPr>
          <w:rFonts w:cs="Times New Roman"/>
          <w:spacing w:val="-1"/>
          <w:szCs w:val="20"/>
          <w:lang w:val="tt-RU"/>
        </w:rPr>
        <w:t>”</w:t>
      </w:r>
      <w:r w:rsidRPr="006B5924">
        <w:rPr>
          <w:rFonts w:cs="Times New Roman"/>
          <w:szCs w:val="20"/>
        </w:rPr>
        <w:t xml:space="preserve">,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МБОУ </w:t>
      </w:r>
      <w:r w:rsidR="00883953">
        <w:rPr>
          <w:rFonts w:cs="Times New Roman"/>
          <w:spacing w:val="-1"/>
          <w:szCs w:val="20"/>
          <w:lang w:val="tt-RU"/>
        </w:rPr>
        <w:t>“Староашитская ООШ</w:t>
      </w:r>
      <w:r w:rsidR="006B5924" w:rsidRPr="006B5924">
        <w:rPr>
          <w:rFonts w:cs="Times New Roman"/>
          <w:spacing w:val="-1"/>
          <w:szCs w:val="20"/>
          <w:lang w:val="tt-RU"/>
        </w:rPr>
        <w:t xml:space="preserve">” </w:t>
      </w:r>
      <w:r w:rsidRPr="006B5924">
        <w:rPr>
          <w:rFonts w:cs="Times New Roman"/>
          <w:szCs w:val="20"/>
        </w:rPr>
        <w:t>и организацию их пребывания и обучения.</w:t>
      </w:r>
    </w:p>
    <w:p w:rsidR="00D43320" w:rsidRPr="006B5924" w:rsidRDefault="00D43320" w:rsidP="006B5924">
      <w:pPr>
        <w:spacing w:after="0" w:line="240" w:lineRule="auto"/>
        <w:ind w:firstLine="284"/>
        <w:rPr>
          <w:rFonts w:cs="Times New Roman"/>
          <w:b/>
          <w:szCs w:val="20"/>
        </w:rPr>
      </w:pPr>
      <w:r w:rsidRPr="006B5924">
        <w:rPr>
          <w:rFonts w:cs="Times New Roman"/>
          <w:b/>
          <w:szCs w:val="20"/>
        </w:rPr>
        <w:t>Информационное обеспечение</w:t>
      </w:r>
    </w:p>
    <w:p w:rsidR="00D43320" w:rsidRPr="006B5924" w:rsidRDefault="00D43320" w:rsidP="006B5924">
      <w:pPr>
        <w:spacing w:after="0" w:line="240" w:lineRule="auto"/>
        <w:ind w:firstLine="284"/>
        <w:rPr>
          <w:rFonts w:cs="Times New Roman"/>
          <w:szCs w:val="20"/>
        </w:rPr>
      </w:pPr>
      <w:r w:rsidRPr="006B5924">
        <w:rPr>
          <w:rFonts w:cs="Times New Roman"/>
          <w:szCs w:val="20"/>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rsidR="00D43320" w:rsidRPr="006B5924" w:rsidRDefault="00D43320" w:rsidP="006B5924">
      <w:pPr>
        <w:spacing w:after="0" w:line="240" w:lineRule="auto"/>
        <w:ind w:firstLine="284"/>
        <w:rPr>
          <w:rFonts w:cs="Times New Roman"/>
          <w:szCs w:val="20"/>
        </w:rPr>
      </w:pPr>
      <w:r w:rsidRPr="006B5924">
        <w:rPr>
          <w:rFonts w:cs="Times New Roman"/>
          <w:szCs w:val="20"/>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D43320" w:rsidRPr="006B5924" w:rsidRDefault="00D43320" w:rsidP="006B5924">
      <w:pPr>
        <w:spacing w:after="0" w:line="240" w:lineRule="auto"/>
        <w:ind w:firstLine="284"/>
        <w:rPr>
          <w:rFonts w:cs="Times New Roman"/>
          <w:szCs w:val="20"/>
        </w:rPr>
      </w:pPr>
      <w:r w:rsidRPr="006B5924">
        <w:rPr>
          <w:rFonts w:cs="Times New Roman"/>
          <w:szCs w:val="20"/>
        </w:rPr>
        <w:t>Результатом реализации указанных требований должно быть создание комфортной развивающей образовательной среды:</w:t>
      </w:r>
    </w:p>
    <w:p w:rsidR="00D43320" w:rsidRPr="006B5924" w:rsidRDefault="00D43320" w:rsidP="006B5924">
      <w:pPr>
        <w:spacing w:after="0" w:line="240" w:lineRule="auto"/>
        <w:ind w:firstLine="284"/>
        <w:rPr>
          <w:rFonts w:cs="Times New Roman"/>
          <w:szCs w:val="20"/>
        </w:rPr>
      </w:pPr>
      <w:r w:rsidRPr="006B5924">
        <w:rPr>
          <w:rFonts w:cs="Times New Roman"/>
          <w:szCs w:val="20"/>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D43320" w:rsidRPr="006B5924" w:rsidRDefault="00D43320" w:rsidP="006B5924">
      <w:pPr>
        <w:spacing w:after="0" w:line="240" w:lineRule="auto"/>
        <w:ind w:firstLine="284"/>
        <w:rPr>
          <w:rFonts w:cs="Times New Roman"/>
          <w:szCs w:val="20"/>
        </w:rPr>
      </w:pPr>
      <w:r w:rsidRPr="006B5924">
        <w:rPr>
          <w:rFonts w:cs="Times New Roman"/>
          <w:szCs w:val="20"/>
        </w:rPr>
        <w:t>обеспечивающей воспитание, обучение, социальную адаптацию и интеграцию;</w:t>
      </w:r>
    </w:p>
    <w:p w:rsidR="00D43320" w:rsidRPr="006B5924" w:rsidRDefault="00D43320" w:rsidP="006B5924">
      <w:pPr>
        <w:spacing w:after="0" w:line="240" w:lineRule="auto"/>
        <w:ind w:firstLine="284"/>
        <w:rPr>
          <w:rFonts w:cs="Times New Roman"/>
          <w:szCs w:val="20"/>
        </w:rPr>
      </w:pPr>
      <w:r w:rsidRPr="006B5924">
        <w:rPr>
          <w:rFonts w:cs="Times New Roman"/>
          <w:szCs w:val="20"/>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D43320" w:rsidRPr="006B5924" w:rsidRDefault="00D43320" w:rsidP="006B5924">
      <w:pPr>
        <w:spacing w:after="0" w:line="240" w:lineRule="auto"/>
        <w:ind w:firstLine="284"/>
        <w:rPr>
          <w:rFonts w:cs="Times New Roman"/>
          <w:szCs w:val="20"/>
        </w:rPr>
      </w:pPr>
      <w:r w:rsidRPr="006B5924">
        <w:rPr>
          <w:rFonts w:cs="Times New Roman"/>
          <w:szCs w:val="20"/>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D43320" w:rsidRPr="006B5924" w:rsidRDefault="00D43320" w:rsidP="006B5924">
      <w:pPr>
        <w:spacing w:after="0" w:line="240" w:lineRule="auto"/>
        <w:ind w:firstLine="567"/>
        <w:rPr>
          <w:rFonts w:cs="Times New Roman"/>
          <w:szCs w:val="20"/>
        </w:rPr>
      </w:pPr>
      <w:r w:rsidRPr="006B5924">
        <w:rPr>
          <w:rFonts w:cs="Times New Roman"/>
          <w:szCs w:val="20"/>
        </w:rPr>
        <w:t>Система комплексного психолого-педагогического сопровождения обучающихся с ограниченными возможностями здоровья, инвалидов.</w:t>
      </w:r>
    </w:p>
    <w:p w:rsidR="00D43320" w:rsidRPr="006B5924" w:rsidRDefault="00D43320" w:rsidP="006B5924">
      <w:pPr>
        <w:spacing w:after="0" w:line="240" w:lineRule="auto"/>
        <w:ind w:firstLine="567"/>
        <w:rPr>
          <w:rFonts w:cs="Times New Roman"/>
          <w:szCs w:val="20"/>
        </w:rPr>
      </w:pPr>
      <w:r w:rsidRPr="006B5924">
        <w:rPr>
          <w:rFonts w:cs="Times New Roman"/>
          <w:szCs w:val="20"/>
        </w:rPr>
        <w:t>Диагностическое напра</w:t>
      </w:r>
      <w:r w:rsidR="006B5924" w:rsidRPr="006B5924">
        <w:rPr>
          <w:rFonts w:cs="Times New Roman"/>
          <w:szCs w:val="20"/>
          <w:lang w:val="tt-RU"/>
        </w:rPr>
        <w:t>в</w:t>
      </w:r>
      <w:r w:rsidRPr="006B5924">
        <w:rPr>
          <w:rFonts w:cs="Times New Roman"/>
          <w:szCs w:val="20"/>
        </w:rPr>
        <w:t>ление</w:t>
      </w:r>
    </w:p>
    <w:p w:rsidR="00D43320" w:rsidRPr="006B5924" w:rsidRDefault="00D43320" w:rsidP="006B5924">
      <w:pPr>
        <w:spacing w:after="0" w:line="240" w:lineRule="auto"/>
        <w:ind w:firstLine="567"/>
        <w:rPr>
          <w:rFonts w:cs="Times New Roman"/>
          <w:szCs w:val="20"/>
        </w:rPr>
      </w:pPr>
      <w:r w:rsidRPr="006B5924">
        <w:rPr>
          <w:rFonts w:cs="Times New Roman"/>
          <w:b/>
          <w:szCs w:val="20"/>
        </w:rPr>
        <w:t>Цель:</w:t>
      </w:r>
      <w:r w:rsidRPr="006B5924">
        <w:rPr>
          <w:rFonts w:cs="Times New Roman"/>
          <w:szCs w:val="20"/>
        </w:rP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tbl>
      <w:tblPr>
        <w:tblStyle w:val="aff4"/>
        <w:tblW w:w="10065" w:type="dxa"/>
        <w:tblLayout w:type="fixed"/>
        <w:tblLook w:val="01E0"/>
      </w:tblPr>
      <w:tblGrid>
        <w:gridCol w:w="2072"/>
        <w:gridCol w:w="2307"/>
        <w:gridCol w:w="2709"/>
        <w:gridCol w:w="1327"/>
        <w:gridCol w:w="1650"/>
      </w:tblGrid>
      <w:tr w:rsidR="00D43320" w:rsidRPr="006B5924" w:rsidTr="00D43320">
        <w:trPr>
          <w:trHeight w:val="20"/>
        </w:trPr>
        <w:tc>
          <w:tcPr>
            <w:tcW w:w="2072"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Задачи (направления деятельности)</w:t>
            </w:r>
          </w:p>
        </w:tc>
        <w:tc>
          <w:tcPr>
            <w:tcW w:w="2307"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Планируемые результаты</w:t>
            </w:r>
          </w:p>
        </w:tc>
        <w:tc>
          <w:tcPr>
            <w:tcW w:w="2709"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Виды и формы деятельности, мероприятия</w:t>
            </w:r>
          </w:p>
        </w:tc>
        <w:tc>
          <w:tcPr>
            <w:tcW w:w="1327"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 xml:space="preserve">Сроки </w:t>
            </w:r>
          </w:p>
        </w:tc>
        <w:tc>
          <w:tcPr>
            <w:tcW w:w="1650"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Ответственные</w:t>
            </w:r>
          </w:p>
        </w:tc>
      </w:tr>
      <w:tr w:rsidR="00D43320" w:rsidRPr="006B5924" w:rsidTr="00D43320">
        <w:trPr>
          <w:trHeight w:val="20"/>
        </w:trPr>
        <w:tc>
          <w:tcPr>
            <w:tcW w:w="10065" w:type="dxa"/>
            <w:gridSpan w:val="5"/>
          </w:tcPr>
          <w:p w:rsidR="00D43320" w:rsidRPr="006B5924" w:rsidRDefault="00D43320" w:rsidP="006B5924">
            <w:pPr>
              <w:spacing w:line="240" w:lineRule="auto"/>
              <w:ind w:left="142" w:right="130" w:firstLine="0"/>
              <w:rPr>
                <w:rFonts w:cs="Times New Roman"/>
                <w:b/>
                <w:szCs w:val="20"/>
              </w:rPr>
            </w:pPr>
            <w:r w:rsidRPr="006B5924">
              <w:rPr>
                <w:rFonts w:cs="Times New Roman"/>
                <w:b/>
                <w:szCs w:val="20"/>
              </w:rPr>
              <w:t>Медицинская диагностика</w:t>
            </w:r>
          </w:p>
        </w:tc>
      </w:tr>
      <w:tr w:rsidR="00D43320" w:rsidRPr="006B5924" w:rsidTr="00D43320">
        <w:trPr>
          <w:trHeight w:val="20"/>
        </w:trPr>
        <w:tc>
          <w:tcPr>
            <w:tcW w:w="2072"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Определить состояние фи</w:t>
            </w:r>
            <w:r w:rsidR="006B5924" w:rsidRPr="006B5924">
              <w:rPr>
                <w:rFonts w:cs="Times New Roman"/>
                <w:szCs w:val="20"/>
              </w:rPr>
              <w:t>зического и психиче</w:t>
            </w:r>
            <w:r w:rsidRPr="006B5924">
              <w:rPr>
                <w:rFonts w:cs="Times New Roman"/>
                <w:szCs w:val="20"/>
              </w:rPr>
              <w:t>ского здоровья</w:t>
            </w:r>
          </w:p>
          <w:p w:rsidR="00D43320" w:rsidRPr="006B5924" w:rsidRDefault="00D43320" w:rsidP="006B5924">
            <w:pPr>
              <w:spacing w:line="240" w:lineRule="auto"/>
              <w:ind w:left="142" w:right="130" w:firstLine="0"/>
              <w:rPr>
                <w:rFonts w:cs="Times New Roman"/>
                <w:szCs w:val="20"/>
              </w:rPr>
            </w:pPr>
            <w:r w:rsidRPr="006B5924">
              <w:rPr>
                <w:rFonts w:cs="Times New Roman"/>
                <w:szCs w:val="20"/>
              </w:rPr>
              <w:t>детей.</w:t>
            </w:r>
          </w:p>
        </w:tc>
        <w:tc>
          <w:tcPr>
            <w:tcW w:w="2307"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Выявление состояния физического и психического здоровья детей.</w:t>
            </w:r>
          </w:p>
        </w:tc>
        <w:tc>
          <w:tcPr>
            <w:tcW w:w="2709"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Изучение истории развития ребенка, беседа с родителями, наблюдение классного руководителя, анализ работ обучающихся</w:t>
            </w:r>
          </w:p>
        </w:tc>
        <w:tc>
          <w:tcPr>
            <w:tcW w:w="1327" w:type="dxa"/>
          </w:tcPr>
          <w:p w:rsidR="00D43320" w:rsidRPr="006B5924" w:rsidRDefault="00D43320" w:rsidP="006B5924">
            <w:pPr>
              <w:spacing w:line="240" w:lineRule="auto"/>
              <w:ind w:right="130" w:firstLine="0"/>
              <w:rPr>
                <w:rFonts w:cs="Times New Roman"/>
                <w:szCs w:val="20"/>
              </w:rPr>
            </w:pPr>
            <w:r w:rsidRPr="006B5924">
              <w:rPr>
                <w:rFonts w:cs="Times New Roman"/>
                <w:szCs w:val="20"/>
              </w:rPr>
              <w:t>сентябрь</w:t>
            </w:r>
          </w:p>
        </w:tc>
        <w:tc>
          <w:tcPr>
            <w:tcW w:w="1650"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Классный руководитель; медицинский работник.</w:t>
            </w:r>
          </w:p>
        </w:tc>
      </w:tr>
      <w:tr w:rsidR="00D43320" w:rsidRPr="006B5924" w:rsidTr="00D43320">
        <w:trPr>
          <w:trHeight w:val="20"/>
        </w:trPr>
        <w:tc>
          <w:tcPr>
            <w:tcW w:w="10065" w:type="dxa"/>
            <w:gridSpan w:val="5"/>
          </w:tcPr>
          <w:p w:rsidR="00D43320" w:rsidRPr="006B5924" w:rsidRDefault="00D43320" w:rsidP="006B5924">
            <w:pPr>
              <w:spacing w:line="240" w:lineRule="auto"/>
              <w:ind w:left="142" w:right="130" w:firstLine="0"/>
              <w:rPr>
                <w:rFonts w:cs="Times New Roman"/>
                <w:b/>
                <w:szCs w:val="20"/>
              </w:rPr>
            </w:pPr>
            <w:r w:rsidRPr="006B5924">
              <w:rPr>
                <w:rFonts w:cs="Times New Roman"/>
                <w:b/>
                <w:szCs w:val="20"/>
              </w:rPr>
              <w:t>Психолого-педагогическая диагностика</w:t>
            </w:r>
          </w:p>
        </w:tc>
      </w:tr>
      <w:tr w:rsidR="00D43320" w:rsidRPr="006B5924" w:rsidTr="00D43320">
        <w:trPr>
          <w:trHeight w:val="20"/>
        </w:trPr>
        <w:tc>
          <w:tcPr>
            <w:tcW w:w="2072"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Первичная диагностика для выявления группы</w:t>
            </w:r>
          </w:p>
          <w:p w:rsidR="00D43320" w:rsidRPr="006B5924" w:rsidRDefault="00D43320" w:rsidP="006B5924">
            <w:pPr>
              <w:spacing w:line="240" w:lineRule="auto"/>
              <w:ind w:left="142" w:right="130" w:firstLine="0"/>
              <w:rPr>
                <w:rFonts w:cs="Times New Roman"/>
                <w:szCs w:val="20"/>
              </w:rPr>
            </w:pPr>
            <w:r w:rsidRPr="006B5924">
              <w:rPr>
                <w:rFonts w:cs="Times New Roman"/>
                <w:szCs w:val="20"/>
              </w:rPr>
              <w:t>«риска»</w:t>
            </w:r>
          </w:p>
        </w:tc>
        <w:tc>
          <w:tcPr>
            <w:tcW w:w="2307"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 xml:space="preserve">Создание банка данных обучающихся, нуждающихся в специализированной помощи. Формирование характеристики образовательной ситуации в </w:t>
            </w:r>
            <w:r w:rsidR="006B5924" w:rsidRPr="006B5924">
              <w:rPr>
                <w:rFonts w:cs="Times New Roman"/>
                <w:szCs w:val="20"/>
                <w:lang w:val="tt-RU"/>
              </w:rPr>
              <w:t>школе</w:t>
            </w:r>
            <w:r w:rsidRPr="006B5924">
              <w:rPr>
                <w:rFonts w:cs="Times New Roman"/>
                <w:szCs w:val="20"/>
              </w:rPr>
              <w:t>.</w:t>
            </w:r>
          </w:p>
        </w:tc>
        <w:tc>
          <w:tcPr>
            <w:tcW w:w="2709"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Наблюдение, логопедическое и психологическое обследование; анкетирование родителей, беседы с педагогами</w:t>
            </w:r>
          </w:p>
        </w:tc>
        <w:tc>
          <w:tcPr>
            <w:tcW w:w="1327" w:type="dxa"/>
          </w:tcPr>
          <w:p w:rsidR="00D43320" w:rsidRPr="006B5924" w:rsidRDefault="00D43320" w:rsidP="006B5924">
            <w:pPr>
              <w:spacing w:line="240" w:lineRule="auto"/>
              <w:ind w:right="130" w:firstLine="0"/>
              <w:rPr>
                <w:rFonts w:cs="Times New Roman"/>
                <w:szCs w:val="20"/>
              </w:rPr>
            </w:pPr>
            <w:r w:rsidRPr="006B5924">
              <w:rPr>
                <w:rFonts w:cs="Times New Roman"/>
                <w:szCs w:val="20"/>
              </w:rPr>
              <w:t>сентябрь</w:t>
            </w:r>
          </w:p>
        </w:tc>
        <w:tc>
          <w:tcPr>
            <w:tcW w:w="1650" w:type="dxa"/>
          </w:tcPr>
          <w:p w:rsidR="00D43320" w:rsidRPr="006B5924" w:rsidRDefault="00D43320" w:rsidP="006B5924">
            <w:pPr>
              <w:spacing w:line="240" w:lineRule="auto"/>
              <w:ind w:left="142" w:right="130" w:firstLine="0"/>
              <w:rPr>
                <w:rFonts w:cs="Times New Roman"/>
                <w:szCs w:val="20"/>
                <w:lang w:val="tt-RU"/>
              </w:rPr>
            </w:pPr>
            <w:r w:rsidRPr="006B5924">
              <w:rPr>
                <w:rFonts w:cs="Times New Roman"/>
                <w:szCs w:val="20"/>
              </w:rPr>
              <w:t>Классный руководитель; педагог-психолог</w:t>
            </w:r>
          </w:p>
        </w:tc>
      </w:tr>
      <w:tr w:rsidR="00D43320" w:rsidRPr="006B5924" w:rsidTr="00D43320">
        <w:trPr>
          <w:trHeight w:val="20"/>
        </w:trPr>
        <w:tc>
          <w:tcPr>
            <w:tcW w:w="2072"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Углубленная диагностика детей с ЗПР, детей- инвалидов</w:t>
            </w:r>
          </w:p>
        </w:tc>
        <w:tc>
          <w:tcPr>
            <w:tcW w:w="2307"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2709"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Диагностирование. Заполнение диагностических документов специалистами (Речевой карты, протокола обследования)</w:t>
            </w:r>
          </w:p>
        </w:tc>
        <w:tc>
          <w:tcPr>
            <w:tcW w:w="1327" w:type="dxa"/>
          </w:tcPr>
          <w:p w:rsidR="00D43320" w:rsidRPr="006B5924" w:rsidRDefault="00D43320" w:rsidP="006B5924">
            <w:pPr>
              <w:spacing w:line="240" w:lineRule="auto"/>
              <w:ind w:right="130" w:firstLine="0"/>
              <w:rPr>
                <w:rFonts w:cs="Times New Roman"/>
                <w:szCs w:val="20"/>
              </w:rPr>
            </w:pPr>
            <w:r w:rsidRPr="006B5924">
              <w:rPr>
                <w:rFonts w:cs="Times New Roman"/>
                <w:szCs w:val="20"/>
              </w:rPr>
              <w:t>сентябрь</w:t>
            </w:r>
          </w:p>
        </w:tc>
        <w:tc>
          <w:tcPr>
            <w:tcW w:w="1650" w:type="dxa"/>
          </w:tcPr>
          <w:p w:rsidR="00D43320" w:rsidRPr="006B5924" w:rsidRDefault="00D43320" w:rsidP="006B5924">
            <w:pPr>
              <w:spacing w:line="240" w:lineRule="auto"/>
              <w:ind w:left="142" w:right="130" w:firstLine="0"/>
              <w:rPr>
                <w:rFonts w:cs="Times New Roman"/>
                <w:szCs w:val="20"/>
                <w:lang w:val="tt-RU"/>
              </w:rPr>
            </w:pPr>
            <w:r w:rsidRPr="006B5924">
              <w:rPr>
                <w:rFonts w:cs="Times New Roman"/>
                <w:szCs w:val="20"/>
              </w:rPr>
              <w:t>Педагог- психолог</w:t>
            </w:r>
          </w:p>
        </w:tc>
      </w:tr>
      <w:tr w:rsidR="00D43320" w:rsidRPr="006B5924" w:rsidTr="00D43320">
        <w:trPr>
          <w:trHeight w:val="20"/>
        </w:trPr>
        <w:tc>
          <w:tcPr>
            <w:tcW w:w="2072"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Проанализировать причины возникновения трудностей в обучении. Выявить резервные возможности</w:t>
            </w:r>
          </w:p>
        </w:tc>
        <w:tc>
          <w:tcPr>
            <w:tcW w:w="2307"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Индивидуальная коррекционная программа, соответствующая выявлен ному уровню развития обучающегося</w:t>
            </w:r>
          </w:p>
        </w:tc>
        <w:tc>
          <w:tcPr>
            <w:tcW w:w="2709"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Разработка коррекционной программы</w:t>
            </w:r>
          </w:p>
        </w:tc>
        <w:tc>
          <w:tcPr>
            <w:tcW w:w="1327" w:type="dxa"/>
          </w:tcPr>
          <w:p w:rsidR="00D43320" w:rsidRPr="006B5924" w:rsidRDefault="00D43320" w:rsidP="006B5924">
            <w:pPr>
              <w:spacing w:line="240" w:lineRule="auto"/>
              <w:ind w:right="130" w:firstLine="0"/>
              <w:rPr>
                <w:rFonts w:cs="Times New Roman"/>
                <w:szCs w:val="20"/>
              </w:rPr>
            </w:pPr>
            <w:r w:rsidRPr="006B5924">
              <w:rPr>
                <w:rFonts w:cs="Times New Roman"/>
                <w:szCs w:val="20"/>
              </w:rPr>
              <w:t>сентябрь, октябрь</w:t>
            </w:r>
          </w:p>
        </w:tc>
        <w:tc>
          <w:tcPr>
            <w:tcW w:w="1650" w:type="dxa"/>
          </w:tcPr>
          <w:p w:rsidR="00D43320" w:rsidRPr="006B5924" w:rsidRDefault="00D43320" w:rsidP="006B5924">
            <w:pPr>
              <w:spacing w:line="240" w:lineRule="auto"/>
              <w:ind w:left="142" w:right="130" w:firstLine="0"/>
              <w:rPr>
                <w:rFonts w:cs="Times New Roman"/>
                <w:szCs w:val="20"/>
                <w:lang w:val="tt-RU"/>
              </w:rPr>
            </w:pPr>
            <w:r w:rsidRPr="006B5924">
              <w:rPr>
                <w:rFonts w:cs="Times New Roman"/>
                <w:szCs w:val="20"/>
              </w:rPr>
              <w:t>Педагог- психоло</w:t>
            </w:r>
            <w:r w:rsidR="006B5924" w:rsidRPr="006B5924">
              <w:rPr>
                <w:rFonts w:cs="Times New Roman"/>
                <w:szCs w:val="20"/>
                <w:lang w:val="tt-RU"/>
              </w:rPr>
              <w:t>г</w:t>
            </w:r>
          </w:p>
        </w:tc>
      </w:tr>
      <w:tr w:rsidR="00D43320" w:rsidRPr="006B5924" w:rsidTr="00D43320">
        <w:trPr>
          <w:trHeight w:val="20"/>
        </w:trPr>
        <w:tc>
          <w:tcPr>
            <w:tcW w:w="10065" w:type="dxa"/>
            <w:gridSpan w:val="5"/>
          </w:tcPr>
          <w:p w:rsidR="00D43320" w:rsidRPr="006B5924" w:rsidRDefault="00D43320" w:rsidP="006B5924">
            <w:pPr>
              <w:spacing w:line="240" w:lineRule="auto"/>
              <w:ind w:left="142" w:right="130" w:firstLine="0"/>
              <w:rPr>
                <w:rFonts w:cs="Times New Roman"/>
                <w:b/>
                <w:szCs w:val="20"/>
              </w:rPr>
            </w:pPr>
            <w:r w:rsidRPr="006B5924">
              <w:rPr>
                <w:rFonts w:cs="Times New Roman"/>
                <w:b/>
                <w:szCs w:val="20"/>
              </w:rPr>
              <w:t>Социально – педагогическая диагностика</w:t>
            </w:r>
          </w:p>
        </w:tc>
      </w:tr>
      <w:tr w:rsidR="00D43320" w:rsidRPr="006B5924" w:rsidTr="00D43320">
        <w:trPr>
          <w:trHeight w:val="20"/>
        </w:trPr>
        <w:tc>
          <w:tcPr>
            <w:tcW w:w="2072"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Определить уровень организованности ребен ка, особенности эмоционально- волевой и личностной сферы; уровень знаний по предметам</w:t>
            </w:r>
          </w:p>
        </w:tc>
        <w:tc>
          <w:tcPr>
            <w:tcW w:w="2307"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Получение объективной информации об организованности ребенка, умении учиться, особенности личности, уровню знаний по предметам. Выявление нарушений в поведении (гиперактив ность, замкнутость,</w:t>
            </w:r>
          </w:p>
          <w:p w:rsidR="00D43320" w:rsidRPr="006B5924" w:rsidRDefault="00D43320" w:rsidP="006B5924">
            <w:pPr>
              <w:spacing w:line="240" w:lineRule="auto"/>
              <w:ind w:left="142" w:right="130" w:firstLine="0"/>
              <w:rPr>
                <w:rFonts w:cs="Times New Roman"/>
                <w:szCs w:val="20"/>
              </w:rPr>
            </w:pPr>
            <w:r w:rsidRPr="006B5924">
              <w:rPr>
                <w:rFonts w:cs="Times New Roman"/>
                <w:szCs w:val="20"/>
              </w:rPr>
              <w:t>обидчивость и т.д.)</w:t>
            </w:r>
          </w:p>
        </w:tc>
        <w:tc>
          <w:tcPr>
            <w:tcW w:w="2709"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 xml:space="preserve">Анкетирование, наблюдение во время занятий, беседа с </w:t>
            </w:r>
          </w:p>
          <w:p w:rsidR="00D43320" w:rsidRPr="006B5924" w:rsidRDefault="00D43320" w:rsidP="006B5924">
            <w:pPr>
              <w:spacing w:line="240" w:lineRule="auto"/>
              <w:ind w:left="142" w:right="130" w:firstLine="0"/>
              <w:rPr>
                <w:rFonts w:cs="Times New Roman"/>
                <w:szCs w:val="20"/>
              </w:rPr>
            </w:pPr>
            <w:r w:rsidRPr="006B5924">
              <w:rPr>
                <w:rFonts w:cs="Times New Roman"/>
                <w:szCs w:val="20"/>
              </w:rPr>
              <w:t>родителя ми, посещение семьи. Составление характеристи ки.</w:t>
            </w:r>
          </w:p>
        </w:tc>
        <w:tc>
          <w:tcPr>
            <w:tcW w:w="1327" w:type="dxa"/>
          </w:tcPr>
          <w:p w:rsidR="00D43320" w:rsidRPr="006B5924" w:rsidRDefault="00D43320" w:rsidP="006B5924">
            <w:pPr>
              <w:spacing w:line="240" w:lineRule="auto"/>
              <w:ind w:right="130" w:firstLine="0"/>
              <w:rPr>
                <w:rFonts w:cs="Times New Roman"/>
                <w:szCs w:val="20"/>
              </w:rPr>
            </w:pPr>
            <w:r w:rsidRPr="006B5924">
              <w:rPr>
                <w:rFonts w:cs="Times New Roman"/>
                <w:szCs w:val="20"/>
              </w:rPr>
              <w:t>сентябрь - ок- тябрь</w:t>
            </w:r>
          </w:p>
        </w:tc>
        <w:tc>
          <w:tcPr>
            <w:tcW w:w="1650" w:type="dxa"/>
          </w:tcPr>
          <w:p w:rsidR="00D43320" w:rsidRPr="006B5924" w:rsidRDefault="00D43320" w:rsidP="006B5924">
            <w:pPr>
              <w:spacing w:line="240" w:lineRule="auto"/>
              <w:ind w:left="142" w:right="130" w:firstLine="0"/>
              <w:rPr>
                <w:rFonts w:cs="Times New Roman"/>
                <w:szCs w:val="20"/>
              </w:rPr>
            </w:pPr>
            <w:r w:rsidRPr="006B5924">
              <w:rPr>
                <w:rFonts w:cs="Times New Roman"/>
                <w:szCs w:val="20"/>
              </w:rPr>
              <w:t>Классный руководитель; педагог-психолог; педагог-предметник</w:t>
            </w:r>
          </w:p>
        </w:tc>
      </w:tr>
    </w:tbl>
    <w:p w:rsidR="006B5924" w:rsidRDefault="006B5924" w:rsidP="006B5924">
      <w:pPr>
        <w:spacing w:after="0" w:line="240" w:lineRule="auto"/>
        <w:ind w:firstLine="567"/>
        <w:rPr>
          <w:rFonts w:cs="Times New Roman"/>
          <w:b/>
          <w:szCs w:val="20"/>
          <w:lang w:val="tt-RU"/>
        </w:rPr>
      </w:pPr>
    </w:p>
    <w:p w:rsidR="00D43320" w:rsidRPr="006B5924" w:rsidRDefault="00D43320" w:rsidP="006B5924">
      <w:pPr>
        <w:spacing w:after="0" w:line="240" w:lineRule="auto"/>
        <w:ind w:firstLine="567"/>
        <w:rPr>
          <w:rFonts w:cs="Times New Roman"/>
          <w:b/>
          <w:szCs w:val="20"/>
        </w:rPr>
      </w:pPr>
      <w:r w:rsidRPr="006B5924">
        <w:rPr>
          <w:rFonts w:cs="Times New Roman"/>
          <w:b/>
          <w:szCs w:val="20"/>
        </w:rPr>
        <w:t>Коррекционно-развивающее направление</w:t>
      </w:r>
    </w:p>
    <w:p w:rsidR="00D43320" w:rsidRPr="006B5924" w:rsidRDefault="00D43320" w:rsidP="006B5924">
      <w:pPr>
        <w:spacing w:after="0" w:line="240" w:lineRule="auto"/>
        <w:ind w:firstLine="567"/>
        <w:rPr>
          <w:rFonts w:cs="Times New Roman"/>
          <w:szCs w:val="20"/>
        </w:rPr>
      </w:pPr>
      <w:r w:rsidRPr="006B5924">
        <w:rPr>
          <w:rFonts w:cs="Times New Roman"/>
          <w:szCs w:val="20"/>
        </w:rPr>
        <w:t>Цель: обеспечение своевременной специализированной помощ</w:t>
      </w:r>
      <w:r w:rsidR="006B5924" w:rsidRPr="006B5924">
        <w:rPr>
          <w:rFonts w:cs="Times New Roman"/>
          <w:szCs w:val="20"/>
        </w:rPr>
        <w:t>и в освоении содержания образо</w:t>
      </w:r>
      <w:r w:rsidRPr="006B5924">
        <w:rPr>
          <w:rFonts w:cs="Times New Roman"/>
          <w:szCs w:val="20"/>
        </w:rPr>
        <w:t>вания и коррекции недостатков в познавательной и эмоционально-личностной сфере детей с ограниченными возможностями здоровья, детей-инвалидов.</w:t>
      </w:r>
    </w:p>
    <w:tbl>
      <w:tblPr>
        <w:tblStyle w:val="aff4"/>
        <w:tblW w:w="10173" w:type="dxa"/>
        <w:tblLayout w:type="fixed"/>
        <w:tblLook w:val="01E0"/>
      </w:tblPr>
      <w:tblGrid>
        <w:gridCol w:w="1872"/>
        <w:gridCol w:w="1769"/>
        <w:gridCol w:w="2662"/>
        <w:gridCol w:w="1954"/>
        <w:gridCol w:w="1916"/>
      </w:tblGrid>
      <w:tr w:rsidR="00D43320" w:rsidRPr="006B5924" w:rsidTr="006B5924">
        <w:trPr>
          <w:trHeight w:val="671"/>
        </w:trPr>
        <w:tc>
          <w:tcPr>
            <w:tcW w:w="1872" w:type="dxa"/>
          </w:tcPr>
          <w:p w:rsidR="00D43320" w:rsidRPr="006B5924" w:rsidRDefault="00D43320" w:rsidP="006B5924">
            <w:pPr>
              <w:spacing w:line="240" w:lineRule="auto"/>
              <w:ind w:right="96" w:firstLine="0"/>
              <w:rPr>
                <w:rFonts w:cs="Times New Roman"/>
                <w:szCs w:val="20"/>
              </w:rPr>
            </w:pPr>
            <w:r w:rsidRPr="006B5924">
              <w:rPr>
                <w:rFonts w:cs="Times New Roman"/>
                <w:szCs w:val="20"/>
              </w:rPr>
              <w:t>Задачи (направления) деятельности</w:t>
            </w:r>
          </w:p>
        </w:tc>
        <w:tc>
          <w:tcPr>
            <w:tcW w:w="1769" w:type="dxa"/>
          </w:tcPr>
          <w:p w:rsidR="00D43320" w:rsidRPr="006B5924" w:rsidRDefault="00D43320" w:rsidP="006B5924">
            <w:pPr>
              <w:spacing w:line="240" w:lineRule="auto"/>
              <w:ind w:right="96" w:firstLine="0"/>
              <w:rPr>
                <w:rFonts w:cs="Times New Roman"/>
                <w:szCs w:val="20"/>
              </w:rPr>
            </w:pPr>
            <w:r w:rsidRPr="006B5924">
              <w:rPr>
                <w:rFonts w:cs="Times New Roman"/>
                <w:szCs w:val="20"/>
              </w:rPr>
              <w:t>Планируемые результаты</w:t>
            </w:r>
          </w:p>
        </w:tc>
        <w:tc>
          <w:tcPr>
            <w:tcW w:w="2662" w:type="dxa"/>
          </w:tcPr>
          <w:p w:rsidR="00D43320" w:rsidRPr="006B5924" w:rsidRDefault="006B5924" w:rsidP="006B5924">
            <w:pPr>
              <w:spacing w:line="240" w:lineRule="auto"/>
              <w:ind w:right="96" w:firstLine="0"/>
              <w:rPr>
                <w:rFonts w:cs="Times New Roman"/>
                <w:szCs w:val="20"/>
              </w:rPr>
            </w:pPr>
            <w:r>
              <w:rPr>
                <w:rFonts w:cs="Times New Roman"/>
                <w:szCs w:val="20"/>
              </w:rPr>
              <w:t>Виды и формы дея</w:t>
            </w:r>
            <w:r w:rsidR="00D43320" w:rsidRPr="006B5924">
              <w:rPr>
                <w:rFonts w:cs="Times New Roman"/>
                <w:szCs w:val="20"/>
              </w:rPr>
              <w:t>тельно</w:t>
            </w:r>
            <w:r>
              <w:rPr>
                <w:rFonts w:cs="Times New Roman"/>
                <w:szCs w:val="20"/>
              </w:rPr>
              <w:t>сти, мероприя</w:t>
            </w:r>
            <w:r w:rsidR="00D43320" w:rsidRPr="006B5924">
              <w:rPr>
                <w:rFonts w:cs="Times New Roman"/>
                <w:szCs w:val="20"/>
              </w:rPr>
              <w:t>тия</w:t>
            </w:r>
          </w:p>
        </w:tc>
        <w:tc>
          <w:tcPr>
            <w:tcW w:w="1954" w:type="dxa"/>
          </w:tcPr>
          <w:p w:rsidR="00D43320" w:rsidRPr="006B5924" w:rsidRDefault="00D43320" w:rsidP="006B5924">
            <w:pPr>
              <w:spacing w:line="240" w:lineRule="auto"/>
              <w:ind w:right="96" w:firstLine="0"/>
              <w:rPr>
                <w:rFonts w:cs="Times New Roman"/>
                <w:szCs w:val="20"/>
              </w:rPr>
            </w:pPr>
            <w:r w:rsidRPr="006B5924">
              <w:rPr>
                <w:rFonts w:cs="Times New Roman"/>
                <w:szCs w:val="20"/>
              </w:rPr>
              <w:t xml:space="preserve">Сроки </w:t>
            </w:r>
          </w:p>
        </w:tc>
        <w:tc>
          <w:tcPr>
            <w:tcW w:w="1916" w:type="dxa"/>
          </w:tcPr>
          <w:p w:rsidR="00D43320" w:rsidRPr="006B5924" w:rsidRDefault="00D43320" w:rsidP="006B5924">
            <w:pPr>
              <w:spacing w:line="240" w:lineRule="auto"/>
              <w:ind w:right="96" w:firstLine="0"/>
              <w:rPr>
                <w:rFonts w:cs="Times New Roman"/>
                <w:szCs w:val="20"/>
              </w:rPr>
            </w:pPr>
            <w:r w:rsidRPr="006B5924">
              <w:rPr>
                <w:rFonts w:cs="Times New Roman"/>
                <w:szCs w:val="20"/>
              </w:rPr>
              <w:t>Ответственные</w:t>
            </w:r>
          </w:p>
        </w:tc>
      </w:tr>
      <w:tr w:rsidR="00D43320" w:rsidRPr="006B5924" w:rsidTr="00D43320">
        <w:trPr>
          <w:trHeight w:val="338"/>
        </w:trPr>
        <w:tc>
          <w:tcPr>
            <w:tcW w:w="10173" w:type="dxa"/>
            <w:gridSpan w:val="5"/>
          </w:tcPr>
          <w:p w:rsidR="00D43320" w:rsidRPr="006B5924" w:rsidRDefault="00D43320" w:rsidP="006B5924">
            <w:pPr>
              <w:spacing w:line="240" w:lineRule="auto"/>
              <w:ind w:right="96" w:firstLine="0"/>
              <w:rPr>
                <w:rFonts w:cs="Times New Roman"/>
                <w:szCs w:val="20"/>
              </w:rPr>
            </w:pPr>
            <w:r w:rsidRPr="006B5924">
              <w:rPr>
                <w:rFonts w:cs="Times New Roman"/>
                <w:szCs w:val="20"/>
              </w:rPr>
              <w:t>Психолого-педагогическая работа</w:t>
            </w:r>
          </w:p>
        </w:tc>
      </w:tr>
      <w:tr w:rsidR="00D43320" w:rsidRPr="006B5924" w:rsidTr="006B5924">
        <w:trPr>
          <w:trHeight w:val="557"/>
        </w:trPr>
        <w:tc>
          <w:tcPr>
            <w:tcW w:w="1872" w:type="dxa"/>
            <w:vMerge w:val="restart"/>
          </w:tcPr>
          <w:p w:rsidR="00D43320" w:rsidRPr="006B5924" w:rsidRDefault="00D43320" w:rsidP="006B5924">
            <w:pPr>
              <w:spacing w:line="240" w:lineRule="auto"/>
              <w:ind w:right="96" w:firstLine="0"/>
              <w:rPr>
                <w:rFonts w:cs="Times New Roman"/>
                <w:szCs w:val="20"/>
              </w:rPr>
            </w:pPr>
            <w:r w:rsidRPr="006B5924">
              <w:rPr>
                <w:rFonts w:cs="Times New Roman"/>
                <w:szCs w:val="20"/>
              </w:rPr>
              <w:t>Обеспечить педагогическое сопровождение детей с ОВЗ, детей- инвалидов</w:t>
            </w:r>
          </w:p>
        </w:tc>
        <w:tc>
          <w:tcPr>
            <w:tcW w:w="1769" w:type="dxa"/>
            <w:vMerge w:val="restart"/>
          </w:tcPr>
          <w:p w:rsidR="00D43320" w:rsidRPr="006B5924" w:rsidRDefault="00D43320" w:rsidP="006B5924">
            <w:pPr>
              <w:spacing w:line="240" w:lineRule="auto"/>
              <w:ind w:right="96" w:firstLine="0"/>
              <w:rPr>
                <w:rFonts w:cs="Times New Roman"/>
                <w:szCs w:val="20"/>
              </w:rPr>
            </w:pPr>
            <w:r w:rsidRPr="006B5924">
              <w:rPr>
                <w:rFonts w:cs="Times New Roman"/>
                <w:szCs w:val="20"/>
              </w:rPr>
              <w:t>Планы, программы</w:t>
            </w:r>
          </w:p>
        </w:tc>
        <w:tc>
          <w:tcPr>
            <w:tcW w:w="2662" w:type="dxa"/>
          </w:tcPr>
          <w:p w:rsidR="00D43320" w:rsidRPr="006B5924" w:rsidRDefault="00D43320" w:rsidP="006B5924">
            <w:pPr>
              <w:spacing w:line="240" w:lineRule="auto"/>
              <w:ind w:right="96" w:firstLine="0"/>
              <w:rPr>
                <w:rFonts w:cs="Times New Roman"/>
                <w:szCs w:val="20"/>
              </w:rPr>
            </w:pPr>
            <w:r w:rsidRPr="006B5924">
              <w:rPr>
                <w:rFonts w:cs="Times New Roman"/>
                <w:szCs w:val="20"/>
              </w:rPr>
              <w:t>Разработать индивидуальную программу по предмету. Разработать воспитательную программу работы с классом и индивидуальную воспитательную программу для детей с ОВЗ, детей-инвалидов.</w:t>
            </w:r>
          </w:p>
        </w:tc>
        <w:tc>
          <w:tcPr>
            <w:tcW w:w="1954" w:type="dxa"/>
            <w:vMerge w:val="restart"/>
          </w:tcPr>
          <w:p w:rsidR="00D43320" w:rsidRPr="006B5924" w:rsidRDefault="00D43320" w:rsidP="006B5924">
            <w:pPr>
              <w:spacing w:line="240" w:lineRule="auto"/>
              <w:ind w:right="96" w:firstLine="0"/>
              <w:rPr>
                <w:rFonts w:cs="Times New Roman"/>
                <w:szCs w:val="20"/>
              </w:rPr>
            </w:pPr>
            <w:r w:rsidRPr="006B5924">
              <w:rPr>
                <w:rFonts w:cs="Times New Roman"/>
                <w:szCs w:val="20"/>
              </w:rPr>
              <w:t>в течение года</w:t>
            </w:r>
          </w:p>
        </w:tc>
        <w:tc>
          <w:tcPr>
            <w:tcW w:w="1916" w:type="dxa"/>
            <w:vMerge w:val="restart"/>
          </w:tcPr>
          <w:p w:rsidR="00D43320" w:rsidRPr="006B5924" w:rsidRDefault="00D43320" w:rsidP="006B5924">
            <w:pPr>
              <w:spacing w:line="240" w:lineRule="auto"/>
              <w:ind w:right="96" w:firstLine="0"/>
              <w:rPr>
                <w:rFonts w:cs="Times New Roman"/>
                <w:szCs w:val="20"/>
              </w:rPr>
            </w:pPr>
            <w:r w:rsidRPr="006B5924">
              <w:rPr>
                <w:rFonts w:cs="Times New Roman"/>
                <w:szCs w:val="20"/>
              </w:rPr>
              <w:t>Заместитель директора по УР; учителя-</w:t>
            </w:r>
          </w:p>
          <w:p w:rsidR="00D43320" w:rsidRPr="006B5924" w:rsidRDefault="00D43320" w:rsidP="006B5924">
            <w:pPr>
              <w:spacing w:line="240" w:lineRule="auto"/>
              <w:ind w:right="96" w:firstLine="0"/>
              <w:rPr>
                <w:rFonts w:cs="Times New Roman"/>
                <w:szCs w:val="20"/>
              </w:rPr>
            </w:pPr>
            <w:r w:rsidRPr="006B5924">
              <w:rPr>
                <w:rFonts w:cs="Times New Roman"/>
                <w:szCs w:val="20"/>
              </w:rPr>
              <w:t>предметники, классный руководитель</w:t>
            </w:r>
          </w:p>
        </w:tc>
      </w:tr>
      <w:tr w:rsidR="00D43320" w:rsidRPr="006B5924" w:rsidTr="006B5924">
        <w:trPr>
          <w:trHeight w:val="1554"/>
        </w:trPr>
        <w:tc>
          <w:tcPr>
            <w:tcW w:w="1872" w:type="dxa"/>
            <w:vMerge/>
          </w:tcPr>
          <w:p w:rsidR="00D43320" w:rsidRPr="006B5924" w:rsidRDefault="00D43320" w:rsidP="006B5924">
            <w:pPr>
              <w:spacing w:line="240" w:lineRule="auto"/>
              <w:ind w:right="96" w:firstLine="0"/>
              <w:rPr>
                <w:rFonts w:cs="Times New Roman"/>
                <w:szCs w:val="20"/>
              </w:rPr>
            </w:pPr>
          </w:p>
        </w:tc>
        <w:tc>
          <w:tcPr>
            <w:tcW w:w="1769" w:type="dxa"/>
            <w:vMerge/>
          </w:tcPr>
          <w:p w:rsidR="00D43320" w:rsidRPr="006B5924" w:rsidRDefault="00D43320" w:rsidP="006B5924">
            <w:pPr>
              <w:spacing w:line="240" w:lineRule="auto"/>
              <w:ind w:right="96" w:firstLine="0"/>
              <w:rPr>
                <w:rFonts w:cs="Times New Roman"/>
                <w:szCs w:val="20"/>
              </w:rPr>
            </w:pPr>
          </w:p>
        </w:tc>
        <w:tc>
          <w:tcPr>
            <w:tcW w:w="2662" w:type="dxa"/>
          </w:tcPr>
          <w:p w:rsidR="00D43320" w:rsidRPr="006B5924" w:rsidRDefault="00D43320" w:rsidP="006B5924">
            <w:pPr>
              <w:spacing w:line="240" w:lineRule="auto"/>
              <w:ind w:right="96" w:firstLine="0"/>
              <w:rPr>
                <w:rFonts w:cs="Times New Roman"/>
                <w:szCs w:val="20"/>
              </w:rPr>
            </w:pPr>
            <w:r w:rsidRPr="006B5924">
              <w:rPr>
                <w:rFonts w:cs="Times New Roman"/>
                <w:szCs w:val="20"/>
              </w:rPr>
              <w:t>Разработать план работы с родителями по</w:t>
            </w:r>
          </w:p>
          <w:p w:rsidR="00D43320" w:rsidRPr="006B5924" w:rsidRDefault="00D43320" w:rsidP="006B5924">
            <w:pPr>
              <w:spacing w:line="240" w:lineRule="auto"/>
              <w:ind w:right="96" w:firstLine="0"/>
              <w:rPr>
                <w:rFonts w:cs="Times New Roman"/>
                <w:szCs w:val="20"/>
              </w:rPr>
            </w:pPr>
            <w:r w:rsidRPr="006B5924">
              <w:rPr>
                <w:rFonts w:cs="Times New Roman"/>
                <w:szCs w:val="20"/>
              </w:rPr>
              <w:t>формированию толерантных отношений между участниками инклюзивного образовательного процесса.</w:t>
            </w:r>
          </w:p>
        </w:tc>
        <w:tc>
          <w:tcPr>
            <w:tcW w:w="1954" w:type="dxa"/>
            <w:vMerge/>
          </w:tcPr>
          <w:p w:rsidR="00D43320" w:rsidRPr="006B5924" w:rsidRDefault="00D43320" w:rsidP="006B5924">
            <w:pPr>
              <w:spacing w:line="240" w:lineRule="auto"/>
              <w:ind w:right="96" w:firstLine="0"/>
              <w:rPr>
                <w:rFonts w:cs="Times New Roman"/>
                <w:szCs w:val="20"/>
              </w:rPr>
            </w:pPr>
          </w:p>
        </w:tc>
        <w:tc>
          <w:tcPr>
            <w:tcW w:w="1916" w:type="dxa"/>
            <w:vMerge/>
          </w:tcPr>
          <w:p w:rsidR="00D43320" w:rsidRPr="006B5924" w:rsidRDefault="00D43320" w:rsidP="006B5924">
            <w:pPr>
              <w:spacing w:line="240" w:lineRule="auto"/>
              <w:ind w:right="96" w:firstLine="0"/>
              <w:rPr>
                <w:rFonts w:cs="Times New Roman"/>
                <w:szCs w:val="20"/>
              </w:rPr>
            </w:pPr>
          </w:p>
        </w:tc>
      </w:tr>
      <w:tr w:rsidR="00D43320" w:rsidRPr="006B5924" w:rsidTr="006B5924">
        <w:trPr>
          <w:trHeight w:val="640"/>
        </w:trPr>
        <w:tc>
          <w:tcPr>
            <w:tcW w:w="1872" w:type="dxa"/>
            <w:vMerge/>
          </w:tcPr>
          <w:p w:rsidR="00D43320" w:rsidRPr="006B5924" w:rsidRDefault="00D43320" w:rsidP="006B5924">
            <w:pPr>
              <w:spacing w:line="240" w:lineRule="auto"/>
              <w:ind w:right="96" w:firstLine="0"/>
              <w:rPr>
                <w:rFonts w:cs="Times New Roman"/>
                <w:szCs w:val="20"/>
              </w:rPr>
            </w:pPr>
          </w:p>
        </w:tc>
        <w:tc>
          <w:tcPr>
            <w:tcW w:w="1769" w:type="dxa"/>
            <w:vMerge/>
          </w:tcPr>
          <w:p w:rsidR="00D43320" w:rsidRPr="006B5924" w:rsidRDefault="00D43320" w:rsidP="006B5924">
            <w:pPr>
              <w:spacing w:line="240" w:lineRule="auto"/>
              <w:ind w:right="96" w:firstLine="0"/>
              <w:rPr>
                <w:rFonts w:cs="Times New Roman"/>
                <w:szCs w:val="20"/>
              </w:rPr>
            </w:pPr>
          </w:p>
        </w:tc>
        <w:tc>
          <w:tcPr>
            <w:tcW w:w="2662" w:type="dxa"/>
          </w:tcPr>
          <w:p w:rsidR="00D43320" w:rsidRPr="006B5924" w:rsidRDefault="00D43320" w:rsidP="006B5924">
            <w:pPr>
              <w:spacing w:line="240" w:lineRule="auto"/>
              <w:ind w:right="96" w:firstLine="0"/>
              <w:rPr>
                <w:rFonts w:cs="Times New Roman"/>
                <w:szCs w:val="20"/>
              </w:rPr>
            </w:pPr>
            <w:r w:rsidRPr="006B5924">
              <w:rPr>
                <w:rFonts w:cs="Times New Roman"/>
                <w:szCs w:val="20"/>
              </w:rPr>
              <w:t>Осуществление педагогического мониторинга достижений обучающегося.</w:t>
            </w:r>
          </w:p>
        </w:tc>
        <w:tc>
          <w:tcPr>
            <w:tcW w:w="1954" w:type="dxa"/>
            <w:vMerge/>
          </w:tcPr>
          <w:p w:rsidR="00D43320" w:rsidRPr="006B5924" w:rsidRDefault="00D43320" w:rsidP="006B5924">
            <w:pPr>
              <w:spacing w:line="240" w:lineRule="auto"/>
              <w:ind w:right="96" w:firstLine="0"/>
              <w:rPr>
                <w:rFonts w:cs="Times New Roman"/>
                <w:szCs w:val="20"/>
              </w:rPr>
            </w:pPr>
          </w:p>
        </w:tc>
        <w:tc>
          <w:tcPr>
            <w:tcW w:w="1916" w:type="dxa"/>
            <w:vMerge/>
          </w:tcPr>
          <w:p w:rsidR="00D43320" w:rsidRPr="006B5924" w:rsidRDefault="00D43320" w:rsidP="006B5924">
            <w:pPr>
              <w:spacing w:line="240" w:lineRule="auto"/>
              <w:ind w:right="96" w:firstLine="0"/>
              <w:rPr>
                <w:rFonts w:cs="Times New Roman"/>
                <w:szCs w:val="20"/>
              </w:rPr>
            </w:pPr>
          </w:p>
        </w:tc>
      </w:tr>
      <w:tr w:rsidR="00D43320" w:rsidRPr="006B5924" w:rsidTr="006B5924">
        <w:trPr>
          <w:trHeight w:val="1371"/>
        </w:trPr>
        <w:tc>
          <w:tcPr>
            <w:tcW w:w="1872" w:type="dxa"/>
          </w:tcPr>
          <w:p w:rsidR="00D43320" w:rsidRPr="006B5924" w:rsidRDefault="00D43320" w:rsidP="006B5924">
            <w:pPr>
              <w:spacing w:line="240" w:lineRule="auto"/>
              <w:ind w:right="96" w:firstLine="0"/>
              <w:rPr>
                <w:rFonts w:cs="Times New Roman"/>
                <w:szCs w:val="20"/>
              </w:rPr>
            </w:pPr>
            <w:r w:rsidRPr="006B5924">
              <w:rPr>
                <w:rFonts w:cs="Times New Roman"/>
                <w:szCs w:val="20"/>
              </w:rPr>
              <w:t>Обеспечить психологическое и логопедическое сопровождение детей с ОВЗ, детей-инвалидов</w:t>
            </w:r>
          </w:p>
        </w:tc>
        <w:tc>
          <w:tcPr>
            <w:tcW w:w="1769" w:type="dxa"/>
          </w:tcPr>
          <w:p w:rsidR="00D43320" w:rsidRPr="006B5924" w:rsidRDefault="00D43320" w:rsidP="006B5924">
            <w:pPr>
              <w:spacing w:line="240" w:lineRule="auto"/>
              <w:ind w:right="96" w:firstLine="0"/>
              <w:rPr>
                <w:rFonts w:cs="Times New Roman"/>
                <w:szCs w:val="20"/>
              </w:rPr>
            </w:pPr>
            <w:r w:rsidRPr="006B5924">
              <w:rPr>
                <w:rFonts w:cs="Times New Roman"/>
                <w:szCs w:val="20"/>
              </w:rPr>
              <w:t>Позитивная</w:t>
            </w:r>
          </w:p>
          <w:p w:rsidR="00D43320" w:rsidRPr="006B5924" w:rsidRDefault="00D43320" w:rsidP="006B5924">
            <w:pPr>
              <w:spacing w:line="240" w:lineRule="auto"/>
              <w:ind w:right="96" w:firstLine="0"/>
              <w:rPr>
                <w:rFonts w:cs="Times New Roman"/>
                <w:szCs w:val="20"/>
              </w:rPr>
            </w:pPr>
            <w:r w:rsidRPr="006B5924">
              <w:rPr>
                <w:rFonts w:cs="Times New Roman"/>
                <w:szCs w:val="20"/>
              </w:rPr>
              <w:t>динамика развиваемых параметров</w:t>
            </w:r>
          </w:p>
        </w:tc>
        <w:tc>
          <w:tcPr>
            <w:tcW w:w="2662" w:type="dxa"/>
          </w:tcPr>
          <w:p w:rsidR="00D43320" w:rsidRPr="006B5924" w:rsidRDefault="00D43320" w:rsidP="006B5924">
            <w:pPr>
              <w:spacing w:line="240" w:lineRule="auto"/>
              <w:ind w:right="96" w:firstLine="0"/>
              <w:rPr>
                <w:rFonts w:cs="Times New Roman"/>
                <w:szCs w:val="20"/>
              </w:rPr>
            </w:pPr>
            <w:r w:rsidRPr="006B5924">
              <w:rPr>
                <w:rFonts w:cs="Times New Roman"/>
                <w:szCs w:val="20"/>
              </w:rPr>
              <w:t>Формирование групп для коррекционной работы.</w:t>
            </w:r>
          </w:p>
          <w:p w:rsidR="00D43320" w:rsidRPr="006B5924" w:rsidRDefault="00D43320" w:rsidP="006B5924">
            <w:pPr>
              <w:spacing w:line="240" w:lineRule="auto"/>
              <w:ind w:right="96" w:firstLine="0"/>
              <w:rPr>
                <w:rFonts w:cs="Times New Roman"/>
                <w:szCs w:val="20"/>
              </w:rPr>
            </w:pPr>
            <w:r w:rsidRPr="006B5924">
              <w:rPr>
                <w:rFonts w:cs="Times New Roman"/>
                <w:szCs w:val="20"/>
              </w:rPr>
              <w:t>Составление расписания занятий.</w:t>
            </w:r>
          </w:p>
          <w:p w:rsidR="00D43320" w:rsidRPr="006B5924" w:rsidRDefault="00D43320" w:rsidP="006B5924">
            <w:pPr>
              <w:spacing w:line="240" w:lineRule="auto"/>
              <w:ind w:right="96" w:firstLine="0"/>
              <w:rPr>
                <w:rFonts w:cs="Times New Roman"/>
                <w:szCs w:val="20"/>
              </w:rPr>
            </w:pPr>
            <w:r w:rsidRPr="006B5924">
              <w:rPr>
                <w:rFonts w:cs="Times New Roman"/>
                <w:szCs w:val="20"/>
              </w:rPr>
              <w:t>Проведение коррекционных занятий.</w:t>
            </w:r>
          </w:p>
        </w:tc>
        <w:tc>
          <w:tcPr>
            <w:tcW w:w="1954" w:type="dxa"/>
          </w:tcPr>
          <w:p w:rsidR="00D43320" w:rsidRPr="006B5924" w:rsidRDefault="00D43320" w:rsidP="006B5924">
            <w:pPr>
              <w:spacing w:line="240" w:lineRule="auto"/>
              <w:ind w:right="96" w:firstLine="0"/>
              <w:rPr>
                <w:rFonts w:cs="Times New Roman"/>
                <w:szCs w:val="20"/>
              </w:rPr>
            </w:pPr>
            <w:r w:rsidRPr="006B5924">
              <w:rPr>
                <w:rFonts w:cs="Times New Roman"/>
                <w:szCs w:val="20"/>
              </w:rPr>
              <w:t>в течение года</w:t>
            </w:r>
          </w:p>
        </w:tc>
        <w:tc>
          <w:tcPr>
            <w:tcW w:w="1916" w:type="dxa"/>
          </w:tcPr>
          <w:p w:rsidR="00D43320" w:rsidRPr="006B5924" w:rsidRDefault="00D43320" w:rsidP="006B5924">
            <w:pPr>
              <w:spacing w:line="240" w:lineRule="auto"/>
              <w:ind w:right="96" w:firstLine="0"/>
              <w:rPr>
                <w:rFonts w:cs="Times New Roman"/>
                <w:szCs w:val="20"/>
                <w:lang w:val="tt-RU"/>
              </w:rPr>
            </w:pPr>
            <w:r w:rsidRPr="006B5924">
              <w:rPr>
                <w:rFonts w:cs="Times New Roman"/>
                <w:szCs w:val="20"/>
              </w:rPr>
              <w:t>Педагог - психолог</w:t>
            </w:r>
          </w:p>
        </w:tc>
      </w:tr>
      <w:tr w:rsidR="00D43320" w:rsidRPr="006B5924" w:rsidTr="00D43320">
        <w:trPr>
          <w:trHeight w:val="624"/>
        </w:trPr>
        <w:tc>
          <w:tcPr>
            <w:tcW w:w="1872" w:type="dxa"/>
          </w:tcPr>
          <w:p w:rsidR="00D43320" w:rsidRPr="006B5924" w:rsidRDefault="00D43320" w:rsidP="006B5924">
            <w:pPr>
              <w:spacing w:line="240" w:lineRule="auto"/>
              <w:ind w:left="171" w:right="142" w:firstLine="0"/>
              <w:rPr>
                <w:rFonts w:cs="Times New Roman"/>
                <w:szCs w:val="20"/>
              </w:rPr>
            </w:pPr>
          </w:p>
        </w:tc>
        <w:tc>
          <w:tcPr>
            <w:tcW w:w="1769" w:type="dxa"/>
          </w:tcPr>
          <w:p w:rsidR="00D43320" w:rsidRPr="006B5924" w:rsidRDefault="00D43320" w:rsidP="006B5924">
            <w:pPr>
              <w:spacing w:line="240" w:lineRule="auto"/>
              <w:ind w:left="171" w:right="142" w:firstLine="0"/>
              <w:rPr>
                <w:rFonts w:cs="Times New Roman"/>
                <w:szCs w:val="20"/>
              </w:rPr>
            </w:pPr>
          </w:p>
        </w:tc>
        <w:tc>
          <w:tcPr>
            <w:tcW w:w="2662" w:type="dxa"/>
          </w:tcPr>
          <w:p w:rsidR="00D43320" w:rsidRPr="006B5924" w:rsidRDefault="00D43320" w:rsidP="006B5924">
            <w:pPr>
              <w:spacing w:line="240" w:lineRule="auto"/>
              <w:ind w:right="142"/>
              <w:rPr>
                <w:rFonts w:cs="Times New Roman"/>
                <w:szCs w:val="20"/>
              </w:rPr>
            </w:pPr>
            <w:r w:rsidRPr="006B5924">
              <w:rPr>
                <w:rFonts w:cs="Times New Roman"/>
                <w:szCs w:val="20"/>
              </w:rPr>
              <w:t>Отслеживание динамики развития ребенка</w:t>
            </w:r>
          </w:p>
        </w:tc>
        <w:tc>
          <w:tcPr>
            <w:tcW w:w="1954" w:type="dxa"/>
          </w:tcPr>
          <w:p w:rsidR="00D43320" w:rsidRPr="006B5924" w:rsidRDefault="00D43320" w:rsidP="006B5924">
            <w:pPr>
              <w:spacing w:line="240" w:lineRule="auto"/>
              <w:ind w:left="171" w:right="142" w:firstLine="0"/>
              <w:rPr>
                <w:rFonts w:cs="Times New Roman"/>
                <w:szCs w:val="20"/>
              </w:rPr>
            </w:pPr>
          </w:p>
        </w:tc>
        <w:tc>
          <w:tcPr>
            <w:tcW w:w="1916" w:type="dxa"/>
          </w:tcPr>
          <w:p w:rsidR="00D43320" w:rsidRPr="006B5924" w:rsidRDefault="00D43320" w:rsidP="006B5924">
            <w:pPr>
              <w:spacing w:line="240" w:lineRule="auto"/>
              <w:ind w:left="171" w:right="142" w:firstLine="0"/>
              <w:rPr>
                <w:rFonts w:cs="Times New Roman"/>
                <w:szCs w:val="20"/>
              </w:rPr>
            </w:pPr>
          </w:p>
        </w:tc>
      </w:tr>
      <w:tr w:rsidR="00D43320" w:rsidRPr="006B5924" w:rsidTr="00D43320">
        <w:trPr>
          <w:trHeight w:val="337"/>
        </w:trPr>
        <w:tc>
          <w:tcPr>
            <w:tcW w:w="10173" w:type="dxa"/>
            <w:gridSpan w:val="5"/>
          </w:tcPr>
          <w:p w:rsidR="00D43320" w:rsidRPr="006B5924" w:rsidRDefault="00D43320" w:rsidP="006B5924">
            <w:pPr>
              <w:spacing w:line="240" w:lineRule="auto"/>
              <w:ind w:firstLine="0"/>
              <w:rPr>
                <w:rFonts w:cs="Times New Roman"/>
                <w:szCs w:val="20"/>
              </w:rPr>
            </w:pPr>
            <w:r w:rsidRPr="006B5924">
              <w:rPr>
                <w:rFonts w:cs="Times New Roman"/>
                <w:szCs w:val="20"/>
              </w:rPr>
              <w:t>Профилактическая работа</w:t>
            </w:r>
          </w:p>
        </w:tc>
      </w:tr>
      <w:tr w:rsidR="00D43320" w:rsidRPr="006B5924" w:rsidTr="00D43320">
        <w:trPr>
          <w:trHeight w:val="330"/>
        </w:trPr>
        <w:tc>
          <w:tcPr>
            <w:tcW w:w="1872" w:type="dxa"/>
          </w:tcPr>
          <w:p w:rsidR="00D43320" w:rsidRPr="006B5924" w:rsidRDefault="00D43320" w:rsidP="006B5924">
            <w:pPr>
              <w:spacing w:line="240" w:lineRule="auto"/>
              <w:ind w:firstLine="0"/>
              <w:rPr>
                <w:rFonts w:cs="Times New Roman"/>
                <w:szCs w:val="20"/>
              </w:rPr>
            </w:pPr>
            <w:r w:rsidRPr="006B5924">
              <w:rPr>
                <w:rFonts w:cs="Times New Roman"/>
                <w:szCs w:val="20"/>
              </w:rPr>
              <w:t>Создание условий для сохранения и укрепления Здоровья обучающихся с ОВЗ, детей- инвалидов</w:t>
            </w:r>
          </w:p>
          <w:p w:rsidR="00D43320" w:rsidRPr="006B5924" w:rsidRDefault="00D43320" w:rsidP="006B5924">
            <w:pPr>
              <w:spacing w:line="240" w:lineRule="auto"/>
              <w:ind w:firstLine="0"/>
              <w:rPr>
                <w:rFonts w:cs="Times New Roman"/>
                <w:szCs w:val="20"/>
              </w:rPr>
            </w:pPr>
          </w:p>
        </w:tc>
        <w:tc>
          <w:tcPr>
            <w:tcW w:w="1769" w:type="dxa"/>
          </w:tcPr>
          <w:p w:rsidR="00D43320" w:rsidRPr="006B5924" w:rsidRDefault="00D43320" w:rsidP="006B5924">
            <w:pPr>
              <w:spacing w:line="240" w:lineRule="auto"/>
              <w:ind w:firstLine="0"/>
              <w:rPr>
                <w:rFonts w:cs="Times New Roman"/>
                <w:szCs w:val="20"/>
              </w:rPr>
            </w:pPr>
          </w:p>
        </w:tc>
        <w:tc>
          <w:tcPr>
            <w:tcW w:w="2662" w:type="dxa"/>
          </w:tcPr>
          <w:p w:rsidR="00D43320" w:rsidRPr="006B5924" w:rsidRDefault="00D43320" w:rsidP="006B5924">
            <w:pPr>
              <w:spacing w:line="240" w:lineRule="auto"/>
              <w:ind w:firstLine="0"/>
              <w:rPr>
                <w:rFonts w:cs="Times New Roman"/>
                <w:szCs w:val="20"/>
              </w:rPr>
            </w:pPr>
            <w:r w:rsidRPr="006B5924">
              <w:rPr>
                <w:rFonts w:cs="Times New Roman"/>
                <w:szCs w:val="20"/>
              </w:rPr>
              <w:t xml:space="preserve">Разработка </w:t>
            </w:r>
          </w:p>
          <w:p w:rsidR="00D43320" w:rsidRPr="006B5924" w:rsidRDefault="00D43320" w:rsidP="006B5924">
            <w:pPr>
              <w:spacing w:line="240" w:lineRule="auto"/>
              <w:ind w:firstLine="0"/>
              <w:rPr>
                <w:rFonts w:cs="Times New Roman"/>
                <w:szCs w:val="20"/>
              </w:rPr>
            </w:pPr>
            <w:r w:rsidRPr="006B5924">
              <w:rPr>
                <w:rFonts w:cs="Times New Roman"/>
                <w:szCs w:val="20"/>
              </w:rPr>
              <w:t>рекомендаций для педагогов, учителя, и родителей по работе с детьми с технологий в образовательный процесс. Организация профилактику здоровья и формирование навыков здорового и безопасного образа жизни. Реализация профилактических образовательных</w:t>
            </w:r>
            <w:r w:rsidR="006B5924">
              <w:rPr>
                <w:rFonts w:cs="Times New Roman"/>
                <w:szCs w:val="20"/>
                <w:lang w:val="tt-RU"/>
              </w:rPr>
              <w:t xml:space="preserve"> </w:t>
            </w:r>
            <w:r w:rsidRPr="006B5924">
              <w:rPr>
                <w:rFonts w:cs="Times New Roman"/>
                <w:szCs w:val="20"/>
              </w:rPr>
              <w:t>программ</w:t>
            </w:r>
          </w:p>
        </w:tc>
        <w:tc>
          <w:tcPr>
            <w:tcW w:w="1954" w:type="dxa"/>
          </w:tcPr>
          <w:p w:rsidR="00D43320" w:rsidRPr="006B5924" w:rsidRDefault="00D43320" w:rsidP="006B5924">
            <w:pPr>
              <w:spacing w:line="240" w:lineRule="auto"/>
              <w:ind w:firstLine="0"/>
              <w:rPr>
                <w:rFonts w:cs="Times New Roman"/>
                <w:szCs w:val="20"/>
              </w:rPr>
            </w:pPr>
            <w:r w:rsidRPr="006B5924">
              <w:rPr>
                <w:rFonts w:cs="Times New Roman"/>
                <w:szCs w:val="20"/>
              </w:rPr>
              <w:t>в течение года</w:t>
            </w:r>
          </w:p>
        </w:tc>
        <w:tc>
          <w:tcPr>
            <w:tcW w:w="1916" w:type="dxa"/>
          </w:tcPr>
          <w:p w:rsidR="00D43320" w:rsidRPr="006B5924" w:rsidRDefault="00D43320" w:rsidP="006B5924">
            <w:pPr>
              <w:spacing w:line="240" w:lineRule="auto"/>
              <w:ind w:firstLine="0"/>
              <w:rPr>
                <w:rFonts w:cs="Times New Roman"/>
                <w:szCs w:val="20"/>
              </w:rPr>
            </w:pPr>
            <w:r w:rsidRPr="006B5924">
              <w:rPr>
                <w:rFonts w:cs="Times New Roman"/>
                <w:szCs w:val="20"/>
              </w:rPr>
              <w:t>Заместитель ди ректора по УР классный руко водитель; педа</w:t>
            </w:r>
            <w:r w:rsidR="006B5924" w:rsidRPr="006B5924">
              <w:rPr>
                <w:rFonts w:cs="Times New Roman"/>
                <w:szCs w:val="20"/>
              </w:rPr>
              <w:t xml:space="preserve">гог-психолог;  </w:t>
            </w:r>
            <w:r w:rsidRPr="006B5924">
              <w:rPr>
                <w:rFonts w:cs="Times New Roman"/>
                <w:szCs w:val="20"/>
              </w:rPr>
              <w:t xml:space="preserve"> ме</w:t>
            </w:r>
            <w:r w:rsidR="006B5924" w:rsidRPr="006B5924">
              <w:rPr>
                <w:rFonts w:cs="Times New Roman"/>
                <w:szCs w:val="20"/>
              </w:rPr>
              <w:t>диц</w:t>
            </w:r>
            <w:r w:rsidRPr="006B5924">
              <w:rPr>
                <w:rFonts w:cs="Times New Roman"/>
                <w:szCs w:val="20"/>
              </w:rPr>
              <w:t>инский работник</w:t>
            </w:r>
          </w:p>
          <w:p w:rsidR="00D43320" w:rsidRPr="006B5924" w:rsidRDefault="00D43320" w:rsidP="006B5924">
            <w:pPr>
              <w:spacing w:line="240" w:lineRule="auto"/>
              <w:ind w:firstLine="0"/>
              <w:rPr>
                <w:rFonts w:cs="Times New Roman"/>
                <w:szCs w:val="20"/>
              </w:rPr>
            </w:pPr>
          </w:p>
        </w:tc>
      </w:tr>
    </w:tbl>
    <w:p w:rsidR="00D43320" w:rsidRPr="006B5924" w:rsidRDefault="00D43320" w:rsidP="006B5924">
      <w:pPr>
        <w:spacing w:after="0" w:line="240" w:lineRule="auto"/>
        <w:ind w:firstLine="567"/>
        <w:rPr>
          <w:rFonts w:cs="Times New Roman"/>
          <w:szCs w:val="20"/>
        </w:rPr>
      </w:pPr>
    </w:p>
    <w:p w:rsidR="00D43320" w:rsidRPr="006B5924" w:rsidRDefault="00D43320" w:rsidP="006B5924">
      <w:pPr>
        <w:spacing w:after="0" w:line="240" w:lineRule="auto"/>
        <w:ind w:firstLine="567"/>
        <w:rPr>
          <w:rFonts w:cs="Times New Roman"/>
          <w:b/>
          <w:szCs w:val="20"/>
        </w:rPr>
      </w:pPr>
      <w:r w:rsidRPr="006B5924">
        <w:rPr>
          <w:rFonts w:cs="Times New Roman"/>
          <w:b/>
          <w:szCs w:val="20"/>
        </w:rPr>
        <w:t>Консультативное направление</w:t>
      </w:r>
    </w:p>
    <w:p w:rsidR="00D43320" w:rsidRPr="006B5924" w:rsidRDefault="00D43320" w:rsidP="006B5924">
      <w:pPr>
        <w:spacing w:after="0" w:line="240" w:lineRule="auto"/>
        <w:ind w:firstLine="567"/>
        <w:rPr>
          <w:rFonts w:cs="Times New Roman"/>
          <w:szCs w:val="20"/>
        </w:rPr>
      </w:pPr>
      <w:r w:rsidRPr="006B5924">
        <w:rPr>
          <w:rFonts w:cs="Times New Roman"/>
          <w:szCs w:val="20"/>
        </w:rPr>
        <w:t>Цель: обеспечение непрерывности специального индивидуального сопровождения детей с о</w:t>
      </w:r>
      <w:r w:rsidR="006B5924" w:rsidRPr="006B5924">
        <w:rPr>
          <w:rFonts w:cs="Times New Roman"/>
          <w:szCs w:val="20"/>
        </w:rPr>
        <w:t>гра</w:t>
      </w:r>
      <w:r w:rsidRPr="006B5924">
        <w:rPr>
          <w:rFonts w:cs="Times New Roman"/>
          <w:szCs w:val="20"/>
        </w:rPr>
        <w:t>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D43320" w:rsidRPr="006B5924" w:rsidRDefault="00D43320" w:rsidP="006B5924">
      <w:pPr>
        <w:spacing w:after="0" w:line="240" w:lineRule="auto"/>
        <w:ind w:firstLine="567"/>
        <w:rPr>
          <w:rFonts w:cs="Times New Roman"/>
          <w:szCs w:val="20"/>
        </w:rPr>
      </w:pPr>
    </w:p>
    <w:tbl>
      <w:tblPr>
        <w:tblStyle w:val="aff4"/>
        <w:tblW w:w="10031" w:type="dxa"/>
        <w:tblLayout w:type="fixed"/>
        <w:tblLook w:val="01E0"/>
      </w:tblPr>
      <w:tblGrid>
        <w:gridCol w:w="2211"/>
        <w:gridCol w:w="2046"/>
        <w:gridCol w:w="2372"/>
        <w:gridCol w:w="1417"/>
        <w:gridCol w:w="1985"/>
      </w:tblGrid>
      <w:tr w:rsidR="00D43320" w:rsidRPr="006B5924" w:rsidTr="00D43320">
        <w:trPr>
          <w:trHeight w:val="20"/>
        </w:trPr>
        <w:tc>
          <w:tcPr>
            <w:tcW w:w="2211" w:type="dxa"/>
          </w:tcPr>
          <w:p w:rsidR="00D43320" w:rsidRPr="006B5924" w:rsidRDefault="00D43320" w:rsidP="006B5924">
            <w:pPr>
              <w:spacing w:line="240" w:lineRule="auto"/>
              <w:ind w:firstLine="0"/>
              <w:rPr>
                <w:rFonts w:cs="Times New Roman"/>
                <w:szCs w:val="20"/>
              </w:rPr>
            </w:pPr>
            <w:r w:rsidRPr="006B5924">
              <w:rPr>
                <w:rFonts w:cs="Times New Roman"/>
                <w:szCs w:val="20"/>
              </w:rPr>
              <w:t>Задачи (направ- ления) деятель- ности</w:t>
            </w:r>
          </w:p>
        </w:tc>
        <w:tc>
          <w:tcPr>
            <w:tcW w:w="2046" w:type="dxa"/>
          </w:tcPr>
          <w:p w:rsidR="00D43320" w:rsidRPr="006B5924" w:rsidRDefault="00D43320" w:rsidP="006B5924">
            <w:pPr>
              <w:spacing w:line="240" w:lineRule="auto"/>
              <w:ind w:firstLine="0"/>
              <w:rPr>
                <w:rFonts w:cs="Times New Roman"/>
                <w:szCs w:val="20"/>
              </w:rPr>
            </w:pPr>
            <w:r w:rsidRPr="006B5924">
              <w:rPr>
                <w:rFonts w:cs="Times New Roman"/>
                <w:szCs w:val="20"/>
              </w:rPr>
              <w:t>Планируемые результаты</w:t>
            </w:r>
          </w:p>
        </w:tc>
        <w:tc>
          <w:tcPr>
            <w:tcW w:w="2372" w:type="dxa"/>
          </w:tcPr>
          <w:p w:rsidR="00D43320" w:rsidRPr="006B5924" w:rsidRDefault="00D43320" w:rsidP="006B5924">
            <w:pPr>
              <w:spacing w:line="240" w:lineRule="auto"/>
              <w:ind w:firstLine="0"/>
              <w:rPr>
                <w:rFonts w:cs="Times New Roman"/>
                <w:szCs w:val="20"/>
              </w:rPr>
            </w:pPr>
            <w:r w:rsidRPr="006B5924">
              <w:rPr>
                <w:rFonts w:cs="Times New Roman"/>
                <w:szCs w:val="20"/>
              </w:rPr>
              <w:t>Виды и формы деятельности, мероприятия</w:t>
            </w:r>
          </w:p>
        </w:tc>
        <w:tc>
          <w:tcPr>
            <w:tcW w:w="1417" w:type="dxa"/>
          </w:tcPr>
          <w:p w:rsidR="00D43320" w:rsidRPr="006B5924" w:rsidRDefault="00D43320" w:rsidP="006B5924">
            <w:pPr>
              <w:spacing w:line="240" w:lineRule="auto"/>
              <w:ind w:firstLine="0"/>
              <w:rPr>
                <w:rFonts w:cs="Times New Roman"/>
                <w:szCs w:val="20"/>
              </w:rPr>
            </w:pPr>
            <w:r w:rsidRPr="006B5924">
              <w:rPr>
                <w:rFonts w:cs="Times New Roman"/>
                <w:szCs w:val="20"/>
              </w:rPr>
              <w:t>Сроки)</w:t>
            </w:r>
          </w:p>
        </w:tc>
        <w:tc>
          <w:tcPr>
            <w:tcW w:w="1985" w:type="dxa"/>
          </w:tcPr>
          <w:p w:rsidR="00D43320" w:rsidRPr="006B5924" w:rsidRDefault="00D43320" w:rsidP="006B5924">
            <w:pPr>
              <w:spacing w:line="240" w:lineRule="auto"/>
              <w:ind w:firstLine="0"/>
              <w:rPr>
                <w:rFonts w:cs="Times New Roman"/>
                <w:szCs w:val="20"/>
              </w:rPr>
            </w:pPr>
            <w:r w:rsidRPr="006B5924">
              <w:rPr>
                <w:rFonts w:cs="Times New Roman"/>
                <w:szCs w:val="20"/>
              </w:rPr>
              <w:t>Ответственные</w:t>
            </w:r>
          </w:p>
        </w:tc>
      </w:tr>
      <w:tr w:rsidR="00D43320" w:rsidRPr="006B5924" w:rsidTr="00D43320">
        <w:trPr>
          <w:trHeight w:val="20"/>
        </w:trPr>
        <w:tc>
          <w:tcPr>
            <w:tcW w:w="2211" w:type="dxa"/>
          </w:tcPr>
          <w:p w:rsidR="00D43320" w:rsidRPr="006B5924" w:rsidRDefault="00D43320" w:rsidP="006B5924">
            <w:pPr>
              <w:spacing w:line="240" w:lineRule="auto"/>
              <w:ind w:firstLine="0"/>
              <w:rPr>
                <w:rFonts w:cs="Times New Roman"/>
                <w:szCs w:val="20"/>
              </w:rPr>
            </w:pPr>
            <w:r w:rsidRPr="006B5924">
              <w:rPr>
                <w:rFonts w:cs="Times New Roman"/>
                <w:szCs w:val="20"/>
              </w:rPr>
              <w:t>Консультирование педагогических работников по вопросам инклюзивного образования</w:t>
            </w:r>
          </w:p>
        </w:tc>
        <w:tc>
          <w:tcPr>
            <w:tcW w:w="2046" w:type="dxa"/>
          </w:tcPr>
          <w:p w:rsidR="00D43320" w:rsidRPr="006B5924" w:rsidRDefault="00D43320" w:rsidP="006B5924">
            <w:pPr>
              <w:spacing w:line="240" w:lineRule="auto"/>
              <w:ind w:firstLine="0"/>
              <w:rPr>
                <w:rFonts w:cs="Times New Roman"/>
                <w:szCs w:val="20"/>
              </w:rPr>
            </w:pPr>
            <w:r w:rsidRPr="006B5924">
              <w:rPr>
                <w:rFonts w:cs="Times New Roman"/>
                <w:szCs w:val="20"/>
              </w:rPr>
              <w:t>Рекомендации, приѐмы, упражнения и др. материалы.</w:t>
            </w:r>
          </w:p>
          <w:p w:rsidR="00D43320" w:rsidRPr="006B5924" w:rsidRDefault="00D43320" w:rsidP="006B5924">
            <w:pPr>
              <w:spacing w:line="240" w:lineRule="auto"/>
              <w:ind w:firstLine="0"/>
              <w:rPr>
                <w:rFonts w:cs="Times New Roman"/>
                <w:szCs w:val="20"/>
              </w:rPr>
            </w:pPr>
            <w:r w:rsidRPr="006B5924">
              <w:rPr>
                <w:rFonts w:cs="Times New Roman"/>
                <w:szCs w:val="20"/>
              </w:rPr>
              <w:t>Разработка плана консультативной работы с ребенком, родителями, классом, работниками</w:t>
            </w:r>
          </w:p>
          <w:p w:rsidR="00D43320" w:rsidRPr="006B5924" w:rsidRDefault="006B5924" w:rsidP="006B5924">
            <w:pPr>
              <w:spacing w:line="240" w:lineRule="auto"/>
              <w:ind w:firstLine="0"/>
              <w:rPr>
                <w:rFonts w:cs="Times New Roman"/>
                <w:szCs w:val="20"/>
                <w:lang w:val="tt-RU"/>
              </w:rPr>
            </w:pPr>
            <w:r w:rsidRPr="006B5924">
              <w:rPr>
                <w:rFonts w:cs="Times New Roman"/>
                <w:szCs w:val="20"/>
                <w:lang w:val="tt-RU"/>
              </w:rPr>
              <w:t>школы</w:t>
            </w:r>
          </w:p>
        </w:tc>
        <w:tc>
          <w:tcPr>
            <w:tcW w:w="2372" w:type="dxa"/>
          </w:tcPr>
          <w:p w:rsidR="00D43320" w:rsidRPr="006B5924" w:rsidRDefault="00D43320" w:rsidP="006B5924">
            <w:pPr>
              <w:spacing w:line="240" w:lineRule="auto"/>
              <w:ind w:firstLine="0"/>
              <w:rPr>
                <w:rFonts w:cs="Times New Roman"/>
                <w:szCs w:val="20"/>
              </w:rPr>
            </w:pPr>
            <w:r w:rsidRPr="006B5924">
              <w:rPr>
                <w:rFonts w:cs="Times New Roman"/>
                <w:szCs w:val="20"/>
              </w:rPr>
              <w:t>Индивидуальные, групповые, тематические консультации</w:t>
            </w:r>
          </w:p>
        </w:tc>
        <w:tc>
          <w:tcPr>
            <w:tcW w:w="1417" w:type="dxa"/>
          </w:tcPr>
          <w:p w:rsidR="00D43320" w:rsidRPr="006B5924" w:rsidRDefault="00D43320" w:rsidP="006B5924">
            <w:pPr>
              <w:spacing w:line="240" w:lineRule="auto"/>
              <w:ind w:firstLine="0"/>
              <w:rPr>
                <w:rFonts w:cs="Times New Roman"/>
                <w:szCs w:val="20"/>
              </w:rPr>
            </w:pPr>
            <w:r w:rsidRPr="006B5924">
              <w:rPr>
                <w:rFonts w:cs="Times New Roman"/>
                <w:szCs w:val="20"/>
              </w:rPr>
              <w:t>По отдельному пл</w:t>
            </w:r>
            <w:r w:rsidR="006B5924" w:rsidRPr="006B5924">
              <w:rPr>
                <w:rFonts w:cs="Times New Roman"/>
                <w:szCs w:val="20"/>
                <w:lang w:val="tt-RU"/>
              </w:rPr>
              <w:t>ан</w:t>
            </w:r>
            <w:r w:rsidRPr="006B5924">
              <w:rPr>
                <w:rFonts w:cs="Times New Roman"/>
                <w:szCs w:val="20"/>
              </w:rPr>
              <w:t>у-графику</w:t>
            </w:r>
          </w:p>
        </w:tc>
        <w:tc>
          <w:tcPr>
            <w:tcW w:w="1985" w:type="dxa"/>
          </w:tcPr>
          <w:p w:rsidR="00D43320" w:rsidRPr="006B5924" w:rsidRDefault="00D43320" w:rsidP="006B5924">
            <w:pPr>
              <w:spacing w:line="240" w:lineRule="auto"/>
              <w:ind w:firstLine="0"/>
              <w:rPr>
                <w:rFonts w:cs="Times New Roman"/>
                <w:szCs w:val="20"/>
              </w:rPr>
            </w:pPr>
            <w:r w:rsidRPr="006B5924">
              <w:rPr>
                <w:rFonts w:cs="Times New Roman"/>
                <w:szCs w:val="20"/>
              </w:rPr>
              <w:t>Спец</w:t>
            </w:r>
            <w:r w:rsidR="006B5924" w:rsidRPr="006B5924">
              <w:rPr>
                <w:rFonts w:cs="Times New Roman"/>
                <w:szCs w:val="20"/>
              </w:rPr>
              <w:t xml:space="preserve">иалисты ПМПк; </w:t>
            </w:r>
            <w:r w:rsidRPr="006B5924">
              <w:rPr>
                <w:rFonts w:cs="Times New Roman"/>
                <w:szCs w:val="20"/>
              </w:rPr>
              <w:t>педагог – психолог; заместитель директора по УР</w:t>
            </w:r>
          </w:p>
        </w:tc>
      </w:tr>
      <w:tr w:rsidR="00D43320" w:rsidRPr="006B5924" w:rsidTr="006B5924">
        <w:trPr>
          <w:trHeight w:val="1630"/>
        </w:trPr>
        <w:tc>
          <w:tcPr>
            <w:tcW w:w="2211" w:type="dxa"/>
          </w:tcPr>
          <w:p w:rsidR="00D43320" w:rsidRPr="006B5924" w:rsidRDefault="00D43320" w:rsidP="006B5924">
            <w:pPr>
              <w:spacing w:line="240" w:lineRule="auto"/>
              <w:ind w:right="128" w:firstLine="0"/>
              <w:rPr>
                <w:rFonts w:cs="Times New Roman"/>
                <w:szCs w:val="20"/>
              </w:rPr>
            </w:pPr>
            <w:r w:rsidRPr="006B5924">
              <w:rPr>
                <w:rFonts w:cs="Times New Roman"/>
                <w:szCs w:val="20"/>
              </w:rPr>
              <w:t>Консультирование учащихся по выявленным проблемам, оказание превентивной помощи</w:t>
            </w:r>
          </w:p>
        </w:tc>
        <w:tc>
          <w:tcPr>
            <w:tcW w:w="2046" w:type="dxa"/>
          </w:tcPr>
          <w:p w:rsidR="00D43320" w:rsidRPr="006B5924" w:rsidRDefault="00D43320" w:rsidP="006B5924">
            <w:pPr>
              <w:spacing w:line="240" w:lineRule="auto"/>
              <w:ind w:right="128" w:firstLine="0"/>
              <w:rPr>
                <w:rFonts w:cs="Times New Roman"/>
                <w:szCs w:val="20"/>
              </w:rPr>
            </w:pPr>
            <w:r w:rsidRPr="006B5924">
              <w:rPr>
                <w:rFonts w:cs="Times New Roman"/>
                <w:szCs w:val="20"/>
              </w:rPr>
              <w:t>Рекомендации, приѐмы, упражнения и др. мате риалы.</w:t>
            </w:r>
          </w:p>
          <w:p w:rsidR="00D43320" w:rsidRPr="006B5924" w:rsidRDefault="00D43320" w:rsidP="006B5924">
            <w:pPr>
              <w:spacing w:line="240" w:lineRule="auto"/>
              <w:ind w:right="128" w:firstLine="0"/>
              <w:rPr>
                <w:rFonts w:cs="Times New Roman"/>
                <w:szCs w:val="20"/>
              </w:rPr>
            </w:pPr>
            <w:r w:rsidRPr="006B5924">
              <w:rPr>
                <w:rFonts w:cs="Times New Roman"/>
                <w:szCs w:val="20"/>
              </w:rPr>
              <w:t>Разработка плана консультативной работы с учащимся</w:t>
            </w:r>
          </w:p>
        </w:tc>
        <w:tc>
          <w:tcPr>
            <w:tcW w:w="2372" w:type="dxa"/>
          </w:tcPr>
          <w:p w:rsidR="00D43320" w:rsidRPr="006B5924" w:rsidRDefault="00D43320" w:rsidP="006B5924">
            <w:pPr>
              <w:spacing w:line="240" w:lineRule="auto"/>
              <w:ind w:right="128" w:firstLine="0"/>
              <w:rPr>
                <w:rFonts w:cs="Times New Roman"/>
                <w:szCs w:val="20"/>
              </w:rPr>
            </w:pPr>
            <w:r w:rsidRPr="006B5924">
              <w:rPr>
                <w:rFonts w:cs="Times New Roman"/>
                <w:szCs w:val="20"/>
              </w:rPr>
              <w:t>Индивидуальные, групповые, тематические консультации</w:t>
            </w:r>
          </w:p>
        </w:tc>
        <w:tc>
          <w:tcPr>
            <w:tcW w:w="1417" w:type="dxa"/>
          </w:tcPr>
          <w:p w:rsidR="00D43320" w:rsidRPr="006B5924" w:rsidRDefault="00D43320" w:rsidP="006B5924">
            <w:pPr>
              <w:spacing w:line="240" w:lineRule="auto"/>
              <w:ind w:right="128" w:firstLine="0"/>
              <w:rPr>
                <w:rFonts w:cs="Times New Roman"/>
                <w:szCs w:val="20"/>
              </w:rPr>
            </w:pPr>
            <w:r w:rsidRPr="006B5924">
              <w:rPr>
                <w:rFonts w:cs="Times New Roman"/>
                <w:szCs w:val="20"/>
              </w:rPr>
              <w:t>По отдельному пл</w:t>
            </w:r>
            <w:r w:rsidR="006B5924" w:rsidRPr="006B5924">
              <w:rPr>
                <w:rFonts w:cs="Times New Roman"/>
                <w:szCs w:val="20"/>
                <w:lang w:val="tt-RU"/>
              </w:rPr>
              <w:t>а</w:t>
            </w:r>
            <w:r w:rsidRPr="006B5924">
              <w:rPr>
                <w:rFonts w:cs="Times New Roman"/>
                <w:szCs w:val="20"/>
              </w:rPr>
              <w:t>ну-графику</w:t>
            </w:r>
          </w:p>
        </w:tc>
        <w:tc>
          <w:tcPr>
            <w:tcW w:w="1985" w:type="dxa"/>
          </w:tcPr>
          <w:p w:rsidR="00D43320" w:rsidRPr="006B5924" w:rsidRDefault="00D43320" w:rsidP="006B5924">
            <w:pPr>
              <w:spacing w:line="240" w:lineRule="auto"/>
              <w:ind w:right="128" w:firstLine="0"/>
              <w:rPr>
                <w:rFonts w:cs="Times New Roman"/>
                <w:szCs w:val="20"/>
              </w:rPr>
            </w:pPr>
            <w:r w:rsidRPr="006B5924">
              <w:rPr>
                <w:rFonts w:cs="Times New Roman"/>
                <w:szCs w:val="20"/>
              </w:rPr>
              <w:t>Специалисты ПМПк; педагог – психолог;  заместитель директора по УР</w:t>
            </w:r>
          </w:p>
        </w:tc>
      </w:tr>
      <w:tr w:rsidR="00D43320" w:rsidRPr="006B5924" w:rsidTr="006B5924">
        <w:trPr>
          <w:trHeight w:val="1412"/>
        </w:trPr>
        <w:tc>
          <w:tcPr>
            <w:tcW w:w="2211" w:type="dxa"/>
          </w:tcPr>
          <w:p w:rsidR="00D43320" w:rsidRPr="006B5924" w:rsidRDefault="00D43320" w:rsidP="006B5924">
            <w:pPr>
              <w:spacing w:line="240" w:lineRule="auto"/>
              <w:ind w:right="128" w:firstLine="0"/>
              <w:rPr>
                <w:rFonts w:cs="Times New Roman"/>
                <w:szCs w:val="20"/>
              </w:rPr>
            </w:pPr>
            <w:r w:rsidRPr="006B5924">
              <w:rPr>
                <w:rFonts w:cs="Times New Roman"/>
                <w:szCs w:val="20"/>
              </w:rPr>
              <w:t>Консультирование родителей по вопросам инклюзивного образования, выбора стратегии воспитания.</w:t>
            </w:r>
          </w:p>
        </w:tc>
        <w:tc>
          <w:tcPr>
            <w:tcW w:w="2046" w:type="dxa"/>
          </w:tcPr>
          <w:p w:rsidR="00D43320" w:rsidRPr="006B5924" w:rsidRDefault="00D43320" w:rsidP="006B5924">
            <w:pPr>
              <w:spacing w:line="240" w:lineRule="auto"/>
              <w:ind w:firstLine="0"/>
              <w:rPr>
                <w:rFonts w:cs="Times New Roman"/>
                <w:szCs w:val="20"/>
              </w:rPr>
            </w:pPr>
            <w:r w:rsidRPr="006B5924">
              <w:rPr>
                <w:rFonts w:cs="Times New Roman"/>
                <w:szCs w:val="20"/>
              </w:rPr>
              <w:t>Рекомендации, приѐмы, упраж- нения и др. материалы.</w:t>
            </w:r>
          </w:p>
          <w:p w:rsidR="00D43320" w:rsidRPr="006B5924" w:rsidRDefault="00D43320" w:rsidP="006B5924">
            <w:pPr>
              <w:spacing w:line="240" w:lineRule="auto"/>
              <w:ind w:firstLine="0"/>
              <w:rPr>
                <w:rFonts w:cs="Times New Roman"/>
                <w:szCs w:val="20"/>
              </w:rPr>
            </w:pPr>
            <w:r w:rsidRPr="006B5924">
              <w:rPr>
                <w:rFonts w:cs="Times New Roman"/>
                <w:szCs w:val="20"/>
              </w:rPr>
              <w:t>Разработка плана консультативной работы с родителями</w:t>
            </w:r>
          </w:p>
        </w:tc>
        <w:tc>
          <w:tcPr>
            <w:tcW w:w="2372" w:type="dxa"/>
          </w:tcPr>
          <w:p w:rsidR="00D43320" w:rsidRPr="006B5924" w:rsidRDefault="00D43320" w:rsidP="006B5924">
            <w:pPr>
              <w:spacing w:line="240" w:lineRule="auto"/>
              <w:ind w:right="128" w:firstLine="0"/>
              <w:rPr>
                <w:rFonts w:cs="Times New Roman"/>
                <w:szCs w:val="20"/>
              </w:rPr>
            </w:pPr>
            <w:r w:rsidRPr="006B5924">
              <w:rPr>
                <w:rFonts w:cs="Times New Roman"/>
                <w:szCs w:val="20"/>
              </w:rPr>
              <w:t>Индивидуальные, групповые, тематические консультации</w:t>
            </w:r>
          </w:p>
        </w:tc>
        <w:tc>
          <w:tcPr>
            <w:tcW w:w="1417" w:type="dxa"/>
          </w:tcPr>
          <w:p w:rsidR="00D43320" w:rsidRPr="006B5924" w:rsidRDefault="00D43320" w:rsidP="006B5924">
            <w:pPr>
              <w:spacing w:line="240" w:lineRule="auto"/>
              <w:ind w:right="128" w:firstLine="0"/>
              <w:rPr>
                <w:rFonts w:cs="Times New Roman"/>
                <w:szCs w:val="20"/>
              </w:rPr>
            </w:pPr>
            <w:r w:rsidRPr="006B5924">
              <w:rPr>
                <w:rFonts w:cs="Times New Roman"/>
                <w:szCs w:val="20"/>
              </w:rPr>
              <w:t>По отдельному плану-графику</w:t>
            </w:r>
          </w:p>
        </w:tc>
        <w:tc>
          <w:tcPr>
            <w:tcW w:w="1985" w:type="dxa"/>
          </w:tcPr>
          <w:p w:rsidR="00D43320" w:rsidRPr="006B5924" w:rsidRDefault="00D43320" w:rsidP="006B5924">
            <w:pPr>
              <w:spacing w:line="240" w:lineRule="auto"/>
              <w:ind w:right="128" w:firstLine="0"/>
              <w:rPr>
                <w:rFonts w:cs="Times New Roman"/>
                <w:szCs w:val="20"/>
              </w:rPr>
            </w:pPr>
            <w:r w:rsidRPr="006B5924">
              <w:rPr>
                <w:rFonts w:cs="Times New Roman"/>
                <w:szCs w:val="20"/>
              </w:rPr>
              <w:t>Специалисты ПМПк; педагог – психолог; заместитель директора по УР</w:t>
            </w:r>
          </w:p>
        </w:tc>
      </w:tr>
    </w:tbl>
    <w:p w:rsidR="00D43320" w:rsidRPr="006B5924" w:rsidRDefault="00D43320" w:rsidP="006B5924">
      <w:pPr>
        <w:spacing w:after="0" w:line="240" w:lineRule="auto"/>
        <w:ind w:firstLine="567"/>
        <w:rPr>
          <w:rFonts w:cs="Times New Roman"/>
          <w:szCs w:val="20"/>
        </w:rPr>
      </w:pPr>
    </w:p>
    <w:p w:rsidR="006B5924" w:rsidRDefault="006B5924" w:rsidP="006B5924">
      <w:pPr>
        <w:spacing w:after="0" w:line="240" w:lineRule="auto"/>
        <w:ind w:firstLine="567"/>
        <w:rPr>
          <w:rFonts w:cs="Times New Roman"/>
          <w:b/>
          <w:szCs w:val="20"/>
          <w:lang w:val="tt-RU"/>
        </w:rPr>
      </w:pPr>
    </w:p>
    <w:p w:rsidR="00D43320" w:rsidRPr="006B5924" w:rsidRDefault="00D43320" w:rsidP="006B5924">
      <w:pPr>
        <w:spacing w:after="0" w:line="240" w:lineRule="auto"/>
        <w:ind w:firstLine="567"/>
        <w:rPr>
          <w:rFonts w:cs="Times New Roman"/>
          <w:b/>
          <w:szCs w:val="20"/>
        </w:rPr>
      </w:pPr>
      <w:r w:rsidRPr="006B5924">
        <w:rPr>
          <w:rFonts w:cs="Times New Roman"/>
          <w:b/>
          <w:szCs w:val="20"/>
        </w:rPr>
        <w:t>Информационно – просветительское направление</w:t>
      </w:r>
    </w:p>
    <w:p w:rsidR="00D43320" w:rsidRPr="006B5924" w:rsidRDefault="00D43320" w:rsidP="006B5924">
      <w:pPr>
        <w:spacing w:after="0" w:line="240" w:lineRule="auto"/>
        <w:ind w:firstLine="567"/>
        <w:rPr>
          <w:rFonts w:cs="Times New Roman"/>
          <w:szCs w:val="20"/>
        </w:rPr>
      </w:pPr>
      <w:r w:rsidRPr="006B5924">
        <w:rPr>
          <w:rFonts w:cs="Times New Roman"/>
          <w:szCs w:val="20"/>
        </w:rPr>
        <w:t>Цель: организация информационно-просветительской деятельности по вопросам инклюзивного образования со всеми участниками образовательного процесса</w:t>
      </w:r>
    </w:p>
    <w:tbl>
      <w:tblPr>
        <w:tblStyle w:val="aff4"/>
        <w:tblW w:w="10280" w:type="dxa"/>
        <w:tblLayout w:type="fixed"/>
        <w:tblLook w:val="01E0"/>
      </w:tblPr>
      <w:tblGrid>
        <w:gridCol w:w="2223"/>
        <w:gridCol w:w="1870"/>
        <w:gridCol w:w="2119"/>
        <w:gridCol w:w="1980"/>
        <w:gridCol w:w="2088"/>
      </w:tblGrid>
      <w:tr w:rsidR="00D43320" w:rsidRPr="006B5924" w:rsidTr="00D43320">
        <w:trPr>
          <w:trHeight w:val="940"/>
        </w:trPr>
        <w:tc>
          <w:tcPr>
            <w:tcW w:w="2223" w:type="dxa"/>
          </w:tcPr>
          <w:p w:rsidR="00D43320" w:rsidRPr="006B5924" w:rsidRDefault="00D43320" w:rsidP="006B5924">
            <w:pPr>
              <w:spacing w:line="240" w:lineRule="auto"/>
              <w:ind w:firstLine="0"/>
              <w:rPr>
                <w:rFonts w:cs="Times New Roman"/>
                <w:szCs w:val="20"/>
              </w:rPr>
            </w:pPr>
            <w:r w:rsidRPr="006B5924">
              <w:rPr>
                <w:rFonts w:cs="Times New Roman"/>
                <w:szCs w:val="20"/>
              </w:rPr>
              <w:t>Задачи (направ- ления) деятельно- сти</w:t>
            </w:r>
          </w:p>
        </w:tc>
        <w:tc>
          <w:tcPr>
            <w:tcW w:w="1870" w:type="dxa"/>
          </w:tcPr>
          <w:p w:rsidR="00D43320" w:rsidRPr="006B5924" w:rsidRDefault="00D43320" w:rsidP="006B5924">
            <w:pPr>
              <w:spacing w:line="240" w:lineRule="auto"/>
              <w:ind w:firstLine="0"/>
              <w:rPr>
                <w:rFonts w:cs="Times New Roman"/>
                <w:szCs w:val="20"/>
              </w:rPr>
            </w:pPr>
            <w:r w:rsidRPr="006B5924">
              <w:rPr>
                <w:rFonts w:cs="Times New Roman"/>
                <w:szCs w:val="20"/>
              </w:rPr>
              <w:t>Планируемые результаты</w:t>
            </w:r>
          </w:p>
        </w:tc>
        <w:tc>
          <w:tcPr>
            <w:tcW w:w="2119" w:type="dxa"/>
          </w:tcPr>
          <w:p w:rsidR="00D43320" w:rsidRPr="006B5924" w:rsidRDefault="00D43320" w:rsidP="006B5924">
            <w:pPr>
              <w:spacing w:line="240" w:lineRule="auto"/>
              <w:ind w:firstLine="0"/>
              <w:rPr>
                <w:rFonts w:cs="Times New Roman"/>
                <w:szCs w:val="20"/>
              </w:rPr>
            </w:pPr>
            <w:r w:rsidRPr="006B5924">
              <w:rPr>
                <w:rFonts w:cs="Times New Roman"/>
                <w:szCs w:val="20"/>
              </w:rPr>
              <w:t>Виды и формы деятельности, мероприятия</w:t>
            </w:r>
          </w:p>
        </w:tc>
        <w:tc>
          <w:tcPr>
            <w:tcW w:w="1980" w:type="dxa"/>
          </w:tcPr>
          <w:p w:rsidR="00D43320" w:rsidRPr="006B5924" w:rsidRDefault="00D43320" w:rsidP="006B5924">
            <w:pPr>
              <w:spacing w:line="240" w:lineRule="auto"/>
              <w:ind w:firstLine="0"/>
              <w:rPr>
                <w:rFonts w:cs="Times New Roman"/>
                <w:szCs w:val="20"/>
              </w:rPr>
            </w:pPr>
            <w:r w:rsidRPr="006B5924">
              <w:rPr>
                <w:rFonts w:cs="Times New Roman"/>
                <w:szCs w:val="20"/>
              </w:rPr>
              <w:t>Сроки (перио- дичность в те- чение года)</w:t>
            </w:r>
          </w:p>
        </w:tc>
        <w:tc>
          <w:tcPr>
            <w:tcW w:w="2088" w:type="dxa"/>
          </w:tcPr>
          <w:p w:rsidR="00D43320" w:rsidRPr="006B5924" w:rsidRDefault="00D43320" w:rsidP="006B5924">
            <w:pPr>
              <w:spacing w:line="240" w:lineRule="auto"/>
              <w:ind w:firstLine="0"/>
              <w:rPr>
                <w:rFonts w:cs="Times New Roman"/>
                <w:szCs w:val="20"/>
              </w:rPr>
            </w:pPr>
            <w:r w:rsidRPr="006B5924">
              <w:rPr>
                <w:rFonts w:cs="Times New Roman"/>
                <w:szCs w:val="20"/>
              </w:rPr>
              <w:t>Ответственные</w:t>
            </w:r>
          </w:p>
        </w:tc>
      </w:tr>
      <w:tr w:rsidR="00D43320" w:rsidRPr="006B5924" w:rsidTr="00D43320">
        <w:trPr>
          <w:trHeight w:val="113"/>
        </w:trPr>
        <w:tc>
          <w:tcPr>
            <w:tcW w:w="2223" w:type="dxa"/>
          </w:tcPr>
          <w:p w:rsidR="00D43320" w:rsidRPr="006B5924" w:rsidRDefault="00D43320" w:rsidP="006B5924">
            <w:pPr>
              <w:spacing w:line="240" w:lineRule="auto"/>
              <w:ind w:firstLine="0"/>
              <w:rPr>
                <w:rFonts w:cs="Times New Roman"/>
                <w:szCs w:val="20"/>
              </w:rPr>
            </w:pPr>
            <w:r w:rsidRPr="006B5924">
              <w:rPr>
                <w:rFonts w:cs="Times New Roman"/>
                <w:szCs w:val="20"/>
              </w:rPr>
              <w:t>Информирование родителей (законных представителей) по медицинским, социальным, правовым и другим вопросам</w:t>
            </w:r>
          </w:p>
        </w:tc>
        <w:tc>
          <w:tcPr>
            <w:tcW w:w="1870" w:type="dxa"/>
          </w:tcPr>
          <w:p w:rsidR="00D43320" w:rsidRPr="006B5924" w:rsidRDefault="00D43320" w:rsidP="006B5924">
            <w:pPr>
              <w:spacing w:line="240" w:lineRule="auto"/>
              <w:ind w:firstLine="0"/>
              <w:rPr>
                <w:rFonts w:cs="Times New Roman"/>
                <w:szCs w:val="20"/>
              </w:rPr>
            </w:pPr>
            <w:r w:rsidRPr="006B5924">
              <w:rPr>
                <w:rFonts w:cs="Times New Roman"/>
                <w:szCs w:val="20"/>
              </w:rPr>
              <w:t>Организация работы семинаров, тренингов по вопросам инклюзивного образования</w:t>
            </w:r>
          </w:p>
        </w:tc>
        <w:tc>
          <w:tcPr>
            <w:tcW w:w="2119" w:type="dxa"/>
          </w:tcPr>
          <w:p w:rsidR="00D43320" w:rsidRPr="006B5924" w:rsidRDefault="00D43320" w:rsidP="006B5924">
            <w:pPr>
              <w:spacing w:line="240" w:lineRule="auto"/>
              <w:ind w:firstLine="0"/>
              <w:rPr>
                <w:rFonts w:cs="Times New Roman"/>
                <w:szCs w:val="20"/>
              </w:rPr>
            </w:pPr>
            <w:r w:rsidRPr="006B5924">
              <w:rPr>
                <w:rFonts w:cs="Times New Roman"/>
                <w:szCs w:val="20"/>
              </w:rPr>
              <w:t>Информационные мероприятия</w:t>
            </w:r>
          </w:p>
        </w:tc>
        <w:tc>
          <w:tcPr>
            <w:tcW w:w="1980" w:type="dxa"/>
          </w:tcPr>
          <w:p w:rsidR="00D43320" w:rsidRPr="006B5924" w:rsidRDefault="00D43320" w:rsidP="006B5924">
            <w:pPr>
              <w:spacing w:line="240" w:lineRule="auto"/>
              <w:ind w:firstLine="0"/>
              <w:rPr>
                <w:rFonts w:cs="Times New Roman"/>
                <w:szCs w:val="20"/>
              </w:rPr>
            </w:pPr>
            <w:r w:rsidRPr="006B5924">
              <w:rPr>
                <w:rFonts w:cs="Times New Roman"/>
                <w:szCs w:val="20"/>
              </w:rPr>
              <w:t>По отдельному плану-графику</w:t>
            </w:r>
          </w:p>
        </w:tc>
        <w:tc>
          <w:tcPr>
            <w:tcW w:w="2088" w:type="dxa"/>
          </w:tcPr>
          <w:p w:rsidR="00D43320" w:rsidRPr="006B5924" w:rsidRDefault="00D43320" w:rsidP="006B5924">
            <w:pPr>
              <w:spacing w:line="240" w:lineRule="auto"/>
              <w:ind w:firstLine="0"/>
              <w:rPr>
                <w:rFonts w:cs="Times New Roman"/>
                <w:szCs w:val="20"/>
              </w:rPr>
            </w:pPr>
            <w:r w:rsidRPr="006B5924">
              <w:rPr>
                <w:rFonts w:cs="Times New Roman"/>
                <w:szCs w:val="20"/>
              </w:rPr>
              <w:t>Специалисты ПМПк; педагог – психолог; заместитель директора по УР</w:t>
            </w:r>
          </w:p>
        </w:tc>
      </w:tr>
      <w:tr w:rsidR="00D43320" w:rsidRPr="006B5924" w:rsidTr="006B5924">
        <w:trPr>
          <w:trHeight w:val="1876"/>
        </w:trPr>
        <w:tc>
          <w:tcPr>
            <w:tcW w:w="2223" w:type="dxa"/>
          </w:tcPr>
          <w:p w:rsidR="00D43320" w:rsidRPr="006B5924" w:rsidRDefault="00D43320" w:rsidP="006B5924">
            <w:pPr>
              <w:spacing w:line="240" w:lineRule="auto"/>
              <w:ind w:firstLine="0"/>
              <w:rPr>
                <w:rFonts w:cs="Times New Roman"/>
                <w:szCs w:val="20"/>
              </w:rPr>
            </w:pPr>
            <w:r w:rsidRPr="006B5924">
              <w:rPr>
                <w:rFonts w:cs="Times New Roman"/>
                <w:szCs w:val="20"/>
              </w:rPr>
              <w:t>Психолого- педагогическое</w:t>
            </w:r>
          </w:p>
          <w:p w:rsidR="00D43320" w:rsidRPr="006B5924" w:rsidRDefault="00D43320" w:rsidP="006B5924">
            <w:pPr>
              <w:spacing w:line="240" w:lineRule="auto"/>
              <w:ind w:firstLine="0"/>
              <w:rPr>
                <w:rFonts w:cs="Times New Roman"/>
                <w:szCs w:val="20"/>
              </w:rPr>
            </w:pPr>
            <w:r w:rsidRPr="006B5924">
              <w:rPr>
                <w:rFonts w:cs="Times New Roman"/>
                <w:szCs w:val="20"/>
              </w:rPr>
              <w:t xml:space="preserve">просвещение педагогических работников по вопросам        </w:t>
            </w:r>
          </w:p>
          <w:p w:rsidR="00D43320" w:rsidRPr="006B5924" w:rsidRDefault="00D43320" w:rsidP="006B5924">
            <w:pPr>
              <w:spacing w:line="240" w:lineRule="auto"/>
              <w:ind w:firstLine="0"/>
              <w:rPr>
                <w:rFonts w:cs="Times New Roman"/>
                <w:szCs w:val="20"/>
              </w:rPr>
            </w:pPr>
            <w:r w:rsidRPr="006B5924">
              <w:rPr>
                <w:rFonts w:cs="Times New Roman"/>
                <w:szCs w:val="20"/>
              </w:rPr>
              <w:t>развития, обучения и воспитания данной категории детей</w:t>
            </w:r>
          </w:p>
        </w:tc>
        <w:tc>
          <w:tcPr>
            <w:tcW w:w="1870" w:type="dxa"/>
          </w:tcPr>
          <w:p w:rsidR="00D43320" w:rsidRPr="006B5924" w:rsidRDefault="00D43320" w:rsidP="006B5924">
            <w:pPr>
              <w:spacing w:line="240" w:lineRule="auto"/>
              <w:ind w:firstLine="0"/>
              <w:rPr>
                <w:rFonts w:cs="Times New Roman"/>
                <w:szCs w:val="20"/>
              </w:rPr>
            </w:pPr>
            <w:r w:rsidRPr="006B5924">
              <w:rPr>
                <w:rFonts w:cs="Times New Roman"/>
                <w:szCs w:val="20"/>
              </w:rPr>
              <w:t>Организация методических мероприятий по вопросам инклюзивного образования</w:t>
            </w:r>
          </w:p>
        </w:tc>
        <w:tc>
          <w:tcPr>
            <w:tcW w:w="2119" w:type="dxa"/>
          </w:tcPr>
          <w:p w:rsidR="00D43320" w:rsidRPr="006B5924" w:rsidRDefault="00D43320" w:rsidP="006B5924">
            <w:pPr>
              <w:spacing w:line="240" w:lineRule="auto"/>
              <w:ind w:firstLine="0"/>
              <w:rPr>
                <w:rFonts w:cs="Times New Roman"/>
                <w:szCs w:val="20"/>
              </w:rPr>
            </w:pPr>
            <w:r w:rsidRPr="006B5924">
              <w:rPr>
                <w:rFonts w:cs="Times New Roman"/>
                <w:szCs w:val="20"/>
              </w:rPr>
              <w:t>Информационные мероприятия</w:t>
            </w:r>
          </w:p>
        </w:tc>
        <w:tc>
          <w:tcPr>
            <w:tcW w:w="1980" w:type="dxa"/>
          </w:tcPr>
          <w:p w:rsidR="00D43320" w:rsidRPr="006B5924" w:rsidRDefault="00D43320" w:rsidP="006B5924">
            <w:pPr>
              <w:spacing w:line="240" w:lineRule="auto"/>
              <w:ind w:firstLine="0"/>
              <w:rPr>
                <w:rFonts w:cs="Times New Roman"/>
                <w:szCs w:val="20"/>
              </w:rPr>
            </w:pPr>
            <w:r w:rsidRPr="006B5924">
              <w:rPr>
                <w:rFonts w:cs="Times New Roman"/>
                <w:szCs w:val="20"/>
              </w:rPr>
              <w:t>По отдельному плану-графику</w:t>
            </w:r>
          </w:p>
        </w:tc>
        <w:tc>
          <w:tcPr>
            <w:tcW w:w="2088" w:type="dxa"/>
          </w:tcPr>
          <w:p w:rsidR="00D43320" w:rsidRPr="006B5924" w:rsidRDefault="00D43320" w:rsidP="006B5924">
            <w:pPr>
              <w:spacing w:line="240" w:lineRule="auto"/>
              <w:ind w:firstLine="0"/>
              <w:rPr>
                <w:rFonts w:cs="Times New Roman"/>
                <w:szCs w:val="20"/>
              </w:rPr>
            </w:pPr>
            <w:r w:rsidRPr="006B5924">
              <w:rPr>
                <w:rFonts w:cs="Times New Roman"/>
                <w:szCs w:val="20"/>
              </w:rPr>
              <w:t>Специалисты ПМПк; педагог – психолог; заместитель директора по УР, другие организации</w:t>
            </w:r>
          </w:p>
        </w:tc>
      </w:tr>
    </w:tbl>
    <w:p w:rsidR="00D43320" w:rsidRPr="006B5924" w:rsidRDefault="00D43320" w:rsidP="006B5924">
      <w:pPr>
        <w:spacing w:after="0" w:line="240" w:lineRule="auto"/>
        <w:ind w:firstLine="567"/>
        <w:rPr>
          <w:rFonts w:cs="Times New Roman"/>
          <w:szCs w:val="20"/>
        </w:rPr>
      </w:pPr>
      <w:r w:rsidRPr="006B5924">
        <w:rPr>
          <w:rFonts w:cs="Times New Roman"/>
          <w:szCs w:val="20"/>
        </w:rPr>
        <w:t xml:space="preserve"> </w:t>
      </w:r>
    </w:p>
    <w:p w:rsidR="00D43320" w:rsidRPr="006B5924" w:rsidRDefault="00D43320" w:rsidP="006B5924">
      <w:pPr>
        <w:spacing w:after="0" w:line="240" w:lineRule="auto"/>
        <w:ind w:firstLine="567"/>
        <w:jc w:val="center"/>
        <w:rPr>
          <w:rFonts w:cs="Times New Roman"/>
          <w:b/>
          <w:szCs w:val="20"/>
        </w:rPr>
      </w:pPr>
      <w:r w:rsidRPr="006B5924">
        <w:rPr>
          <w:rFonts w:cs="Times New Roman"/>
          <w:b/>
          <w:szCs w:val="20"/>
        </w:rPr>
        <w:t>План реализации коррекционных мероприятий в рамках психолого-педагогического сопровождения</w:t>
      </w:r>
    </w:p>
    <w:tbl>
      <w:tblPr>
        <w:tblStyle w:val="aff4"/>
        <w:tblW w:w="9923" w:type="dxa"/>
        <w:tblInd w:w="108" w:type="dxa"/>
        <w:tblLayout w:type="fixed"/>
        <w:tblLook w:val="01E0"/>
      </w:tblPr>
      <w:tblGrid>
        <w:gridCol w:w="5528"/>
        <w:gridCol w:w="1986"/>
        <w:gridCol w:w="2409"/>
      </w:tblGrid>
      <w:tr w:rsidR="00D43320" w:rsidRPr="006B5924" w:rsidTr="00D43320">
        <w:trPr>
          <w:trHeight w:val="20"/>
        </w:trPr>
        <w:tc>
          <w:tcPr>
            <w:tcW w:w="5528" w:type="dxa"/>
          </w:tcPr>
          <w:p w:rsidR="00D43320" w:rsidRPr="006B5924" w:rsidRDefault="00D43320" w:rsidP="006B5924">
            <w:pPr>
              <w:spacing w:line="240" w:lineRule="auto"/>
              <w:ind w:firstLine="0"/>
              <w:rPr>
                <w:rFonts w:cs="Times New Roman"/>
                <w:szCs w:val="20"/>
              </w:rPr>
            </w:pPr>
            <w:r w:rsidRPr="006B5924">
              <w:rPr>
                <w:rFonts w:cs="Times New Roman"/>
                <w:szCs w:val="20"/>
              </w:rPr>
              <w:t>Мероприятие</w:t>
            </w:r>
          </w:p>
        </w:tc>
        <w:tc>
          <w:tcPr>
            <w:tcW w:w="1986" w:type="dxa"/>
          </w:tcPr>
          <w:p w:rsidR="00D43320" w:rsidRPr="006B5924" w:rsidRDefault="00D43320" w:rsidP="006B5924">
            <w:pPr>
              <w:spacing w:line="240" w:lineRule="auto"/>
              <w:ind w:firstLine="0"/>
              <w:rPr>
                <w:rFonts w:cs="Times New Roman"/>
                <w:szCs w:val="20"/>
              </w:rPr>
            </w:pPr>
            <w:r w:rsidRPr="006B5924">
              <w:rPr>
                <w:rFonts w:cs="Times New Roman"/>
                <w:szCs w:val="20"/>
              </w:rPr>
              <w:t>Форма проведения</w:t>
            </w:r>
          </w:p>
        </w:tc>
        <w:tc>
          <w:tcPr>
            <w:tcW w:w="2409" w:type="dxa"/>
          </w:tcPr>
          <w:p w:rsidR="00D43320" w:rsidRPr="006B5924" w:rsidRDefault="00D43320" w:rsidP="006B5924">
            <w:pPr>
              <w:spacing w:line="240" w:lineRule="auto"/>
              <w:ind w:firstLine="0"/>
              <w:rPr>
                <w:rFonts w:cs="Times New Roman"/>
                <w:szCs w:val="20"/>
              </w:rPr>
            </w:pPr>
            <w:r w:rsidRPr="006B5924">
              <w:rPr>
                <w:rFonts w:cs="Times New Roman"/>
                <w:szCs w:val="20"/>
              </w:rPr>
              <w:t>Сроки и регулярность проведения</w:t>
            </w:r>
          </w:p>
        </w:tc>
      </w:tr>
      <w:tr w:rsidR="00D43320" w:rsidRPr="006B5924" w:rsidTr="00D43320">
        <w:trPr>
          <w:trHeight w:val="20"/>
        </w:trPr>
        <w:tc>
          <w:tcPr>
            <w:tcW w:w="9923" w:type="dxa"/>
            <w:gridSpan w:val="3"/>
          </w:tcPr>
          <w:p w:rsidR="00D43320" w:rsidRPr="006B5924" w:rsidRDefault="00D43320" w:rsidP="006B5924">
            <w:pPr>
              <w:spacing w:line="240" w:lineRule="auto"/>
              <w:ind w:firstLine="567"/>
              <w:rPr>
                <w:rFonts w:cs="Times New Roman"/>
                <w:b/>
                <w:szCs w:val="20"/>
              </w:rPr>
            </w:pPr>
            <w:r w:rsidRPr="006B5924">
              <w:rPr>
                <w:rFonts w:cs="Times New Roman"/>
                <w:b/>
                <w:szCs w:val="20"/>
              </w:rPr>
              <w:t>Диагностическая работа</w:t>
            </w:r>
          </w:p>
        </w:tc>
      </w:tr>
      <w:tr w:rsidR="00D43320" w:rsidRPr="006B5924" w:rsidTr="00D43320">
        <w:trPr>
          <w:trHeight w:val="20"/>
        </w:trPr>
        <w:tc>
          <w:tcPr>
            <w:tcW w:w="5528" w:type="dxa"/>
          </w:tcPr>
          <w:p w:rsidR="00D43320" w:rsidRPr="006B5924" w:rsidRDefault="00D43320" w:rsidP="006B5924">
            <w:pPr>
              <w:spacing w:line="240" w:lineRule="auto"/>
              <w:ind w:firstLine="0"/>
              <w:rPr>
                <w:rFonts w:cs="Times New Roman"/>
                <w:szCs w:val="20"/>
              </w:rPr>
            </w:pPr>
            <w:r w:rsidRPr="006B5924">
              <w:rPr>
                <w:rFonts w:cs="Times New Roman"/>
                <w:szCs w:val="20"/>
              </w:rPr>
              <w:t>Психолого-педагогическая диагностика готовности к обучению на уровне основного общего образования;</w:t>
            </w:r>
          </w:p>
        </w:tc>
        <w:tc>
          <w:tcPr>
            <w:tcW w:w="1986" w:type="dxa"/>
          </w:tcPr>
          <w:p w:rsidR="00D43320" w:rsidRPr="006B5924" w:rsidRDefault="00D43320" w:rsidP="006B5924">
            <w:pPr>
              <w:spacing w:line="240" w:lineRule="auto"/>
              <w:ind w:firstLine="0"/>
              <w:rPr>
                <w:rFonts w:cs="Times New Roman"/>
                <w:szCs w:val="20"/>
              </w:rPr>
            </w:pPr>
            <w:r w:rsidRPr="006B5924">
              <w:rPr>
                <w:rFonts w:cs="Times New Roman"/>
                <w:szCs w:val="20"/>
              </w:rPr>
              <w:t>индивидуально</w:t>
            </w:r>
          </w:p>
        </w:tc>
        <w:tc>
          <w:tcPr>
            <w:tcW w:w="2409" w:type="dxa"/>
          </w:tcPr>
          <w:p w:rsidR="00D43320" w:rsidRPr="006B5924" w:rsidRDefault="00D43320" w:rsidP="006B5924">
            <w:pPr>
              <w:spacing w:line="240" w:lineRule="auto"/>
              <w:ind w:firstLine="0"/>
              <w:rPr>
                <w:rFonts w:cs="Times New Roman"/>
                <w:szCs w:val="20"/>
              </w:rPr>
            </w:pPr>
            <w:r w:rsidRPr="006B5924">
              <w:rPr>
                <w:rFonts w:cs="Times New Roman"/>
                <w:szCs w:val="20"/>
              </w:rPr>
              <w:t>сентябрь-октябрь</w:t>
            </w:r>
          </w:p>
          <w:p w:rsidR="00D43320" w:rsidRPr="006B5924" w:rsidRDefault="00D43320" w:rsidP="006B5924">
            <w:pPr>
              <w:spacing w:line="240" w:lineRule="auto"/>
              <w:ind w:firstLine="0"/>
              <w:rPr>
                <w:rFonts w:cs="Times New Roman"/>
                <w:szCs w:val="20"/>
              </w:rPr>
            </w:pPr>
            <w:r w:rsidRPr="006B5924">
              <w:rPr>
                <w:rFonts w:cs="Times New Roman"/>
                <w:szCs w:val="20"/>
              </w:rPr>
              <w:t>в 5-х классах ежегодно</w:t>
            </w:r>
          </w:p>
        </w:tc>
      </w:tr>
      <w:tr w:rsidR="00D43320" w:rsidRPr="006B5924" w:rsidTr="00D43320">
        <w:trPr>
          <w:trHeight w:val="20"/>
        </w:trPr>
        <w:tc>
          <w:tcPr>
            <w:tcW w:w="5528" w:type="dxa"/>
          </w:tcPr>
          <w:p w:rsidR="00D43320" w:rsidRPr="006B5924" w:rsidRDefault="00D43320" w:rsidP="006B5924">
            <w:pPr>
              <w:spacing w:line="240" w:lineRule="auto"/>
              <w:ind w:firstLine="0"/>
              <w:rPr>
                <w:rFonts w:cs="Times New Roman"/>
                <w:szCs w:val="20"/>
              </w:rPr>
            </w:pPr>
            <w:r w:rsidRPr="006B5924">
              <w:rPr>
                <w:rFonts w:cs="Times New Roman"/>
                <w:szCs w:val="20"/>
              </w:rPr>
              <w:t>Комплексная психодиагностика уровня адаптации к обучению на уровне ООО</w:t>
            </w:r>
          </w:p>
        </w:tc>
        <w:tc>
          <w:tcPr>
            <w:tcW w:w="1986" w:type="dxa"/>
          </w:tcPr>
          <w:p w:rsidR="00D43320" w:rsidRPr="006B5924" w:rsidRDefault="00D43320" w:rsidP="006B5924">
            <w:pPr>
              <w:spacing w:line="240" w:lineRule="auto"/>
              <w:ind w:firstLine="0"/>
              <w:rPr>
                <w:rFonts w:cs="Times New Roman"/>
                <w:szCs w:val="20"/>
              </w:rPr>
            </w:pPr>
            <w:r w:rsidRPr="006B5924">
              <w:rPr>
                <w:rFonts w:cs="Times New Roman"/>
                <w:szCs w:val="20"/>
              </w:rPr>
              <w:t>групповая и (или) индивидуальная</w:t>
            </w:r>
          </w:p>
        </w:tc>
        <w:tc>
          <w:tcPr>
            <w:tcW w:w="2409" w:type="dxa"/>
          </w:tcPr>
          <w:p w:rsidR="00D43320" w:rsidRPr="006B5924" w:rsidRDefault="00D43320" w:rsidP="006B5924">
            <w:pPr>
              <w:spacing w:line="240" w:lineRule="auto"/>
              <w:ind w:firstLine="0"/>
              <w:rPr>
                <w:rFonts w:cs="Times New Roman"/>
                <w:szCs w:val="20"/>
              </w:rPr>
            </w:pPr>
            <w:r w:rsidRPr="006B5924">
              <w:rPr>
                <w:rFonts w:cs="Times New Roman"/>
                <w:szCs w:val="20"/>
              </w:rPr>
              <w:t>октябрь-ноябрь в 5 классах</w:t>
            </w:r>
          </w:p>
        </w:tc>
      </w:tr>
      <w:tr w:rsidR="00D43320" w:rsidRPr="006B5924" w:rsidTr="00D43320">
        <w:trPr>
          <w:trHeight w:val="20"/>
        </w:trPr>
        <w:tc>
          <w:tcPr>
            <w:tcW w:w="5528" w:type="dxa"/>
          </w:tcPr>
          <w:p w:rsidR="00D43320" w:rsidRPr="006B5924" w:rsidRDefault="00D43320" w:rsidP="006B5924">
            <w:pPr>
              <w:spacing w:line="240" w:lineRule="auto"/>
              <w:ind w:firstLine="0"/>
              <w:rPr>
                <w:rFonts w:cs="Times New Roman"/>
                <w:szCs w:val="20"/>
              </w:rPr>
            </w:pPr>
            <w:r w:rsidRPr="006B5924">
              <w:rPr>
                <w:rFonts w:cs="Times New Roman"/>
                <w:szCs w:val="20"/>
              </w:rPr>
              <w:t>Диагностика динамики и результативности кор- рекционно - развивающей работы педагога- психолога с обучающимся, имеющим ОВЗ</w:t>
            </w:r>
          </w:p>
        </w:tc>
        <w:tc>
          <w:tcPr>
            <w:tcW w:w="1986" w:type="dxa"/>
          </w:tcPr>
          <w:p w:rsidR="00D43320" w:rsidRPr="006B5924" w:rsidRDefault="00D43320" w:rsidP="006B5924">
            <w:pPr>
              <w:spacing w:line="240" w:lineRule="auto"/>
              <w:ind w:firstLine="0"/>
              <w:rPr>
                <w:rFonts w:cs="Times New Roman"/>
                <w:szCs w:val="20"/>
              </w:rPr>
            </w:pPr>
            <w:r w:rsidRPr="006B5924">
              <w:rPr>
                <w:rFonts w:cs="Times New Roman"/>
                <w:szCs w:val="20"/>
              </w:rPr>
              <w:t>индивидуально</w:t>
            </w:r>
          </w:p>
        </w:tc>
        <w:tc>
          <w:tcPr>
            <w:tcW w:w="2409" w:type="dxa"/>
          </w:tcPr>
          <w:p w:rsidR="00D43320" w:rsidRPr="006B5924" w:rsidRDefault="00D43320" w:rsidP="006B5924">
            <w:pPr>
              <w:spacing w:line="240" w:lineRule="auto"/>
              <w:ind w:firstLine="0"/>
              <w:rPr>
                <w:rFonts w:cs="Times New Roman"/>
                <w:szCs w:val="20"/>
              </w:rPr>
            </w:pPr>
            <w:r w:rsidRPr="006B5924">
              <w:rPr>
                <w:rFonts w:cs="Times New Roman"/>
                <w:szCs w:val="20"/>
              </w:rPr>
              <w:t>в течение учебного года ежегодно или по мере необходимости</w:t>
            </w:r>
          </w:p>
        </w:tc>
      </w:tr>
      <w:tr w:rsidR="00D43320" w:rsidRPr="006B5924" w:rsidTr="00D43320">
        <w:trPr>
          <w:trHeight w:val="20"/>
        </w:trPr>
        <w:tc>
          <w:tcPr>
            <w:tcW w:w="5528" w:type="dxa"/>
          </w:tcPr>
          <w:p w:rsidR="00D43320" w:rsidRPr="006B5924" w:rsidRDefault="00D43320" w:rsidP="006B5924">
            <w:pPr>
              <w:spacing w:line="240" w:lineRule="auto"/>
              <w:ind w:firstLine="0"/>
              <w:rPr>
                <w:rFonts w:cs="Times New Roman"/>
                <w:szCs w:val="20"/>
              </w:rPr>
            </w:pPr>
            <w:r w:rsidRPr="006B5924">
              <w:rPr>
                <w:rFonts w:cs="Times New Roman"/>
                <w:szCs w:val="20"/>
              </w:rPr>
              <w:t>Психолого-педагогическая диагностика профориентационных интересов, склонностей и возможностей</w:t>
            </w:r>
          </w:p>
        </w:tc>
        <w:tc>
          <w:tcPr>
            <w:tcW w:w="1986" w:type="dxa"/>
          </w:tcPr>
          <w:p w:rsidR="00D43320" w:rsidRPr="006B5924" w:rsidRDefault="00D43320" w:rsidP="006B5924">
            <w:pPr>
              <w:spacing w:line="240" w:lineRule="auto"/>
              <w:ind w:firstLine="0"/>
              <w:rPr>
                <w:rFonts w:cs="Times New Roman"/>
                <w:szCs w:val="20"/>
              </w:rPr>
            </w:pPr>
            <w:r w:rsidRPr="006B5924">
              <w:rPr>
                <w:rFonts w:cs="Times New Roman"/>
                <w:szCs w:val="20"/>
              </w:rPr>
              <w:t>индивидуально</w:t>
            </w:r>
          </w:p>
        </w:tc>
        <w:tc>
          <w:tcPr>
            <w:tcW w:w="2409" w:type="dxa"/>
          </w:tcPr>
          <w:p w:rsidR="00D43320" w:rsidRPr="006B5924" w:rsidRDefault="00D43320" w:rsidP="006B5924">
            <w:pPr>
              <w:spacing w:line="240" w:lineRule="auto"/>
              <w:ind w:firstLine="0"/>
              <w:rPr>
                <w:rFonts w:cs="Times New Roman"/>
                <w:szCs w:val="20"/>
              </w:rPr>
            </w:pPr>
            <w:r w:rsidRPr="006B5924">
              <w:rPr>
                <w:rFonts w:cs="Times New Roman"/>
                <w:szCs w:val="20"/>
              </w:rPr>
              <w:t>в течение учебного года в 8-9 классах ежегодно</w:t>
            </w:r>
          </w:p>
        </w:tc>
      </w:tr>
      <w:tr w:rsidR="00D43320" w:rsidRPr="006B5924" w:rsidTr="00D43320">
        <w:trPr>
          <w:trHeight w:val="20"/>
        </w:trPr>
        <w:tc>
          <w:tcPr>
            <w:tcW w:w="5528" w:type="dxa"/>
          </w:tcPr>
          <w:p w:rsidR="00D43320" w:rsidRPr="006B5924" w:rsidRDefault="00D43320" w:rsidP="006B5924">
            <w:pPr>
              <w:spacing w:line="240" w:lineRule="auto"/>
              <w:ind w:firstLine="0"/>
              <w:rPr>
                <w:rFonts w:cs="Times New Roman"/>
                <w:szCs w:val="20"/>
              </w:rPr>
            </w:pPr>
            <w:r w:rsidRPr="006B5924">
              <w:rPr>
                <w:rFonts w:cs="Times New Roman"/>
                <w:szCs w:val="20"/>
              </w:rPr>
              <w:t>Психолого-педагогическая диагностика готовности к переходу на старшую ступень общего образования (в случае наличия необходимости)</w:t>
            </w:r>
          </w:p>
        </w:tc>
        <w:tc>
          <w:tcPr>
            <w:tcW w:w="1986" w:type="dxa"/>
          </w:tcPr>
          <w:p w:rsidR="00D43320" w:rsidRPr="006B5924" w:rsidRDefault="00D43320" w:rsidP="006B5924">
            <w:pPr>
              <w:spacing w:line="240" w:lineRule="auto"/>
              <w:ind w:firstLine="0"/>
              <w:rPr>
                <w:rFonts w:cs="Times New Roman"/>
                <w:szCs w:val="20"/>
              </w:rPr>
            </w:pPr>
            <w:r w:rsidRPr="006B5924">
              <w:rPr>
                <w:rFonts w:cs="Times New Roman"/>
                <w:szCs w:val="20"/>
              </w:rPr>
              <w:t>индивидуально</w:t>
            </w:r>
          </w:p>
        </w:tc>
        <w:tc>
          <w:tcPr>
            <w:tcW w:w="2409" w:type="dxa"/>
          </w:tcPr>
          <w:p w:rsidR="00D43320" w:rsidRPr="006B5924" w:rsidRDefault="00D43320" w:rsidP="006B5924">
            <w:pPr>
              <w:spacing w:line="240" w:lineRule="auto"/>
              <w:ind w:firstLine="0"/>
              <w:rPr>
                <w:rFonts w:cs="Times New Roman"/>
                <w:szCs w:val="20"/>
              </w:rPr>
            </w:pPr>
            <w:r w:rsidRPr="006B5924">
              <w:rPr>
                <w:rFonts w:cs="Times New Roman"/>
                <w:szCs w:val="20"/>
              </w:rPr>
              <w:t>в течение учебного года в 9 классах</w:t>
            </w:r>
          </w:p>
        </w:tc>
      </w:tr>
      <w:tr w:rsidR="00D43320" w:rsidRPr="006B5924" w:rsidTr="00D43320">
        <w:trPr>
          <w:trHeight w:val="20"/>
        </w:trPr>
        <w:tc>
          <w:tcPr>
            <w:tcW w:w="9923" w:type="dxa"/>
            <w:gridSpan w:val="3"/>
          </w:tcPr>
          <w:p w:rsidR="00D43320" w:rsidRPr="006B5924" w:rsidRDefault="00D43320" w:rsidP="006B5924">
            <w:pPr>
              <w:spacing w:line="240" w:lineRule="auto"/>
              <w:ind w:firstLine="567"/>
              <w:rPr>
                <w:rFonts w:cs="Times New Roman"/>
                <w:b/>
                <w:szCs w:val="20"/>
              </w:rPr>
            </w:pPr>
            <w:r w:rsidRPr="006B5924">
              <w:rPr>
                <w:rFonts w:cs="Times New Roman"/>
                <w:b/>
                <w:szCs w:val="20"/>
              </w:rPr>
              <w:t>Коррекционно - развивающая работа</w:t>
            </w:r>
          </w:p>
        </w:tc>
      </w:tr>
      <w:tr w:rsidR="00D43320" w:rsidRPr="006B5924" w:rsidTr="00D43320">
        <w:trPr>
          <w:trHeight w:val="20"/>
        </w:trPr>
        <w:tc>
          <w:tcPr>
            <w:tcW w:w="5528" w:type="dxa"/>
          </w:tcPr>
          <w:p w:rsidR="00D43320" w:rsidRPr="006B5924" w:rsidRDefault="00D43320" w:rsidP="006B5924">
            <w:pPr>
              <w:spacing w:line="240" w:lineRule="auto"/>
              <w:rPr>
                <w:rFonts w:cs="Times New Roman"/>
                <w:szCs w:val="20"/>
              </w:rPr>
            </w:pPr>
            <w:r w:rsidRPr="006B5924">
              <w:rPr>
                <w:rFonts w:cs="Times New Roman"/>
                <w:szCs w:val="20"/>
              </w:rPr>
              <w:t>Коррекционно - развивающие занятия</w:t>
            </w:r>
          </w:p>
        </w:tc>
        <w:tc>
          <w:tcPr>
            <w:tcW w:w="1986" w:type="dxa"/>
          </w:tcPr>
          <w:p w:rsidR="00D43320" w:rsidRPr="006B5924" w:rsidRDefault="00D43320" w:rsidP="006B5924">
            <w:pPr>
              <w:spacing w:line="240" w:lineRule="auto"/>
              <w:ind w:firstLine="0"/>
              <w:rPr>
                <w:rFonts w:cs="Times New Roman"/>
                <w:szCs w:val="20"/>
              </w:rPr>
            </w:pPr>
            <w:r w:rsidRPr="006B5924">
              <w:rPr>
                <w:rFonts w:cs="Times New Roman"/>
                <w:szCs w:val="20"/>
              </w:rPr>
              <w:t>индивидуальная и (или) групповая</w:t>
            </w:r>
          </w:p>
        </w:tc>
        <w:tc>
          <w:tcPr>
            <w:tcW w:w="2409" w:type="dxa"/>
          </w:tcPr>
          <w:p w:rsidR="00D43320" w:rsidRPr="006B5924" w:rsidRDefault="00D43320" w:rsidP="006B5924">
            <w:pPr>
              <w:spacing w:line="240" w:lineRule="auto"/>
              <w:ind w:firstLine="0"/>
              <w:rPr>
                <w:rFonts w:cs="Times New Roman"/>
                <w:szCs w:val="20"/>
              </w:rPr>
            </w:pPr>
            <w:r w:rsidRPr="006B5924">
              <w:rPr>
                <w:rFonts w:cs="Times New Roman"/>
                <w:szCs w:val="20"/>
              </w:rPr>
              <w:t>в течение учебного года в 5-9 классах, периодичность занятий в соответствии с рекомендациями ПМПК, ППК</w:t>
            </w:r>
          </w:p>
        </w:tc>
      </w:tr>
      <w:tr w:rsidR="00D43320" w:rsidRPr="006B5924" w:rsidTr="00D43320">
        <w:trPr>
          <w:trHeight w:val="20"/>
        </w:trPr>
        <w:tc>
          <w:tcPr>
            <w:tcW w:w="9923" w:type="dxa"/>
            <w:gridSpan w:val="3"/>
          </w:tcPr>
          <w:p w:rsidR="00D43320" w:rsidRPr="006B5924" w:rsidRDefault="00D43320" w:rsidP="006B5924">
            <w:pPr>
              <w:spacing w:line="240" w:lineRule="auto"/>
              <w:ind w:firstLine="567"/>
              <w:rPr>
                <w:rFonts w:cs="Times New Roman"/>
                <w:b/>
                <w:szCs w:val="20"/>
              </w:rPr>
            </w:pPr>
            <w:r w:rsidRPr="006B5924">
              <w:rPr>
                <w:rFonts w:cs="Times New Roman"/>
                <w:b/>
                <w:szCs w:val="20"/>
              </w:rPr>
              <w:t>Консультирование</w:t>
            </w:r>
          </w:p>
        </w:tc>
      </w:tr>
      <w:tr w:rsidR="00D43320" w:rsidRPr="006B5924" w:rsidTr="00D43320">
        <w:trPr>
          <w:trHeight w:val="20"/>
        </w:trPr>
        <w:tc>
          <w:tcPr>
            <w:tcW w:w="5528" w:type="dxa"/>
          </w:tcPr>
          <w:p w:rsidR="00D43320" w:rsidRPr="006B5924" w:rsidRDefault="00D43320" w:rsidP="006B5924">
            <w:pPr>
              <w:spacing w:line="240" w:lineRule="auto"/>
              <w:ind w:firstLine="0"/>
              <w:rPr>
                <w:rFonts w:cs="Times New Roman"/>
                <w:szCs w:val="20"/>
              </w:rPr>
            </w:pPr>
            <w:r w:rsidRPr="006B5924">
              <w:rPr>
                <w:rFonts w:cs="Times New Roman"/>
                <w:szCs w:val="20"/>
              </w:rPr>
              <w:t>Консультации для родителей учащихся с ОВЗ</w:t>
            </w:r>
          </w:p>
        </w:tc>
        <w:tc>
          <w:tcPr>
            <w:tcW w:w="1986" w:type="dxa"/>
          </w:tcPr>
          <w:p w:rsidR="00D43320" w:rsidRPr="006B5924" w:rsidRDefault="00D43320" w:rsidP="006B5924">
            <w:pPr>
              <w:spacing w:line="240" w:lineRule="auto"/>
              <w:ind w:firstLine="0"/>
              <w:rPr>
                <w:rFonts w:cs="Times New Roman"/>
                <w:szCs w:val="20"/>
              </w:rPr>
            </w:pPr>
            <w:r w:rsidRPr="006B5924">
              <w:rPr>
                <w:rFonts w:cs="Times New Roman"/>
                <w:szCs w:val="20"/>
              </w:rPr>
              <w:t>индивидуальная и (или) групповая</w:t>
            </w:r>
          </w:p>
        </w:tc>
        <w:tc>
          <w:tcPr>
            <w:tcW w:w="2409" w:type="dxa"/>
            <w:vMerge w:val="restart"/>
          </w:tcPr>
          <w:p w:rsidR="00D43320" w:rsidRPr="006B5924" w:rsidRDefault="00D43320" w:rsidP="006B5924">
            <w:pPr>
              <w:spacing w:line="240" w:lineRule="auto"/>
              <w:ind w:firstLine="0"/>
              <w:rPr>
                <w:rFonts w:cs="Times New Roman"/>
                <w:szCs w:val="20"/>
              </w:rPr>
            </w:pPr>
            <w:r w:rsidRPr="006B5924">
              <w:rPr>
                <w:rFonts w:cs="Times New Roman"/>
                <w:szCs w:val="20"/>
              </w:rPr>
              <w:t>в течение учебного года по запросу, по ежегодному плану и по мере необходимости</w:t>
            </w:r>
          </w:p>
        </w:tc>
      </w:tr>
      <w:tr w:rsidR="00D43320" w:rsidRPr="006B5924" w:rsidTr="00D43320">
        <w:trPr>
          <w:trHeight w:val="20"/>
        </w:trPr>
        <w:tc>
          <w:tcPr>
            <w:tcW w:w="5528" w:type="dxa"/>
          </w:tcPr>
          <w:p w:rsidR="00D43320" w:rsidRPr="006B5924" w:rsidRDefault="00D43320" w:rsidP="006B5924">
            <w:pPr>
              <w:spacing w:line="240" w:lineRule="auto"/>
              <w:ind w:firstLine="0"/>
              <w:rPr>
                <w:rFonts w:cs="Times New Roman"/>
                <w:szCs w:val="20"/>
              </w:rPr>
            </w:pPr>
            <w:r w:rsidRPr="006B5924">
              <w:rPr>
                <w:rFonts w:cs="Times New Roman"/>
                <w:szCs w:val="20"/>
              </w:rPr>
              <w:t>Консультирование классных руководителей и учителей</w:t>
            </w:r>
          </w:p>
        </w:tc>
        <w:tc>
          <w:tcPr>
            <w:tcW w:w="1986" w:type="dxa"/>
          </w:tcPr>
          <w:p w:rsidR="00D43320" w:rsidRPr="006B5924" w:rsidRDefault="00D43320" w:rsidP="006B5924">
            <w:pPr>
              <w:spacing w:line="240" w:lineRule="auto"/>
              <w:ind w:firstLine="0"/>
              <w:rPr>
                <w:rFonts w:cs="Times New Roman"/>
                <w:szCs w:val="20"/>
              </w:rPr>
            </w:pPr>
            <w:r w:rsidRPr="006B5924">
              <w:rPr>
                <w:rFonts w:cs="Times New Roman"/>
                <w:szCs w:val="20"/>
              </w:rPr>
              <w:t>индивидуальная и (или) групповая</w:t>
            </w:r>
          </w:p>
        </w:tc>
        <w:tc>
          <w:tcPr>
            <w:tcW w:w="2409" w:type="dxa"/>
            <w:vMerge/>
          </w:tcPr>
          <w:p w:rsidR="00D43320" w:rsidRPr="006B5924" w:rsidRDefault="00D43320" w:rsidP="006B5924">
            <w:pPr>
              <w:spacing w:line="240" w:lineRule="auto"/>
              <w:ind w:firstLine="567"/>
              <w:rPr>
                <w:rFonts w:cs="Times New Roman"/>
                <w:szCs w:val="20"/>
              </w:rPr>
            </w:pPr>
          </w:p>
        </w:tc>
      </w:tr>
      <w:tr w:rsidR="00D43320" w:rsidRPr="006B5924" w:rsidTr="00D43320">
        <w:trPr>
          <w:trHeight w:val="20"/>
        </w:trPr>
        <w:tc>
          <w:tcPr>
            <w:tcW w:w="5528" w:type="dxa"/>
          </w:tcPr>
          <w:p w:rsidR="00D43320" w:rsidRPr="006B5924" w:rsidRDefault="00D43320" w:rsidP="006B5924">
            <w:pPr>
              <w:spacing w:line="240" w:lineRule="auto"/>
              <w:ind w:firstLine="0"/>
              <w:rPr>
                <w:rFonts w:cs="Times New Roman"/>
                <w:szCs w:val="20"/>
              </w:rPr>
            </w:pPr>
            <w:r w:rsidRPr="006B5924">
              <w:rPr>
                <w:rFonts w:cs="Times New Roman"/>
                <w:szCs w:val="20"/>
              </w:rPr>
              <w:t>Консультации по итогам проводимых диагностических исследований и динамике развития обучающихся в ходе коррекционно-развивающей работы</w:t>
            </w:r>
          </w:p>
        </w:tc>
        <w:tc>
          <w:tcPr>
            <w:tcW w:w="1986" w:type="dxa"/>
          </w:tcPr>
          <w:p w:rsidR="00D43320" w:rsidRPr="006B5924" w:rsidRDefault="00D43320" w:rsidP="006B5924">
            <w:pPr>
              <w:spacing w:line="240" w:lineRule="auto"/>
              <w:ind w:firstLine="567"/>
              <w:rPr>
                <w:rFonts w:cs="Times New Roman"/>
                <w:szCs w:val="20"/>
              </w:rPr>
            </w:pPr>
            <w:r w:rsidRPr="006B5924">
              <w:rPr>
                <w:rFonts w:cs="Times New Roman"/>
                <w:szCs w:val="20"/>
              </w:rPr>
              <w:t>индивидуальная и (или) групповая</w:t>
            </w:r>
          </w:p>
        </w:tc>
        <w:tc>
          <w:tcPr>
            <w:tcW w:w="2409" w:type="dxa"/>
            <w:vMerge/>
          </w:tcPr>
          <w:p w:rsidR="00D43320" w:rsidRPr="006B5924" w:rsidRDefault="00D43320" w:rsidP="006B5924">
            <w:pPr>
              <w:spacing w:line="240" w:lineRule="auto"/>
              <w:ind w:firstLine="567"/>
              <w:rPr>
                <w:rFonts w:cs="Times New Roman"/>
                <w:szCs w:val="20"/>
              </w:rPr>
            </w:pPr>
          </w:p>
        </w:tc>
      </w:tr>
      <w:tr w:rsidR="00D43320" w:rsidRPr="006B5924" w:rsidTr="00D43320">
        <w:trPr>
          <w:trHeight w:val="20"/>
        </w:trPr>
        <w:tc>
          <w:tcPr>
            <w:tcW w:w="9923" w:type="dxa"/>
            <w:gridSpan w:val="3"/>
          </w:tcPr>
          <w:p w:rsidR="00D43320" w:rsidRPr="006B5924" w:rsidRDefault="00D43320" w:rsidP="006B5924">
            <w:pPr>
              <w:spacing w:line="240" w:lineRule="auto"/>
              <w:ind w:firstLine="567"/>
              <w:rPr>
                <w:rFonts w:cs="Times New Roman"/>
                <w:b/>
                <w:szCs w:val="20"/>
              </w:rPr>
            </w:pPr>
            <w:r w:rsidRPr="006B5924">
              <w:rPr>
                <w:rFonts w:cs="Times New Roman"/>
                <w:b/>
                <w:szCs w:val="20"/>
              </w:rPr>
              <w:t>Психологическое просвещение и профилактика</w:t>
            </w:r>
          </w:p>
        </w:tc>
      </w:tr>
      <w:tr w:rsidR="00D43320" w:rsidRPr="006B5924" w:rsidTr="00D43320">
        <w:trPr>
          <w:trHeight w:val="20"/>
        </w:trPr>
        <w:tc>
          <w:tcPr>
            <w:tcW w:w="5528" w:type="dxa"/>
          </w:tcPr>
          <w:p w:rsidR="00D43320" w:rsidRPr="006B5924" w:rsidRDefault="00D43320" w:rsidP="006B5924">
            <w:pPr>
              <w:spacing w:line="240" w:lineRule="auto"/>
              <w:rPr>
                <w:rFonts w:cs="Times New Roman"/>
                <w:szCs w:val="20"/>
              </w:rPr>
            </w:pPr>
            <w:r w:rsidRPr="006B5924">
              <w:rPr>
                <w:rFonts w:cs="Times New Roman"/>
                <w:szCs w:val="20"/>
              </w:rPr>
              <w:t>Выступления на родительских собраниях в</w:t>
            </w:r>
          </w:p>
          <w:p w:rsidR="00D43320" w:rsidRPr="006B5924" w:rsidRDefault="00D43320" w:rsidP="006B5924">
            <w:pPr>
              <w:spacing w:line="240" w:lineRule="auto"/>
              <w:ind w:firstLine="0"/>
              <w:rPr>
                <w:rFonts w:cs="Times New Roman"/>
                <w:szCs w:val="20"/>
              </w:rPr>
            </w:pPr>
            <w:r w:rsidRPr="006B5924">
              <w:rPr>
                <w:rFonts w:cs="Times New Roman"/>
                <w:szCs w:val="20"/>
              </w:rPr>
              <w:t>классах, где обучаются дети с ОВЗ (подгрупповое консультирование родителей по динамике развития и обучения детей с ОВЗ)</w:t>
            </w:r>
          </w:p>
        </w:tc>
        <w:tc>
          <w:tcPr>
            <w:tcW w:w="1986" w:type="dxa"/>
          </w:tcPr>
          <w:p w:rsidR="00D43320" w:rsidRPr="006B5924" w:rsidRDefault="00D43320" w:rsidP="006B5924">
            <w:pPr>
              <w:spacing w:line="240" w:lineRule="auto"/>
              <w:ind w:firstLine="567"/>
              <w:rPr>
                <w:rFonts w:cs="Times New Roman"/>
                <w:szCs w:val="20"/>
              </w:rPr>
            </w:pPr>
          </w:p>
        </w:tc>
        <w:tc>
          <w:tcPr>
            <w:tcW w:w="2409" w:type="dxa"/>
            <w:vMerge w:val="restart"/>
          </w:tcPr>
          <w:p w:rsidR="00D43320" w:rsidRPr="006B5924" w:rsidRDefault="00D43320" w:rsidP="006B5924">
            <w:pPr>
              <w:spacing w:line="240" w:lineRule="auto"/>
              <w:ind w:firstLine="0"/>
              <w:rPr>
                <w:rFonts w:cs="Times New Roman"/>
                <w:szCs w:val="20"/>
              </w:rPr>
            </w:pPr>
            <w:r w:rsidRPr="006B5924">
              <w:rPr>
                <w:rFonts w:cs="Times New Roman"/>
                <w:szCs w:val="20"/>
              </w:rPr>
              <w:t>по плану работы педагога-психолога ежегодно</w:t>
            </w:r>
          </w:p>
        </w:tc>
      </w:tr>
      <w:tr w:rsidR="00D43320" w:rsidRPr="006B5924" w:rsidTr="00D43320">
        <w:trPr>
          <w:trHeight w:val="20"/>
        </w:trPr>
        <w:tc>
          <w:tcPr>
            <w:tcW w:w="5528" w:type="dxa"/>
          </w:tcPr>
          <w:p w:rsidR="00D43320" w:rsidRPr="006B5924" w:rsidRDefault="00D43320" w:rsidP="006B5924">
            <w:pPr>
              <w:spacing w:line="240" w:lineRule="auto"/>
              <w:ind w:firstLine="0"/>
              <w:rPr>
                <w:rFonts w:cs="Times New Roman"/>
                <w:szCs w:val="20"/>
              </w:rPr>
            </w:pPr>
            <w:r w:rsidRPr="006B5924">
              <w:rPr>
                <w:rFonts w:cs="Times New Roman"/>
                <w:szCs w:val="20"/>
              </w:rPr>
              <w:t>Выступления на заседаниях МО и педагогическом совете по актуальным проблемам образования обучающихся с ОВЗ</w:t>
            </w:r>
          </w:p>
        </w:tc>
        <w:tc>
          <w:tcPr>
            <w:tcW w:w="1986" w:type="dxa"/>
          </w:tcPr>
          <w:p w:rsidR="00D43320" w:rsidRPr="006B5924" w:rsidRDefault="00D43320" w:rsidP="006B5924">
            <w:pPr>
              <w:spacing w:line="240" w:lineRule="auto"/>
              <w:ind w:firstLine="567"/>
              <w:rPr>
                <w:rFonts w:cs="Times New Roman"/>
                <w:szCs w:val="20"/>
              </w:rPr>
            </w:pPr>
          </w:p>
        </w:tc>
        <w:tc>
          <w:tcPr>
            <w:tcW w:w="2409" w:type="dxa"/>
            <w:vMerge/>
          </w:tcPr>
          <w:p w:rsidR="00D43320" w:rsidRPr="006B5924" w:rsidRDefault="00D43320" w:rsidP="006B5924">
            <w:pPr>
              <w:spacing w:line="240" w:lineRule="auto"/>
              <w:ind w:firstLine="567"/>
              <w:rPr>
                <w:rFonts w:cs="Times New Roman"/>
                <w:szCs w:val="20"/>
              </w:rPr>
            </w:pPr>
          </w:p>
        </w:tc>
      </w:tr>
      <w:tr w:rsidR="00D43320" w:rsidRPr="006B5924" w:rsidTr="00D43320">
        <w:trPr>
          <w:trHeight w:val="20"/>
        </w:trPr>
        <w:tc>
          <w:tcPr>
            <w:tcW w:w="9923" w:type="dxa"/>
            <w:gridSpan w:val="3"/>
          </w:tcPr>
          <w:p w:rsidR="00D43320" w:rsidRPr="006B5924" w:rsidRDefault="00D43320" w:rsidP="006B5924">
            <w:pPr>
              <w:spacing w:line="240" w:lineRule="auto"/>
              <w:ind w:firstLine="567"/>
              <w:rPr>
                <w:rFonts w:cs="Times New Roman"/>
                <w:b/>
                <w:szCs w:val="20"/>
              </w:rPr>
            </w:pPr>
            <w:r w:rsidRPr="006B5924">
              <w:rPr>
                <w:rFonts w:cs="Times New Roman"/>
                <w:b/>
                <w:szCs w:val="20"/>
              </w:rPr>
              <w:t>Экспертно - методическая деятельность</w:t>
            </w:r>
          </w:p>
        </w:tc>
      </w:tr>
      <w:tr w:rsidR="00D43320" w:rsidRPr="006B5924" w:rsidTr="00D43320">
        <w:trPr>
          <w:trHeight w:val="20"/>
        </w:trPr>
        <w:tc>
          <w:tcPr>
            <w:tcW w:w="5528" w:type="dxa"/>
          </w:tcPr>
          <w:p w:rsidR="00D43320" w:rsidRPr="006B5924" w:rsidRDefault="00D43320" w:rsidP="006B5924">
            <w:pPr>
              <w:spacing w:line="240" w:lineRule="auto"/>
              <w:ind w:firstLine="0"/>
              <w:rPr>
                <w:rFonts w:cs="Times New Roman"/>
                <w:szCs w:val="20"/>
              </w:rPr>
            </w:pPr>
            <w:r w:rsidRPr="006B5924">
              <w:rPr>
                <w:rFonts w:cs="Times New Roman"/>
                <w:szCs w:val="20"/>
              </w:rPr>
              <w:t>Выявление, анализ динамики развития обучающихся</w:t>
            </w:r>
          </w:p>
        </w:tc>
        <w:tc>
          <w:tcPr>
            <w:tcW w:w="1986" w:type="dxa"/>
            <w:vMerge w:val="restart"/>
          </w:tcPr>
          <w:p w:rsidR="00D43320" w:rsidRPr="006B5924" w:rsidRDefault="00D43320" w:rsidP="006B5924">
            <w:pPr>
              <w:spacing w:line="240" w:lineRule="auto"/>
              <w:ind w:firstLine="0"/>
              <w:rPr>
                <w:rFonts w:cs="Times New Roman"/>
                <w:szCs w:val="20"/>
              </w:rPr>
            </w:pPr>
            <w:r w:rsidRPr="006B5924">
              <w:rPr>
                <w:rFonts w:cs="Times New Roman"/>
                <w:szCs w:val="20"/>
              </w:rPr>
              <w:t xml:space="preserve">Индивидуально </w:t>
            </w:r>
          </w:p>
        </w:tc>
        <w:tc>
          <w:tcPr>
            <w:tcW w:w="2409" w:type="dxa"/>
          </w:tcPr>
          <w:p w:rsidR="00D43320" w:rsidRPr="006B5924" w:rsidRDefault="00D43320" w:rsidP="006B5924">
            <w:pPr>
              <w:spacing w:line="240" w:lineRule="auto"/>
              <w:ind w:firstLine="0"/>
              <w:rPr>
                <w:rFonts w:cs="Times New Roman"/>
                <w:szCs w:val="20"/>
              </w:rPr>
            </w:pPr>
            <w:r w:rsidRPr="006B5924">
              <w:rPr>
                <w:rFonts w:cs="Times New Roman"/>
                <w:szCs w:val="20"/>
              </w:rPr>
              <w:t>По мере необходимости</w:t>
            </w:r>
          </w:p>
        </w:tc>
      </w:tr>
      <w:tr w:rsidR="00D43320" w:rsidRPr="006B5924" w:rsidTr="00D43320">
        <w:trPr>
          <w:trHeight w:val="20"/>
        </w:trPr>
        <w:tc>
          <w:tcPr>
            <w:tcW w:w="5528" w:type="dxa"/>
          </w:tcPr>
          <w:p w:rsidR="00D43320" w:rsidRPr="006B5924" w:rsidRDefault="00D43320" w:rsidP="006B5924">
            <w:pPr>
              <w:spacing w:line="240" w:lineRule="auto"/>
              <w:ind w:firstLine="0"/>
              <w:rPr>
                <w:rFonts w:cs="Times New Roman"/>
                <w:szCs w:val="20"/>
              </w:rPr>
            </w:pPr>
            <w:r w:rsidRPr="006B5924">
              <w:rPr>
                <w:rFonts w:cs="Times New Roman"/>
                <w:szCs w:val="20"/>
              </w:rPr>
              <w:t>Разработка раздела психологической коррекции в адаптированной индивидуальной образовательной программе</w:t>
            </w:r>
          </w:p>
        </w:tc>
        <w:tc>
          <w:tcPr>
            <w:tcW w:w="1986" w:type="dxa"/>
            <w:vMerge/>
          </w:tcPr>
          <w:p w:rsidR="00D43320" w:rsidRPr="006B5924" w:rsidRDefault="00D43320" w:rsidP="006B5924">
            <w:pPr>
              <w:spacing w:line="240" w:lineRule="auto"/>
              <w:ind w:firstLine="567"/>
              <w:rPr>
                <w:rFonts w:cs="Times New Roman"/>
                <w:szCs w:val="20"/>
              </w:rPr>
            </w:pPr>
          </w:p>
        </w:tc>
        <w:tc>
          <w:tcPr>
            <w:tcW w:w="2409" w:type="dxa"/>
          </w:tcPr>
          <w:p w:rsidR="00D43320" w:rsidRPr="006B5924" w:rsidRDefault="00D43320" w:rsidP="006B5924">
            <w:pPr>
              <w:spacing w:line="240" w:lineRule="auto"/>
              <w:ind w:firstLine="567"/>
              <w:rPr>
                <w:rFonts w:cs="Times New Roman"/>
                <w:szCs w:val="20"/>
              </w:rPr>
            </w:pPr>
          </w:p>
        </w:tc>
      </w:tr>
      <w:tr w:rsidR="00D43320" w:rsidRPr="006B5924" w:rsidTr="00D43320">
        <w:trPr>
          <w:trHeight w:val="20"/>
        </w:trPr>
        <w:tc>
          <w:tcPr>
            <w:tcW w:w="5528" w:type="dxa"/>
          </w:tcPr>
          <w:p w:rsidR="00D43320" w:rsidRPr="006B5924" w:rsidRDefault="00D43320" w:rsidP="006B5924">
            <w:pPr>
              <w:spacing w:line="240" w:lineRule="auto"/>
              <w:ind w:firstLine="0"/>
              <w:rPr>
                <w:rFonts w:cs="Times New Roman"/>
                <w:szCs w:val="20"/>
              </w:rPr>
            </w:pPr>
            <w:r w:rsidRPr="006B5924">
              <w:rPr>
                <w:rFonts w:cs="Times New Roman"/>
                <w:szCs w:val="20"/>
              </w:rPr>
              <w:t>Корректировка планирования коррекционно- развивающей работы</w:t>
            </w:r>
          </w:p>
        </w:tc>
        <w:tc>
          <w:tcPr>
            <w:tcW w:w="1986" w:type="dxa"/>
            <w:vMerge/>
          </w:tcPr>
          <w:p w:rsidR="00D43320" w:rsidRPr="006B5924" w:rsidRDefault="00D43320" w:rsidP="006B5924">
            <w:pPr>
              <w:spacing w:line="240" w:lineRule="auto"/>
              <w:ind w:firstLine="567"/>
              <w:rPr>
                <w:rFonts w:cs="Times New Roman"/>
                <w:szCs w:val="20"/>
              </w:rPr>
            </w:pPr>
          </w:p>
        </w:tc>
        <w:tc>
          <w:tcPr>
            <w:tcW w:w="2409" w:type="dxa"/>
          </w:tcPr>
          <w:p w:rsidR="00D43320" w:rsidRPr="006B5924" w:rsidRDefault="00D43320" w:rsidP="006B5924">
            <w:pPr>
              <w:spacing w:line="240" w:lineRule="auto"/>
              <w:ind w:firstLine="567"/>
              <w:rPr>
                <w:rFonts w:cs="Times New Roman"/>
                <w:szCs w:val="20"/>
              </w:rPr>
            </w:pPr>
          </w:p>
        </w:tc>
      </w:tr>
    </w:tbl>
    <w:p w:rsidR="00D43320" w:rsidRPr="006B5924" w:rsidRDefault="00D43320" w:rsidP="006B5924">
      <w:pPr>
        <w:spacing w:after="0" w:line="240" w:lineRule="auto"/>
        <w:ind w:firstLine="567"/>
        <w:rPr>
          <w:rFonts w:cs="Times New Roman"/>
          <w:szCs w:val="20"/>
        </w:rPr>
      </w:pPr>
    </w:p>
    <w:p w:rsidR="00D43320" w:rsidRPr="00E96C37" w:rsidRDefault="00D43320" w:rsidP="00E96C37">
      <w:pPr>
        <w:spacing w:after="0" w:line="240" w:lineRule="auto"/>
        <w:ind w:firstLine="284"/>
        <w:jc w:val="center"/>
        <w:rPr>
          <w:rFonts w:cs="Times New Roman"/>
          <w:b/>
          <w:szCs w:val="20"/>
        </w:rPr>
      </w:pPr>
      <w:r w:rsidRPr="00E96C37">
        <w:rPr>
          <w:rFonts w:cs="Times New Roman"/>
          <w:b/>
          <w:szCs w:val="20"/>
        </w:rPr>
        <w:t>2.4.5.</w:t>
      </w:r>
      <w:r w:rsidRPr="00E96C37">
        <w:rPr>
          <w:rFonts w:cs="Times New Roman"/>
          <w:b/>
          <w:szCs w:val="20"/>
        </w:rPr>
        <w:t> </w:t>
      </w:r>
      <w:r w:rsidRPr="00E96C37">
        <w:rPr>
          <w:rFonts w:cs="Times New Roman"/>
          <w:b/>
          <w:szCs w:val="20"/>
        </w:rPr>
        <w:t>Планируемые результаты коррекционной работы</w:t>
      </w:r>
    </w:p>
    <w:p w:rsidR="00D43320" w:rsidRPr="00E96C37" w:rsidRDefault="00D43320" w:rsidP="00E96C37">
      <w:pPr>
        <w:spacing w:after="0" w:line="240" w:lineRule="auto"/>
        <w:ind w:firstLine="284"/>
        <w:rPr>
          <w:rFonts w:cs="Times New Roman"/>
          <w:szCs w:val="20"/>
        </w:rPr>
      </w:pPr>
      <w:r w:rsidRPr="00E96C37">
        <w:rPr>
          <w:rFonts w:cs="Times New Roman"/>
          <w:szCs w:val="20"/>
        </w:rPr>
        <w:t xml:space="preserve">Программа коррекционной работы предусматривает выполнение требований к результатам, определенным ФГОС ООО. </w:t>
      </w:r>
    </w:p>
    <w:p w:rsidR="00D43320" w:rsidRPr="00E96C37" w:rsidRDefault="00D43320" w:rsidP="00E96C37">
      <w:pPr>
        <w:spacing w:after="0" w:line="240" w:lineRule="auto"/>
        <w:ind w:firstLine="284"/>
        <w:rPr>
          <w:rFonts w:cs="Times New Roman"/>
          <w:szCs w:val="20"/>
        </w:rPr>
      </w:pPr>
      <w:r w:rsidRPr="00E96C37">
        <w:rPr>
          <w:rFonts w:cs="Times New Roman"/>
          <w:szCs w:val="20"/>
        </w:rPr>
        <w:t>Планируемые результаты ПКР имеют дифференцированный характер и могут определяться индивидуальными программами развития обучающихся.</w:t>
      </w:r>
    </w:p>
    <w:p w:rsidR="00D43320" w:rsidRPr="00E96C37" w:rsidRDefault="00D43320" w:rsidP="00E96C37">
      <w:pPr>
        <w:spacing w:after="0" w:line="240" w:lineRule="auto"/>
        <w:ind w:firstLine="284"/>
        <w:rPr>
          <w:rFonts w:cs="Times New Roman"/>
          <w:szCs w:val="20"/>
        </w:rPr>
      </w:pPr>
      <w:r w:rsidRPr="00E96C37">
        <w:rPr>
          <w:rFonts w:cs="Times New Roman"/>
          <w:szCs w:val="20"/>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D43320" w:rsidRPr="00E96C37" w:rsidRDefault="00D43320" w:rsidP="00E96C37">
      <w:pPr>
        <w:spacing w:after="0" w:line="240" w:lineRule="auto"/>
        <w:ind w:firstLine="284"/>
        <w:rPr>
          <w:rFonts w:cs="Times New Roman"/>
          <w:szCs w:val="20"/>
        </w:rPr>
      </w:pPr>
      <w:r w:rsidRPr="00E96C37">
        <w:rPr>
          <w:rFonts w:cs="Times New Roman"/>
          <w:szCs w:val="20"/>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D43320" w:rsidRPr="00E96C37" w:rsidRDefault="00D43320" w:rsidP="00E96C37">
      <w:pPr>
        <w:spacing w:after="0" w:line="240" w:lineRule="auto"/>
        <w:ind w:firstLine="284"/>
        <w:rPr>
          <w:rFonts w:cs="Times New Roman"/>
          <w:szCs w:val="20"/>
        </w:rPr>
      </w:pPr>
      <w:r w:rsidRPr="00E96C37">
        <w:rPr>
          <w:rFonts w:cs="Times New Roman"/>
          <w:szCs w:val="20"/>
        </w:rPr>
        <w:t xml:space="preserve">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w:t>
      </w:r>
    </w:p>
    <w:p w:rsidR="00D43320" w:rsidRPr="00E96C37" w:rsidRDefault="00D43320" w:rsidP="00E96C37">
      <w:pPr>
        <w:spacing w:after="0" w:line="240" w:lineRule="auto"/>
        <w:ind w:firstLine="284"/>
        <w:rPr>
          <w:rFonts w:cs="Times New Roman"/>
          <w:szCs w:val="20"/>
        </w:rPr>
      </w:pPr>
      <w:r w:rsidRPr="00E96C37">
        <w:rPr>
          <w:rFonts w:cs="Times New Roman"/>
          <w:szCs w:val="20"/>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rsidR="00D43320" w:rsidRPr="00E96C37" w:rsidRDefault="00D43320" w:rsidP="00E96C37">
      <w:pPr>
        <w:spacing w:after="0" w:line="240" w:lineRule="auto"/>
        <w:ind w:firstLine="284"/>
        <w:rPr>
          <w:rFonts w:cs="Times New Roman"/>
          <w:szCs w:val="20"/>
        </w:rPr>
      </w:pPr>
      <w:r w:rsidRPr="00E96C37">
        <w:rPr>
          <w:rFonts w:cs="Times New Roman"/>
          <w:szCs w:val="20"/>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D43320" w:rsidRPr="00E96C37" w:rsidRDefault="00D43320" w:rsidP="00E96C37">
      <w:pPr>
        <w:spacing w:after="0" w:line="240" w:lineRule="auto"/>
        <w:ind w:firstLine="284"/>
        <w:rPr>
          <w:rFonts w:cs="Times New Roman"/>
          <w:szCs w:val="20"/>
        </w:rPr>
      </w:pPr>
      <w:r w:rsidRPr="00E96C37">
        <w:rPr>
          <w:rFonts w:cs="Times New Roman"/>
          <w:szCs w:val="20"/>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w:t>
      </w:r>
    </w:p>
    <w:p w:rsidR="00D43320" w:rsidRPr="00E96C37" w:rsidRDefault="00D43320" w:rsidP="00E96C37">
      <w:pPr>
        <w:spacing w:after="0" w:line="240" w:lineRule="auto"/>
        <w:ind w:firstLine="284"/>
        <w:rPr>
          <w:rFonts w:cs="Times New Roman"/>
          <w:szCs w:val="20"/>
        </w:rPr>
      </w:pPr>
      <w:r w:rsidRPr="00E96C37">
        <w:rPr>
          <w:rFonts w:cs="Times New Roman"/>
          <w:szCs w:val="20"/>
        </w:rPr>
        <w:t>Результатом коррекции развития детей с ОВЗ может считаться не столько  успешное освоение ими основной образовательной программы, сколько освоение жизненно значимых компетенций:</w:t>
      </w:r>
    </w:p>
    <w:p w:rsidR="00D43320" w:rsidRPr="00E96C37" w:rsidRDefault="00D43320" w:rsidP="00E96C37">
      <w:pPr>
        <w:spacing w:after="0" w:line="240" w:lineRule="auto"/>
        <w:ind w:firstLine="284"/>
        <w:rPr>
          <w:rFonts w:cs="Times New Roman"/>
          <w:szCs w:val="20"/>
        </w:rPr>
      </w:pPr>
      <w:r w:rsidRPr="00E96C37">
        <w:rPr>
          <w:rFonts w:cs="Times New Roman"/>
          <w:szCs w:val="20"/>
        </w:rP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p w:rsidR="00D43320" w:rsidRPr="00E96C37" w:rsidRDefault="00D43320" w:rsidP="00E96C37">
      <w:pPr>
        <w:spacing w:after="0" w:line="240" w:lineRule="auto"/>
        <w:ind w:firstLine="284"/>
        <w:rPr>
          <w:rFonts w:cs="Times New Roman"/>
          <w:szCs w:val="20"/>
        </w:rPr>
      </w:pPr>
      <w:r w:rsidRPr="00E96C37">
        <w:rPr>
          <w:rFonts w:cs="Times New Roman"/>
          <w:szCs w:val="20"/>
        </w:rPr>
        <w:t>овладение социально-бытовыми умениями, используемыми в повседневной жизни;</w:t>
      </w:r>
    </w:p>
    <w:p w:rsidR="00D43320" w:rsidRPr="00E96C37" w:rsidRDefault="00D43320" w:rsidP="00E96C37">
      <w:pPr>
        <w:spacing w:after="0" w:line="240" w:lineRule="auto"/>
        <w:ind w:firstLine="284"/>
        <w:rPr>
          <w:rFonts w:cs="Times New Roman"/>
          <w:szCs w:val="20"/>
        </w:rPr>
      </w:pPr>
      <w:r w:rsidRPr="00E96C37">
        <w:rPr>
          <w:rFonts w:cs="Times New Roman"/>
          <w:szCs w:val="20"/>
        </w:rPr>
        <w:t>овладение навыками коммуникации;</w:t>
      </w:r>
    </w:p>
    <w:p w:rsidR="00D43320" w:rsidRPr="00E96C37" w:rsidRDefault="00D43320" w:rsidP="00E96C37">
      <w:pPr>
        <w:spacing w:after="0" w:line="240" w:lineRule="auto"/>
        <w:ind w:firstLine="284"/>
        <w:rPr>
          <w:rFonts w:cs="Times New Roman"/>
          <w:szCs w:val="20"/>
        </w:rPr>
      </w:pPr>
      <w:r w:rsidRPr="00E96C37">
        <w:rPr>
          <w:rFonts w:cs="Times New Roman"/>
          <w:szCs w:val="20"/>
        </w:rPr>
        <w:t>дифференциация и осмысление картины мира и её временно-пространственной организации;</w:t>
      </w:r>
    </w:p>
    <w:p w:rsidR="00D43320" w:rsidRDefault="00D43320" w:rsidP="00E96C37">
      <w:pPr>
        <w:spacing w:after="0" w:line="240" w:lineRule="auto"/>
        <w:ind w:firstLine="284"/>
        <w:rPr>
          <w:rFonts w:cs="Times New Roman"/>
          <w:szCs w:val="20"/>
          <w:lang w:val="tt-RU"/>
        </w:rPr>
      </w:pPr>
      <w:r w:rsidRPr="00E96C37">
        <w:rPr>
          <w:rFonts w:cs="Times New Roman"/>
          <w:szCs w:val="20"/>
        </w:rPr>
        <w:t>осмысление своего социального окружения и освоение соответствующих возрасту системы ценностей и социальных ролей.</w:t>
      </w:r>
    </w:p>
    <w:p w:rsidR="00E96C37" w:rsidRPr="00E96C37" w:rsidRDefault="00E96C37" w:rsidP="00E96C37">
      <w:pPr>
        <w:spacing w:after="0" w:line="240" w:lineRule="auto"/>
        <w:ind w:firstLine="284"/>
        <w:rPr>
          <w:rFonts w:cs="Times New Roman"/>
          <w:szCs w:val="20"/>
          <w:lang w:val="tt-RU"/>
        </w:rPr>
      </w:pPr>
    </w:p>
    <w:tbl>
      <w:tblPr>
        <w:tblStyle w:val="aff4"/>
        <w:tblW w:w="0" w:type="auto"/>
        <w:tblLook w:val="04A0"/>
      </w:tblPr>
      <w:tblGrid>
        <w:gridCol w:w="2802"/>
        <w:gridCol w:w="6769"/>
      </w:tblGrid>
      <w:tr w:rsidR="00D43320" w:rsidRPr="00E96C37" w:rsidTr="00D43320">
        <w:tc>
          <w:tcPr>
            <w:tcW w:w="2802" w:type="dxa"/>
          </w:tcPr>
          <w:p w:rsidR="00D43320" w:rsidRPr="00E96C37" w:rsidRDefault="00D43320" w:rsidP="00E96C37">
            <w:pPr>
              <w:spacing w:line="240" w:lineRule="auto"/>
              <w:ind w:firstLine="0"/>
              <w:jc w:val="center"/>
              <w:rPr>
                <w:rFonts w:cs="Times New Roman"/>
                <w:b/>
                <w:szCs w:val="20"/>
              </w:rPr>
            </w:pPr>
            <w:r w:rsidRPr="00E96C37">
              <w:rPr>
                <w:rFonts w:cs="Times New Roman"/>
                <w:b/>
                <w:szCs w:val="20"/>
              </w:rPr>
              <w:t>Жизненно значимые компетенции</w:t>
            </w:r>
          </w:p>
        </w:tc>
        <w:tc>
          <w:tcPr>
            <w:tcW w:w="6769" w:type="dxa"/>
          </w:tcPr>
          <w:p w:rsidR="00D43320" w:rsidRPr="00E96C37" w:rsidRDefault="00D43320" w:rsidP="00E96C37">
            <w:pPr>
              <w:spacing w:line="240" w:lineRule="auto"/>
              <w:ind w:firstLine="0"/>
              <w:jc w:val="center"/>
              <w:rPr>
                <w:rFonts w:cs="Times New Roman"/>
                <w:b/>
                <w:szCs w:val="20"/>
              </w:rPr>
            </w:pPr>
            <w:r w:rsidRPr="00E96C37">
              <w:rPr>
                <w:rFonts w:cs="Times New Roman"/>
                <w:b/>
                <w:szCs w:val="20"/>
              </w:rPr>
              <w:t>Требования к результатам</w:t>
            </w:r>
          </w:p>
        </w:tc>
      </w:tr>
      <w:tr w:rsidR="00D43320" w:rsidRPr="00E96C37" w:rsidTr="00D43320">
        <w:tc>
          <w:tcPr>
            <w:tcW w:w="2802" w:type="dxa"/>
          </w:tcPr>
          <w:p w:rsidR="00D43320" w:rsidRPr="00E96C37" w:rsidRDefault="00D43320" w:rsidP="00E96C37">
            <w:pPr>
              <w:spacing w:line="240" w:lineRule="auto"/>
              <w:ind w:firstLine="0"/>
              <w:rPr>
                <w:rFonts w:cs="Times New Roman"/>
                <w:szCs w:val="20"/>
              </w:rPr>
            </w:pPr>
            <w:r w:rsidRPr="00E96C37">
              <w:rPr>
                <w:rFonts w:cs="Times New Roman"/>
                <w:szCs w:val="20"/>
              </w:rPr>
              <w:t>Развитие адекватных представлений особственных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tc>
        <w:tc>
          <w:tcPr>
            <w:tcW w:w="6769" w:type="dxa"/>
          </w:tcPr>
          <w:p w:rsidR="00D43320" w:rsidRPr="00E96C37" w:rsidRDefault="00D43320" w:rsidP="00E96C37">
            <w:pPr>
              <w:spacing w:line="240" w:lineRule="auto"/>
              <w:ind w:firstLine="0"/>
              <w:rPr>
                <w:rFonts w:cs="Times New Roman"/>
                <w:szCs w:val="20"/>
              </w:rPr>
            </w:pPr>
            <w:r w:rsidRPr="00E96C37">
              <w:rPr>
                <w:rFonts w:cs="Times New Roman"/>
                <w:szCs w:val="20"/>
              </w:rPr>
              <w:t>Умение адекватно оценивать свои силы, понимать, что можно и чего нельзя.</w:t>
            </w:r>
          </w:p>
          <w:p w:rsidR="00D43320" w:rsidRPr="00E96C37" w:rsidRDefault="00D43320" w:rsidP="00E96C37">
            <w:pPr>
              <w:spacing w:line="240" w:lineRule="auto"/>
              <w:ind w:firstLine="0"/>
              <w:rPr>
                <w:rFonts w:cs="Times New Roman"/>
                <w:szCs w:val="20"/>
              </w:rPr>
            </w:pPr>
            <w:r w:rsidRPr="00E96C37">
              <w:rPr>
                <w:rFonts w:cs="Times New Roman"/>
                <w:szCs w:val="20"/>
              </w:rPr>
              <w:t>Умение пользоваться личными адаптивными средствами в разных ситуациях.</w:t>
            </w:r>
          </w:p>
          <w:p w:rsidR="00D43320" w:rsidRPr="00E96C37" w:rsidRDefault="00D43320" w:rsidP="00E96C37">
            <w:pPr>
              <w:spacing w:line="240" w:lineRule="auto"/>
              <w:ind w:firstLine="0"/>
              <w:rPr>
                <w:rFonts w:cs="Times New Roman"/>
                <w:szCs w:val="20"/>
              </w:rPr>
            </w:pPr>
            <w:r w:rsidRPr="00E96C37">
              <w:rPr>
                <w:rFonts w:cs="Times New Roman"/>
                <w:szCs w:val="20"/>
              </w:rPr>
              <w:t>Понимание того, что пожаловаться и попросить о помощи при проблемах в жизнеобеспечении – это нормально, и необходимо.</w:t>
            </w:r>
          </w:p>
          <w:p w:rsidR="00D43320" w:rsidRPr="00E96C37" w:rsidRDefault="00D43320" w:rsidP="00E96C37">
            <w:pPr>
              <w:spacing w:line="240" w:lineRule="auto"/>
              <w:ind w:firstLine="0"/>
              <w:rPr>
                <w:rFonts w:cs="Times New Roman"/>
                <w:szCs w:val="20"/>
              </w:rPr>
            </w:pPr>
            <w:r w:rsidRPr="00E96C37">
              <w:rPr>
                <w:rFonts w:cs="Times New Roman"/>
                <w:szCs w:val="20"/>
              </w:rPr>
              <w:t>Умение адекватно выбрать взрослого и обратиться к нему за помощью, точно описать возникшую проблему, иметь достаточный запас фраз и определений.</w:t>
            </w:r>
          </w:p>
          <w:p w:rsidR="00D43320" w:rsidRPr="00E96C37" w:rsidRDefault="00D43320" w:rsidP="00E96C37">
            <w:pPr>
              <w:spacing w:line="240" w:lineRule="auto"/>
              <w:ind w:firstLine="0"/>
              <w:rPr>
                <w:rFonts w:cs="Times New Roman"/>
                <w:szCs w:val="20"/>
              </w:rPr>
            </w:pPr>
            <w:r w:rsidRPr="00E96C37">
              <w:rPr>
                <w:rFonts w:cs="Times New Roman"/>
                <w:szCs w:val="20"/>
              </w:rPr>
              <w:t>Готовность выделять ситуации, когда требуется привлечение родителей, умение объяснять учителю (работнику школы) необходимость связаться с семьей.</w:t>
            </w:r>
          </w:p>
          <w:p w:rsidR="00D43320" w:rsidRPr="00E96C37" w:rsidRDefault="00D43320" w:rsidP="00E96C37">
            <w:pPr>
              <w:spacing w:line="240" w:lineRule="auto"/>
              <w:ind w:firstLine="0"/>
              <w:rPr>
                <w:rFonts w:cs="Times New Roman"/>
                <w:szCs w:val="20"/>
              </w:rPr>
            </w:pPr>
            <w:r w:rsidRPr="00E96C37">
              <w:rPr>
                <w:rFonts w:cs="Times New Roman"/>
                <w:szCs w:val="20"/>
              </w:rPr>
              <w:t>Умение обратиться к взрослым при затруднениях в учебном процессе, сформулировать запрос о специальной помощи.</w:t>
            </w:r>
          </w:p>
        </w:tc>
      </w:tr>
      <w:tr w:rsidR="00D43320" w:rsidRPr="00E96C37" w:rsidTr="00D43320">
        <w:tc>
          <w:tcPr>
            <w:tcW w:w="2802" w:type="dxa"/>
          </w:tcPr>
          <w:p w:rsidR="00D43320" w:rsidRPr="00E96C37" w:rsidRDefault="00D43320" w:rsidP="00E96C37">
            <w:pPr>
              <w:spacing w:line="240" w:lineRule="auto"/>
              <w:ind w:firstLine="0"/>
              <w:rPr>
                <w:rFonts w:cs="Times New Roman"/>
                <w:szCs w:val="20"/>
              </w:rPr>
            </w:pPr>
            <w:r w:rsidRPr="00E96C37">
              <w:rPr>
                <w:rFonts w:cs="Times New Roman"/>
                <w:szCs w:val="20"/>
              </w:rPr>
              <w:t>Овладение социально-бытовыми умениями, используемыми в повседневной жизни</w:t>
            </w:r>
          </w:p>
        </w:tc>
        <w:tc>
          <w:tcPr>
            <w:tcW w:w="6769" w:type="dxa"/>
          </w:tcPr>
          <w:p w:rsidR="00D43320" w:rsidRPr="00E96C37" w:rsidRDefault="00D43320" w:rsidP="00E96C37">
            <w:pPr>
              <w:spacing w:line="240" w:lineRule="auto"/>
              <w:ind w:firstLine="0"/>
              <w:rPr>
                <w:rFonts w:cs="Times New Roman"/>
                <w:szCs w:val="20"/>
              </w:rPr>
            </w:pPr>
            <w:r w:rsidRPr="00E96C37">
              <w:rPr>
                <w:rFonts w:cs="Times New Roman"/>
                <w:szCs w:val="20"/>
              </w:rPr>
              <w:t>Стремление к самостоятельности и независимости в быту и помощи другим людям в быту.</w:t>
            </w:r>
          </w:p>
          <w:p w:rsidR="00D43320" w:rsidRPr="00E96C37" w:rsidRDefault="00D43320" w:rsidP="00E96C37">
            <w:pPr>
              <w:spacing w:line="240" w:lineRule="auto"/>
              <w:ind w:firstLine="0"/>
              <w:rPr>
                <w:rFonts w:cs="Times New Roman"/>
                <w:szCs w:val="20"/>
              </w:rPr>
            </w:pPr>
            <w:r w:rsidRPr="00E96C37">
              <w:rPr>
                <w:rFonts w:cs="Times New Roman"/>
                <w:szCs w:val="20"/>
              </w:rPr>
              <w:t>Овладение навыками самообслуживания дома и в школе.</w:t>
            </w:r>
          </w:p>
          <w:p w:rsidR="00D43320" w:rsidRPr="00E96C37" w:rsidRDefault="00D43320" w:rsidP="00E96C37">
            <w:pPr>
              <w:spacing w:line="240" w:lineRule="auto"/>
              <w:ind w:firstLine="0"/>
              <w:rPr>
                <w:rFonts w:cs="Times New Roman"/>
                <w:szCs w:val="20"/>
              </w:rPr>
            </w:pPr>
            <w:r w:rsidRPr="00E96C37">
              <w:rPr>
                <w:rFonts w:cs="Times New Roman"/>
                <w:szCs w:val="20"/>
              </w:rPr>
              <w:t>Умение включаться в разнообразные повседневные дела.</w:t>
            </w:r>
          </w:p>
          <w:p w:rsidR="00D43320" w:rsidRPr="00E96C37" w:rsidRDefault="00D43320" w:rsidP="00E96C37">
            <w:pPr>
              <w:spacing w:line="240" w:lineRule="auto"/>
              <w:ind w:firstLine="0"/>
              <w:rPr>
                <w:rFonts w:cs="Times New Roman"/>
                <w:szCs w:val="20"/>
              </w:rPr>
            </w:pPr>
            <w:r w:rsidRPr="00E96C37">
              <w:rPr>
                <w:rFonts w:cs="Times New Roman"/>
                <w:szCs w:val="20"/>
              </w:rPr>
              <w:t>Умение принимать посильное участие, брать на себя ответственность в каких-то областях домашней жизни.</w:t>
            </w:r>
          </w:p>
          <w:p w:rsidR="00D43320" w:rsidRPr="00E96C37" w:rsidRDefault="00D43320" w:rsidP="00E96C37">
            <w:pPr>
              <w:spacing w:line="240" w:lineRule="auto"/>
              <w:ind w:firstLine="0"/>
              <w:rPr>
                <w:rFonts w:cs="Times New Roman"/>
                <w:szCs w:val="20"/>
              </w:rPr>
            </w:pPr>
            <w:r w:rsidRPr="00E96C37">
              <w:rPr>
                <w:rFonts w:cs="Times New Roman"/>
                <w:szCs w:val="20"/>
              </w:rPr>
              <w:t>Представления об устройстве школьной жизни.</w:t>
            </w:r>
          </w:p>
          <w:p w:rsidR="00D43320" w:rsidRPr="00E96C37" w:rsidRDefault="00D43320" w:rsidP="00E96C37">
            <w:pPr>
              <w:spacing w:line="240" w:lineRule="auto"/>
              <w:ind w:firstLine="0"/>
              <w:rPr>
                <w:rFonts w:cs="Times New Roman"/>
                <w:szCs w:val="20"/>
              </w:rPr>
            </w:pPr>
            <w:r w:rsidRPr="00E96C37">
              <w:rPr>
                <w:rFonts w:cs="Times New Roman"/>
                <w:szCs w:val="20"/>
              </w:rPr>
              <w:t>Умение ориентироваться в пространстве школы, в расписании занятий.</w:t>
            </w:r>
          </w:p>
          <w:p w:rsidR="00D43320" w:rsidRPr="00E96C37" w:rsidRDefault="00D43320" w:rsidP="00E96C37">
            <w:pPr>
              <w:spacing w:line="240" w:lineRule="auto"/>
              <w:ind w:firstLine="0"/>
              <w:rPr>
                <w:rFonts w:cs="Times New Roman"/>
                <w:szCs w:val="20"/>
              </w:rPr>
            </w:pPr>
            <w:r w:rsidRPr="00E96C37">
              <w:rPr>
                <w:rFonts w:cs="Times New Roman"/>
                <w:szCs w:val="20"/>
              </w:rPr>
              <w:t>Готовность попросить о помощи в случае затруднений.</w:t>
            </w:r>
          </w:p>
          <w:p w:rsidR="00D43320" w:rsidRPr="00E96C37" w:rsidRDefault="00D43320" w:rsidP="00E96C37">
            <w:pPr>
              <w:spacing w:line="240" w:lineRule="auto"/>
              <w:ind w:firstLine="0"/>
              <w:rPr>
                <w:rFonts w:cs="Times New Roman"/>
                <w:szCs w:val="20"/>
              </w:rPr>
            </w:pPr>
            <w:r w:rsidRPr="00E96C37">
              <w:rPr>
                <w:rFonts w:cs="Times New Roman"/>
                <w:szCs w:val="20"/>
              </w:rPr>
              <w:t>Готовность включаться в разнообразные повседневные школьные и домашние дела и принимать в них посильное участие, брать на себя ответственность.</w:t>
            </w:r>
          </w:p>
          <w:p w:rsidR="00D43320" w:rsidRPr="00E96C37" w:rsidRDefault="00D43320" w:rsidP="00E96C37">
            <w:pPr>
              <w:spacing w:line="240" w:lineRule="auto"/>
              <w:ind w:firstLine="0"/>
              <w:rPr>
                <w:rFonts w:cs="Times New Roman"/>
                <w:szCs w:val="20"/>
              </w:rPr>
            </w:pPr>
            <w:r w:rsidRPr="00E96C37">
              <w:rPr>
                <w:rFonts w:cs="Times New Roman"/>
                <w:szCs w:val="20"/>
              </w:rPr>
              <w:t>Понимание значения праздника дома  и в школе, того, что праздники бывают разными.</w:t>
            </w:r>
          </w:p>
          <w:p w:rsidR="00D43320" w:rsidRPr="00E96C37" w:rsidRDefault="00D43320" w:rsidP="00E96C37">
            <w:pPr>
              <w:spacing w:line="240" w:lineRule="auto"/>
              <w:ind w:firstLine="0"/>
              <w:rPr>
                <w:rFonts w:cs="Times New Roman"/>
                <w:szCs w:val="20"/>
              </w:rPr>
            </w:pPr>
            <w:r w:rsidRPr="00E96C37">
              <w:rPr>
                <w:rFonts w:cs="Times New Roman"/>
                <w:szCs w:val="20"/>
              </w:rPr>
              <w:t>Стремление порадовать близких. Стремление участвовать в подготовке и проведении праздника.</w:t>
            </w:r>
          </w:p>
        </w:tc>
      </w:tr>
      <w:tr w:rsidR="00D43320" w:rsidRPr="00E96C37" w:rsidTr="00D43320">
        <w:tc>
          <w:tcPr>
            <w:tcW w:w="2802" w:type="dxa"/>
          </w:tcPr>
          <w:p w:rsidR="00D43320" w:rsidRPr="00E96C37" w:rsidRDefault="00D43320" w:rsidP="00E96C37">
            <w:pPr>
              <w:spacing w:line="240" w:lineRule="auto"/>
              <w:rPr>
                <w:rFonts w:cs="Times New Roman"/>
                <w:szCs w:val="20"/>
              </w:rPr>
            </w:pPr>
            <w:r w:rsidRPr="00E96C37">
              <w:rPr>
                <w:rFonts w:cs="Times New Roman"/>
                <w:szCs w:val="20"/>
              </w:rPr>
              <w:t>Овладение навыками коммуникации</w:t>
            </w:r>
          </w:p>
        </w:tc>
        <w:tc>
          <w:tcPr>
            <w:tcW w:w="6769" w:type="dxa"/>
          </w:tcPr>
          <w:p w:rsidR="00D43320" w:rsidRPr="00E96C37" w:rsidRDefault="00D43320" w:rsidP="00E96C37">
            <w:pPr>
              <w:spacing w:line="240" w:lineRule="auto"/>
              <w:ind w:firstLine="0"/>
              <w:rPr>
                <w:rFonts w:cs="Times New Roman"/>
                <w:szCs w:val="20"/>
              </w:rPr>
            </w:pPr>
            <w:r w:rsidRPr="00E96C37">
              <w:rPr>
                <w:rFonts w:cs="Times New Roman"/>
                <w:szCs w:val="20"/>
              </w:rPr>
              <w:t>Умение решать актуальные жизненные задачи, используя коммуникацию как средство достижения цели (вербальную, невербальную).</w:t>
            </w:r>
          </w:p>
          <w:p w:rsidR="00D43320" w:rsidRPr="00E96C37" w:rsidRDefault="00D43320" w:rsidP="00E96C37">
            <w:pPr>
              <w:spacing w:line="240" w:lineRule="auto"/>
              <w:ind w:firstLine="0"/>
              <w:rPr>
                <w:rFonts w:cs="Times New Roman"/>
                <w:szCs w:val="20"/>
              </w:rPr>
            </w:pPr>
            <w:r w:rsidRPr="00E96C37">
              <w:rPr>
                <w:rFonts w:cs="Times New Roman"/>
                <w:szCs w:val="20"/>
              </w:rPr>
              <w:t>Умение начать и поддержать разговор, задать вопрос, выразить свои намерения, просьбу, пожелание, опасения, завершить разговор.</w:t>
            </w:r>
          </w:p>
          <w:p w:rsidR="00D43320" w:rsidRPr="00E96C37" w:rsidRDefault="00D43320" w:rsidP="00E96C37">
            <w:pPr>
              <w:spacing w:line="240" w:lineRule="auto"/>
              <w:ind w:firstLine="0"/>
              <w:rPr>
                <w:rFonts w:cs="Times New Roman"/>
                <w:szCs w:val="20"/>
              </w:rPr>
            </w:pPr>
            <w:r w:rsidRPr="00E96C37">
              <w:rPr>
                <w:rFonts w:cs="Times New Roman"/>
                <w:szCs w:val="20"/>
              </w:rPr>
              <w:t>Умение корректно выразить отказ и недовольство, благодарность, сочувствие и т.д.</w:t>
            </w:r>
          </w:p>
          <w:p w:rsidR="00D43320" w:rsidRPr="00E96C37" w:rsidRDefault="00D43320" w:rsidP="00E96C37">
            <w:pPr>
              <w:spacing w:line="240" w:lineRule="auto"/>
              <w:ind w:firstLine="0"/>
              <w:rPr>
                <w:rFonts w:cs="Times New Roman"/>
                <w:szCs w:val="20"/>
              </w:rPr>
            </w:pPr>
            <w:r w:rsidRPr="00E96C37">
              <w:rPr>
                <w:rFonts w:cs="Times New Roman"/>
                <w:szCs w:val="20"/>
              </w:rPr>
              <w:t>Умение получать и уточнять информацию от собеседника.</w:t>
            </w:r>
          </w:p>
          <w:p w:rsidR="00D43320" w:rsidRPr="00E96C37" w:rsidRDefault="00D43320" w:rsidP="00E96C37">
            <w:pPr>
              <w:spacing w:line="240" w:lineRule="auto"/>
              <w:ind w:firstLine="0"/>
              <w:rPr>
                <w:rFonts w:cs="Times New Roman"/>
                <w:szCs w:val="20"/>
              </w:rPr>
            </w:pPr>
            <w:r w:rsidRPr="00E96C37">
              <w:rPr>
                <w:rFonts w:cs="Times New Roman"/>
                <w:szCs w:val="20"/>
              </w:rPr>
              <w:t>Освоение культурных форм выражения своих чувств.</w:t>
            </w:r>
          </w:p>
          <w:p w:rsidR="00D43320" w:rsidRPr="00E96C37" w:rsidRDefault="00D43320" w:rsidP="00E96C37">
            <w:pPr>
              <w:spacing w:line="240" w:lineRule="auto"/>
              <w:ind w:firstLine="0"/>
              <w:rPr>
                <w:rFonts w:cs="Times New Roman"/>
                <w:szCs w:val="20"/>
              </w:rPr>
            </w:pPr>
            <w:r w:rsidRPr="00E96C37">
              <w:rPr>
                <w:rFonts w:cs="Times New Roman"/>
                <w:szCs w:val="20"/>
              </w:rPr>
              <w:t>Расширение круга ситуаций, в которых ребёнок может использовать коммуникацию как средство достижения цели.</w:t>
            </w:r>
          </w:p>
          <w:p w:rsidR="00D43320" w:rsidRPr="00E96C37" w:rsidRDefault="00D43320" w:rsidP="00E96C37">
            <w:pPr>
              <w:spacing w:line="240" w:lineRule="auto"/>
              <w:ind w:firstLine="0"/>
              <w:rPr>
                <w:rFonts w:cs="Times New Roman"/>
                <w:szCs w:val="20"/>
              </w:rPr>
            </w:pPr>
            <w:r w:rsidRPr="00E96C37">
              <w:rPr>
                <w:rFonts w:cs="Times New Roman"/>
                <w:szCs w:val="20"/>
              </w:rPr>
              <w:t>Умение передать свои впечатления, соображения, умозаключения так, чтобы быть понятым другим человеком.</w:t>
            </w:r>
          </w:p>
          <w:p w:rsidR="00D43320" w:rsidRPr="00E96C37" w:rsidRDefault="00D43320" w:rsidP="00E96C37">
            <w:pPr>
              <w:spacing w:line="240" w:lineRule="auto"/>
              <w:ind w:firstLine="0"/>
              <w:rPr>
                <w:rFonts w:cs="Times New Roman"/>
                <w:szCs w:val="20"/>
              </w:rPr>
            </w:pPr>
            <w:r w:rsidRPr="00E96C37">
              <w:rPr>
                <w:rFonts w:cs="Times New Roman"/>
                <w:szCs w:val="20"/>
              </w:rPr>
              <w:t>Умение принимать и включать в свой личный опыт жизненный опыт других людей.</w:t>
            </w:r>
          </w:p>
          <w:p w:rsidR="00D43320" w:rsidRPr="00E96C37" w:rsidRDefault="00D43320" w:rsidP="00E96C37">
            <w:pPr>
              <w:spacing w:line="240" w:lineRule="auto"/>
              <w:ind w:firstLine="0"/>
              <w:rPr>
                <w:rFonts w:cs="Times New Roman"/>
                <w:szCs w:val="20"/>
              </w:rPr>
            </w:pPr>
            <w:r w:rsidRPr="00E96C37">
              <w:rPr>
                <w:rFonts w:cs="Times New Roman"/>
                <w:szCs w:val="20"/>
              </w:rPr>
              <w:t>Умение делиться своими воспоминаниями, впечатлениями и планами с другими людьми</w:t>
            </w:r>
          </w:p>
        </w:tc>
      </w:tr>
      <w:tr w:rsidR="00D43320" w:rsidRPr="00E96C37" w:rsidTr="00D43320">
        <w:tc>
          <w:tcPr>
            <w:tcW w:w="2802" w:type="dxa"/>
          </w:tcPr>
          <w:p w:rsidR="00D43320" w:rsidRPr="00E96C37" w:rsidRDefault="00D43320" w:rsidP="00E96C37">
            <w:pPr>
              <w:spacing w:line="240" w:lineRule="auto"/>
              <w:ind w:firstLine="0"/>
              <w:rPr>
                <w:rFonts w:cs="Times New Roman"/>
                <w:szCs w:val="20"/>
              </w:rPr>
            </w:pPr>
            <w:r w:rsidRPr="00E96C37">
              <w:rPr>
                <w:rFonts w:cs="Times New Roman"/>
                <w:szCs w:val="20"/>
              </w:rPr>
              <w:t>Дифференциация и осмысление картины мира и её временно-пространственной организации</w:t>
            </w:r>
          </w:p>
        </w:tc>
        <w:tc>
          <w:tcPr>
            <w:tcW w:w="6769" w:type="dxa"/>
          </w:tcPr>
          <w:p w:rsidR="00D43320" w:rsidRPr="00E96C37" w:rsidRDefault="00D43320" w:rsidP="00E96C37">
            <w:pPr>
              <w:spacing w:line="240" w:lineRule="auto"/>
              <w:ind w:firstLine="0"/>
              <w:rPr>
                <w:rFonts w:cs="Times New Roman"/>
                <w:szCs w:val="20"/>
              </w:rPr>
            </w:pPr>
            <w:r w:rsidRPr="00E96C37">
              <w:rPr>
                <w:rFonts w:cs="Times New Roman"/>
                <w:szCs w:val="20"/>
              </w:rPr>
              <w:t>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w:t>
            </w:r>
          </w:p>
          <w:p w:rsidR="00D43320" w:rsidRPr="00E96C37" w:rsidRDefault="00D43320" w:rsidP="00E96C37">
            <w:pPr>
              <w:spacing w:line="240" w:lineRule="auto"/>
              <w:ind w:firstLine="0"/>
              <w:rPr>
                <w:rFonts w:cs="Times New Roman"/>
                <w:szCs w:val="20"/>
              </w:rPr>
            </w:pPr>
            <w:r w:rsidRPr="00E96C37">
              <w:rPr>
                <w:rFonts w:cs="Times New Roman"/>
                <w:szCs w:val="20"/>
              </w:rPr>
              <w:t>Использование вещей в соответствии с их функциями, принятым порядком и характером данной ситуации.</w:t>
            </w:r>
          </w:p>
          <w:p w:rsidR="00D43320" w:rsidRPr="00E96C37" w:rsidRDefault="00D43320" w:rsidP="00E96C37">
            <w:pPr>
              <w:spacing w:line="240" w:lineRule="auto"/>
              <w:ind w:firstLine="0"/>
              <w:rPr>
                <w:rFonts w:cs="Times New Roman"/>
                <w:szCs w:val="20"/>
              </w:rPr>
            </w:pPr>
            <w:r w:rsidRPr="00E96C37">
              <w:rPr>
                <w:rFonts w:cs="Times New Roman"/>
                <w:szCs w:val="20"/>
              </w:rPr>
              <w:t>Расширение и накопление знакомых и разнообразно освоенных мест за пределами дома и школы: двор, дача, лес,  парк, речка, городские и загородные достопримечательности и др.</w:t>
            </w:r>
          </w:p>
          <w:p w:rsidR="00D43320" w:rsidRPr="00E96C37" w:rsidRDefault="00D43320" w:rsidP="00E96C37">
            <w:pPr>
              <w:spacing w:line="240" w:lineRule="auto"/>
              <w:ind w:firstLine="0"/>
              <w:rPr>
                <w:rFonts w:cs="Times New Roman"/>
                <w:szCs w:val="20"/>
              </w:rPr>
            </w:pPr>
            <w:r w:rsidRPr="00E96C37">
              <w:rPr>
                <w:rFonts w:cs="Times New Roman"/>
                <w:szCs w:val="20"/>
              </w:rPr>
              <w:t>Активность во взаимодействии с миром, понимание собственной результативности.</w:t>
            </w:r>
          </w:p>
          <w:p w:rsidR="00D43320" w:rsidRPr="00E96C37" w:rsidRDefault="00D43320" w:rsidP="00E96C37">
            <w:pPr>
              <w:spacing w:line="240" w:lineRule="auto"/>
              <w:ind w:firstLine="0"/>
              <w:rPr>
                <w:rFonts w:cs="Times New Roman"/>
                <w:szCs w:val="20"/>
              </w:rPr>
            </w:pPr>
            <w:r w:rsidRPr="00E96C37">
              <w:rPr>
                <w:rFonts w:cs="Times New Roman"/>
                <w:szCs w:val="20"/>
              </w:rPr>
              <w:t>Накопление опыта освоения нового при помощи экскурсий и путешествий.</w:t>
            </w:r>
          </w:p>
          <w:p w:rsidR="00D43320" w:rsidRPr="00E96C37" w:rsidRDefault="00D43320" w:rsidP="00E96C37">
            <w:pPr>
              <w:spacing w:line="240" w:lineRule="auto"/>
              <w:ind w:firstLine="0"/>
              <w:rPr>
                <w:rFonts w:cs="Times New Roman"/>
                <w:szCs w:val="20"/>
              </w:rPr>
            </w:pPr>
            <w:r w:rsidRPr="00E96C37">
              <w:rPr>
                <w:rFonts w:cs="Times New Roman"/>
                <w:szCs w:val="20"/>
              </w:rPr>
              <w:t>Умение накапливать личные впечатления, связанные с явлениями окружающего мира, упорядочивать их во времени и пространстве.</w:t>
            </w:r>
          </w:p>
          <w:p w:rsidR="00D43320" w:rsidRPr="00E96C37" w:rsidRDefault="00D43320" w:rsidP="00E96C37">
            <w:pPr>
              <w:spacing w:line="240" w:lineRule="auto"/>
              <w:ind w:firstLine="0"/>
              <w:rPr>
                <w:rFonts w:cs="Times New Roman"/>
                <w:szCs w:val="20"/>
              </w:rPr>
            </w:pPr>
            <w:r w:rsidRPr="00E96C37">
              <w:rPr>
                <w:rFonts w:cs="Times New Roman"/>
                <w:szCs w:val="20"/>
              </w:rPr>
              <w:t>Умение устанавливать взаимосвязь природного порядка и уклада собственной жизни в семье и в школе, вести себя в быту сообразно этому пониманию.</w:t>
            </w:r>
          </w:p>
          <w:p w:rsidR="00D43320" w:rsidRPr="00E96C37" w:rsidRDefault="00D43320" w:rsidP="00E96C37">
            <w:pPr>
              <w:spacing w:line="240" w:lineRule="auto"/>
              <w:ind w:firstLine="0"/>
              <w:rPr>
                <w:rFonts w:cs="Times New Roman"/>
                <w:szCs w:val="20"/>
              </w:rPr>
            </w:pPr>
            <w:r w:rsidRPr="00E96C37">
              <w:rPr>
                <w:rFonts w:cs="Times New Roman"/>
                <w:szCs w:val="20"/>
              </w:rPr>
              <w:t>Умение устанавливать взаимосвязь общественного порядка и уклада собственной жизни в семье и в школе, соответствовать этому порядку.</w:t>
            </w:r>
          </w:p>
          <w:p w:rsidR="00D43320" w:rsidRPr="00E96C37" w:rsidRDefault="00D43320" w:rsidP="00E96C37">
            <w:pPr>
              <w:spacing w:line="240" w:lineRule="auto"/>
              <w:ind w:firstLine="0"/>
              <w:rPr>
                <w:rFonts w:cs="Times New Roman"/>
                <w:szCs w:val="20"/>
              </w:rPr>
            </w:pPr>
            <w:r w:rsidRPr="00E96C37">
              <w:rPr>
                <w:rFonts w:cs="Times New Roman"/>
                <w:szCs w:val="20"/>
              </w:rPr>
              <w:t>Прогресс в развитии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tc>
      </w:tr>
    </w:tbl>
    <w:p w:rsidR="00D43320" w:rsidRPr="000E383F" w:rsidRDefault="00D43320" w:rsidP="00D43320">
      <w:pPr>
        <w:spacing w:after="0" w:line="276" w:lineRule="auto"/>
        <w:ind w:firstLine="567"/>
        <w:rPr>
          <w:rFonts w:cs="Times New Roman"/>
          <w:color w:val="FF0000"/>
          <w:sz w:val="24"/>
          <w:szCs w:val="24"/>
        </w:rPr>
      </w:pPr>
    </w:p>
    <w:p w:rsidR="00944BF0" w:rsidRPr="009C1CF1" w:rsidRDefault="00944BF0" w:rsidP="00E96C37">
      <w:pPr>
        <w:pStyle w:val="h1"/>
        <w:spacing w:before="0" w:after="0" w:line="276" w:lineRule="auto"/>
        <w:ind w:firstLine="567"/>
        <w:jc w:val="center"/>
        <w:rPr>
          <w:rFonts w:cs="Times New Roman"/>
          <w:color w:val="auto"/>
          <w:sz w:val="20"/>
          <w:szCs w:val="20"/>
        </w:rPr>
      </w:pPr>
      <w:r w:rsidRPr="009C1CF1">
        <w:rPr>
          <w:rFonts w:cs="Times New Roman"/>
          <w:color w:val="auto"/>
          <w:sz w:val="20"/>
          <w:szCs w:val="20"/>
        </w:rPr>
        <w:t>3. Организационный раздел программы основного общего образования</w:t>
      </w:r>
    </w:p>
    <w:p w:rsidR="00944BF0" w:rsidRPr="009C1CF1" w:rsidRDefault="00944BF0" w:rsidP="00E96C37">
      <w:pPr>
        <w:pStyle w:val="h2-first"/>
        <w:spacing w:before="0" w:after="0" w:line="276" w:lineRule="auto"/>
        <w:ind w:firstLine="567"/>
        <w:jc w:val="center"/>
        <w:rPr>
          <w:rFonts w:cs="Times New Roman"/>
          <w:color w:val="auto"/>
          <w:sz w:val="20"/>
          <w:szCs w:val="20"/>
        </w:rPr>
      </w:pPr>
      <w:r w:rsidRPr="009C1CF1">
        <w:rPr>
          <w:rFonts w:cs="Times New Roman"/>
          <w:color w:val="auto"/>
          <w:sz w:val="20"/>
          <w:szCs w:val="20"/>
        </w:rPr>
        <w:t>3.1. учебный план программы основного общего образования</w:t>
      </w:r>
    </w:p>
    <w:p w:rsidR="00E96C37" w:rsidRDefault="00E96C37" w:rsidP="00C05D14">
      <w:pPr>
        <w:pStyle w:val="body"/>
        <w:spacing w:line="276" w:lineRule="auto"/>
        <w:ind w:firstLine="567"/>
        <w:rPr>
          <w:rFonts w:cs="Times New Roman"/>
          <w:color w:val="FF0000"/>
          <w:sz w:val="24"/>
          <w:szCs w:val="24"/>
          <w:lang w:val="tt-RU"/>
        </w:rPr>
      </w:pPr>
    </w:p>
    <w:p w:rsidR="00944BF0" w:rsidRPr="009C1CF1" w:rsidRDefault="005E4171" w:rsidP="009C1CF1">
      <w:pPr>
        <w:pStyle w:val="body"/>
        <w:spacing w:line="240" w:lineRule="auto"/>
        <w:ind w:firstLine="567"/>
        <w:rPr>
          <w:rFonts w:cs="Times New Roman"/>
          <w:color w:val="auto"/>
        </w:rPr>
      </w:pPr>
      <w:r w:rsidRPr="009C1CF1">
        <w:rPr>
          <w:rFonts w:cs="Times New Roman"/>
          <w:color w:val="auto"/>
        </w:rPr>
        <w:t>У</w:t>
      </w:r>
      <w:r w:rsidR="00944BF0" w:rsidRPr="009C1CF1">
        <w:rPr>
          <w:rFonts w:cs="Times New Roman"/>
          <w:color w:val="auto"/>
        </w:rPr>
        <w:t xml:space="preserve">чебный план </w:t>
      </w:r>
      <w:r w:rsidRPr="009C1CF1">
        <w:rPr>
          <w:rFonts w:cs="Times New Roman"/>
          <w:color w:val="auto"/>
        </w:rPr>
        <w:t xml:space="preserve">МБОУ </w:t>
      </w:r>
      <w:r w:rsidR="00883953">
        <w:rPr>
          <w:rFonts w:cs="Times New Roman"/>
          <w:color w:val="auto"/>
        </w:rPr>
        <w:t>«Строашитская ООШ</w:t>
      </w:r>
      <w:r w:rsidR="00944BF0" w:rsidRPr="009C1CF1">
        <w:rPr>
          <w:rFonts w:cs="Times New Roman"/>
          <w:color w:val="auto"/>
        </w:rPr>
        <w:t>,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44BF0" w:rsidRPr="009C1CF1" w:rsidRDefault="00944BF0" w:rsidP="009C1CF1">
      <w:pPr>
        <w:pStyle w:val="body"/>
        <w:spacing w:line="240" w:lineRule="auto"/>
        <w:ind w:firstLine="567"/>
        <w:rPr>
          <w:rFonts w:cs="Times New Roman"/>
          <w:color w:val="auto"/>
        </w:rPr>
      </w:pPr>
      <w:r w:rsidRPr="009C1CF1">
        <w:rPr>
          <w:rFonts w:cs="Times New Roman"/>
          <w:color w:val="auto"/>
        </w:rPr>
        <w:t>Примерный учебный план:</w:t>
      </w:r>
    </w:p>
    <w:p w:rsidR="00944BF0" w:rsidRPr="009C1CF1" w:rsidRDefault="00944BF0" w:rsidP="009C1CF1">
      <w:pPr>
        <w:pStyle w:val="list-dash0"/>
        <w:widowControl w:val="0"/>
        <w:numPr>
          <w:ilvl w:val="0"/>
          <w:numId w:val="10"/>
        </w:numPr>
        <w:spacing w:line="240" w:lineRule="auto"/>
        <w:ind w:left="0" w:firstLine="0"/>
        <w:rPr>
          <w:rFonts w:cs="Times New Roman"/>
          <w:color w:val="auto"/>
        </w:rPr>
      </w:pPr>
      <w:r w:rsidRPr="009C1CF1">
        <w:rPr>
          <w:rFonts w:cs="Times New Roman"/>
          <w:color w:val="auto"/>
        </w:rPr>
        <w:t>фиксирует максимальный объем учебной нагрузки обучающихся;</w:t>
      </w:r>
    </w:p>
    <w:p w:rsidR="00944BF0" w:rsidRPr="009C1CF1" w:rsidRDefault="00944BF0" w:rsidP="009C1CF1">
      <w:pPr>
        <w:pStyle w:val="list-dash0"/>
        <w:widowControl w:val="0"/>
        <w:numPr>
          <w:ilvl w:val="0"/>
          <w:numId w:val="10"/>
        </w:numPr>
        <w:spacing w:line="240" w:lineRule="auto"/>
        <w:ind w:left="0" w:firstLine="0"/>
        <w:rPr>
          <w:rFonts w:cs="Times New Roman"/>
          <w:color w:val="auto"/>
        </w:rPr>
      </w:pPr>
      <w:r w:rsidRPr="009C1CF1">
        <w:rPr>
          <w:rFonts w:cs="Times New Roman"/>
          <w:color w:val="auto"/>
        </w:rPr>
        <w:t>определяет (регламентирует) перечень учебных предметов, курсов и время, отводимое на их освоение и организацию;</w:t>
      </w:r>
    </w:p>
    <w:p w:rsidR="00944BF0" w:rsidRPr="009C1CF1" w:rsidRDefault="00944BF0" w:rsidP="009C1CF1">
      <w:pPr>
        <w:pStyle w:val="list-dash0"/>
        <w:widowControl w:val="0"/>
        <w:numPr>
          <w:ilvl w:val="0"/>
          <w:numId w:val="10"/>
        </w:numPr>
        <w:spacing w:line="240" w:lineRule="auto"/>
        <w:ind w:left="0" w:firstLine="0"/>
        <w:rPr>
          <w:rFonts w:cs="Times New Roman"/>
          <w:color w:val="auto"/>
        </w:rPr>
      </w:pPr>
      <w:r w:rsidRPr="009C1CF1">
        <w:rPr>
          <w:rFonts w:cs="Times New Roman"/>
          <w:color w:val="auto"/>
        </w:rPr>
        <w:t>распределяет учебные предметы, курсы, модули по классам и учебным годам.</w:t>
      </w:r>
    </w:p>
    <w:p w:rsidR="00944BF0" w:rsidRPr="00EE3A14" w:rsidRDefault="005E4171" w:rsidP="00EE3A14">
      <w:pPr>
        <w:pStyle w:val="body"/>
        <w:spacing w:line="240" w:lineRule="auto"/>
        <w:ind w:firstLine="567"/>
        <w:rPr>
          <w:rFonts w:cs="Times New Roman"/>
          <w:color w:val="auto"/>
        </w:rPr>
      </w:pPr>
      <w:r w:rsidRPr="00EE3A14">
        <w:rPr>
          <w:rFonts w:cs="Times New Roman"/>
          <w:color w:val="auto"/>
        </w:rPr>
        <w:t>У</w:t>
      </w:r>
      <w:r w:rsidR="00944BF0" w:rsidRPr="00EE3A14">
        <w:rPr>
          <w:rFonts w:cs="Times New Roman"/>
          <w:color w:val="auto"/>
        </w:rPr>
        <w:t xml:space="preserve">чебный план обеспечивает </w:t>
      </w:r>
      <w:r w:rsidR="009C1CF1" w:rsidRPr="00EE3A14">
        <w:rPr>
          <w:rFonts w:cs="Times New Roman"/>
          <w:color w:val="auto"/>
        </w:rPr>
        <w:t xml:space="preserve">преподавания и изучения родного языка из числа языков народов РФ, а также возможность </w:t>
      </w:r>
      <w:r w:rsidR="00944BF0" w:rsidRPr="00EE3A14">
        <w:rPr>
          <w:rFonts w:cs="Times New Roman"/>
          <w:color w:val="auto"/>
        </w:rPr>
        <w:t>преподавание и изучение государствен</w:t>
      </w:r>
      <w:r w:rsidR="009C1CF1" w:rsidRPr="00EE3A14">
        <w:rPr>
          <w:rFonts w:cs="Times New Roman"/>
          <w:color w:val="auto"/>
        </w:rPr>
        <w:t>ного языка Российской Федерации</w:t>
      </w:r>
      <w:r w:rsidR="00944BF0" w:rsidRPr="00EE3A14">
        <w:rPr>
          <w:rFonts w:cs="Times New Roman"/>
          <w:color w:val="auto"/>
        </w:rPr>
        <w:t>.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44BF0" w:rsidRPr="009C1CF1" w:rsidRDefault="00944BF0" w:rsidP="009C1CF1">
      <w:pPr>
        <w:pStyle w:val="body"/>
        <w:spacing w:line="240" w:lineRule="auto"/>
        <w:ind w:firstLine="284"/>
        <w:rPr>
          <w:rFonts w:cs="Times New Roman"/>
          <w:color w:val="auto"/>
        </w:rPr>
      </w:pPr>
      <w:r w:rsidRPr="009C1CF1">
        <w:rPr>
          <w:rFonts w:cs="Times New Roman"/>
          <w:color w:val="auto"/>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944BF0" w:rsidRPr="009C1CF1" w:rsidRDefault="005E4171" w:rsidP="009C1CF1">
      <w:pPr>
        <w:pStyle w:val="body"/>
        <w:spacing w:line="240" w:lineRule="auto"/>
        <w:ind w:firstLine="284"/>
        <w:rPr>
          <w:rFonts w:cs="Times New Roman"/>
          <w:color w:val="auto"/>
        </w:rPr>
      </w:pPr>
      <w:r w:rsidRPr="009C1CF1">
        <w:rPr>
          <w:rFonts w:cs="Times New Roman"/>
          <w:color w:val="auto"/>
        </w:rPr>
        <w:t>У</w:t>
      </w:r>
      <w:r w:rsidR="00944BF0" w:rsidRPr="009C1CF1">
        <w:rPr>
          <w:rFonts w:cs="Times New Roman"/>
          <w:color w:val="auto"/>
        </w:rPr>
        <w:t>чебный план состоит из двух частей: обязательной части и части, формируемой участниками образовательных отношений.</w:t>
      </w:r>
    </w:p>
    <w:p w:rsidR="00944BF0" w:rsidRPr="009C1CF1" w:rsidRDefault="00944BF0" w:rsidP="009C1CF1">
      <w:pPr>
        <w:pStyle w:val="body"/>
        <w:spacing w:line="240" w:lineRule="auto"/>
        <w:ind w:firstLine="284"/>
        <w:rPr>
          <w:rFonts w:cs="Times New Roman"/>
          <w:color w:val="auto"/>
        </w:rPr>
      </w:pPr>
      <w:r w:rsidRPr="009C1CF1">
        <w:rPr>
          <w:rFonts w:cs="Times New Roman"/>
          <w:color w:val="auto"/>
        </w:rPr>
        <w:t>Обязательная часть примерного учебного плана определяет состав учебных предметов и учебное время, отводимое на их изучение по классам (годам) обучения.</w:t>
      </w:r>
    </w:p>
    <w:p w:rsidR="00944BF0" w:rsidRPr="009C1CF1" w:rsidRDefault="00944BF0" w:rsidP="009C1CF1">
      <w:pPr>
        <w:pStyle w:val="body"/>
        <w:spacing w:line="240" w:lineRule="auto"/>
        <w:ind w:firstLine="284"/>
        <w:rPr>
          <w:rFonts w:cs="Times New Roman"/>
          <w:color w:val="auto"/>
        </w:rPr>
      </w:pPr>
      <w:r w:rsidRPr="009C1CF1">
        <w:rPr>
          <w:rFonts w:cs="Times New Roman"/>
          <w:color w:val="auto"/>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w:t>
      </w:r>
      <w:r w:rsidRPr="009C1CF1">
        <w:rPr>
          <w:rFonts w:cs="Times New Roman"/>
          <w:color w:val="auto"/>
          <w:spacing w:val="-2"/>
        </w:rPr>
        <w:t>вителей) несовершеннолетних обучающихся, в том числе преду</w:t>
      </w:r>
      <w:r w:rsidRPr="009C1CF1">
        <w:rPr>
          <w:rFonts w:cs="Times New Roman"/>
          <w:color w:val="auto"/>
        </w:rPr>
        <w:t>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44BF0" w:rsidRPr="009C1CF1" w:rsidRDefault="00944BF0" w:rsidP="009C1CF1">
      <w:pPr>
        <w:pStyle w:val="body"/>
        <w:spacing w:line="240" w:lineRule="auto"/>
        <w:ind w:firstLine="284"/>
        <w:rPr>
          <w:rFonts w:cs="Times New Roman"/>
          <w:color w:val="auto"/>
        </w:rPr>
      </w:pPr>
      <w:r w:rsidRPr="009C1CF1">
        <w:rPr>
          <w:rFonts w:cs="Times New Roman"/>
          <w:color w:val="auto"/>
        </w:rPr>
        <w:t>Время, отводимое на данную часть примерного учебного плана, может быть использовано на:</w:t>
      </w:r>
    </w:p>
    <w:p w:rsidR="00944BF0" w:rsidRPr="009C1CF1" w:rsidRDefault="009F5261" w:rsidP="009C1CF1">
      <w:pPr>
        <w:pStyle w:val="list-dash0"/>
        <w:widowControl w:val="0"/>
        <w:numPr>
          <w:ilvl w:val="0"/>
          <w:numId w:val="0"/>
        </w:numPr>
        <w:spacing w:line="240" w:lineRule="auto"/>
        <w:ind w:firstLine="284"/>
        <w:rPr>
          <w:rFonts w:cs="Times New Roman"/>
          <w:color w:val="auto"/>
        </w:rPr>
      </w:pPr>
      <w:r w:rsidRPr="009C1CF1">
        <w:rPr>
          <w:rFonts w:cs="Times New Roman"/>
          <w:color w:val="auto"/>
        </w:rPr>
        <w:t xml:space="preserve">- </w:t>
      </w:r>
      <w:r w:rsidR="00944BF0" w:rsidRPr="009C1CF1">
        <w:rPr>
          <w:rFonts w:cs="Times New Roman"/>
          <w:color w:val="auto"/>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rsidR="00944BF0" w:rsidRPr="009C1CF1" w:rsidRDefault="009F5261" w:rsidP="009C1CF1">
      <w:pPr>
        <w:pStyle w:val="list-dash0"/>
        <w:widowControl w:val="0"/>
        <w:numPr>
          <w:ilvl w:val="0"/>
          <w:numId w:val="0"/>
        </w:numPr>
        <w:spacing w:line="240" w:lineRule="auto"/>
        <w:ind w:firstLine="284"/>
        <w:rPr>
          <w:rFonts w:cs="Times New Roman"/>
          <w:color w:val="auto"/>
        </w:rPr>
      </w:pPr>
      <w:r w:rsidRPr="009C1CF1">
        <w:rPr>
          <w:rFonts w:cs="Times New Roman"/>
          <w:color w:val="auto"/>
        </w:rPr>
        <w:t xml:space="preserve">- </w:t>
      </w:r>
      <w:r w:rsidR="00944BF0" w:rsidRPr="009C1CF1">
        <w:rPr>
          <w:rFonts w:cs="Times New Roman"/>
          <w:color w:val="auto"/>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44BF0" w:rsidRPr="009C1CF1" w:rsidRDefault="009F5261" w:rsidP="009C1CF1">
      <w:pPr>
        <w:pStyle w:val="list-dash0"/>
        <w:widowControl w:val="0"/>
        <w:numPr>
          <w:ilvl w:val="0"/>
          <w:numId w:val="0"/>
        </w:numPr>
        <w:spacing w:line="240" w:lineRule="auto"/>
        <w:ind w:firstLine="284"/>
        <w:rPr>
          <w:rFonts w:cs="Times New Roman"/>
          <w:color w:val="auto"/>
        </w:rPr>
      </w:pPr>
      <w:r w:rsidRPr="009C1CF1">
        <w:rPr>
          <w:rFonts w:cs="Times New Roman"/>
          <w:color w:val="auto"/>
        </w:rPr>
        <w:t xml:space="preserve">- </w:t>
      </w:r>
      <w:r w:rsidR="00944BF0" w:rsidRPr="009C1CF1">
        <w:rPr>
          <w:rFonts w:cs="Times New Roman"/>
          <w:color w:val="auto"/>
        </w:rPr>
        <w:t>другие виды учебной, воспитательной, спортивной и иной деятельности обучающихся.</w:t>
      </w:r>
    </w:p>
    <w:p w:rsidR="00944BF0" w:rsidRPr="00AC53FC" w:rsidRDefault="00D00352" w:rsidP="00AC53FC">
      <w:pPr>
        <w:pStyle w:val="body"/>
        <w:spacing w:line="240" w:lineRule="auto"/>
        <w:ind w:firstLine="567"/>
        <w:rPr>
          <w:rFonts w:cs="Times New Roman"/>
          <w:color w:val="auto"/>
        </w:rPr>
      </w:pPr>
      <w:r w:rsidRPr="00AC53FC">
        <w:rPr>
          <w:rFonts w:cs="Times New Roman"/>
          <w:color w:val="auto"/>
        </w:rPr>
        <w:t xml:space="preserve">МБОУ </w:t>
      </w:r>
      <w:r w:rsidR="00883953">
        <w:rPr>
          <w:rFonts w:cs="Times New Roman"/>
          <w:color w:val="auto"/>
        </w:rPr>
        <w:t>«Староашитская ООШ</w:t>
      </w:r>
      <w:r w:rsidR="009C1CF1" w:rsidRPr="00AC53FC">
        <w:rPr>
          <w:rFonts w:cs="Times New Roman"/>
          <w:color w:val="auto"/>
        </w:rPr>
        <w:t xml:space="preserve">» </w:t>
      </w:r>
      <w:r w:rsidR="00944BF0" w:rsidRPr="00AC53FC">
        <w:rPr>
          <w:rFonts w:cs="Times New Roman"/>
          <w:color w:val="auto"/>
        </w:rPr>
        <w:t xml:space="preserve">самостоятельно определяет режим работы с учетом законодательства Российской Федерации. </w:t>
      </w:r>
    </w:p>
    <w:p w:rsidR="00944BF0" w:rsidRPr="00AC53FC" w:rsidRDefault="00944BF0" w:rsidP="00AC53FC">
      <w:pPr>
        <w:pStyle w:val="body"/>
        <w:spacing w:line="240" w:lineRule="auto"/>
        <w:ind w:firstLine="567"/>
        <w:rPr>
          <w:rFonts w:cs="Times New Roman"/>
          <w:color w:val="auto"/>
        </w:rPr>
      </w:pPr>
      <w:r w:rsidRPr="00AC53FC">
        <w:rPr>
          <w:rFonts w:cs="Times New Roman"/>
          <w:color w:val="auto"/>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w:t>
      </w:r>
      <w:r w:rsidR="009F5261" w:rsidRPr="00AC53FC">
        <w:rPr>
          <w:rFonts w:cs="Times New Roman"/>
          <w:color w:val="auto"/>
        </w:rPr>
        <w:t>848</w:t>
      </w:r>
      <w:r w:rsidRPr="00AC53FC">
        <w:rPr>
          <w:rFonts w:cs="Times New Roman"/>
          <w:color w:val="auto"/>
        </w:rPr>
        <w:t xml:space="preserve"> академических часов. Максимальное число часов в неделю </w:t>
      </w:r>
      <w:r w:rsidR="00D00352" w:rsidRPr="00AC53FC">
        <w:rPr>
          <w:rFonts w:cs="Times New Roman"/>
          <w:color w:val="auto"/>
        </w:rPr>
        <w:t>п</w:t>
      </w:r>
      <w:r w:rsidRPr="00AC53FC">
        <w:rPr>
          <w:rFonts w:cs="Times New Roman"/>
          <w:color w:val="auto"/>
        </w:rPr>
        <w:t>ри 6-дневной учебной неделе в 5, 6, 7 классах — 32, 33, 35 часов соответственно, в 8 и 9 классах — 36 часов.</w:t>
      </w:r>
    </w:p>
    <w:p w:rsidR="00944BF0" w:rsidRPr="00AC53FC" w:rsidRDefault="00944BF0" w:rsidP="00AC53FC">
      <w:pPr>
        <w:pStyle w:val="body"/>
        <w:spacing w:line="240" w:lineRule="auto"/>
        <w:ind w:firstLine="567"/>
        <w:rPr>
          <w:rFonts w:cs="Times New Roman"/>
          <w:color w:val="auto"/>
        </w:rPr>
      </w:pPr>
      <w:r w:rsidRPr="00AC53FC">
        <w:rPr>
          <w:rFonts w:cs="Times New Roman"/>
          <w:color w:val="auto"/>
        </w:rPr>
        <w:t>Продолжительность каникул в течение учебного года составляет не менее 30 календарных дней, летом — не менее 8 недель.</w:t>
      </w:r>
    </w:p>
    <w:p w:rsidR="00944BF0" w:rsidRPr="00AC53FC" w:rsidRDefault="00944BF0" w:rsidP="00AC53FC">
      <w:pPr>
        <w:pStyle w:val="body"/>
        <w:spacing w:line="240" w:lineRule="auto"/>
        <w:ind w:firstLine="567"/>
        <w:rPr>
          <w:rFonts w:cs="Times New Roman"/>
          <w:color w:val="auto"/>
        </w:rPr>
      </w:pPr>
      <w:r w:rsidRPr="00AC53FC">
        <w:rPr>
          <w:rFonts w:cs="Times New Roman"/>
          <w:color w:val="auto"/>
        </w:rPr>
        <w:t>Продолжительность урока в основной школе составляет 45 минут</w:t>
      </w:r>
      <w:r w:rsidR="00AC53FC" w:rsidRPr="00AC53FC">
        <w:rPr>
          <w:rFonts w:cs="Times New Roman"/>
          <w:color w:val="auto"/>
        </w:rPr>
        <w:t>.</w:t>
      </w:r>
    </w:p>
    <w:p w:rsidR="00944BF0" w:rsidRPr="00AC53FC" w:rsidRDefault="00944BF0" w:rsidP="00AC53FC">
      <w:pPr>
        <w:pStyle w:val="body"/>
        <w:spacing w:line="240" w:lineRule="auto"/>
        <w:ind w:firstLine="567"/>
        <w:rPr>
          <w:rFonts w:cs="Times New Roman"/>
          <w:color w:val="auto"/>
        </w:rPr>
      </w:pPr>
      <w:r w:rsidRPr="00AC53FC">
        <w:rPr>
          <w:rFonts w:cs="Times New Roman"/>
          <w:color w:val="auto"/>
        </w:rPr>
        <w:t>При реализации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rsidR="00944BF0" w:rsidRPr="00AC53FC" w:rsidRDefault="00D00352" w:rsidP="00AC53FC">
      <w:pPr>
        <w:pStyle w:val="body"/>
        <w:spacing w:line="240" w:lineRule="auto"/>
        <w:ind w:firstLine="567"/>
        <w:rPr>
          <w:rFonts w:cs="Times New Roman"/>
          <w:color w:val="auto"/>
        </w:rPr>
      </w:pPr>
      <w:r w:rsidRPr="00AC53FC">
        <w:rPr>
          <w:rFonts w:cs="Times New Roman"/>
          <w:color w:val="auto"/>
        </w:rPr>
        <w:t xml:space="preserve">В МБОУ </w:t>
      </w:r>
      <w:r w:rsidR="00883953">
        <w:rPr>
          <w:rFonts w:cs="Times New Roman"/>
          <w:color w:val="auto"/>
        </w:rPr>
        <w:t>«Староашитская ООШ</w:t>
      </w:r>
      <w:r w:rsidR="00AC53FC" w:rsidRPr="00AC53FC">
        <w:rPr>
          <w:rFonts w:cs="Times New Roman"/>
          <w:color w:val="auto"/>
        </w:rPr>
        <w:t>» и</w:t>
      </w:r>
      <w:r w:rsidR="00944BF0" w:rsidRPr="00AC53FC">
        <w:rPr>
          <w:rFonts w:cs="Times New Roman"/>
          <w:color w:val="auto"/>
        </w:rPr>
        <w:t>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https://fgosreestr.ru.</w:t>
      </w:r>
    </w:p>
    <w:p w:rsidR="00944BF0" w:rsidRPr="00AC53FC" w:rsidRDefault="00944BF0" w:rsidP="00AC53FC">
      <w:pPr>
        <w:pStyle w:val="body"/>
        <w:spacing w:line="240" w:lineRule="auto"/>
        <w:ind w:firstLine="567"/>
        <w:rPr>
          <w:rFonts w:cs="Times New Roman"/>
          <w:color w:val="auto"/>
        </w:rPr>
      </w:pPr>
      <w:r w:rsidRPr="00AC53FC">
        <w:rPr>
          <w:rFonts w:cs="Times New Roman"/>
          <w:color w:val="auto"/>
        </w:rPr>
        <w:t>При проведении занятий по р</w:t>
      </w:r>
      <w:r w:rsidR="00AC53FC" w:rsidRPr="00AC53FC">
        <w:rPr>
          <w:rFonts w:cs="Times New Roman"/>
          <w:color w:val="auto"/>
        </w:rPr>
        <w:t>усскому</w:t>
      </w:r>
      <w:r w:rsidRPr="00AC53FC">
        <w:rPr>
          <w:rFonts w:cs="Times New Roman"/>
          <w:color w:val="auto"/>
        </w:rPr>
        <w:t xml:space="preserve"> </w:t>
      </w:r>
      <w:r w:rsidR="00AC53FC" w:rsidRPr="00AC53FC">
        <w:rPr>
          <w:rFonts w:cs="Times New Roman"/>
          <w:color w:val="auto"/>
        </w:rPr>
        <w:t xml:space="preserve">языку </w:t>
      </w:r>
      <w:r w:rsidRPr="00AC53FC">
        <w:rPr>
          <w:rFonts w:cs="Times New Roman"/>
          <w:color w:val="auto"/>
        </w:rPr>
        <w:t>(5–9 кл.), по иностранному языку и второму иностранному языку (5–9 кл.), техно</w:t>
      </w:r>
      <w:r w:rsidR="00AC53FC" w:rsidRPr="00AC53FC">
        <w:rPr>
          <w:rFonts w:cs="Times New Roman"/>
          <w:color w:val="auto"/>
        </w:rPr>
        <w:t xml:space="preserve">логии (5–9 кл.), информатике </w:t>
      </w:r>
      <w:r w:rsidRPr="00AC53FC">
        <w:rPr>
          <w:rFonts w:cs="Times New Roman"/>
          <w:color w:val="auto"/>
        </w:rPr>
        <w:t xml:space="preserve">осуществляется деление классов на две группы с учетом норм по предельно допустимой наполняемости групп. </w:t>
      </w:r>
    </w:p>
    <w:p w:rsidR="00E43BD7" w:rsidRPr="000E383F" w:rsidRDefault="00E43BD7" w:rsidP="00C05D14">
      <w:pPr>
        <w:pStyle w:val="body"/>
        <w:spacing w:line="276" w:lineRule="auto"/>
        <w:ind w:firstLine="567"/>
        <w:rPr>
          <w:rFonts w:cs="Times New Roman"/>
          <w:color w:val="FF0000"/>
          <w:sz w:val="24"/>
          <w:szCs w:val="24"/>
        </w:rPr>
      </w:pPr>
    </w:p>
    <w:p w:rsidR="00E43BD7" w:rsidRPr="000E383F" w:rsidRDefault="00E43BD7" w:rsidP="00C05D14">
      <w:pPr>
        <w:pStyle w:val="body"/>
        <w:spacing w:line="276" w:lineRule="auto"/>
        <w:ind w:firstLine="567"/>
        <w:rPr>
          <w:rFonts w:cs="Times New Roman"/>
          <w:color w:val="FF0000"/>
          <w:sz w:val="24"/>
          <w:szCs w:val="24"/>
        </w:rPr>
        <w:sectPr w:rsidR="00E43BD7" w:rsidRPr="000E383F" w:rsidSect="00B17708">
          <w:footnotePr>
            <w:numRestart w:val="eachPage"/>
          </w:footnotePr>
          <w:type w:val="continuous"/>
          <w:pgSz w:w="11907" w:h="16840" w:code="9"/>
          <w:pgMar w:top="737" w:right="567" w:bottom="1134" w:left="1276" w:header="720" w:footer="510" w:gutter="0"/>
          <w:cols w:space="720"/>
          <w:noEndnote/>
          <w:titlePg/>
          <w:docGrid w:linePitch="272"/>
        </w:sectPr>
      </w:pPr>
    </w:p>
    <w:p w:rsidR="00AC53FC" w:rsidRDefault="00AC53FC" w:rsidP="00D00352">
      <w:pPr>
        <w:pStyle w:val="table-head"/>
        <w:spacing w:after="0" w:line="276" w:lineRule="auto"/>
        <w:rPr>
          <w:rFonts w:cs="Times New Roman"/>
          <w:color w:val="FF0000"/>
          <w:sz w:val="24"/>
          <w:szCs w:val="24"/>
        </w:rPr>
      </w:pPr>
    </w:p>
    <w:p w:rsidR="00AC53FC" w:rsidRDefault="00AC53FC" w:rsidP="00D00352">
      <w:pPr>
        <w:pStyle w:val="table-head"/>
        <w:spacing w:after="0" w:line="276" w:lineRule="auto"/>
        <w:rPr>
          <w:rFonts w:cs="Times New Roman"/>
          <w:color w:val="FF0000"/>
          <w:sz w:val="24"/>
          <w:szCs w:val="24"/>
        </w:rPr>
      </w:pPr>
    </w:p>
    <w:p w:rsidR="00AC53FC" w:rsidRDefault="00AC53FC" w:rsidP="00D00352">
      <w:pPr>
        <w:pStyle w:val="table-head"/>
        <w:spacing w:after="0" w:line="276" w:lineRule="auto"/>
        <w:rPr>
          <w:rFonts w:cs="Times New Roman"/>
          <w:color w:val="FF0000"/>
          <w:sz w:val="24"/>
          <w:szCs w:val="24"/>
        </w:rPr>
      </w:pPr>
    </w:p>
    <w:p w:rsidR="0043421C" w:rsidRDefault="0043421C" w:rsidP="00D00352">
      <w:pPr>
        <w:pStyle w:val="table-head"/>
        <w:spacing w:after="0" w:line="276" w:lineRule="auto"/>
        <w:rPr>
          <w:rFonts w:cs="Times New Roman"/>
          <w:color w:val="FF0000"/>
          <w:sz w:val="24"/>
          <w:szCs w:val="24"/>
        </w:rPr>
      </w:pPr>
    </w:p>
    <w:p w:rsidR="00AC53FC" w:rsidRDefault="00AC53FC" w:rsidP="00D00352">
      <w:pPr>
        <w:pStyle w:val="table-head"/>
        <w:spacing w:after="0" w:line="276" w:lineRule="auto"/>
        <w:rPr>
          <w:rFonts w:cs="Times New Roman"/>
          <w:color w:val="FF0000"/>
          <w:sz w:val="24"/>
          <w:szCs w:val="24"/>
        </w:rPr>
      </w:pPr>
    </w:p>
    <w:p w:rsidR="00AC53FC" w:rsidRDefault="00AC53FC" w:rsidP="00D00352">
      <w:pPr>
        <w:pStyle w:val="table-head"/>
        <w:spacing w:after="0" w:line="276" w:lineRule="auto"/>
        <w:rPr>
          <w:rFonts w:cs="Times New Roman"/>
          <w:color w:val="FF0000"/>
          <w:sz w:val="24"/>
          <w:szCs w:val="24"/>
        </w:rPr>
      </w:pPr>
    </w:p>
    <w:p w:rsidR="00D00352" w:rsidRPr="00AC53FC" w:rsidRDefault="00D00352" w:rsidP="00D00352">
      <w:pPr>
        <w:pStyle w:val="table-head"/>
        <w:spacing w:after="0" w:line="276" w:lineRule="auto"/>
        <w:rPr>
          <w:rFonts w:cs="Times New Roman"/>
          <w:color w:val="auto"/>
          <w:sz w:val="24"/>
          <w:szCs w:val="24"/>
        </w:rPr>
      </w:pPr>
      <w:r w:rsidRPr="00AC53FC">
        <w:rPr>
          <w:rFonts w:cs="Times New Roman"/>
          <w:color w:val="auto"/>
          <w:sz w:val="24"/>
          <w:szCs w:val="24"/>
        </w:rPr>
        <w:t>Н</w:t>
      </w:r>
      <w:r w:rsidR="00944BF0" w:rsidRPr="00AC53FC">
        <w:rPr>
          <w:rFonts w:cs="Times New Roman"/>
          <w:color w:val="auto"/>
          <w:sz w:val="24"/>
          <w:szCs w:val="24"/>
        </w:rPr>
        <w:t xml:space="preserve">едельный учебный план </w:t>
      </w:r>
    </w:p>
    <w:p w:rsidR="00D00352" w:rsidRPr="00AC53FC" w:rsidRDefault="00944BF0" w:rsidP="00D00352">
      <w:pPr>
        <w:pStyle w:val="table-head"/>
        <w:spacing w:after="0" w:line="276" w:lineRule="auto"/>
        <w:rPr>
          <w:rFonts w:cs="Times New Roman"/>
          <w:color w:val="auto"/>
          <w:sz w:val="24"/>
          <w:szCs w:val="24"/>
        </w:rPr>
      </w:pPr>
      <w:r w:rsidRPr="00AC53FC">
        <w:rPr>
          <w:rFonts w:cs="Times New Roman"/>
          <w:color w:val="auto"/>
          <w:sz w:val="24"/>
          <w:szCs w:val="24"/>
        </w:rPr>
        <w:t xml:space="preserve">основного общего образования для 6-дневной учебной недели </w:t>
      </w:r>
    </w:p>
    <w:tbl>
      <w:tblPr>
        <w:tblStyle w:val="aff4"/>
        <w:tblW w:w="10160" w:type="dxa"/>
        <w:tblInd w:w="108" w:type="dxa"/>
        <w:tblLayout w:type="fixed"/>
        <w:tblLook w:val="0000"/>
      </w:tblPr>
      <w:tblGrid>
        <w:gridCol w:w="2126"/>
        <w:gridCol w:w="3544"/>
        <w:gridCol w:w="681"/>
        <w:gridCol w:w="832"/>
        <w:gridCol w:w="680"/>
        <w:gridCol w:w="42"/>
        <w:gridCol w:w="696"/>
        <w:gridCol w:w="680"/>
        <w:gridCol w:w="53"/>
        <w:gridCol w:w="826"/>
      </w:tblGrid>
      <w:tr w:rsidR="00944BF0" w:rsidRPr="00395CF6" w:rsidTr="005B39F2">
        <w:trPr>
          <w:trHeight w:val="113"/>
        </w:trPr>
        <w:tc>
          <w:tcPr>
            <w:tcW w:w="2126" w:type="dxa"/>
            <w:vMerge w:val="restart"/>
          </w:tcPr>
          <w:p w:rsidR="00944BF0" w:rsidRPr="00395CF6" w:rsidRDefault="00944BF0" w:rsidP="00D00352">
            <w:pPr>
              <w:pStyle w:val="table-head"/>
              <w:spacing w:after="0" w:line="276" w:lineRule="auto"/>
              <w:rPr>
                <w:rFonts w:cs="Times New Roman"/>
                <w:color w:val="auto"/>
                <w:sz w:val="22"/>
                <w:szCs w:val="22"/>
              </w:rPr>
            </w:pPr>
            <w:r w:rsidRPr="00395CF6">
              <w:rPr>
                <w:rFonts w:cs="Times New Roman"/>
                <w:color w:val="auto"/>
                <w:sz w:val="22"/>
                <w:szCs w:val="22"/>
              </w:rPr>
              <w:t>Предметные области</w:t>
            </w:r>
          </w:p>
        </w:tc>
        <w:tc>
          <w:tcPr>
            <w:tcW w:w="3544" w:type="dxa"/>
            <w:vMerge w:val="restart"/>
          </w:tcPr>
          <w:p w:rsidR="00944BF0" w:rsidRPr="00395CF6" w:rsidRDefault="00944BF0" w:rsidP="00D00352">
            <w:pPr>
              <w:pStyle w:val="table-head"/>
              <w:spacing w:after="0" w:line="276" w:lineRule="auto"/>
              <w:jc w:val="left"/>
              <w:rPr>
                <w:rFonts w:cs="Times New Roman"/>
                <w:color w:val="auto"/>
                <w:sz w:val="22"/>
                <w:szCs w:val="22"/>
              </w:rPr>
            </w:pPr>
            <w:r w:rsidRPr="00395CF6">
              <w:rPr>
                <w:rFonts w:cs="Times New Roman"/>
                <w:color w:val="auto"/>
                <w:position w:val="4"/>
                <w:sz w:val="22"/>
                <w:szCs w:val="22"/>
              </w:rPr>
              <w:t xml:space="preserve">Учебные предметы, </w:t>
            </w:r>
            <w:r w:rsidRPr="00395CF6">
              <w:rPr>
                <w:rFonts w:cs="Times New Roman"/>
                <w:color w:val="auto"/>
                <w:position w:val="4"/>
                <w:sz w:val="22"/>
                <w:szCs w:val="22"/>
              </w:rPr>
              <w:br/>
              <w:t>курсы</w:t>
            </w:r>
          </w:p>
          <w:p w:rsidR="00944BF0" w:rsidRPr="00395CF6" w:rsidRDefault="00944BF0" w:rsidP="00D00352">
            <w:pPr>
              <w:pStyle w:val="table-head"/>
              <w:spacing w:after="0" w:line="276" w:lineRule="auto"/>
              <w:jc w:val="right"/>
              <w:rPr>
                <w:rFonts w:cs="Times New Roman"/>
                <w:color w:val="auto"/>
                <w:sz w:val="22"/>
                <w:szCs w:val="22"/>
              </w:rPr>
            </w:pPr>
            <w:r w:rsidRPr="00395CF6">
              <w:rPr>
                <w:rFonts w:cs="Times New Roman"/>
                <w:color w:val="auto"/>
                <w:sz w:val="22"/>
                <w:szCs w:val="22"/>
              </w:rPr>
              <w:t>Классы</w:t>
            </w:r>
          </w:p>
        </w:tc>
        <w:tc>
          <w:tcPr>
            <w:tcW w:w="4490" w:type="dxa"/>
            <w:gridSpan w:val="8"/>
          </w:tcPr>
          <w:p w:rsidR="00944BF0" w:rsidRPr="00395CF6" w:rsidRDefault="00944BF0" w:rsidP="00D00352">
            <w:pPr>
              <w:pStyle w:val="table-head"/>
              <w:spacing w:after="0" w:line="276" w:lineRule="auto"/>
              <w:rPr>
                <w:rFonts w:cs="Times New Roman"/>
                <w:color w:val="auto"/>
                <w:sz w:val="22"/>
                <w:szCs w:val="22"/>
              </w:rPr>
            </w:pPr>
            <w:r w:rsidRPr="00395CF6">
              <w:rPr>
                <w:rFonts w:cs="Times New Roman"/>
                <w:color w:val="auto"/>
                <w:sz w:val="22"/>
                <w:szCs w:val="22"/>
              </w:rPr>
              <w:t>Количество часов в неделю</w:t>
            </w:r>
          </w:p>
        </w:tc>
      </w:tr>
      <w:tr w:rsidR="00944BF0" w:rsidRPr="00395CF6" w:rsidTr="005B39F2">
        <w:trPr>
          <w:trHeight w:val="113"/>
        </w:trPr>
        <w:tc>
          <w:tcPr>
            <w:tcW w:w="2126" w:type="dxa"/>
            <w:vMerge/>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3544" w:type="dxa"/>
            <w:vMerge/>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681" w:type="dxa"/>
          </w:tcPr>
          <w:p w:rsidR="00944BF0" w:rsidRPr="00395CF6" w:rsidRDefault="00944BF0" w:rsidP="00D00352">
            <w:pPr>
              <w:pStyle w:val="table-head"/>
              <w:spacing w:after="0" w:line="276" w:lineRule="auto"/>
              <w:rPr>
                <w:rFonts w:cs="Times New Roman"/>
                <w:color w:val="auto"/>
                <w:sz w:val="22"/>
                <w:szCs w:val="22"/>
              </w:rPr>
            </w:pPr>
            <w:r w:rsidRPr="00395CF6">
              <w:rPr>
                <w:rFonts w:cs="Times New Roman"/>
                <w:color w:val="auto"/>
                <w:sz w:val="22"/>
                <w:szCs w:val="22"/>
              </w:rPr>
              <w:t>V</w:t>
            </w:r>
          </w:p>
        </w:tc>
        <w:tc>
          <w:tcPr>
            <w:tcW w:w="832" w:type="dxa"/>
          </w:tcPr>
          <w:p w:rsidR="00944BF0" w:rsidRPr="00395CF6" w:rsidRDefault="00944BF0" w:rsidP="00D00352">
            <w:pPr>
              <w:pStyle w:val="table-head"/>
              <w:spacing w:after="0" w:line="276" w:lineRule="auto"/>
              <w:rPr>
                <w:rFonts w:cs="Times New Roman"/>
                <w:color w:val="auto"/>
                <w:sz w:val="22"/>
                <w:szCs w:val="22"/>
              </w:rPr>
            </w:pPr>
            <w:r w:rsidRPr="00395CF6">
              <w:rPr>
                <w:rFonts w:cs="Times New Roman"/>
                <w:color w:val="auto"/>
                <w:sz w:val="22"/>
                <w:szCs w:val="22"/>
              </w:rPr>
              <w:t>VI</w:t>
            </w:r>
          </w:p>
        </w:tc>
        <w:tc>
          <w:tcPr>
            <w:tcW w:w="680" w:type="dxa"/>
          </w:tcPr>
          <w:p w:rsidR="00944BF0" w:rsidRPr="00395CF6" w:rsidRDefault="00944BF0" w:rsidP="00D00352">
            <w:pPr>
              <w:pStyle w:val="table-head"/>
              <w:spacing w:after="0" w:line="276" w:lineRule="auto"/>
              <w:rPr>
                <w:rFonts w:cs="Times New Roman"/>
                <w:color w:val="auto"/>
                <w:sz w:val="22"/>
                <w:szCs w:val="22"/>
              </w:rPr>
            </w:pPr>
            <w:r w:rsidRPr="00395CF6">
              <w:rPr>
                <w:rFonts w:cs="Times New Roman"/>
                <w:color w:val="auto"/>
                <w:sz w:val="22"/>
                <w:szCs w:val="22"/>
              </w:rPr>
              <w:t>VII</w:t>
            </w:r>
          </w:p>
        </w:tc>
        <w:tc>
          <w:tcPr>
            <w:tcW w:w="738" w:type="dxa"/>
            <w:gridSpan w:val="2"/>
          </w:tcPr>
          <w:p w:rsidR="00944BF0" w:rsidRPr="00395CF6" w:rsidRDefault="00944BF0" w:rsidP="00D00352">
            <w:pPr>
              <w:pStyle w:val="table-head"/>
              <w:spacing w:after="0" w:line="276" w:lineRule="auto"/>
              <w:rPr>
                <w:rFonts w:cs="Times New Roman"/>
                <w:color w:val="auto"/>
                <w:sz w:val="22"/>
                <w:szCs w:val="22"/>
              </w:rPr>
            </w:pPr>
            <w:r w:rsidRPr="00395CF6">
              <w:rPr>
                <w:rFonts w:cs="Times New Roman"/>
                <w:color w:val="auto"/>
                <w:sz w:val="22"/>
                <w:szCs w:val="22"/>
              </w:rPr>
              <w:t>VIII</w:t>
            </w:r>
          </w:p>
        </w:tc>
        <w:tc>
          <w:tcPr>
            <w:tcW w:w="680" w:type="dxa"/>
          </w:tcPr>
          <w:p w:rsidR="00944BF0" w:rsidRPr="00395CF6" w:rsidRDefault="00944BF0" w:rsidP="00D00352">
            <w:pPr>
              <w:pStyle w:val="table-head"/>
              <w:spacing w:after="0" w:line="276" w:lineRule="auto"/>
              <w:rPr>
                <w:rFonts w:cs="Times New Roman"/>
                <w:color w:val="auto"/>
                <w:sz w:val="22"/>
                <w:szCs w:val="22"/>
              </w:rPr>
            </w:pPr>
            <w:r w:rsidRPr="00395CF6">
              <w:rPr>
                <w:rFonts w:cs="Times New Roman"/>
                <w:color w:val="auto"/>
                <w:sz w:val="22"/>
                <w:szCs w:val="22"/>
              </w:rPr>
              <w:t>IX</w:t>
            </w:r>
          </w:p>
        </w:tc>
        <w:tc>
          <w:tcPr>
            <w:tcW w:w="879" w:type="dxa"/>
            <w:gridSpan w:val="2"/>
          </w:tcPr>
          <w:p w:rsidR="00944BF0" w:rsidRPr="00395CF6" w:rsidRDefault="00944BF0" w:rsidP="00D00352">
            <w:pPr>
              <w:pStyle w:val="table-head"/>
              <w:spacing w:after="0" w:line="276" w:lineRule="auto"/>
              <w:rPr>
                <w:rFonts w:cs="Times New Roman"/>
                <w:color w:val="auto"/>
                <w:sz w:val="22"/>
                <w:szCs w:val="22"/>
              </w:rPr>
            </w:pPr>
            <w:r w:rsidRPr="00395CF6">
              <w:rPr>
                <w:rFonts w:cs="Times New Roman"/>
                <w:color w:val="auto"/>
                <w:sz w:val="22"/>
                <w:szCs w:val="22"/>
              </w:rPr>
              <w:t>Всего</w:t>
            </w:r>
          </w:p>
        </w:tc>
      </w:tr>
      <w:tr w:rsidR="00944BF0" w:rsidRPr="00395CF6" w:rsidTr="005B39F2">
        <w:trPr>
          <w:trHeight w:val="113"/>
        </w:trPr>
        <w:tc>
          <w:tcPr>
            <w:tcW w:w="2126" w:type="dxa"/>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3544"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Обязательная часть</w:t>
            </w:r>
          </w:p>
        </w:tc>
        <w:tc>
          <w:tcPr>
            <w:tcW w:w="4490" w:type="dxa"/>
            <w:gridSpan w:val="8"/>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r>
      <w:tr w:rsidR="00944BF0" w:rsidRPr="00395CF6" w:rsidTr="005B39F2">
        <w:trPr>
          <w:trHeight w:val="113"/>
        </w:trPr>
        <w:tc>
          <w:tcPr>
            <w:tcW w:w="2126" w:type="dxa"/>
            <w:vMerge w:val="restart"/>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 xml:space="preserve">Русский язык </w:t>
            </w:r>
            <w:r w:rsidRPr="00395CF6">
              <w:rPr>
                <w:rFonts w:cs="Times New Roman"/>
                <w:color w:val="auto"/>
                <w:sz w:val="22"/>
                <w:szCs w:val="22"/>
              </w:rPr>
              <w:br/>
              <w:t>и литература</w:t>
            </w:r>
          </w:p>
        </w:tc>
        <w:tc>
          <w:tcPr>
            <w:tcW w:w="3544"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Русский язык</w:t>
            </w:r>
          </w:p>
        </w:tc>
        <w:tc>
          <w:tcPr>
            <w:tcW w:w="681"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5</w:t>
            </w:r>
          </w:p>
        </w:tc>
        <w:tc>
          <w:tcPr>
            <w:tcW w:w="832"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6</w:t>
            </w:r>
          </w:p>
        </w:tc>
        <w:tc>
          <w:tcPr>
            <w:tcW w:w="722"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4</w:t>
            </w:r>
          </w:p>
        </w:tc>
        <w:tc>
          <w:tcPr>
            <w:tcW w:w="69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3</w:t>
            </w:r>
          </w:p>
        </w:tc>
        <w:tc>
          <w:tcPr>
            <w:tcW w:w="733"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3</w:t>
            </w:r>
          </w:p>
        </w:tc>
        <w:tc>
          <w:tcPr>
            <w:tcW w:w="82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21</w:t>
            </w:r>
          </w:p>
        </w:tc>
      </w:tr>
      <w:tr w:rsidR="00944BF0" w:rsidRPr="00395CF6" w:rsidTr="005B39F2">
        <w:trPr>
          <w:trHeight w:val="113"/>
        </w:trPr>
        <w:tc>
          <w:tcPr>
            <w:tcW w:w="2126" w:type="dxa"/>
            <w:vMerge/>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3544"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Литература</w:t>
            </w:r>
          </w:p>
        </w:tc>
        <w:tc>
          <w:tcPr>
            <w:tcW w:w="681"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3</w:t>
            </w:r>
          </w:p>
        </w:tc>
        <w:tc>
          <w:tcPr>
            <w:tcW w:w="832"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3</w:t>
            </w:r>
          </w:p>
        </w:tc>
        <w:tc>
          <w:tcPr>
            <w:tcW w:w="722"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69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733"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3</w:t>
            </w:r>
          </w:p>
        </w:tc>
        <w:tc>
          <w:tcPr>
            <w:tcW w:w="82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13</w:t>
            </w:r>
          </w:p>
        </w:tc>
      </w:tr>
      <w:tr w:rsidR="00944BF0" w:rsidRPr="00395CF6" w:rsidTr="009C1CF1">
        <w:trPr>
          <w:trHeight w:val="113"/>
        </w:trPr>
        <w:tc>
          <w:tcPr>
            <w:tcW w:w="2126" w:type="dxa"/>
            <w:vMerge w:val="restart"/>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 xml:space="preserve">Родной язык </w:t>
            </w:r>
            <w:r w:rsidRPr="00395CF6">
              <w:rPr>
                <w:rFonts w:cs="Times New Roman"/>
                <w:color w:val="auto"/>
                <w:sz w:val="22"/>
                <w:szCs w:val="22"/>
              </w:rPr>
              <w:br/>
              <w:t>и родная литература</w:t>
            </w:r>
          </w:p>
        </w:tc>
        <w:tc>
          <w:tcPr>
            <w:tcW w:w="3544" w:type="dxa"/>
            <w:tcBorders>
              <w:bottom w:val="single" w:sz="4" w:space="0" w:color="auto"/>
            </w:tcBorders>
          </w:tcPr>
          <w:p w:rsidR="00944BF0" w:rsidRPr="00395CF6" w:rsidRDefault="00944BF0" w:rsidP="009C1CF1">
            <w:pPr>
              <w:pStyle w:val="table-body1mm"/>
              <w:spacing w:after="0" w:line="276" w:lineRule="auto"/>
              <w:rPr>
                <w:rFonts w:cs="Times New Roman"/>
                <w:color w:val="auto"/>
                <w:sz w:val="22"/>
                <w:szCs w:val="22"/>
              </w:rPr>
            </w:pPr>
            <w:r w:rsidRPr="00395CF6">
              <w:rPr>
                <w:rFonts w:cs="Times New Roman"/>
                <w:color w:val="auto"/>
                <w:sz w:val="22"/>
                <w:szCs w:val="22"/>
              </w:rPr>
              <w:t xml:space="preserve">Родной язык </w:t>
            </w:r>
          </w:p>
        </w:tc>
        <w:tc>
          <w:tcPr>
            <w:tcW w:w="681" w:type="dxa"/>
            <w:tcBorders>
              <w:bottom w:val="single" w:sz="4" w:space="0" w:color="auto"/>
            </w:tcBorders>
          </w:tcPr>
          <w:p w:rsidR="00944BF0" w:rsidRPr="00395CF6" w:rsidRDefault="009F5261" w:rsidP="00D00352">
            <w:pPr>
              <w:pStyle w:val="table-bodycentre"/>
              <w:spacing w:after="0" w:line="276" w:lineRule="auto"/>
              <w:rPr>
                <w:rFonts w:cs="Times New Roman"/>
                <w:color w:val="auto"/>
                <w:sz w:val="22"/>
                <w:szCs w:val="22"/>
              </w:rPr>
            </w:pPr>
            <w:r w:rsidRPr="00395CF6">
              <w:rPr>
                <w:rFonts w:cs="Times New Roman"/>
                <w:color w:val="auto"/>
                <w:sz w:val="22"/>
                <w:szCs w:val="22"/>
              </w:rPr>
              <w:t>3</w:t>
            </w:r>
          </w:p>
        </w:tc>
        <w:tc>
          <w:tcPr>
            <w:tcW w:w="832" w:type="dxa"/>
            <w:tcBorders>
              <w:bottom w:val="single" w:sz="4" w:space="0" w:color="auto"/>
            </w:tcBorders>
          </w:tcPr>
          <w:p w:rsidR="00944BF0" w:rsidRPr="00395CF6" w:rsidRDefault="009F5261" w:rsidP="00D00352">
            <w:pPr>
              <w:pStyle w:val="table-bodycentre"/>
              <w:spacing w:after="0" w:line="276" w:lineRule="auto"/>
              <w:rPr>
                <w:rFonts w:cs="Times New Roman"/>
                <w:color w:val="auto"/>
                <w:sz w:val="22"/>
                <w:szCs w:val="22"/>
              </w:rPr>
            </w:pPr>
            <w:r w:rsidRPr="00395CF6">
              <w:rPr>
                <w:rFonts w:cs="Times New Roman"/>
                <w:color w:val="auto"/>
                <w:sz w:val="22"/>
                <w:szCs w:val="22"/>
              </w:rPr>
              <w:t>3</w:t>
            </w:r>
          </w:p>
        </w:tc>
        <w:tc>
          <w:tcPr>
            <w:tcW w:w="722" w:type="dxa"/>
            <w:gridSpan w:val="2"/>
            <w:tcBorders>
              <w:bottom w:val="single" w:sz="4" w:space="0" w:color="auto"/>
            </w:tcBorders>
          </w:tcPr>
          <w:p w:rsidR="00944BF0" w:rsidRPr="00395CF6" w:rsidRDefault="00AC53FC"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696" w:type="dxa"/>
            <w:tcBorders>
              <w:bottom w:val="single" w:sz="4" w:space="0" w:color="auto"/>
            </w:tcBorders>
          </w:tcPr>
          <w:p w:rsidR="00944BF0" w:rsidRPr="00395CF6" w:rsidRDefault="00AC53FC"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733" w:type="dxa"/>
            <w:gridSpan w:val="2"/>
            <w:tcBorders>
              <w:bottom w:val="single" w:sz="4" w:space="0" w:color="auto"/>
            </w:tcBorders>
          </w:tcPr>
          <w:p w:rsidR="00944BF0" w:rsidRPr="00395CF6" w:rsidRDefault="00395CF6"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826" w:type="dxa"/>
            <w:tcBorders>
              <w:bottom w:val="single" w:sz="4" w:space="0" w:color="auto"/>
            </w:tcBorders>
          </w:tcPr>
          <w:p w:rsidR="00944BF0" w:rsidRPr="00395CF6" w:rsidRDefault="00944BF0" w:rsidP="00AC53FC">
            <w:pPr>
              <w:pStyle w:val="table-bodycentre"/>
              <w:spacing w:after="0" w:line="276" w:lineRule="auto"/>
              <w:rPr>
                <w:rFonts w:cs="Times New Roman"/>
                <w:color w:val="auto"/>
                <w:sz w:val="22"/>
                <w:szCs w:val="22"/>
              </w:rPr>
            </w:pPr>
            <w:r w:rsidRPr="00395CF6">
              <w:rPr>
                <w:rFonts w:cs="Times New Roman"/>
                <w:color w:val="auto"/>
                <w:sz w:val="22"/>
                <w:szCs w:val="22"/>
              </w:rPr>
              <w:t>1</w:t>
            </w:r>
            <w:r w:rsidR="00AC53FC" w:rsidRPr="00395CF6">
              <w:rPr>
                <w:rFonts w:cs="Times New Roman"/>
                <w:color w:val="auto"/>
                <w:sz w:val="22"/>
                <w:szCs w:val="22"/>
              </w:rPr>
              <w:t>2</w:t>
            </w:r>
          </w:p>
        </w:tc>
      </w:tr>
      <w:tr w:rsidR="00944BF0" w:rsidRPr="00395CF6" w:rsidTr="009C1CF1">
        <w:trPr>
          <w:trHeight w:val="113"/>
        </w:trPr>
        <w:tc>
          <w:tcPr>
            <w:tcW w:w="2126" w:type="dxa"/>
            <w:vMerge/>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3544" w:type="dxa"/>
            <w:tcBorders>
              <w:top w:val="single" w:sz="4" w:space="0" w:color="auto"/>
            </w:tcBorders>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Родная литература</w:t>
            </w:r>
          </w:p>
        </w:tc>
        <w:tc>
          <w:tcPr>
            <w:tcW w:w="681" w:type="dxa"/>
            <w:tcBorders>
              <w:top w:val="single" w:sz="4" w:space="0" w:color="auto"/>
            </w:tcBorders>
          </w:tcPr>
          <w:p w:rsidR="00944BF0" w:rsidRPr="00395CF6" w:rsidRDefault="009C1CF1" w:rsidP="002E0388">
            <w:pPr>
              <w:pStyle w:val="NoParagraphStyle"/>
              <w:spacing w:line="276" w:lineRule="auto"/>
              <w:jc w:val="center"/>
              <w:rPr>
                <w:rFonts w:ascii="Times New Roman" w:hAnsi="Times New Roman" w:cs="Times New Roman"/>
                <w:color w:val="auto"/>
                <w:sz w:val="22"/>
                <w:szCs w:val="22"/>
                <w:lang w:val="ru-RU"/>
              </w:rPr>
            </w:pPr>
            <w:r w:rsidRPr="00395CF6">
              <w:rPr>
                <w:rFonts w:ascii="Times New Roman" w:hAnsi="Times New Roman" w:cs="Times New Roman"/>
                <w:color w:val="auto"/>
                <w:sz w:val="22"/>
                <w:szCs w:val="22"/>
                <w:lang w:val="ru-RU"/>
              </w:rPr>
              <w:t>2</w:t>
            </w:r>
          </w:p>
        </w:tc>
        <w:tc>
          <w:tcPr>
            <w:tcW w:w="832" w:type="dxa"/>
            <w:tcBorders>
              <w:top w:val="single" w:sz="4" w:space="0" w:color="auto"/>
            </w:tcBorders>
          </w:tcPr>
          <w:p w:rsidR="00944BF0" w:rsidRPr="00395CF6" w:rsidRDefault="00AC53FC" w:rsidP="00AC53FC">
            <w:pPr>
              <w:pStyle w:val="NoParagraphStyle"/>
              <w:spacing w:line="276" w:lineRule="auto"/>
              <w:jc w:val="center"/>
              <w:rPr>
                <w:rFonts w:ascii="Times New Roman" w:hAnsi="Times New Roman" w:cs="Times New Roman"/>
                <w:color w:val="auto"/>
                <w:sz w:val="22"/>
                <w:szCs w:val="22"/>
                <w:lang w:val="ru-RU"/>
              </w:rPr>
            </w:pPr>
            <w:r w:rsidRPr="00395CF6">
              <w:rPr>
                <w:rFonts w:ascii="Times New Roman" w:hAnsi="Times New Roman" w:cs="Times New Roman"/>
                <w:color w:val="auto"/>
                <w:sz w:val="22"/>
                <w:szCs w:val="22"/>
                <w:lang w:val="ru-RU"/>
              </w:rPr>
              <w:t>2</w:t>
            </w:r>
          </w:p>
        </w:tc>
        <w:tc>
          <w:tcPr>
            <w:tcW w:w="722" w:type="dxa"/>
            <w:gridSpan w:val="2"/>
            <w:tcBorders>
              <w:top w:val="single" w:sz="4" w:space="0" w:color="auto"/>
            </w:tcBorders>
          </w:tcPr>
          <w:p w:rsidR="00944BF0" w:rsidRPr="00395CF6" w:rsidRDefault="00AC53FC" w:rsidP="00AC53FC">
            <w:pPr>
              <w:pStyle w:val="NoParagraphStyle"/>
              <w:spacing w:line="276" w:lineRule="auto"/>
              <w:jc w:val="center"/>
              <w:rPr>
                <w:rFonts w:ascii="Times New Roman" w:hAnsi="Times New Roman" w:cs="Times New Roman"/>
                <w:color w:val="auto"/>
                <w:sz w:val="22"/>
                <w:szCs w:val="22"/>
                <w:lang w:val="ru-RU"/>
              </w:rPr>
            </w:pPr>
            <w:r w:rsidRPr="00395CF6">
              <w:rPr>
                <w:rFonts w:ascii="Times New Roman" w:hAnsi="Times New Roman" w:cs="Times New Roman"/>
                <w:color w:val="auto"/>
                <w:sz w:val="22"/>
                <w:szCs w:val="22"/>
                <w:lang w:val="ru-RU"/>
              </w:rPr>
              <w:t>2</w:t>
            </w:r>
          </w:p>
        </w:tc>
        <w:tc>
          <w:tcPr>
            <w:tcW w:w="696" w:type="dxa"/>
            <w:tcBorders>
              <w:top w:val="single" w:sz="4" w:space="0" w:color="auto"/>
            </w:tcBorders>
          </w:tcPr>
          <w:p w:rsidR="00944BF0" w:rsidRPr="00395CF6" w:rsidRDefault="00AC53FC" w:rsidP="00AC53FC">
            <w:pPr>
              <w:pStyle w:val="NoParagraphStyle"/>
              <w:spacing w:line="276" w:lineRule="auto"/>
              <w:jc w:val="center"/>
              <w:rPr>
                <w:rFonts w:ascii="Times New Roman" w:hAnsi="Times New Roman" w:cs="Times New Roman"/>
                <w:color w:val="auto"/>
                <w:sz w:val="22"/>
                <w:szCs w:val="22"/>
                <w:lang w:val="ru-RU"/>
              </w:rPr>
            </w:pPr>
            <w:r w:rsidRPr="00395CF6">
              <w:rPr>
                <w:rFonts w:ascii="Times New Roman" w:hAnsi="Times New Roman" w:cs="Times New Roman"/>
                <w:color w:val="auto"/>
                <w:sz w:val="22"/>
                <w:szCs w:val="22"/>
                <w:lang w:val="ru-RU"/>
              </w:rPr>
              <w:t>2</w:t>
            </w:r>
          </w:p>
        </w:tc>
        <w:tc>
          <w:tcPr>
            <w:tcW w:w="733" w:type="dxa"/>
            <w:gridSpan w:val="2"/>
            <w:tcBorders>
              <w:top w:val="single" w:sz="4" w:space="0" w:color="auto"/>
            </w:tcBorders>
          </w:tcPr>
          <w:p w:rsidR="00944BF0" w:rsidRPr="00395CF6" w:rsidRDefault="00395CF6" w:rsidP="00AC53FC">
            <w:pPr>
              <w:pStyle w:val="NoParagraphStyle"/>
              <w:spacing w:line="276" w:lineRule="auto"/>
              <w:jc w:val="center"/>
              <w:rPr>
                <w:rFonts w:ascii="Times New Roman" w:hAnsi="Times New Roman" w:cs="Times New Roman"/>
                <w:color w:val="auto"/>
                <w:sz w:val="22"/>
                <w:szCs w:val="22"/>
                <w:lang w:val="ru-RU"/>
              </w:rPr>
            </w:pPr>
            <w:r w:rsidRPr="00395CF6">
              <w:rPr>
                <w:rFonts w:ascii="Times New Roman" w:hAnsi="Times New Roman" w:cs="Times New Roman"/>
                <w:color w:val="auto"/>
                <w:sz w:val="22"/>
                <w:szCs w:val="22"/>
                <w:lang w:val="ru-RU"/>
              </w:rPr>
              <w:t>2</w:t>
            </w:r>
          </w:p>
        </w:tc>
        <w:tc>
          <w:tcPr>
            <w:tcW w:w="826" w:type="dxa"/>
            <w:tcBorders>
              <w:top w:val="single" w:sz="4" w:space="0" w:color="auto"/>
            </w:tcBorders>
          </w:tcPr>
          <w:p w:rsidR="00944BF0" w:rsidRPr="00395CF6" w:rsidRDefault="00AC53FC" w:rsidP="00A23CE8">
            <w:pPr>
              <w:pStyle w:val="NoParagraphStyle"/>
              <w:spacing w:line="276" w:lineRule="auto"/>
              <w:jc w:val="center"/>
              <w:rPr>
                <w:rFonts w:ascii="Times New Roman" w:hAnsi="Times New Roman" w:cs="Times New Roman"/>
                <w:color w:val="auto"/>
                <w:sz w:val="22"/>
                <w:szCs w:val="22"/>
                <w:lang w:val="ru-RU"/>
              </w:rPr>
            </w:pPr>
            <w:r w:rsidRPr="00395CF6">
              <w:rPr>
                <w:rFonts w:ascii="Times New Roman" w:hAnsi="Times New Roman" w:cs="Times New Roman"/>
                <w:color w:val="auto"/>
                <w:sz w:val="22"/>
                <w:szCs w:val="22"/>
                <w:lang w:val="ru-RU"/>
              </w:rPr>
              <w:t>1</w:t>
            </w:r>
            <w:r w:rsidR="00A23CE8" w:rsidRPr="00395CF6">
              <w:rPr>
                <w:rFonts w:ascii="Times New Roman" w:hAnsi="Times New Roman" w:cs="Times New Roman"/>
                <w:color w:val="auto"/>
                <w:sz w:val="22"/>
                <w:szCs w:val="22"/>
                <w:lang w:val="ru-RU"/>
              </w:rPr>
              <w:t>0</w:t>
            </w:r>
          </w:p>
        </w:tc>
      </w:tr>
      <w:tr w:rsidR="00944BF0" w:rsidRPr="00395CF6" w:rsidTr="005B39F2">
        <w:trPr>
          <w:trHeight w:val="113"/>
        </w:trPr>
        <w:tc>
          <w:tcPr>
            <w:tcW w:w="2126"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Иностранные языки</w:t>
            </w:r>
          </w:p>
        </w:tc>
        <w:tc>
          <w:tcPr>
            <w:tcW w:w="3544"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Иностранный язык</w:t>
            </w:r>
          </w:p>
        </w:tc>
        <w:tc>
          <w:tcPr>
            <w:tcW w:w="681"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3</w:t>
            </w:r>
          </w:p>
        </w:tc>
        <w:tc>
          <w:tcPr>
            <w:tcW w:w="832"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3</w:t>
            </w:r>
          </w:p>
        </w:tc>
        <w:tc>
          <w:tcPr>
            <w:tcW w:w="722"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3</w:t>
            </w:r>
          </w:p>
        </w:tc>
        <w:tc>
          <w:tcPr>
            <w:tcW w:w="69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3</w:t>
            </w:r>
          </w:p>
        </w:tc>
        <w:tc>
          <w:tcPr>
            <w:tcW w:w="733"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3</w:t>
            </w:r>
          </w:p>
        </w:tc>
        <w:tc>
          <w:tcPr>
            <w:tcW w:w="82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15</w:t>
            </w:r>
          </w:p>
        </w:tc>
      </w:tr>
      <w:tr w:rsidR="00944BF0" w:rsidRPr="00395CF6" w:rsidTr="005B39F2">
        <w:trPr>
          <w:trHeight w:val="113"/>
        </w:trPr>
        <w:tc>
          <w:tcPr>
            <w:tcW w:w="2126" w:type="dxa"/>
            <w:vMerge w:val="restart"/>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 xml:space="preserve">Математика </w:t>
            </w:r>
            <w:r w:rsidRPr="00395CF6">
              <w:rPr>
                <w:rFonts w:cs="Times New Roman"/>
                <w:color w:val="auto"/>
                <w:sz w:val="22"/>
                <w:szCs w:val="22"/>
              </w:rPr>
              <w:br/>
              <w:t>и информатика</w:t>
            </w:r>
          </w:p>
        </w:tc>
        <w:tc>
          <w:tcPr>
            <w:tcW w:w="3544"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Математика</w:t>
            </w:r>
          </w:p>
        </w:tc>
        <w:tc>
          <w:tcPr>
            <w:tcW w:w="681"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5</w:t>
            </w:r>
          </w:p>
        </w:tc>
        <w:tc>
          <w:tcPr>
            <w:tcW w:w="832"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5</w:t>
            </w:r>
          </w:p>
        </w:tc>
        <w:tc>
          <w:tcPr>
            <w:tcW w:w="722" w:type="dxa"/>
            <w:gridSpan w:val="2"/>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696" w:type="dxa"/>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733" w:type="dxa"/>
            <w:gridSpan w:val="2"/>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82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10</w:t>
            </w:r>
          </w:p>
        </w:tc>
      </w:tr>
      <w:tr w:rsidR="00944BF0" w:rsidRPr="00395CF6" w:rsidTr="005B39F2">
        <w:trPr>
          <w:trHeight w:val="113"/>
        </w:trPr>
        <w:tc>
          <w:tcPr>
            <w:tcW w:w="2126" w:type="dxa"/>
            <w:vMerge/>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3544"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Алгебра</w:t>
            </w:r>
          </w:p>
        </w:tc>
        <w:tc>
          <w:tcPr>
            <w:tcW w:w="681" w:type="dxa"/>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832" w:type="dxa"/>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722"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3</w:t>
            </w:r>
          </w:p>
        </w:tc>
        <w:tc>
          <w:tcPr>
            <w:tcW w:w="69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3</w:t>
            </w:r>
          </w:p>
        </w:tc>
        <w:tc>
          <w:tcPr>
            <w:tcW w:w="733"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3</w:t>
            </w:r>
          </w:p>
        </w:tc>
        <w:tc>
          <w:tcPr>
            <w:tcW w:w="82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9</w:t>
            </w:r>
          </w:p>
        </w:tc>
      </w:tr>
      <w:tr w:rsidR="00944BF0" w:rsidRPr="00395CF6" w:rsidTr="005B39F2">
        <w:trPr>
          <w:trHeight w:val="113"/>
        </w:trPr>
        <w:tc>
          <w:tcPr>
            <w:tcW w:w="2126" w:type="dxa"/>
            <w:vMerge/>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3544"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Геометрия</w:t>
            </w:r>
          </w:p>
        </w:tc>
        <w:tc>
          <w:tcPr>
            <w:tcW w:w="681" w:type="dxa"/>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832" w:type="dxa"/>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722"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69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733"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82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6</w:t>
            </w:r>
          </w:p>
        </w:tc>
      </w:tr>
      <w:tr w:rsidR="00944BF0" w:rsidRPr="00395CF6" w:rsidTr="005B39F2">
        <w:trPr>
          <w:trHeight w:val="113"/>
        </w:trPr>
        <w:tc>
          <w:tcPr>
            <w:tcW w:w="2126" w:type="dxa"/>
            <w:vMerge/>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3544"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Вероятность и статистика</w:t>
            </w:r>
          </w:p>
        </w:tc>
        <w:tc>
          <w:tcPr>
            <w:tcW w:w="681" w:type="dxa"/>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832" w:type="dxa"/>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722"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69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733"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82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3</w:t>
            </w:r>
          </w:p>
        </w:tc>
      </w:tr>
      <w:tr w:rsidR="00944BF0" w:rsidRPr="00395CF6" w:rsidTr="005B39F2">
        <w:trPr>
          <w:trHeight w:val="113"/>
        </w:trPr>
        <w:tc>
          <w:tcPr>
            <w:tcW w:w="2126" w:type="dxa"/>
            <w:vMerge/>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3544"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Информатика</w:t>
            </w:r>
          </w:p>
        </w:tc>
        <w:tc>
          <w:tcPr>
            <w:tcW w:w="681" w:type="dxa"/>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832" w:type="dxa"/>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722"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69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733"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82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3</w:t>
            </w:r>
          </w:p>
        </w:tc>
      </w:tr>
      <w:tr w:rsidR="00944BF0" w:rsidRPr="00395CF6" w:rsidTr="005B39F2">
        <w:trPr>
          <w:trHeight w:val="113"/>
        </w:trPr>
        <w:tc>
          <w:tcPr>
            <w:tcW w:w="2126" w:type="dxa"/>
            <w:vMerge w:val="restart"/>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Общественно-научные предметы</w:t>
            </w:r>
          </w:p>
        </w:tc>
        <w:tc>
          <w:tcPr>
            <w:tcW w:w="3544"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История России. Всеобщая история</w:t>
            </w:r>
          </w:p>
        </w:tc>
        <w:tc>
          <w:tcPr>
            <w:tcW w:w="681"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832"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722"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69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733"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82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10</w:t>
            </w:r>
          </w:p>
        </w:tc>
      </w:tr>
      <w:tr w:rsidR="00944BF0" w:rsidRPr="00395CF6" w:rsidTr="005B39F2">
        <w:trPr>
          <w:trHeight w:val="113"/>
        </w:trPr>
        <w:tc>
          <w:tcPr>
            <w:tcW w:w="2126" w:type="dxa"/>
            <w:vMerge/>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3544"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Обществознание</w:t>
            </w:r>
          </w:p>
        </w:tc>
        <w:tc>
          <w:tcPr>
            <w:tcW w:w="681" w:type="dxa"/>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832"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722"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69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733"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82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4</w:t>
            </w:r>
          </w:p>
        </w:tc>
      </w:tr>
      <w:tr w:rsidR="00944BF0" w:rsidRPr="00395CF6" w:rsidTr="005B39F2">
        <w:trPr>
          <w:trHeight w:val="113"/>
        </w:trPr>
        <w:tc>
          <w:tcPr>
            <w:tcW w:w="2126" w:type="dxa"/>
            <w:vMerge/>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3544"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География</w:t>
            </w:r>
          </w:p>
        </w:tc>
        <w:tc>
          <w:tcPr>
            <w:tcW w:w="681"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832"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722"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69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733"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82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8</w:t>
            </w:r>
          </w:p>
        </w:tc>
      </w:tr>
      <w:tr w:rsidR="00944BF0" w:rsidRPr="00395CF6" w:rsidTr="005B39F2">
        <w:trPr>
          <w:trHeight w:val="113"/>
        </w:trPr>
        <w:tc>
          <w:tcPr>
            <w:tcW w:w="2126" w:type="dxa"/>
            <w:vMerge w:val="restart"/>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Естественно-научные предметы</w:t>
            </w:r>
          </w:p>
        </w:tc>
        <w:tc>
          <w:tcPr>
            <w:tcW w:w="3544"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Физика</w:t>
            </w:r>
          </w:p>
        </w:tc>
        <w:tc>
          <w:tcPr>
            <w:tcW w:w="681" w:type="dxa"/>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832" w:type="dxa"/>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722"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69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733"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3</w:t>
            </w:r>
          </w:p>
        </w:tc>
        <w:tc>
          <w:tcPr>
            <w:tcW w:w="82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7</w:t>
            </w:r>
          </w:p>
        </w:tc>
      </w:tr>
      <w:tr w:rsidR="00944BF0" w:rsidRPr="00395CF6" w:rsidTr="005B39F2">
        <w:trPr>
          <w:trHeight w:val="113"/>
        </w:trPr>
        <w:tc>
          <w:tcPr>
            <w:tcW w:w="2126" w:type="dxa"/>
            <w:vMerge/>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3544"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Химия</w:t>
            </w:r>
          </w:p>
        </w:tc>
        <w:tc>
          <w:tcPr>
            <w:tcW w:w="681" w:type="dxa"/>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832" w:type="dxa"/>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722" w:type="dxa"/>
            <w:gridSpan w:val="2"/>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69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733"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82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4</w:t>
            </w:r>
          </w:p>
        </w:tc>
      </w:tr>
      <w:tr w:rsidR="00944BF0" w:rsidRPr="00395CF6" w:rsidTr="005B39F2">
        <w:trPr>
          <w:trHeight w:val="113"/>
        </w:trPr>
        <w:tc>
          <w:tcPr>
            <w:tcW w:w="2126" w:type="dxa"/>
            <w:vMerge/>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3544"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Биология</w:t>
            </w:r>
          </w:p>
        </w:tc>
        <w:tc>
          <w:tcPr>
            <w:tcW w:w="681"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832"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722"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69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733"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82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7</w:t>
            </w:r>
          </w:p>
        </w:tc>
      </w:tr>
      <w:tr w:rsidR="00944BF0" w:rsidRPr="00395CF6" w:rsidTr="005B39F2">
        <w:trPr>
          <w:trHeight w:val="113"/>
        </w:trPr>
        <w:tc>
          <w:tcPr>
            <w:tcW w:w="2126" w:type="dxa"/>
            <w:vMerge w:val="restart"/>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Искусство</w:t>
            </w:r>
          </w:p>
        </w:tc>
        <w:tc>
          <w:tcPr>
            <w:tcW w:w="3544"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 xml:space="preserve">Изобразительное искусство </w:t>
            </w:r>
          </w:p>
        </w:tc>
        <w:tc>
          <w:tcPr>
            <w:tcW w:w="681"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832"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722"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696" w:type="dxa"/>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733" w:type="dxa"/>
            <w:gridSpan w:val="2"/>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82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3</w:t>
            </w:r>
          </w:p>
        </w:tc>
      </w:tr>
      <w:tr w:rsidR="00944BF0" w:rsidRPr="00395CF6" w:rsidTr="005B39F2">
        <w:trPr>
          <w:trHeight w:val="113"/>
        </w:trPr>
        <w:tc>
          <w:tcPr>
            <w:tcW w:w="2126" w:type="dxa"/>
            <w:vMerge/>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3544"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Музыка</w:t>
            </w:r>
          </w:p>
        </w:tc>
        <w:tc>
          <w:tcPr>
            <w:tcW w:w="681"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832"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722"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69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733" w:type="dxa"/>
            <w:gridSpan w:val="2"/>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82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4</w:t>
            </w:r>
          </w:p>
        </w:tc>
      </w:tr>
      <w:tr w:rsidR="00944BF0" w:rsidRPr="00395CF6" w:rsidTr="005B39F2">
        <w:trPr>
          <w:trHeight w:val="113"/>
        </w:trPr>
        <w:tc>
          <w:tcPr>
            <w:tcW w:w="2126"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Технология</w:t>
            </w:r>
          </w:p>
        </w:tc>
        <w:tc>
          <w:tcPr>
            <w:tcW w:w="3544"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Технология</w:t>
            </w:r>
          </w:p>
        </w:tc>
        <w:tc>
          <w:tcPr>
            <w:tcW w:w="681"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832"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722"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69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733"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82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8</w:t>
            </w:r>
          </w:p>
        </w:tc>
      </w:tr>
      <w:tr w:rsidR="00944BF0" w:rsidRPr="00395CF6" w:rsidTr="005B39F2">
        <w:trPr>
          <w:trHeight w:val="113"/>
        </w:trPr>
        <w:tc>
          <w:tcPr>
            <w:tcW w:w="2126" w:type="dxa"/>
            <w:vMerge w:val="restart"/>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Физическая культура и основы безопасности жизнедеятельности</w:t>
            </w:r>
          </w:p>
        </w:tc>
        <w:tc>
          <w:tcPr>
            <w:tcW w:w="3544"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 xml:space="preserve">Физическая культура </w:t>
            </w:r>
          </w:p>
        </w:tc>
        <w:tc>
          <w:tcPr>
            <w:tcW w:w="681"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832"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722"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69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733"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c>
          <w:tcPr>
            <w:tcW w:w="82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10</w:t>
            </w:r>
          </w:p>
        </w:tc>
      </w:tr>
      <w:tr w:rsidR="00944BF0" w:rsidRPr="00395CF6" w:rsidTr="005B39F2">
        <w:trPr>
          <w:trHeight w:val="113"/>
        </w:trPr>
        <w:tc>
          <w:tcPr>
            <w:tcW w:w="2126" w:type="dxa"/>
            <w:vMerge/>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3544" w:type="dxa"/>
          </w:tcPr>
          <w:p w:rsidR="00944BF0" w:rsidRPr="00395CF6" w:rsidRDefault="00944BF0" w:rsidP="00D00352">
            <w:pPr>
              <w:pStyle w:val="table-body1mm"/>
              <w:spacing w:after="0" w:line="276" w:lineRule="auto"/>
              <w:rPr>
                <w:rFonts w:cs="Times New Roman"/>
                <w:color w:val="auto"/>
                <w:sz w:val="22"/>
                <w:szCs w:val="22"/>
              </w:rPr>
            </w:pPr>
            <w:r w:rsidRPr="00395CF6">
              <w:rPr>
                <w:rFonts w:cs="Times New Roman"/>
                <w:color w:val="auto"/>
                <w:sz w:val="22"/>
                <w:szCs w:val="22"/>
              </w:rPr>
              <w:t xml:space="preserve">Основы безопасности </w:t>
            </w:r>
            <w:r w:rsidRPr="00395CF6">
              <w:rPr>
                <w:rFonts w:cs="Times New Roman"/>
                <w:color w:val="auto"/>
                <w:sz w:val="22"/>
                <w:szCs w:val="22"/>
              </w:rPr>
              <w:br/>
              <w:t>жизнедеятельности</w:t>
            </w:r>
          </w:p>
        </w:tc>
        <w:tc>
          <w:tcPr>
            <w:tcW w:w="681" w:type="dxa"/>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832" w:type="dxa"/>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722" w:type="dxa"/>
            <w:gridSpan w:val="2"/>
          </w:tcPr>
          <w:p w:rsidR="00944BF0" w:rsidRPr="00395CF6" w:rsidRDefault="00944BF0" w:rsidP="00D00352">
            <w:pPr>
              <w:pStyle w:val="NoParagraphStyle"/>
              <w:spacing w:line="276" w:lineRule="auto"/>
              <w:textAlignment w:val="auto"/>
              <w:rPr>
                <w:rFonts w:ascii="Times New Roman" w:hAnsi="Times New Roman" w:cs="Times New Roman"/>
                <w:color w:val="auto"/>
                <w:sz w:val="22"/>
                <w:szCs w:val="22"/>
                <w:lang w:val="ru-RU"/>
              </w:rPr>
            </w:pPr>
          </w:p>
        </w:tc>
        <w:tc>
          <w:tcPr>
            <w:tcW w:w="69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733" w:type="dxa"/>
            <w:gridSpan w:val="2"/>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826" w:type="dxa"/>
          </w:tcPr>
          <w:p w:rsidR="00944BF0" w:rsidRPr="00395CF6" w:rsidRDefault="00944BF0" w:rsidP="00D00352">
            <w:pPr>
              <w:pStyle w:val="table-bodycentre"/>
              <w:spacing w:after="0" w:line="276" w:lineRule="auto"/>
              <w:rPr>
                <w:rFonts w:cs="Times New Roman"/>
                <w:color w:val="auto"/>
                <w:sz w:val="22"/>
                <w:szCs w:val="22"/>
              </w:rPr>
            </w:pPr>
            <w:r w:rsidRPr="00395CF6">
              <w:rPr>
                <w:rFonts w:cs="Times New Roman"/>
                <w:color w:val="auto"/>
                <w:sz w:val="22"/>
                <w:szCs w:val="22"/>
              </w:rPr>
              <w:t>2</w:t>
            </w:r>
          </w:p>
        </w:tc>
      </w:tr>
      <w:tr w:rsidR="002E0388" w:rsidRPr="00395CF6" w:rsidTr="005B39F2">
        <w:trPr>
          <w:trHeight w:val="113"/>
        </w:trPr>
        <w:tc>
          <w:tcPr>
            <w:tcW w:w="2126" w:type="dxa"/>
          </w:tcPr>
          <w:p w:rsidR="002E0388" w:rsidRPr="00395CF6" w:rsidRDefault="002E0388" w:rsidP="00AC53FC">
            <w:pPr>
              <w:spacing w:line="276" w:lineRule="auto"/>
              <w:jc w:val="center"/>
              <w:rPr>
                <w:sz w:val="22"/>
                <w:lang w:val="tt-RU"/>
              </w:rPr>
            </w:pPr>
            <w:r w:rsidRPr="00395CF6">
              <w:rPr>
                <w:sz w:val="22"/>
                <w:lang w:val="tt-RU"/>
              </w:rPr>
              <w:t xml:space="preserve">ОДНКНР </w:t>
            </w:r>
          </w:p>
        </w:tc>
        <w:tc>
          <w:tcPr>
            <w:tcW w:w="3544" w:type="dxa"/>
          </w:tcPr>
          <w:p w:rsidR="002E0388" w:rsidRPr="00395CF6" w:rsidRDefault="002E0388" w:rsidP="00AC53FC">
            <w:pPr>
              <w:spacing w:line="276" w:lineRule="auto"/>
              <w:jc w:val="center"/>
              <w:rPr>
                <w:sz w:val="22"/>
                <w:lang w:val="tt-RU"/>
              </w:rPr>
            </w:pPr>
            <w:r w:rsidRPr="00395CF6">
              <w:rPr>
                <w:sz w:val="22"/>
                <w:lang w:val="tt-RU"/>
              </w:rPr>
              <w:t>ОДНКНР</w:t>
            </w:r>
          </w:p>
        </w:tc>
        <w:tc>
          <w:tcPr>
            <w:tcW w:w="681" w:type="dxa"/>
          </w:tcPr>
          <w:p w:rsidR="002E0388" w:rsidRPr="00395CF6" w:rsidRDefault="002E0388" w:rsidP="00AC53FC">
            <w:pPr>
              <w:spacing w:line="276" w:lineRule="auto"/>
              <w:jc w:val="center"/>
              <w:rPr>
                <w:sz w:val="22"/>
                <w:lang w:val="tt-RU"/>
              </w:rPr>
            </w:pPr>
            <w:r w:rsidRPr="00395CF6">
              <w:rPr>
                <w:sz w:val="22"/>
                <w:lang w:val="tt-RU"/>
              </w:rPr>
              <w:t>1</w:t>
            </w:r>
          </w:p>
        </w:tc>
        <w:tc>
          <w:tcPr>
            <w:tcW w:w="832" w:type="dxa"/>
          </w:tcPr>
          <w:p w:rsidR="002E0388" w:rsidRPr="00395CF6" w:rsidRDefault="002E0388" w:rsidP="00D00352">
            <w:pPr>
              <w:pStyle w:val="NoParagraphStyle"/>
              <w:spacing w:line="276" w:lineRule="auto"/>
              <w:textAlignment w:val="auto"/>
              <w:rPr>
                <w:rFonts w:ascii="Times New Roman" w:hAnsi="Times New Roman" w:cs="Times New Roman"/>
                <w:color w:val="FF0000"/>
                <w:sz w:val="22"/>
                <w:szCs w:val="22"/>
                <w:lang w:val="ru-RU"/>
              </w:rPr>
            </w:pPr>
          </w:p>
        </w:tc>
        <w:tc>
          <w:tcPr>
            <w:tcW w:w="722" w:type="dxa"/>
            <w:gridSpan w:val="2"/>
          </w:tcPr>
          <w:p w:rsidR="002E0388" w:rsidRPr="00395CF6" w:rsidRDefault="002E0388" w:rsidP="00D00352">
            <w:pPr>
              <w:pStyle w:val="NoParagraphStyle"/>
              <w:spacing w:line="276" w:lineRule="auto"/>
              <w:textAlignment w:val="auto"/>
              <w:rPr>
                <w:rFonts w:ascii="Times New Roman" w:hAnsi="Times New Roman" w:cs="Times New Roman"/>
                <w:color w:val="FF0000"/>
                <w:sz w:val="22"/>
                <w:szCs w:val="22"/>
                <w:lang w:val="ru-RU"/>
              </w:rPr>
            </w:pPr>
          </w:p>
        </w:tc>
        <w:tc>
          <w:tcPr>
            <w:tcW w:w="696" w:type="dxa"/>
          </w:tcPr>
          <w:p w:rsidR="002E0388" w:rsidRPr="00395CF6" w:rsidRDefault="002E0388" w:rsidP="00D00352">
            <w:pPr>
              <w:pStyle w:val="table-bodycentre"/>
              <w:spacing w:after="0" w:line="276" w:lineRule="auto"/>
              <w:rPr>
                <w:rFonts w:cs="Times New Roman"/>
                <w:color w:val="FF0000"/>
                <w:sz w:val="22"/>
                <w:szCs w:val="22"/>
              </w:rPr>
            </w:pPr>
          </w:p>
        </w:tc>
        <w:tc>
          <w:tcPr>
            <w:tcW w:w="733" w:type="dxa"/>
            <w:gridSpan w:val="2"/>
          </w:tcPr>
          <w:p w:rsidR="002E0388" w:rsidRPr="00395CF6" w:rsidRDefault="002E0388" w:rsidP="00D00352">
            <w:pPr>
              <w:pStyle w:val="table-bodycentre"/>
              <w:spacing w:after="0" w:line="276" w:lineRule="auto"/>
              <w:rPr>
                <w:rFonts w:cs="Times New Roman"/>
                <w:color w:val="FF0000"/>
                <w:sz w:val="22"/>
                <w:szCs w:val="22"/>
              </w:rPr>
            </w:pPr>
          </w:p>
        </w:tc>
        <w:tc>
          <w:tcPr>
            <w:tcW w:w="826" w:type="dxa"/>
          </w:tcPr>
          <w:p w:rsidR="002E0388" w:rsidRPr="00395CF6" w:rsidRDefault="002E0388" w:rsidP="00D00352">
            <w:pPr>
              <w:pStyle w:val="table-bodycentre"/>
              <w:spacing w:after="0" w:line="276" w:lineRule="auto"/>
              <w:rPr>
                <w:rFonts w:cs="Times New Roman"/>
                <w:color w:val="FF0000"/>
                <w:sz w:val="22"/>
                <w:szCs w:val="22"/>
              </w:rPr>
            </w:pPr>
          </w:p>
        </w:tc>
      </w:tr>
      <w:tr w:rsidR="002E0388" w:rsidRPr="00395CF6" w:rsidTr="005B39F2">
        <w:trPr>
          <w:trHeight w:val="113"/>
        </w:trPr>
        <w:tc>
          <w:tcPr>
            <w:tcW w:w="5670" w:type="dxa"/>
            <w:gridSpan w:val="2"/>
          </w:tcPr>
          <w:p w:rsidR="002E0388" w:rsidRPr="00395CF6" w:rsidRDefault="002E0388" w:rsidP="00D00352">
            <w:pPr>
              <w:pStyle w:val="table-body1mm"/>
              <w:spacing w:after="0" w:line="276" w:lineRule="auto"/>
              <w:rPr>
                <w:rFonts w:cs="Times New Roman"/>
                <w:color w:val="auto"/>
                <w:sz w:val="22"/>
                <w:szCs w:val="22"/>
              </w:rPr>
            </w:pPr>
            <w:r w:rsidRPr="00395CF6">
              <w:rPr>
                <w:rFonts w:cs="Times New Roman"/>
                <w:color w:val="auto"/>
                <w:sz w:val="22"/>
                <w:szCs w:val="22"/>
              </w:rPr>
              <w:t>Итого</w:t>
            </w:r>
          </w:p>
        </w:tc>
        <w:tc>
          <w:tcPr>
            <w:tcW w:w="681" w:type="dxa"/>
          </w:tcPr>
          <w:p w:rsidR="002E0388" w:rsidRPr="00395CF6" w:rsidRDefault="002E0388" w:rsidP="00D00352">
            <w:pPr>
              <w:pStyle w:val="table-bodycentre"/>
              <w:spacing w:after="0" w:line="276" w:lineRule="auto"/>
              <w:rPr>
                <w:rFonts w:cs="Times New Roman"/>
                <w:color w:val="auto"/>
                <w:sz w:val="22"/>
                <w:szCs w:val="22"/>
              </w:rPr>
            </w:pPr>
            <w:r w:rsidRPr="00395CF6">
              <w:rPr>
                <w:rFonts w:cs="Times New Roman"/>
                <w:color w:val="auto"/>
                <w:sz w:val="22"/>
                <w:szCs w:val="22"/>
              </w:rPr>
              <w:t>32</w:t>
            </w:r>
          </w:p>
        </w:tc>
        <w:tc>
          <w:tcPr>
            <w:tcW w:w="832" w:type="dxa"/>
          </w:tcPr>
          <w:p w:rsidR="002E0388" w:rsidRPr="00395CF6" w:rsidRDefault="002E0388" w:rsidP="00AC53FC">
            <w:pPr>
              <w:pStyle w:val="table-bodycentre"/>
              <w:spacing w:after="0" w:line="276" w:lineRule="auto"/>
              <w:rPr>
                <w:rFonts w:cs="Times New Roman"/>
                <w:color w:val="auto"/>
                <w:sz w:val="22"/>
                <w:szCs w:val="22"/>
              </w:rPr>
            </w:pPr>
            <w:r w:rsidRPr="00395CF6">
              <w:rPr>
                <w:rFonts w:cs="Times New Roman"/>
                <w:color w:val="auto"/>
                <w:sz w:val="22"/>
                <w:szCs w:val="22"/>
              </w:rPr>
              <w:t>3</w:t>
            </w:r>
            <w:r w:rsidR="00AC53FC" w:rsidRPr="00395CF6">
              <w:rPr>
                <w:rFonts w:cs="Times New Roman"/>
                <w:color w:val="auto"/>
                <w:sz w:val="22"/>
                <w:szCs w:val="22"/>
              </w:rPr>
              <w:t>3</w:t>
            </w:r>
          </w:p>
        </w:tc>
        <w:tc>
          <w:tcPr>
            <w:tcW w:w="722" w:type="dxa"/>
            <w:gridSpan w:val="2"/>
          </w:tcPr>
          <w:p w:rsidR="002E0388" w:rsidRPr="00395CF6" w:rsidRDefault="002E0388" w:rsidP="00AC53FC">
            <w:pPr>
              <w:pStyle w:val="table-bodycentre"/>
              <w:spacing w:after="0" w:line="276" w:lineRule="auto"/>
              <w:rPr>
                <w:rFonts w:cs="Times New Roman"/>
                <w:color w:val="auto"/>
                <w:sz w:val="22"/>
                <w:szCs w:val="22"/>
              </w:rPr>
            </w:pPr>
            <w:r w:rsidRPr="00395CF6">
              <w:rPr>
                <w:rFonts w:cs="Times New Roman"/>
                <w:color w:val="auto"/>
                <w:sz w:val="22"/>
                <w:szCs w:val="22"/>
              </w:rPr>
              <w:t>3</w:t>
            </w:r>
            <w:r w:rsidR="00AC53FC" w:rsidRPr="00395CF6">
              <w:rPr>
                <w:rFonts w:cs="Times New Roman"/>
                <w:color w:val="auto"/>
                <w:sz w:val="22"/>
                <w:szCs w:val="22"/>
              </w:rPr>
              <w:t>4</w:t>
            </w:r>
          </w:p>
        </w:tc>
        <w:tc>
          <w:tcPr>
            <w:tcW w:w="696" w:type="dxa"/>
          </w:tcPr>
          <w:p w:rsidR="002E0388" w:rsidRPr="00395CF6" w:rsidRDefault="002E0388" w:rsidP="00AC53FC">
            <w:pPr>
              <w:pStyle w:val="table-bodycentre"/>
              <w:spacing w:after="0" w:line="276" w:lineRule="auto"/>
              <w:rPr>
                <w:rFonts w:cs="Times New Roman"/>
                <w:color w:val="auto"/>
                <w:sz w:val="22"/>
                <w:szCs w:val="22"/>
              </w:rPr>
            </w:pPr>
            <w:r w:rsidRPr="00395CF6">
              <w:rPr>
                <w:rFonts w:cs="Times New Roman"/>
                <w:color w:val="auto"/>
                <w:sz w:val="22"/>
                <w:szCs w:val="22"/>
              </w:rPr>
              <w:t>3</w:t>
            </w:r>
            <w:r w:rsidR="00AC53FC" w:rsidRPr="00395CF6">
              <w:rPr>
                <w:rFonts w:cs="Times New Roman"/>
                <w:color w:val="auto"/>
                <w:sz w:val="22"/>
                <w:szCs w:val="22"/>
              </w:rPr>
              <w:t>5</w:t>
            </w:r>
          </w:p>
        </w:tc>
        <w:tc>
          <w:tcPr>
            <w:tcW w:w="733" w:type="dxa"/>
            <w:gridSpan w:val="2"/>
          </w:tcPr>
          <w:p w:rsidR="002E0388" w:rsidRPr="00395CF6" w:rsidRDefault="002E0388" w:rsidP="00395CF6">
            <w:pPr>
              <w:pStyle w:val="table-bodycentre"/>
              <w:spacing w:after="0" w:line="276" w:lineRule="auto"/>
              <w:rPr>
                <w:rFonts w:cs="Times New Roman"/>
                <w:color w:val="auto"/>
                <w:sz w:val="22"/>
                <w:szCs w:val="22"/>
              </w:rPr>
            </w:pPr>
            <w:r w:rsidRPr="00395CF6">
              <w:rPr>
                <w:rFonts w:cs="Times New Roman"/>
                <w:color w:val="auto"/>
                <w:sz w:val="22"/>
                <w:szCs w:val="22"/>
              </w:rPr>
              <w:t>3</w:t>
            </w:r>
            <w:r w:rsidR="00395CF6" w:rsidRPr="00395CF6">
              <w:rPr>
                <w:rFonts w:cs="Times New Roman"/>
                <w:color w:val="auto"/>
                <w:sz w:val="22"/>
                <w:szCs w:val="22"/>
              </w:rPr>
              <w:t>4</w:t>
            </w:r>
          </w:p>
        </w:tc>
        <w:tc>
          <w:tcPr>
            <w:tcW w:w="826" w:type="dxa"/>
          </w:tcPr>
          <w:p w:rsidR="002E0388" w:rsidRPr="00395CF6" w:rsidRDefault="002E0388" w:rsidP="00D00352">
            <w:pPr>
              <w:pStyle w:val="table-bodycentre"/>
              <w:spacing w:after="0" w:line="276" w:lineRule="auto"/>
              <w:rPr>
                <w:rFonts w:cs="Times New Roman"/>
                <w:color w:val="auto"/>
                <w:sz w:val="22"/>
                <w:szCs w:val="22"/>
              </w:rPr>
            </w:pPr>
            <w:r w:rsidRPr="00395CF6">
              <w:rPr>
                <w:rFonts w:cs="Times New Roman"/>
                <w:color w:val="auto"/>
                <w:sz w:val="22"/>
                <w:szCs w:val="22"/>
              </w:rPr>
              <w:t>163</w:t>
            </w:r>
          </w:p>
        </w:tc>
      </w:tr>
      <w:tr w:rsidR="002E0388" w:rsidRPr="00395CF6" w:rsidTr="005B39F2">
        <w:trPr>
          <w:trHeight w:val="113"/>
        </w:trPr>
        <w:tc>
          <w:tcPr>
            <w:tcW w:w="5670" w:type="dxa"/>
            <w:gridSpan w:val="2"/>
          </w:tcPr>
          <w:p w:rsidR="002E0388" w:rsidRPr="00395CF6" w:rsidRDefault="002E0388" w:rsidP="00D00352">
            <w:pPr>
              <w:pStyle w:val="table-body1mm"/>
              <w:spacing w:after="0" w:line="276" w:lineRule="auto"/>
              <w:rPr>
                <w:rFonts w:cs="Times New Roman"/>
                <w:color w:val="auto"/>
                <w:sz w:val="22"/>
                <w:szCs w:val="22"/>
              </w:rPr>
            </w:pPr>
            <w:r w:rsidRPr="00395CF6">
              <w:rPr>
                <w:rFonts w:cs="Times New Roman"/>
                <w:color w:val="auto"/>
                <w:spacing w:val="-1"/>
                <w:sz w:val="22"/>
                <w:szCs w:val="22"/>
              </w:rPr>
              <w:t>Часть, формируемая участниками образовательных отношений</w:t>
            </w:r>
          </w:p>
        </w:tc>
        <w:tc>
          <w:tcPr>
            <w:tcW w:w="681" w:type="dxa"/>
          </w:tcPr>
          <w:p w:rsidR="002E0388" w:rsidRPr="00395CF6" w:rsidRDefault="002E0388" w:rsidP="00D00352">
            <w:pPr>
              <w:pStyle w:val="table-bodycentre"/>
              <w:spacing w:after="0" w:line="276" w:lineRule="auto"/>
              <w:rPr>
                <w:rFonts w:cs="Times New Roman"/>
                <w:color w:val="auto"/>
                <w:sz w:val="22"/>
                <w:szCs w:val="22"/>
              </w:rPr>
            </w:pPr>
            <w:r w:rsidRPr="00395CF6">
              <w:rPr>
                <w:rFonts w:cs="Times New Roman"/>
                <w:color w:val="auto"/>
                <w:sz w:val="22"/>
                <w:szCs w:val="22"/>
              </w:rPr>
              <w:t>0</w:t>
            </w:r>
          </w:p>
        </w:tc>
        <w:tc>
          <w:tcPr>
            <w:tcW w:w="832" w:type="dxa"/>
          </w:tcPr>
          <w:p w:rsidR="002E0388" w:rsidRPr="00395CF6" w:rsidRDefault="00AC53FC" w:rsidP="00D00352">
            <w:pPr>
              <w:pStyle w:val="table-bodycentre"/>
              <w:spacing w:after="0" w:line="276" w:lineRule="auto"/>
              <w:rPr>
                <w:rFonts w:cs="Times New Roman"/>
                <w:color w:val="auto"/>
                <w:sz w:val="22"/>
                <w:szCs w:val="22"/>
              </w:rPr>
            </w:pPr>
            <w:r w:rsidRPr="00395CF6">
              <w:rPr>
                <w:rFonts w:cs="Times New Roman"/>
                <w:color w:val="auto"/>
                <w:sz w:val="22"/>
                <w:szCs w:val="22"/>
              </w:rPr>
              <w:t>0</w:t>
            </w:r>
          </w:p>
        </w:tc>
        <w:tc>
          <w:tcPr>
            <w:tcW w:w="722" w:type="dxa"/>
            <w:gridSpan w:val="2"/>
          </w:tcPr>
          <w:p w:rsidR="002E0388" w:rsidRPr="00395CF6" w:rsidRDefault="00AC53FC"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696" w:type="dxa"/>
          </w:tcPr>
          <w:p w:rsidR="002E0388" w:rsidRPr="00395CF6" w:rsidRDefault="00AC53FC" w:rsidP="00D00352">
            <w:pPr>
              <w:pStyle w:val="table-bodycentre"/>
              <w:spacing w:after="0" w:line="276" w:lineRule="auto"/>
              <w:rPr>
                <w:rFonts w:cs="Times New Roman"/>
                <w:color w:val="auto"/>
                <w:sz w:val="22"/>
                <w:szCs w:val="22"/>
              </w:rPr>
            </w:pPr>
            <w:r w:rsidRPr="00395CF6">
              <w:rPr>
                <w:rFonts w:cs="Times New Roman"/>
                <w:color w:val="auto"/>
                <w:sz w:val="22"/>
                <w:szCs w:val="22"/>
              </w:rPr>
              <w:t>1</w:t>
            </w:r>
          </w:p>
        </w:tc>
        <w:tc>
          <w:tcPr>
            <w:tcW w:w="733" w:type="dxa"/>
            <w:gridSpan w:val="2"/>
          </w:tcPr>
          <w:p w:rsidR="002E0388" w:rsidRPr="00395CF6" w:rsidRDefault="00395CF6" w:rsidP="00D00352">
            <w:pPr>
              <w:pStyle w:val="table-bodycentre"/>
              <w:spacing w:after="0" w:line="276" w:lineRule="auto"/>
              <w:rPr>
                <w:rFonts w:cs="Times New Roman"/>
                <w:color w:val="auto"/>
                <w:sz w:val="22"/>
                <w:szCs w:val="22"/>
                <w:highlight w:val="yellow"/>
              </w:rPr>
            </w:pPr>
            <w:r w:rsidRPr="00395CF6">
              <w:rPr>
                <w:rFonts w:cs="Times New Roman"/>
                <w:color w:val="auto"/>
                <w:sz w:val="22"/>
                <w:szCs w:val="22"/>
                <w:highlight w:val="yellow"/>
              </w:rPr>
              <w:t>0</w:t>
            </w:r>
          </w:p>
        </w:tc>
        <w:tc>
          <w:tcPr>
            <w:tcW w:w="826" w:type="dxa"/>
          </w:tcPr>
          <w:p w:rsidR="002E0388" w:rsidRPr="00395CF6" w:rsidRDefault="00395CF6" w:rsidP="00D00352">
            <w:pPr>
              <w:pStyle w:val="table-bodycentre"/>
              <w:spacing w:after="0" w:line="276" w:lineRule="auto"/>
              <w:rPr>
                <w:rFonts w:cs="Times New Roman"/>
                <w:color w:val="auto"/>
                <w:sz w:val="22"/>
                <w:szCs w:val="22"/>
                <w:highlight w:val="yellow"/>
              </w:rPr>
            </w:pPr>
            <w:r w:rsidRPr="00395CF6">
              <w:rPr>
                <w:rFonts w:cs="Times New Roman"/>
                <w:color w:val="auto"/>
                <w:sz w:val="22"/>
                <w:szCs w:val="22"/>
                <w:highlight w:val="yellow"/>
              </w:rPr>
              <w:t>2</w:t>
            </w:r>
          </w:p>
        </w:tc>
      </w:tr>
      <w:tr w:rsidR="002E0388" w:rsidRPr="00395CF6" w:rsidTr="00BE47BE">
        <w:trPr>
          <w:trHeight w:val="113"/>
        </w:trPr>
        <w:tc>
          <w:tcPr>
            <w:tcW w:w="5670" w:type="dxa"/>
            <w:gridSpan w:val="2"/>
          </w:tcPr>
          <w:p w:rsidR="002E0388" w:rsidRPr="00395CF6" w:rsidRDefault="002E0388" w:rsidP="00D00352">
            <w:pPr>
              <w:pStyle w:val="table-body1mm"/>
              <w:spacing w:after="0" w:line="276" w:lineRule="auto"/>
              <w:rPr>
                <w:rFonts w:cs="Times New Roman"/>
                <w:color w:val="auto"/>
                <w:sz w:val="22"/>
                <w:szCs w:val="22"/>
              </w:rPr>
            </w:pPr>
            <w:r w:rsidRPr="00395CF6">
              <w:rPr>
                <w:rFonts w:cs="Times New Roman"/>
                <w:color w:val="auto"/>
                <w:sz w:val="22"/>
                <w:szCs w:val="22"/>
              </w:rPr>
              <w:t>Учебные недели</w:t>
            </w:r>
          </w:p>
        </w:tc>
        <w:tc>
          <w:tcPr>
            <w:tcW w:w="681" w:type="dxa"/>
            <w:shd w:val="clear" w:color="auto" w:fill="auto"/>
          </w:tcPr>
          <w:p w:rsidR="002E0388" w:rsidRPr="00395CF6" w:rsidRDefault="002E0388" w:rsidP="00D00352">
            <w:pPr>
              <w:pStyle w:val="table-bodycentre"/>
              <w:spacing w:after="0" w:line="276" w:lineRule="auto"/>
              <w:rPr>
                <w:rFonts w:cs="Times New Roman"/>
                <w:color w:val="auto"/>
                <w:sz w:val="22"/>
                <w:szCs w:val="22"/>
                <w:highlight w:val="yellow"/>
              </w:rPr>
            </w:pPr>
            <w:r w:rsidRPr="00395CF6">
              <w:rPr>
                <w:rFonts w:cs="Times New Roman"/>
                <w:color w:val="auto"/>
                <w:sz w:val="22"/>
                <w:szCs w:val="22"/>
                <w:highlight w:val="yellow"/>
              </w:rPr>
              <w:t>34</w:t>
            </w:r>
          </w:p>
        </w:tc>
        <w:tc>
          <w:tcPr>
            <w:tcW w:w="832" w:type="dxa"/>
            <w:shd w:val="clear" w:color="auto" w:fill="auto"/>
          </w:tcPr>
          <w:p w:rsidR="002E0388" w:rsidRPr="00395CF6" w:rsidRDefault="002E0388" w:rsidP="00D00352">
            <w:pPr>
              <w:pStyle w:val="table-bodycentre"/>
              <w:spacing w:after="0" w:line="276" w:lineRule="auto"/>
              <w:rPr>
                <w:rFonts w:cs="Times New Roman"/>
                <w:color w:val="auto"/>
                <w:sz w:val="22"/>
                <w:szCs w:val="22"/>
                <w:highlight w:val="yellow"/>
              </w:rPr>
            </w:pPr>
            <w:r w:rsidRPr="00395CF6">
              <w:rPr>
                <w:rFonts w:cs="Times New Roman"/>
                <w:color w:val="auto"/>
                <w:sz w:val="22"/>
                <w:szCs w:val="22"/>
                <w:highlight w:val="yellow"/>
              </w:rPr>
              <w:t>34</w:t>
            </w:r>
          </w:p>
        </w:tc>
        <w:tc>
          <w:tcPr>
            <w:tcW w:w="722" w:type="dxa"/>
            <w:gridSpan w:val="2"/>
            <w:shd w:val="clear" w:color="auto" w:fill="auto"/>
          </w:tcPr>
          <w:p w:rsidR="002E0388" w:rsidRPr="00395CF6" w:rsidRDefault="002E0388" w:rsidP="00D00352">
            <w:pPr>
              <w:pStyle w:val="table-bodycentre"/>
              <w:spacing w:after="0" w:line="276" w:lineRule="auto"/>
              <w:rPr>
                <w:rFonts w:cs="Times New Roman"/>
                <w:color w:val="auto"/>
                <w:sz w:val="22"/>
                <w:szCs w:val="22"/>
                <w:highlight w:val="yellow"/>
              </w:rPr>
            </w:pPr>
            <w:r w:rsidRPr="00395CF6">
              <w:rPr>
                <w:rFonts w:cs="Times New Roman"/>
                <w:color w:val="auto"/>
                <w:sz w:val="22"/>
                <w:szCs w:val="22"/>
                <w:highlight w:val="yellow"/>
              </w:rPr>
              <w:t>34</w:t>
            </w:r>
          </w:p>
        </w:tc>
        <w:tc>
          <w:tcPr>
            <w:tcW w:w="696" w:type="dxa"/>
            <w:shd w:val="clear" w:color="auto" w:fill="auto"/>
          </w:tcPr>
          <w:p w:rsidR="002E0388" w:rsidRPr="00395CF6" w:rsidRDefault="002E0388" w:rsidP="00D00352">
            <w:pPr>
              <w:pStyle w:val="table-bodycentre"/>
              <w:spacing w:after="0" w:line="276" w:lineRule="auto"/>
              <w:rPr>
                <w:rFonts w:cs="Times New Roman"/>
                <w:color w:val="auto"/>
                <w:sz w:val="22"/>
                <w:szCs w:val="22"/>
                <w:highlight w:val="yellow"/>
              </w:rPr>
            </w:pPr>
            <w:r w:rsidRPr="00395CF6">
              <w:rPr>
                <w:rFonts w:cs="Times New Roman"/>
                <w:color w:val="auto"/>
                <w:sz w:val="22"/>
                <w:szCs w:val="22"/>
                <w:highlight w:val="yellow"/>
              </w:rPr>
              <w:t>34</w:t>
            </w:r>
          </w:p>
        </w:tc>
        <w:tc>
          <w:tcPr>
            <w:tcW w:w="733" w:type="dxa"/>
            <w:gridSpan w:val="2"/>
            <w:shd w:val="clear" w:color="auto" w:fill="auto"/>
          </w:tcPr>
          <w:p w:rsidR="002E0388" w:rsidRPr="00395CF6" w:rsidRDefault="002E0388" w:rsidP="00D00352">
            <w:pPr>
              <w:pStyle w:val="table-bodycentre"/>
              <w:spacing w:after="0" w:line="276" w:lineRule="auto"/>
              <w:rPr>
                <w:rFonts w:cs="Times New Roman"/>
                <w:color w:val="auto"/>
                <w:sz w:val="22"/>
                <w:szCs w:val="22"/>
                <w:highlight w:val="yellow"/>
              </w:rPr>
            </w:pPr>
            <w:r w:rsidRPr="00395CF6">
              <w:rPr>
                <w:rFonts w:cs="Times New Roman"/>
                <w:color w:val="auto"/>
                <w:sz w:val="22"/>
                <w:szCs w:val="22"/>
                <w:highlight w:val="yellow"/>
              </w:rPr>
              <w:t>34</w:t>
            </w:r>
          </w:p>
        </w:tc>
        <w:tc>
          <w:tcPr>
            <w:tcW w:w="826" w:type="dxa"/>
            <w:shd w:val="clear" w:color="auto" w:fill="auto"/>
          </w:tcPr>
          <w:p w:rsidR="002E0388" w:rsidRPr="00395CF6" w:rsidRDefault="002E0388" w:rsidP="00D00352">
            <w:pPr>
              <w:pStyle w:val="table-bodycentre"/>
              <w:spacing w:after="0" w:line="276" w:lineRule="auto"/>
              <w:rPr>
                <w:rFonts w:cs="Times New Roman"/>
                <w:color w:val="auto"/>
                <w:sz w:val="22"/>
                <w:szCs w:val="22"/>
                <w:highlight w:val="yellow"/>
              </w:rPr>
            </w:pPr>
            <w:r w:rsidRPr="00395CF6">
              <w:rPr>
                <w:rFonts w:cs="Times New Roman"/>
                <w:color w:val="auto"/>
                <w:sz w:val="22"/>
                <w:szCs w:val="22"/>
                <w:highlight w:val="yellow"/>
              </w:rPr>
              <w:t>34</w:t>
            </w:r>
          </w:p>
        </w:tc>
      </w:tr>
      <w:tr w:rsidR="002E0388" w:rsidRPr="00395CF6" w:rsidTr="005B39F2">
        <w:trPr>
          <w:trHeight w:val="113"/>
        </w:trPr>
        <w:tc>
          <w:tcPr>
            <w:tcW w:w="5670" w:type="dxa"/>
            <w:gridSpan w:val="2"/>
          </w:tcPr>
          <w:p w:rsidR="002E0388" w:rsidRPr="00395CF6" w:rsidRDefault="002E0388" w:rsidP="00D00352">
            <w:pPr>
              <w:pStyle w:val="table-body1mm"/>
              <w:spacing w:after="0" w:line="276" w:lineRule="auto"/>
              <w:rPr>
                <w:rFonts w:cs="Times New Roman"/>
                <w:color w:val="auto"/>
                <w:sz w:val="22"/>
                <w:szCs w:val="22"/>
              </w:rPr>
            </w:pPr>
            <w:r w:rsidRPr="00395CF6">
              <w:rPr>
                <w:rFonts w:cs="Times New Roman"/>
                <w:color w:val="auto"/>
                <w:sz w:val="22"/>
                <w:szCs w:val="22"/>
              </w:rPr>
              <w:t>Всего часов</w:t>
            </w:r>
          </w:p>
        </w:tc>
        <w:tc>
          <w:tcPr>
            <w:tcW w:w="681" w:type="dxa"/>
          </w:tcPr>
          <w:p w:rsidR="002E0388" w:rsidRPr="00395CF6" w:rsidRDefault="002E0388" w:rsidP="00D00352">
            <w:pPr>
              <w:pStyle w:val="table-bodycentre"/>
              <w:spacing w:after="0" w:line="276" w:lineRule="auto"/>
              <w:rPr>
                <w:rFonts w:cs="Times New Roman"/>
                <w:color w:val="auto"/>
                <w:sz w:val="22"/>
                <w:szCs w:val="22"/>
                <w:highlight w:val="yellow"/>
              </w:rPr>
            </w:pPr>
            <w:r w:rsidRPr="00395CF6">
              <w:rPr>
                <w:rFonts w:cs="Times New Roman"/>
                <w:color w:val="auto"/>
                <w:sz w:val="22"/>
                <w:szCs w:val="22"/>
                <w:highlight w:val="yellow"/>
              </w:rPr>
              <w:t>986</w:t>
            </w:r>
          </w:p>
        </w:tc>
        <w:tc>
          <w:tcPr>
            <w:tcW w:w="832" w:type="dxa"/>
          </w:tcPr>
          <w:p w:rsidR="002E0388" w:rsidRPr="00395CF6" w:rsidRDefault="002E0388" w:rsidP="00D00352">
            <w:pPr>
              <w:pStyle w:val="table-bodycentre"/>
              <w:spacing w:after="0" w:line="276" w:lineRule="auto"/>
              <w:rPr>
                <w:rFonts w:cs="Times New Roman"/>
                <w:color w:val="auto"/>
                <w:sz w:val="22"/>
                <w:szCs w:val="22"/>
                <w:highlight w:val="yellow"/>
              </w:rPr>
            </w:pPr>
            <w:r w:rsidRPr="00395CF6">
              <w:rPr>
                <w:rFonts w:cs="Times New Roman"/>
                <w:color w:val="auto"/>
                <w:sz w:val="22"/>
                <w:szCs w:val="22"/>
                <w:highlight w:val="yellow"/>
              </w:rPr>
              <w:t>1054</w:t>
            </w:r>
          </w:p>
        </w:tc>
        <w:tc>
          <w:tcPr>
            <w:tcW w:w="722" w:type="dxa"/>
            <w:gridSpan w:val="2"/>
          </w:tcPr>
          <w:p w:rsidR="002E0388" w:rsidRPr="00395CF6" w:rsidRDefault="002E0388" w:rsidP="00D00352">
            <w:pPr>
              <w:pStyle w:val="table-bodycentre"/>
              <w:spacing w:after="0" w:line="276" w:lineRule="auto"/>
              <w:rPr>
                <w:rFonts w:cs="Times New Roman"/>
                <w:color w:val="auto"/>
                <w:sz w:val="22"/>
                <w:szCs w:val="22"/>
                <w:highlight w:val="yellow"/>
              </w:rPr>
            </w:pPr>
            <w:r w:rsidRPr="00395CF6">
              <w:rPr>
                <w:rFonts w:cs="Times New Roman"/>
                <w:color w:val="auto"/>
                <w:sz w:val="22"/>
                <w:szCs w:val="22"/>
                <w:highlight w:val="yellow"/>
              </w:rPr>
              <w:t>1122</w:t>
            </w:r>
          </w:p>
        </w:tc>
        <w:tc>
          <w:tcPr>
            <w:tcW w:w="696" w:type="dxa"/>
          </w:tcPr>
          <w:p w:rsidR="002E0388" w:rsidRPr="00395CF6" w:rsidRDefault="002E0388" w:rsidP="00D00352">
            <w:pPr>
              <w:pStyle w:val="table-bodycentre"/>
              <w:spacing w:after="0" w:line="276" w:lineRule="auto"/>
              <w:rPr>
                <w:rFonts w:cs="Times New Roman"/>
                <w:color w:val="auto"/>
                <w:sz w:val="22"/>
                <w:szCs w:val="22"/>
                <w:highlight w:val="yellow"/>
              </w:rPr>
            </w:pPr>
            <w:r w:rsidRPr="00395CF6">
              <w:rPr>
                <w:rFonts w:cs="Times New Roman"/>
                <w:color w:val="auto"/>
                <w:sz w:val="22"/>
                <w:szCs w:val="22"/>
                <w:highlight w:val="yellow"/>
              </w:rPr>
              <w:t>1156</w:t>
            </w:r>
          </w:p>
        </w:tc>
        <w:tc>
          <w:tcPr>
            <w:tcW w:w="733" w:type="dxa"/>
            <w:gridSpan w:val="2"/>
          </w:tcPr>
          <w:p w:rsidR="002E0388" w:rsidRPr="00395CF6" w:rsidRDefault="002E0388" w:rsidP="00D00352">
            <w:pPr>
              <w:pStyle w:val="table-bodycentre"/>
              <w:spacing w:after="0" w:line="276" w:lineRule="auto"/>
              <w:rPr>
                <w:rFonts w:cs="Times New Roman"/>
                <w:color w:val="auto"/>
                <w:sz w:val="22"/>
                <w:szCs w:val="22"/>
                <w:highlight w:val="yellow"/>
              </w:rPr>
            </w:pPr>
            <w:r w:rsidRPr="00395CF6">
              <w:rPr>
                <w:rFonts w:cs="Times New Roman"/>
                <w:color w:val="auto"/>
                <w:sz w:val="22"/>
                <w:szCs w:val="22"/>
                <w:highlight w:val="yellow"/>
              </w:rPr>
              <w:t>1224</w:t>
            </w:r>
          </w:p>
        </w:tc>
        <w:tc>
          <w:tcPr>
            <w:tcW w:w="826" w:type="dxa"/>
          </w:tcPr>
          <w:p w:rsidR="002E0388" w:rsidRPr="00395CF6" w:rsidRDefault="002E0388" w:rsidP="00D00352">
            <w:pPr>
              <w:pStyle w:val="table-bodycentre"/>
              <w:spacing w:after="0" w:line="276" w:lineRule="auto"/>
              <w:rPr>
                <w:rFonts w:cs="Times New Roman"/>
                <w:color w:val="auto"/>
                <w:sz w:val="22"/>
                <w:szCs w:val="22"/>
                <w:highlight w:val="yellow"/>
              </w:rPr>
            </w:pPr>
            <w:r w:rsidRPr="00395CF6">
              <w:rPr>
                <w:rFonts w:cs="Times New Roman"/>
                <w:color w:val="auto"/>
                <w:sz w:val="22"/>
                <w:szCs w:val="22"/>
                <w:highlight w:val="yellow"/>
              </w:rPr>
              <w:t>5542</w:t>
            </w:r>
          </w:p>
        </w:tc>
      </w:tr>
      <w:tr w:rsidR="002E0388" w:rsidRPr="00395CF6" w:rsidTr="00BE47BE">
        <w:trPr>
          <w:trHeight w:val="113"/>
        </w:trPr>
        <w:tc>
          <w:tcPr>
            <w:tcW w:w="5670" w:type="dxa"/>
            <w:gridSpan w:val="2"/>
          </w:tcPr>
          <w:p w:rsidR="002E0388" w:rsidRPr="00395CF6" w:rsidRDefault="002E0388" w:rsidP="00D00352">
            <w:pPr>
              <w:pStyle w:val="table-body1mm"/>
              <w:spacing w:after="0" w:line="276" w:lineRule="auto"/>
              <w:rPr>
                <w:rFonts w:cs="Times New Roman"/>
                <w:color w:val="auto"/>
                <w:sz w:val="22"/>
                <w:szCs w:val="22"/>
              </w:rPr>
            </w:pPr>
            <w:r w:rsidRPr="00395CF6">
              <w:rPr>
                <w:rFonts w:cs="Times New Roman"/>
                <w:color w:val="auto"/>
                <w:sz w:val="22"/>
                <w:szCs w:val="22"/>
              </w:rPr>
              <w:t>Рекомендуемая недельная нагрузка (при 6-дневной неделе)</w:t>
            </w:r>
            <w:r w:rsidRPr="00395CF6">
              <w:rPr>
                <w:rStyle w:val="aff1"/>
                <w:rFonts w:cs="Times New Roman"/>
                <w:color w:val="auto"/>
                <w:sz w:val="22"/>
                <w:szCs w:val="22"/>
              </w:rPr>
              <w:footnoteReference w:id="22"/>
            </w:r>
          </w:p>
        </w:tc>
        <w:tc>
          <w:tcPr>
            <w:tcW w:w="681" w:type="dxa"/>
            <w:shd w:val="clear" w:color="auto" w:fill="auto"/>
          </w:tcPr>
          <w:p w:rsidR="002E0388" w:rsidRPr="00395CF6" w:rsidRDefault="002E0388" w:rsidP="00306345">
            <w:pPr>
              <w:pStyle w:val="table-bodycentre"/>
              <w:spacing w:after="0" w:line="276" w:lineRule="auto"/>
              <w:rPr>
                <w:rFonts w:cs="Times New Roman"/>
                <w:color w:val="auto"/>
                <w:sz w:val="22"/>
                <w:szCs w:val="22"/>
              </w:rPr>
            </w:pPr>
            <w:r w:rsidRPr="00395CF6">
              <w:rPr>
                <w:rFonts w:cs="Times New Roman"/>
                <w:color w:val="auto"/>
                <w:sz w:val="22"/>
                <w:szCs w:val="22"/>
              </w:rPr>
              <w:t>32</w:t>
            </w:r>
          </w:p>
        </w:tc>
        <w:tc>
          <w:tcPr>
            <w:tcW w:w="832" w:type="dxa"/>
            <w:shd w:val="clear" w:color="auto" w:fill="auto"/>
          </w:tcPr>
          <w:p w:rsidR="002E0388" w:rsidRPr="00395CF6" w:rsidRDefault="002E0388" w:rsidP="00306345">
            <w:pPr>
              <w:pStyle w:val="table-bodycentre"/>
              <w:spacing w:after="0" w:line="276" w:lineRule="auto"/>
              <w:rPr>
                <w:rFonts w:cs="Times New Roman"/>
                <w:color w:val="auto"/>
                <w:sz w:val="22"/>
                <w:szCs w:val="22"/>
              </w:rPr>
            </w:pPr>
            <w:r w:rsidRPr="00395CF6">
              <w:rPr>
                <w:rFonts w:cs="Times New Roman"/>
                <w:color w:val="auto"/>
                <w:sz w:val="22"/>
                <w:szCs w:val="22"/>
              </w:rPr>
              <w:t>33</w:t>
            </w:r>
          </w:p>
        </w:tc>
        <w:tc>
          <w:tcPr>
            <w:tcW w:w="722" w:type="dxa"/>
            <w:gridSpan w:val="2"/>
            <w:shd w:val="clear" w:color="auto" w:fill="auto"/>
          </w:tcPr>
          <w:p w:rsidR="002E0388" w:rsidRPr="00395CF6" w:rsidRDefault="002E0388" w:rsidP="00306345">
            <w:pPr>
              <w:pStyle w:val="table-bodycentre"/>
              <w:spacing w:after="0" w:line="276" w:lineRule="auto"/>
              <w:rPr>
                <w:rFonts w:cs="Times New Roman"/>
                <w:color w:val="auto"/>
                <w:sz w:val="22"/>
                <w:szCs w:val="22"/>
              </w:rPr>
            </w:pPr>
            <w:r w:rsidRPr="00395CF6">
              <w:rPr>
                <w:rFonts w:cs="Times New Roman"/>
                <w:color w:val="auto"/>
                <w:sz w:val="22"/>
                <w:szCs w:val="22"/>
              </w:rPr>
              <w:t>35</w:t>
            </w:r>
          </w:p>
        </w:tc>
        <w:tc>
          <w:tcPr>
            <w:tcW w:w="696" w:type="dxa"/>
            <w:shd w:val="clear" w:color="auto" w:fill="auto"/>
          </w:tcPr>
          <w:p w:rsidR="002E0388" w:rsidRPr="00395CF6" w:rsidRDefault="002E0388" w:rsidP="00306345">
            <w:pPr>
              <w:pStyle w:val="table-bodycentre"/>
              <w:spacing w:after="0" w:line="276" w:lineRule="auto"/>
              <w:rPr>
                <w:rFonts w:cs="Times New Roman"/>
                <w:color w:val="auto"/>
                <w:sz w:val="22"/>
                <w:szCs w:val="22"/>
              </w:rPr>
            </w:pPr>
            <w:r w:rsidRPr="00395CF6">
              <w:rPr>
                <w:rFonts w:cs="Times New Roman"/>
                <w:color w:val="auto"/>
                <w:sz w:val="22"/>
                <w:szCs w:val="22"/>
              </w:rPr>
              <w:t>36</w:t>
            </w:r>
          </w:p>
        </w:tc>
        <w:tc>
          <w:tcPr>
            <w:tcW w:w="733" w:type="dxa"/>
            <w:gridSpan w:val="2"/>
            <w:shd w:val="clear" w:color="auto" w:fill="auto"/>
          </w:tcPr>
          <w:p w:rsidR="002E0388" w:rsidRPr="00395CF6" w:rsidRDefault="002E0388" w:rsidP="00306345">
            <w:pPr>
              <w:pStyle w:val="table-bodycentre"/>
              <w:spacing w:after="0" w:line="276" w:lineRule="auto"/>
              <w:rPr>
                <w:rFonts w:cs="Times New Roman"/>
                <w:color w:val="auto"/>
                <w:sz w:val="22"/>
                <w:szCs w:val="22"/>
              </w:rPr>
            </w:pPr>
            <w:r w:rsidRPr="00395CF6">
              <w:rPr>
                <w:rFonts w:cs="Times New Roman"/>
                <w:color w:val="auto"/>
                <w:sz w:val="22"/>
                <w:szCs w:val="22"/>
              </w:rPr>
              <w:t>36</w:t>
            </w:r>
          </w:p>
        </w:tc>
        <w:tc>
          <w:tcPr>
            <w:tcW w:w="826" w:type="dxa"/>
            <w:shd w:val="clear" w:color="auto" w:fill="auto"/>
          </w:tcPr>
          <w:p w:rsidR="002E0388" w:rsidRPr="00395CF6" w:rsidRDefault="002E0388" w:rsidP="00306345">
            <w:pPr>
              <w:pStyle w:val="table-bodycentre"/>
              <w:spacing w:after="0" w:line="276" w:lineRule="auto"/>
              <w:rPr>
                <w:rFonts w:cs="Times New Roman"/>
                <w:color w:val="auto"/>
                <w:sz w:val="22"/>
                <w:szCs w:val="22"/>
              </w:rPr>
            </w:pPr>
            <w:r w:rsidRPr="00395CF6">
              <w:rPr>
                <w:rFonts w:cs="Times New Roman"/>
                <w:color w:val="auto"/>
                <w:sz w:val="22"/>
                <w:szCs w:val="22"/>
              </w:rPr>
              <w:t>172</w:t>
            </w:r>
          </w:p>
        </w:tc>
      </w:tr>
      <w:tr w:rsidR="002E0388" w:rsidRPr="00395CF6" w:rsidTr="00BE47BE">
        <w:trPr>
          <w:trHeight w:val="113"/>
        </w:trPr>
        <w:tc>
          <w:tcPr>
            <w:tcW w:w="5670" w:type="dxa"/>
            <w:gridSpan w:val="2"/>
          </w:tcPr>
          <w:p w:rsidR="002E0388" w:rsidRPr="00395CF6" w:rsidRDefault="002E0388" w:rsidP="00D00352">
            <w:pPr>
              <w:pStyle w:val="table-body1mm"/>
              <w:spacing w:after="0" w:line="276" w:lineRule="auto"/>
              <w:rPr>
                <w:rFonts w:cs="Times New Roman"/>
                <w:color w:val="auto"/>
                <w:sz w:val="22"/>
                <w:szCs w:val="22"/>
              </w:rPr>
            </w:pPr>
            <w:r w:rsidRPr="00395CF6">
              <w:rPr>
                <w:rFonts w:cs="Times New Roman"/>
                <w:color w:val="auto"/>
                <w:sz w:val="22"/>
                <w:szCs w:val="22"/>
              </w:rPr>
              <w:t xml:space="preserve">Максимально допустимая недельная нагрузка </w:t>
            </w:r>
            <w:r w:rsidRPr="00395CF6">
              <w:rPr>
                <w:rFonts w:cs="Times New Roman"/>
                <w:color w:val="auto"/>
                <w:sz w:val="22"/>
                <w:szCs w:val="22"/>
              </w:rPr>
              <w:br/>
              <w:t>(при 6-дн. неделе) в соответствии с действующими санитарными правилами и гигиеническими нормативами</w:t>
            </w:r>
          </w:p>
        </w:tc>
        <w:tc>
          <w:tcPr>
            <w:tcW w:w="681" w:type="dxa"/>
            <w:shd w:val="clear" w:color="auto" w:fill="auto"/>
          </w:tcPr>
          <w:p w:rsidR="002E0388" w:rsidRPr="00395CF6" w:rsidRDefault="002E0388" w:rsidP="00D00352">
            <w:pPr>
              <w:pStyle w:val="table-bodycentre"/>
              <w:spacing w:after="0" w:line="276" w:lineRule="auto"/>
              <w:rPr>
                <w:rFonts w:cs="Times New Roman"/>
                <w:color w:val="auto"/>
                <w:sz w:val="22"/>
                <w:szCs w:val="22"/>
              </w:rPr>
            </w:pPr>
            <w:r w:rsidRPr="00395CF6">
              <w:rPr>
                <w:rFonts w:cs="Times New Roman"/>
                <w:color w:val="auto"/>
                <w:sz w:val="22"/>
                <w:szCs w:val="22"/>
              </w:rPr>
              <w:t>32</w:t>
            </w:r>
          </w:p>
        </w:tc>
        <w:tc>
          <w:tcPr>
            <w:tcW w:w="832" w:type="dxa"/>
            <w:shd w:val="clear" w:color="auto" w:fill="auto"/>
          </w:tcPr>
          <w:p w:rsidR="002E0388" w:rsidRPr="00395CF6" w:rsidRDefault="002E0388" w:rsidP="00D00352">
            <w:pPr>
              <w:pStyle w:val="table-bodycentre"/>
              <w:spacing w:after="0" w:line="276" w:lineRule="auto"/>
              <w:rPr>
                <w:rFonts w:cs="Times New Roman"/>
                <w:color w:val="auto"/>
                <w:sz w:val="22"/>
                <w:szCs w:val="22"/>
              </w:rPr>
            </w:pPr>
            <w:r w:rsidRPr="00395CF6">
              <w:rPr>
                <w:rFonts w:cs="Times New Roman"/>
                <w:color w:val="auto"/>
                <w:sz w:val="22"/>
                <w:szCs w:val="22"/>
              </w:rPr>
              <w:t>33</w:t>
            </w:r>
          </w:p>
        </w:tc>
        <w:tc>
          <w:tcPr>
            <w:tcW w:w="722" w:type="dxa"/>
            <w:gridSpan w:val="2"/>
            <w:shd w:val="clear" w:color="auto" w:fill="auto"/>
          </w:tcPr>
          <w:p w:rsidR="002E0388" w:rsidRPr="00395CF6" w:rsidRDefault="002E0388" w:rsidP="00D00352">
            <w:pPr>
              <w:pStyle w:val="table-bodycentre"/>
              <w:spacing w:after="0" w:line="276" w:lineRule="auto"/>
              <w:rPr>
                <w:rFonts w:cs="Times New Roman"/>
                <w:color w:val="auto"/>
                <w:sz w:val="22"/>
                <w:szCs w:val="22"/>
              </w:rPr>
            </w:pPr>
            <w:r w:rsidRPr="00395CF6">
              <w:rPr>
                <w:rFonts w:cs="Times New Roman"/>
                <w:color w:val="auto"/>
                <w:sz w:val="22"/>
                <w:szCs w:val="22"/>
              </w:rPr>
              <w:t>35</w:t>
            </w:r>
          </w:p>
        </w:tc>
        <w:tc>
          <w:tcPr>
            <w:tcW w:w="696" w:type="dxa"/>
            <w:shd w:val="clear" w:color="auto" w:fill="auto"/>
          </w:tcPr>
          <w:p w:rsidR="002E0388" w:rsidRPr="00395CF6" w:rsidRDefault="002E0388" w:rsidP="00D00352">
            <w:pPr>
              <w:pStyle w:val="table-bodycentre"/>
              <w:spacing w:after="0" w:line="276" w:lineRule="auto"/>
              <w:rPr>
                <w:rFonts w:cs="Times New Roman"/>
                <w:color w:val="auto"/>
                <w:sz w:val="22"/>
                <w:szCs w:val="22"/>
              </w:rPr>
            </w:pPr>
            <w:r w:rsidRPr="00395CF6">
              <w:rPr>
                <w:rFonts w:cs="Times New Roman"/>
                <w:color w:val="auto"/>
                <w:sz w:val="22"/>
                <w:szCs w:val="22"/>
              </w:rPr>
              <w:t>36</w:t>
            </w:r>
          </w:p>
        </w:tc>
        <w:tc>
          <w:tcPr>
            <w:tcW w:w="733" w:type="dxa"/>
            <w:gridSpan w:val="2"/>
            <w:shd w:val="clear" w:color="auto" w:fill="auto"/>
          </w:tcPr>
          <w:p w:rsidR="002E0388" w:rsidRPr="00395CF6" w:rsidRDefault="002E0388" w:rsidP="00D00352">
            <w:pPr>
              <w:pStyle w:val="table-bodycentre"/>
              <w:spacing w:after="0" w:line="276" w:lineRule="auto"/>
              <w:rPr>
                <w:rFonts w:cs="Times New Roman"/>
                <w:color w:val="auto"/>
                <w:sz w:val="22"/>
                <w:szCs w:val="22"/>
              </w:rPr>
            </w:pPr>
            <w:r w:rsidRPr="00395CF6">
              <w:rPr>
                <w:rFonts w:cs="Times New Roman"/>
                <w:color w:val="auto"/>
                <w:sz w:val="22"/>
                <w:szCs w:val="22"/>
              </w:rPr>
              <w:t>36</w:t>
            </w:r>
          </w:p>
        </w:tc>
        <w:tc>
          <w:tcPr>
            <w:tcW w:w="826" w:type="dxa"/>
            <w:shd w:val="clear" w:color="auto" w:fill="auto"/>
          </w:tcPr>
          <w:p w:rsidR="002E0388" w:rsidRPr="00395CF6" w:rsidRDefault="002E0388" w:rsidP="00D00352">
            <w:pPr>
              <w:pStyle w:val="table-bodycentre"/>
              <w:spacing w:after="0" w:line="276" w:lineRule="auto"/>
              <w:rPr>
                <w:rFonts w:cs="Times New Roman"/>
                <w:color w:val="auto"/>
                <w:sz w:val="22"/>
                <w:szCs w:val="22"/>
              </w:rPr>
            </w:pPr>
            <w:r w:rsidRPr="00395CF6">
              <w:rPr>
                <w:rFonts w:cs="Times New Roman"/>
                <w:color w:val="auto"/>
                <w:sz w:val="22"/>
                <w:szCs w:val="22"/>
              </w:rPr>
              <w:t>172</w:t>
            </w:r>
          </w:p>
        </w:tc>
      </w:tr>
    </w:tbl>
    <w:p w:rsidR="00D00352" w:rsidRPr="000E383F" w:rsidRDefault="00D00352" w:rsidP="00C05D14">
      <w:pPr>
        <w:pStyle w:val="body"/>
        <w:spacing w:line="276" w:lineRule="auto"/>
        <w:ind w:firstLine="567"/>
        <w:rPr>
          <w:rFonts w:cs="Times New Roman"/>
          <w:color w:val="FF0000"/>
          <w:sz w:val="24"/>
          <w:szCs w:val="24"/>
        </w:rPr>
      </w:pPr>
    </w:p>
    <w:p w:rsidR="00944BF0" w:rsidRPr="00395CF6" w:rsidRDefault="005B39F2" w:rsidP="00395CF6">
      <w:pPr>
        <w:pStyle w:val="body"/>
        <w:spacing w:line="240" w:lineRule="auto"/>
        <w:ind w:firstLine="567"/>
        <w:rPr>
          <w:rFonts w:cs="Times New Roman"/>
          <w:color w:val="auto"/>
        </w:rPr>
      </w:pPr>
      <w:r w:rsidRPr="00395CF6">
        <w:rPr>
          <w:rFonts w:cs="Times New Roman"/>
          <w:color w:val="auto"/>
        </w:rPr>
        <w:t>Н</w:t>
      </w:r>
      <w:r w:rsidR="00944BF0" w:rsidRPr="00395CF6">
        <w:rPr>
          <w:rFonts w:cs="Times New Roman"/>
          <w:color w:val="auto"/>
        </w:rPr>
        <w:t xml:space="preserve">едельный учебный план является ориентиром при разработке учебного плана </w:t>
      </w:r>
      <w:r w:rsidR="00C05D14" w:rsidRPr="00395CF6">
        <w:rPr>
          <w:rFonts w:cs="Times New Roman"/>
          <w:color w:val="auto"/>
        </w:rPr>
        <w:t xml:space="preserve">МБОУ  </w:t>
      </w:r>
      <w:r w:rsidR="00883953">
        <w:rPr>
          <w:rFonts w:cs="Times New Roman"/>
          <w:color w:val="auto"/>
        </w:rPr>
        <w:t>«Староашитская ООШ</w:t>
      </w:r>
      <w:r w:rsidR="00395CF6" w:rsidRPr="00395CF6">
        <w:rPr>
          <w:rFonts w:cs="Times New Roman"/>
          <w:color w:val="auto"/>
        </w:rPr>
        <w:t>»</w:t>
      </w:r>
      <w:r w:rsidR="00944BF0" w:rsidRPr="00395CF6">
        <w:rPr>
          <w:rFonts w:cs="Times New Roman"/>
          <w:color w:val="auto"/>
        </w:rPr>
        <w:t>, в котором отражаются и конкретизируются основные показатели учебного плана:</w:t>
      </w:r>
    </w:p>
    <w:p w:rsidR="00944BF0" w:rsidRPr="00395CF6" w:rsidRDefault="00944BF0" w:rsidP="00395CF6">
      <w:pPr>
        <w:pStyle w:val="list-dash0"/>
        <w:widowControl w:val="0"/>
        <w:numPr>
          <w:ilvl w:val="0"/>
          <w:numId w:val="10"/>
        </w:numPr>
        <w:spacing w:line="240" w:lineRule="auto"/>
        <w:ind w:left="0" w:firstLine="0"/>
        <w:rPr>
          <w:rFonts w:cs="Times New Roman"/>
          <w:color w:val="auto"/>
        </w:rPr>
      </w:pPr>
      <w:r w:rsidRPr="00395CF6">
        <w:rPr>
          <w:rFonts w:cs="Times New Roman"/>
          <w:color w:val="auto"/>
        </w:rPr>
        <w:t>состав учебных предметов;</w:t>
      </w:r>
    </w:p>
    <w:p w:rsidR="00944BF0" w:rsidRPr="00395CF6" w:rsidRDefault="00944BF0" w:rsidP="00395CF6">
      <w:pPr>
        <w:pStyle w:val="list-dash0"/>
        <w:widowControl w:val="0"/>
        <w:numPr>
          <w:ilvl w:val="0"/>
          <w:numId w:val="10"/>
        </w:numPr>
        <w:spacing w:line="240" w:lineRule="auto"/>
        <w:ind w:left="0" w:firstLine="0"/>
        <w:rPr>
          <w:rFonts w:cs="Times New Roman"/>
          <w:color w:val="auto"/>
        </w:rPr>
      </w:pPr>
      <w:r w:rsidRPr="00395CF6">
        <w:rPr>
          <w:rFonts w:cs="Times New Roman"/>
          <w:color w:val="auto"/>
        </w:rPr>
        <w:t>недельное распределение учебного времени, отводимого на освоение содержания образования по классам и учебным предметам;</w:t>
      </w:r>
    </w:p>
    <w:p w:rsidR="00944BF0" w:rsidRPr="00395CF6" w:rsidRDefault="00944BF0" w:rsidP="00395CF6">
      <w:pPr>
        <w:pStyle w:val="list-dash0"/>
        <w:widowControl w:val="0"/>
        <w:numPr>
          <w:ilvl w:val="0"/>
          <w:numId w:val="10"/>
        </w:numPr>
        <w:spacing w:line="240" w:lineRule="auto"/>
        <w:ind w:left="0" w:firstLine="0"/>
        <w:rPr>
          <w:rFonts w:cs="Times New Roman"/>
          <w:color w:val="auto"/>
          <w:spacing w:val="-1"/>
        </w:rPr>
      </w:pPr>
      <w:r w:rsidRPr="00395CF6">
        <w:rPr>
          <w:rFonts w:cs="Times New Roman"/>
          <w:color w:val="auto"/>
          <w:spacing w:val="-1"/>
        </w:rPr>
        <w:t>максимально допустимая недельная нагрузка обучающихся и максимальная нагрузка с учетом деления классов на группы;</w:t>
      </w:r>
    </w:p>
    <w:p w:rsidR="00944BF0" w:rsidRPr="00395CF6" w:rsidRDefault="00944BF0" w:rsidP="00395CF6">
      <w:pPr>
        <w:pStyle w:val="list-dash0"/>
        <w:widowControl w:val="0"/>
        <w:numPr>
          <w:ilvl w:val="0"/>
          <w:numId w:val="10"/>
        </w:numPr>
        <w:spacing w:line="240" w:lineRule="auto"/>
        <w:ind w:left="0" w:firstLine="0"/>
        <w:rPr>
          <w:rFonts w:cs="Times New Roman"/>
          <w:color w:val="auto"/>
        </w:rPr>
      </w:pPr>
      <w:r w:rsidRPr="00395CF6">
        <w:rPr>
          <w:rFonts w:cs="Times New Roman"/>
          <w:color w:val="auto"/>
        </w:rPr>
        <w:t>план комплектования классов.</w:t>
      </w:r>
    </w:p>
    <w:p w:rsidR="00944BF0" w:rsidRPr="00395CF6" w:rsidRDefault="00944BF0" w:rsidP="00395CF6">
      <w:pPr>
        <w:pStyle w:val="body"/>
        <w:spacing w:line="240" w:lineRule="auto"/>
        <w:ind w:firstLine="567"/>
        <w:rPr>
          <w:rFonts w:cs="Times New Roman"/>
          <w:color w:val="auto"/>
          <w:spacing w:val="-1"/>
        </w:rPr>
      </w:pPr>
      <w:r w:rsidRPr="00395CF6">
        <w:rPr>
          <w:rFonts w:cs="Times New Roman"/>
          <w:color w:val="auto"/>
          <w:spacing w:val="-1"/>
        </w:rPr>
        <w:t xml:space="preserve">Учебный план </w:t>
      </w:r>
      <w:r w:rsidR="00C05D14" w:rsidRPr="00395CF6">
        <w:rPr>
          <w:rFonts w:cs="Times New Roman"/>
          <w:color w:val="auto"/>
          <w:spacing w:val="-1"/>
        </w:rPr>
        <w:t xml:space="preserve">МБОУ </w:t>
      </w:r>
      <w:r w:rsidR="00883953">
        <w:rPr>
          <w:rFonts w:cs="Times New Roman"/>
          <w:color w:val="auto"/>
        </w:rPr>
        <w:t>«Староашитская ООШ</w:t>
      </w:r>
      <w:r w:rsidR="00395CF6" w:rsidRPr="00395CF6">
        <w:rPr>
          <w:rFonts w:cs="Times New Roman"/>
          <w:color w:val="auto"/>
        </w:rPr>
        <w:t xml:space="preserve">» </w:t>
      </w:r>
      <w:r w:rsidRPr="00395CF6">
        <w:rPr>
          <w:rFonts w:cs="Times New Roman"/>
          <w:color w:val="auto"/>
          <w:spacing w:val="-1"/>
        </w:rPr>
        <w:t xml:space="preserve">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w:t>
      </w:r>
      <w:r w:rsidR="00C05D14" w:rsidRPr="00395CF6">
        <w:rPr>
          <w:rFonts w:cs="Times New Roman"/>
          <w:color w:val="auto"/>
          <w:spacing w:val="-1"/>
        </w:rPr>
        <w:t xml:space="preserve">МБОУ </w:t>
      </w:r>
      <w:r w:rsidR="00883953">
        <w:rPr>
          <w:rFonts w:cs="Times New Roman"/>
          <w:color w:val="auto"/>
        </w:rPr>
        <w:t>«Староашитская ООШ</w:t>
      </w:r>
      <w:r w:rsidR="00395CF6" w:rsidRPr="00395CF6">
        <w:rPr>
          <w:rFonts w:cs="Times New Roman"/>
          <w:color w:val="auto"/>
        </w:rPr>
        <w:t>»</w:t>
      </w:r>
      <w:r w:rsidRPr="00395CF6">
        <w:rPr>
          <w:rFonts w:cs="Times New Roman"/>
          <w:color w:val="auto"/>
          <w:spacing w:val="-1"/>
        </w:rPr>
        <w:t xml:space="preserve">. Учебные планы могут быть разными в отношении различных классов одной параллели.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w:t>
      </w:r>
      <w:r w:rsidR="00395CF6" w:rsidRPr="00395CF6">
        <w:rPr>
          <w:rFonts w:cs="Times New Roman"/>
          <w:color w:val="auto"/>
          <w:spacing w:val="-1"/>
        </w:rPr>
        <w:t>школой</w:t>
      </w:r>
      <w:r w:rsidRPr="00395CF6">
        <w:rPr>
          <w:rFonts w:cs="Times New Roman"/>
          <w:color w:val="auto"/>
          <w:spacing w:val="-1"/>
        </w:rPr>
        <w:t xml:space="preserve">. При разработке порядка </w:t>
      </w:r>
      <w:r w:rsidR="00C05D14" w:rsidRPr="00395CF6">
        <w:rPr>
          <w:rFonts w:cs="Times New Roman"/>
          <w:color w:val="auto"/>
          <w:spacing w:val="-1"/>
        </w:rPr>
        <w:t xml:space="preserve">МБОУ </w:t>
      </w:r>
      <w:r w:rsidR="00883953">
        <w:rPr>
          <w:rFonts w:cs="Times New Roman"/>
          <w:color w:val="auto"/>
        </w:rPr>
        <w:t>«Староашитская ООШ</w:t>
      </w:r>
      <w:r w:rsidR="00395CF6" w:rsidRPr="00395CF6">
        <w:rPr>
          <w:rFonts w:cs="Times New Roman"/>
          <w:color w:val="auto"/>
        </w:rPr>
        <w:t>»</w:t>
      </w:r>
      <w:r w:rsidRPr="00395CF6">
        <w:rPr>
          <w:rFonts w:cs="Times New Roman"/>
          <w:color w:val="auto"/>
          <w:spacing w:val="-1"/>
        </w:rPr>
        <w:t xml:space="preserve"> следует придерживаться рекомендаций Минпросвещения России и Рособрнадзора по основным подходам к формированию графика оценочных процедур.</w:t>
      </w:r>
    </w:p>
    <w:p w:rsidR="00944BF0" w:rsidRPr="00395CF6" w:rsidRDefault="00944BF0" w:rsidP="00395CF6">
      <w:pPr>
        <w:pStyle w:val="body"/>
        <w:spacing w:line="240" w:lineRule="auto"/>
        <w:ind w:firstLine="567"/>
        <w:rPr>
          <w:rFonts w:cs="Times New Roman"/>
          <w:color w:val="auto"/>
        </w:rPr>
      </w:pPr>
      <w:r w:rsidRPr="00395CF6">
        <w:rPr>
          <w:rFonts w:cs="Times New Roman"/>
          <w:color w:val="auto"/>
        </w:rPr>
        <w:t xml:space="preserve">Суммарный объём домашнего задания по всем предметам для каждого класса не должен превышать продолжительности выполнения 2 часа — для 5 класса, 2,5 часа — для </w:t>
      </w:r>
      <w:r w:rsidR="00883953">
        <w:rPr>
          <w:rFonts w:cs="Times New Roman"/>
          <w:color w:val="auto"/>
        </w:rPr>
        <w:t>6—8 классов, 3,5 часа — для 9</w:t>
      </w:r>
      <w:r w:rsidRPr="00395CF6">
        <w:rPr>
          <w:rFonts w:cs="Times New Roman"/>
          <w:color w:val="auto"/>
        </w:rPr>
        <w:t xml:space="preserve">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944BF0" w:rsidRPr="00AF53C8" w:rsidRDefault="00944BF0" w:rsidP="00AF53C8">
      <w:pPr>
        <w:pStyle w:val="h1"/>
        <w:spacing w:line="276" w:lineRule="auto"/>
        <w:ind w:firstLine="567"/>
        <w:jc w:val="center"/>
        <w:rPr>
          <w:rFonts w:cs="Times New Roman"/>
          <w:color w:val="auto"/>
        </w:rPr>
      </w:pPr>
      <w:r w:rsidRPr="00AF53C8">
        <w:rPr>
          <w:rFonts w:cs="Times New Roman"/>
          <w:color w:val="auto"/>
        </w:rPr>
        <w:t>3.2.</w:t>
      </w:r>
      <w:r w:rsidRPr="00AF53C8">
        <w:rPr>
          <w:rFonts w:cs="Times New Roman"/>
          <w:color w:val="auto"/>
        </w:rPr>
        <w:t> </w:t>
      </w:r>
      <w:r w:rsidRPr="00AF53C8">
        <w:rPr>
          <w:rFonts w:cs="Times New Roman"/>
          <w:color w:val="auto"/>
        </w:rPr>
        <w:t>План внеурочной деятельности</w:t>
      </w:r>
    </w:p>
    <w:p w:rsidR="00AF53C8" w:rsidRPr="00AF53C8" w:rsidRDefault="00AF53C8" w:rsidP="00AF53C8">
      <w:pPr>
        <w:pStyle w:val="h2"/>
        <w:spacing w:before="0" w:after="0" w:line="276" w:lineRule="auto"/>
        <w:jc w:val="center"/>
        <w:rPr>
          <w:rFonts w:cs="Times New Roman"/>
          <w:color w:val="auto"/>
          <w:sz w:val="24"/>
          <w:szCs w:val="24"/>
        </w:rPr>
      </w:pPr>
      <w:r w:rsidRPr="00AF53C8">
        <w:rPr>
          <w:rFonts w:cs="Times New Roman"/>
          <w:color w:val="auto"/>
          <w:sz w:val="24"/>
          <w:szCs w:val="24"/>
        </w:rPr>
        <w:t xml:space="preserve">3.2.1. Календарный учебный график </w:t>
      </w:r>
    </w:p>
    <w:p w:rsidR="00AF53C8" w:rsidRPr="004218FC" w:rsidRDefault="00AF53C8" w:rsidP="00AF53C8">
      <w:pPr>
        <w:widowControl w:val="0"/>
        <w:spacing w:after="0" w:line="240" w:lineRule="auto"/>
        <w:ind w:firstLine="567"/>
        <w:rPr>
          <w:szCs w:val="20"/>
        </w:rPr>
      </w:pPr>
      <w:r w:rsidRPr="00AF53C8">
        <w:rPr>
          <w:szCs w:val="20"/>
        </w:rPr>
        <w:t>Календарный учебный график составляется с учетом мнений участников</w:t>
      </w:r>
      <w:r w:rsidRPr="004218FC">
        <w:rPr>
          <w:szCs w:val="20"/>
        </w:rPr>
        <w:t xml:space="preserve"> образовательных отношений, учетом региональных и этнокультурных традиций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w:t>
      </w:r>
    </w:p>
    <w:p w:rsidR="00AF53C8" w:rsidRPr="004218FC" w:rsidRDefault="00AF53C8" w:rsidP="00AF53C8">
      <w:pPr>
        <w:widowControl w:val="0"/>
        <w:spacing w:after="0" w:line="240" w:lineRule="auto"/>
        <w:ind w:firstLine="567"/>
        <w:rPr>
          <w:color w:val="FF0000"/>
          <w:szCs w:val="20"/>
        </w:rPr>
      </w:pPr>
      <w:r w:rsidRPr="004218FC">
        <w:rPr>
          <w:szCs w:val="20"/>
        </w:rP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 с учетом требований СанПиН и мнения участников образовательных отношений</w:t>
      </w:r>
      <w:r w:rsidRPr="004218FC">
        <w:rPr>
          <w:rFonts w:eastAsia="Times New Roman" w:cs="Times New Roman"/>
          <w:szCs w:val="20"/>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Минпросвещения России от 22.03.2021 № 115;</w:t>
      </w:r>
    </w:p>
    <w:p w:rsidR="00AF53C8" w:rsidRPr="004218FC" w:rsidRDefault="00AF53C8" w:rsidP="00435B8C">
      <w:pPr>
        <w:numPr>
          <w:ilvl w:val="0"/>
          <w:numId w:val="68"/>
        </w:numPr>
        <w:spacing w:before="100" w:beforeAutospacing="1" w:after="0" w:line="240" w:lineRule="auto"/>
        <w:jc w:val="left"/>
        <w:rPr>
          <w:rFonts w:eastAsia="Times New Roman" w:cs="Times New Roman"/>
          <w:szCs w:val="20"/>
        </w:rPr>
      </w:pPr>
      <w:r w:rsidRPr="004218FC">
        <w:rPr>
          <w:b/>
          <w:szCs w:val="20"/>
        </w:rPr>
        <w:t xml:space="preserve">I. Продолжительность учебного года по классам. </w:t>
      </w:r>
      <w:r w:rsidRPr="004218FC">
        <w:rPr>
          <w:szCs w:val="20"/>
        </w:rPr>
        <w:t xml:space="preserve">Учебный год начинается с 1 сентября  </w:t>
      </w:r>
    </w:p>
    <w:p w:rsidR="00AF53C8" w:rsidRDefault="00AF53C8" w:rsidP="00AF53C8">
      <w:pPr>
        <w:spacing w:line="276" w:lineRule="auto"/>
        <w:ind w:firstLine="0"/>
        <w:rPr>
          <w:szCs w:val="20"/>
        </w:rPr>
      </w:pPr>
      <w:r w:rsidRPr="004218FC">
        <w:rPr>
          <w:szCs w:val="20"/>
        </w:rPr>
        <w:t xml:space="preserve">Учебный год заканчивается: </w:t>
      </w:r>
      <w:r>
        <w:rPr>
          <w:szCs w:val="20"/>
        </w:rPr>
        <w:t xml:space="preserve"> 5-8 классы – 31 мая</w:t>
      </w:r>
    </w:p>
    <w:p w:rsidR="00AF53C8" w:rsidRPr="004218FC" w:rsidRDefault="00AF53C8" w:rsidP="00AF53C8">
      <w:pPr>
        <w:spacing w:line="276" w:lineRule="auto"/>
        <w:ind w:firstLine="0"/>
        <w:rPr>
          <w:szCs w:val="20"/>
        </w:rPr>
      </w:pPr>
      <w:r>
        <w:rPr>
          <w:szCs w:val="20"/>
        </w:rPr>
        <w:t>9</w:t>
      </w:r>
      <w:r w:rsidRPr="004218FC">
        <w:rPr>
          <w:szCs w:val="20"/>
        </w:rPr>
        <w:t xml:space="preserve">  классы – 25 мая</w:t>
      </w:r>
    </w:p>
    <w:p w:rsidR="00AF53C8" w:rsidRPr="004218FC" w:rsidRDefault="00AF53C8" w:rsidP="00AF53C8">
      <w:pPr>
        <w:spacing w:line="276" w:lineRule="auto"/>
        <w:ind w:hanging="142"/>
        <w:rPr>
          <w:szCs w:val="20"/>
        </w:rPr>
      </w:pPr>
      <w:r w:rsidRPr="004218FC">
        <w:rPr>
          <w:b/>
          <w:szCs w:val="20"/>
        </w:rPr>
        <w:t xml:space="preserve"> II. Продолжительность учебного года: </w:t>
      </w:r>
      <w:r>
        <w:rPr>
          <w:b/>
          <w:szCs w:val="20"/>
        </w:rPr>
        <w:t>5-8</w:t>
      </w:r>
      <w:r w:rsidRPr="004218FC">
        <w:rPr>
          <w:szCs w:val="20"/>
        </w:rPr>
        <w:t xml:space="preserve"> классы – не менее 34 недели</w:t>
      </w:r>
    </w:p>
    <w:p w:rsidR="00AF53C8" w:rsidRPr="004218FC" w:rsidRDefault="00AF53C8" w:rsidP="00AF53C8">
      <w:pPr>
        <w:spacing w:line="276" w:lineRule="auto"/>
        <w:ind w:hanging="142"/>
        <w:rPr>
          <w:b/>
          <w:szCs w:val="20"/>
        </w:rPr>
      </w:pPr>
      <w:r w:rsidRPr="004218FC">
        <w:rPr>
          <w:b/>
          <w:szCs w:val="20"/>
        </w:rPr>
        <w:t>III. Продолжительность каникул в учебном году</w:t>
      </w:r>
    </w:p>
    <w:p w:rsidR="00AF53C8" w:rsidRPr="004218FC" w:rsidRDefault="00AF53C8" w:rsidP="00AF53C8">
      <w:pPr>
        <w:spacing w:line="276" w:lineRule="auto"/>
        <w:ind w:hanging="142"/>
        <w:rPr>
          <w:szCs w:val="20"/>
        </w:rPr>
      </w:pPr>
    </w:p>
    <w:tbl>
      <w:tblPr>
        <w:tblW w:w="10036" w:type="dxa"/>
        <w:tblInd w:w="-5" w:type="dxa"/>
        <w:tblLayout w:type="fixed"/>
        <w:tblLook w:val="0000"/>
      </w:tblPr>
      <w:tblGrid>
        <w:gridCol w:w="6492"/>
        <w:gridCol w:w="3544"/>
      </w:tblGrid>
      <w:tr w:rsidR="00AF53C8" w:rsidRPr="004218FC" w:rsidTr="008023D2">
        <w:tc>
          <w:tcPr>
            <w:tcW w:w="6492" w:type="dxa"/>
            <w:tcBorders>
              <w:top w:val="single" w:sz="4" w:space="0" w:color="000000"/>
              <w:left w:val="single" w:sz="4" w:space="0" w:color="000000"/>
              <w:bottom w:val="single" w:sz="4" w:space="0" w:color="000000"/>
            </w:tcBorders>
            <w:shd w:val="clear" w:color="auto" w:fill="auto"/>
          </w:tcPr>
          <w:p w:rsidR="00AF53C8" w:rsidRPr="004218FC" w:rsidRDefault="00AF53C8" w:rsidP="008023D2">
            <w:pPr>
              <w:keepNext/>
              <w:numPr>
                <w:ilvl w:val="1"/>
                <w:numId w:val="0"/>
              </w:numPr>
              <w:tabs>
                <w:tab w:val="num" w:pos="5"/>
              </w:tabs>
              <w:suppressAutoHyphens/>
              <w:snapToGrid w:val="0"/>
              <w:spacing w:line="276" w:lineRule="auto"/>
              <w:ind w:left="5"/>
              <w:jc w:val="center"/>
              <w:outlineLvl w:val="1"/>
              <w:rPr>
                <w:bCs/>
                <w:szCs w:val="20"/>
                <w:lang w:eastAsia="ar-SA"/>
              </w:rPr>
            </w:pPr>
            <w:r w:rsidRPr="004218FC">
              <w:rPr>
                <w:bCs/>
                <w:szCs w:val="20"/>
                <w:lang w:eastAsia="ar-SA"/>
              </w:rPr>
              <w:t xml:space="preserve">Каникулы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AF53C8" w:rsidRPr="004218FC" w:rsidRDefault="00AF53C8" w:rsidP="008023D2">
            <w:pPr>
              <w:tabs>
                <w:tab w:val="num" w:pos="5"/>
              </w:tabs>
              <w:suppressAutoHyphens/>
              <w:snapToGrid w:val="0"/>
              <w:spacing w:line="276" w:lineRule="auto"/>
              <w:ind w:left="5"/>
              <w:jc w:val="center"/>
              <w:rPr>
                <w:bCs/>
                <w:szCs w:val="20"/>
                <w:lang w:eastAsia="ar-SA"/>
              </w:rPr>
            </w:pPr>
            <w:r w:rsidRPr="004218FC">
              <w:rPr>
                <w:bCs/>
                <w:szCs w:val="20"/>
                <w:lang w:eastAsia="ar-SA"/>
              </w:rPr>
              <w:t>Продолжительность в днях</w:t>
            </w:r>
          </w:p>
        </w:tc>
      </w:tr>
      <w:tr w:rsidR="00AF53C8" w:rsidRPr="004218FC" w:rsidTr="008023D2">
        <w:tc>
          <w:tcPr>
            <w:tcW w:w="6492" w:type="dxa"/>
            <w:tcBorders>
              <w:top w:val="single" w:sz="4" w:space="0" w:color="000000"/>
              <w:left w:val="single" w:sz="4" w:space="0" w:color="000000"/>
              <w:bottom w:val="single" w:sz="4" w:space="0" w:color="000000"/>
            </w:tcBorders>
            <w:shd w:val="clear" w:color="auto" w:fill="auto"/>
          </w:tcPr>
          <w:p w:rsidR="00AF53C8" w:rsidRPr="004218FC" w:rsidRDefault="00AF53C8" w:rsidP="008023D2">
            <w:pPr>
              <w:tabs>
                <w:tab w:val="num" w:pos="5"/>
              </w:tabs>
              <w:suppressAutoHyphens/>
              <w:snapToGrid w:val="0"/>
              <w:spacing w:line="276" w:lineRule="auto"/>
              <w:ind w:left="5"/>
              <w:jc w:val="left"/>
              <w:rPr>
                <w:szCs w:val="20"/>
                <w:lang w:eastAsia="ar-SA"/>
              </w:rPr>
            </w:pPr>
            <w:r w:rsidRPr="004218FC">
              <w:rPr>
                <w:szCs w:val="20"/>
                <w:lang w:eastAsia="ar-SA"/>
              </w:rPr>
              <w:t>Осенние</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AF53C8" w:rsidRPr="004218FC" w:rsidRDefault="00AF53C8" w:rsidP="008023D2">
            <w:pPr>
              <w:tabs>
                <w:tab w:val="num" w:pos="5"/>
              </w:tabs>
              <w:snapToGrid w:val="0"/>
              <w:spacing w:line="276" w:lineRule="auto"/>
              <w:ind w:left="5"/>
              <w:jc w:val="center"/>
              <w:rPr>
                <w:szCs w:val="20"/>
              </w:rPr>
            </w:pPr>
            <w:r w:rsidRPr="004218FC">
              <w:rPr>
                <w:szCs w:val="20"/>
              </w:rPr>
              <w:t>7</w:t>
            </w:r>
          </w:p>
        </w:tc>
      </w:tr>
      <w:tr w:rsidR="00AF53C8" w:rsidRPr="004218FC" w:rsidTr="008023D2">
        <w:tc>
          <w:tcPr>
            <w:tcW w:w="6492" w:type="dxa"/>
            <w:tcBorders>
              <w:top w:val="single" w:sz="4" w:space="0" w:color="000000"/>
              <w:left w:val="single" w:sz="4" w:space="0" w:color="000000"/>
              <w:bottom w:val="single" w:sz="4" w:space="0" w:color="000000"/>
            </w:tcBorders>
            <w:shd w:val="clear" w:color="auto" w:fill="auto"/>
          </w:tcPr>
          <w:p w:rsidR="00AF53C8" w:rsidRPr="004218FC" w:rsidRDefault="00AF53C8" w:rsidP="008023D2">
            <w:pPr>
              <w:tabs>
                <w:tab w:val="num" w:pos="5"/>
              </w:tabs>
              <w:suppressAutoHyphens/>
              <w:snapToGrid w:val="0"/>
              <w:spacing w:line="276" w:lineRule="auto"/>
              <w:ind w:left="5"/>
              <w:jc w:val="left"/>
              <w:rPr>
                <w:szCs w:val="20"/>
                <w:lang w:eastAsia="ar-SA"/>
              </w:rPr>
            </w:pPr>
            <w:r w:rsidRPr="004218FC">
              <w:rPr>
                <w:szCs w:val="20"/>
                <w:lang w:eastAsia="ar-SA"/>
              </w:rPr>
              <w:t>Зимние</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AF53C8" w:rsidRPr="004218FC" w:rsidRDefault="00AF53C8" w:rsidP="008023D2">
            <w:pPr>
              <w:tabs>
                <w:tab w:val="num" w:pos="5"/>
              </w:tabs>
              <w:snapToGrid w:val="0"/>
              <w:spacing w:line="276" w:lineRule="auto"/>
              <w:ind w:left="5"/>
              <w:jc w:val="center"/>
              <w:rPr>
                <w:szCs w:val="20"/>
              </w:rPr>
            </w:pPr>
            <w:r w:rsidRPr="004218FC">
              <w:rPr>
                <w:szCs w:val="20"/>
              </w:rPr>
              <w:t>14</w:t>
            </w:r>
          </w:p>
        </w:tc>
      </w:tr>
      <w:tr w:rsidR="00AF53C8" w:rsidRPr="004218FC" w:rsidTr="008023D2">
        <w:tc>
          <w:tcPr>
            <w:tcW w:w="6492" w:type="dxa"/>
            <w:tcBorders>
              <w:top w:val="single" w:sz="4" w:space="0" w:color="000000"/>
              <w:left w:val="single" w:sz="4" w:space="0" w:color="000000"/>
              <w:bottom w:val="single" w:sz="4" w:space="0" w:color="000000"/>
            </w:tcBorders>
            <w:shd w:val="clear" w:color="auto" w:fill="auto"/>
          </w:tcPr>
          <w:p w:rsidR="00AF53C8" w:rsidRPr="004218FC" w:rsidRDefault="00AF53C8" w:rsidP="008023D2">
            <w:pPr>
              <w:tabs>
                <w:tab w:val="num" w:pos="5"/>
              </w:tabs>
              <w:suppressAutoHyphens/>
              <w:snapToGrid w:val="0"/>
              <w:spacing w:line="276" w:lineRule="auto"/>
              <w:ind w:left="5"/>
              <w:jc w:val="left"/>
              <w:rPr>
                <w:szCs w:val="20"/>
                <w:lang w:eastAsia="ar-SA"/>
              </w:rPr>
            </w:pPr>
            <w:r w:rsidRPr="004218FC">
              <w:rPr>
                <w:szCs w:val="20"/>
                <w:lang w:eastAsia="ar-SA"/>
              </w:rPr>
              <w:t xml:space="preserve">Весенние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AF53C8" w:rsidRPr="004218FC" w:rsidRDefault="00AF53C8" w:rsidP="008023D2">
            <w:pPr>
              <w:tabs>
                <w:tab w:val="num" w:pos="5"/>
              </w:tabs>
              <w:snapToGrid w:val="0"/>
              <w:spacing w:line="276" w:lineRule="auto"/>
              <w:ind w:left="5"/>
              <w:jc w:val="center"/>
              <w:rPr>
                <w:szCs w:val="20"/>
              </w:rPr>
            </w:pPr>
            <w:r w:rsidRPr="004218FC">
              <w:rPr>
                <w:szCs w:val="20"/>
              </w:rPr>
              <w:t>9</w:t>
            </w:r>
          </w:p>
        </w:tc>
      </w:tr>
      <w:tr w:rsidR="00AF53C8" w:rsidRPr="004218FC" w:rsidTr="008023D2">
        <w:tc>
          <w:tcPr>
            <w:tcW w:w="6492" w:type="dxa"/>
            <w:tcBorders>
              <w:top w:val="single" w:sz="4" w:space="0" w:color="000000"/>
              <w:left w:val="single" w:sz="4" w:space="0" w:color="000000"/>
              <w:bottom w:val="single" w:sz="4" w:space="0" w:color="000000"/>
            </w:tcBorders>
            <w:shd w:val="clear" w:color="auto" w:fill="auto"/>
          </w:tcPr>
          <w:p w:rsidR="00AF53C8" w:rsidRPr="004218FC" w:rsidRDefault="00AF53C8" w:rsidP="008023D2">
            <w:pPr>
              <w:tabs>
                <w:tab w:val="num" w:pos="5"/>
              </w:tabs>
              <w:suppressAutoHyphens/>
              <w:snapToGrid w:val="0"/>
              <w:spacing w:line="276" w:lineRule="auto"/>
              <w:ind w:left="5"/>
              <w:jc w:val="left"/>
              <w:rPr>
                <w:szCs w:val="20"/>
                <w:lang w:eastAsia="ar-SA"/>
              </w:rPr>
            </w:pPr>
            <w:r w:rsidRPr="004218FC">
              <w:rPr>
                <w:szCs w:val="20"/>
                <w:lang w:eastAsia="ar-SA"/>
              </w:rPr>
              <w:t>Итого в течение учебного года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AF53C8" w:rsidRPr="004218FC" w:rsidRDefault="00AF53C8" w:rsidP="008023D2">
            <w:pPr>
              <w:tabs>
                <w:tab w:val="num" w:pos="5"/>
              </w:tabs>
              <w:snapToGrid w:val="0"/>
              <w:spacing w:line="276" w:lineRule="auto"/>
              <w:ind w:left="5"/>
              <w:jc w:val="center"/>
              <w:rPr>
                <w:szCs w:val="20"/>
              </w:rPr>
            </w:pPr>
            <w:r>
              <w:rPr>
                <w:szCs w:val="20"/>
              </w:rPr>
              <w:t>5-9</w:t>
            </w:r>
            <w:r w:rsidRPr="004218FC">
              <w:rPr>
                <w:szCs w:val="20"/>
              </w:rPr>
              <w:t xml:space="preserve"> классы -30 дней</w:t>
            </w:r>
          </w:p>
        </w:tc>
      </w:tr>
    </w:tbl>
    <w:p w:rsidR="00AF53C8" w:rsidRPr="004218FC" w:rsidRDefault="00AF53C8" w:rsidP="00AF53C8">
      <w:pPr>
        <w:spacing w:line="276" w:lineRule="auto"/>
        <w:ind w:left="567" w:firstLine="567"/>
        <w:jc w:val="center"/>
        <w:rPr>
          <w:rStyle w:val="afff0"/>
          <w:szCs w:val="20"/>
        </w:rPr>
      </w:pPr>
    </w:p>
    <w:p w:rsidR="00AF53C8" w:rsidRPr="004218FC" w:rsidRDefault="00AF53C8" w:rsidP="00AF53C8">
      <w:pPr>
        <w:spacing w:line="276" w:lineRule="auto"/>
        <w:ind w:left="567" w:firstLine="567"/>
        <w:jc w:val="center"/>
        <w:rPr>
          <w:szCs w:val="20"/>
        </w:rPr>
      </w:pPr>
      <w:r w:rsidRPr="004218FC">
        <w:rPr>
          <w:rStyle w:val="afff0"/>
          <w:szCs w:val="20"/>
          <w:lang w:val="en-US"/>
        </w:rPr>
        <w:t>I</w:t>
      </w:r>
      <w:r w:rsidRPr="004218FC">
        <w:rPr>
          <w:rStyle w:val="afff0"/>
          <w:szCs w:val="20"/>
        </w:rPr>
        <w:t>V.  Регламентирование образовательного процесса на неделю</w:t>
      </w:r>
    </w:p>
    <w:p w:rsidR="00AF53C8" w:rsidRPr="004218FC" w:rsidRDefault="00AF53C8" w:rsidP="00AF53C8">
      <w:pPr>
        <w:pStyle w:val="affe"/>
        <w:spacing w:before="0" w:beforeAutospacing="0" w:after="0" w:line="276" w:lineRule="auto"/>
        <w:rPr>
          <w:sz w:val="20"/>
          <w:szCs w:val="20"/>
        </w:rPr>
      </w:pPr>
      <w:r w:rsidRPr="004218FC">
        <w:rPr>
          <w:sz w:val="20"/>
          <w:szCs w:val="20"/>
        </w:rPr>
        <w:t xml:space="preserve">Продолжительность учебной недели: </w:t>
      </w:r>
    </w:p>
    <w:p w:rsidR="00AF53C8" w:rsidRPr="004218FC" w:rsidRDefault="00AF53C8" w:rsidP="00AF53C8">
      <w:pPr>
        <w:pStyle w:val="affe"/>
        <w:spacing w:before="0" w:beforeAutospacing="0" w:after="0" w:line="276" w:lineRule="auto"/>
        <w:rPr>
          <w:sz w:val="20"/>
          <w:szCs w:val="20"/>
        </w:rPr>
      </w:pPr>
      <w:r>
        <w:rPr>
          <w:sz w:val="20"/>
          <w:szCs w:val="20"/>
        </w:rPr>
        <w:t>5-9</w:t>
      </w:r>
      <w:r w:rsidRPr="004218FC">
        <w:rPr>
          <w:sz w:val="20"/>
          <w:szCs w:val="20"/>
        </w:rPr>
        <w:t xml:space="preserve">  классы занимаются по 6-дневной учебной неделе.</w:t>
      </w:r>
    </w:p>
    <w:p w:rsidR="00AF53C8" w:rsidRPr="004218FC" w:rsidRDefault="00AF53C8" w:rsidP="00AF53C8">
      <w:pPr>
        <w:spacing w:line="276" w:lineRule="auto"/>
        <w:ind w:firstLine="0"/>
        <w:rPr>
          <w:b/>
          <w:bCs/>
          <w:szCs w:val="20"/>
        </w:rPr>
      </w:pPr>
      <w:r w:rsidRPr="004218FC">
        <w:rPr>
          <w:b/>
          <w:bCs/>
          <w:szCs w:val="20"/>
        </w:rPr>
        <w:t>Регламентирование образовательного процесса в день</w:t>
      </w:r>
    </w:p>
    <w:p w:rsidR="00AF53C8" w:rsidRPr="004218FC" w:rsidRDefault="00AF53C8" w:rsidP="00AF53C8">
      <w:pPr>
        <w:spacing w:line="276" w:lineRule="auto"/>
        <w:ind w:firstLine="567"/>
        <w:rPr>
          <w:bCs/>
          <w:szCs w:val="20"/>
        </w:rPr>
      </w:pPr>
      <w:r w:rsidRPr="004218FC">
        <w:rPr>
          <w:bCs/>
          <w:szCs w:val="20"/>
        </w:rPr>
        <w:t xml:space="preserve">- сменность: </w:t>
      </w:r>
      <w:r w:rsidRPr="004218FC">
        <w:rPr>
          <w:bCs/>
          <w:szCs w:val="20"/>
          <w:lang w:val="tt-RU"/>
        </w:rPr>
        <w:t>школа</w:t>
      </w:r>
      <w:r w:rsidRPr="004218FC">
        <w:rPr>
          <w:bCs/>
          <w:szCs w:val="20"/>
        </w:rPr>
        <w:t xml:space="preserve"> работает в </w:t>
      </w:r>
      <w:r w:rsidRPr="004218FC">
        <w:rPr>
          <w:bCs/>
          <w:szCs w:val="20"/>
          <w:lang w:val="tt-RU"/>
        </w:rPr>
        <w:t>одну</w:t>
      </w:r>
      <w:r w:rsidRPr="004218FC">
        <w:rPr>
          <w:bCs/>
          <w:szCs w:val="20"/>
        </w:rPr>
        <w:t xml:space="preserve"> смен</w:t>
      </w:r>
      <w:r w:rsidRPr="004218FC">
        <w:rPr>
          <w:bCs/>
          <w:szCs w:val="20"/>
          <w:lang w:val="tt-RU"/>
        </w:rPr>
        <w:t>у</w:t>
      </w:r>
      <w:r w:rsidRPr="004218FC">
        <w:rPr>
          <w:bCs/>
          <w:szCs w:val="20"/>
        </w:rPr>
        <w:t xml:space="preserve">; </w:t>
      </w:r>
    </w:p>
    <w:p w:rsidR="00AF53C8" w:rsidRPr="004218FC" w:rsidRDefault="00AF53C8" w:rsidP="00AF53C8">
      <w:pPr>
        <w:spacing w:line="276" w:lineRule="auto"/>
        <w:ind w:firstLine="567"/>
        <w:rPr>
          <w:bCs/>
          <w:szCs w:val="20"/>
        </w:rPr>
      </w:pPr>
      <w:r w:rsidRPr="004218FC">
        <w:rPr>
          <w:bCs/>
          <w:szCs w:val="20"/>
        </w:rPr>
        <w:t xml:space="preserve">- продолжительность урока: </w:t>
      </w:r>
      <w:r>
        <w:rPr>
          <w:bCs/>
          <w:szCs w:val="20"/>
        </w:rPr>
        <w:t>45 минут</w:t>
      </w:r>
      <w:r w:rsidRPr="004218FC">
        <w:rPr>
          <w:bCs/>
          <w:szCs w:val="20"/>
        </w:rPr>
        <w:t xml:space="preserve">. </w:t>
      </w:r>
    </w:p>
    <w:p w:rsidR="00AF53C8" w:rsidRPr="004218FC" w:rsidRDefault="00AF53C8" w:rsidP="00AF53C8">
      <w:pPr>
        <w:spacing w:line="276" w:lineRule="auto"/>
        <w:ind w:left="567" w:firstLine="567"/>
        <w:rPr>
          <w:szCs w:val="20"/>
        </w:rPr>
      </w:pPr>
      <w:r w:rsidRPr="004218FC">
        <w:rPr>
          <w:rStyle w:val="afff0"/>
          <w:szCs w:val="20"/>
        </w:rPr>
        <w:t>V</w:t>
      </w:r>
      <w:r w:rsidRPr="004218FC">
        <w:rPr>
          <w:rStyle w:val="afff0"/>
          <w:szCs w:val="20"/>
          <w:lang w:val="en-US"/>
        </w:rPr>
        <w:t>I</w:t>
      </w:r>
      <w:r w:rsidRPr="004218FC">
        <w:rPr>
          <w:rStyle w:val="afff0"/>
          <w:szCs w:val="20"/>
        </w:rPr>
        <w:t xml:space="preserve">. Проведение промежуточной аттестации </w:t>
      </w:r>
    </w:p>
    <w:p w:rsidR="00AF53C8" w:rsidRPr="004218FC" w:rsidRDefault="00AF53C8" w:rsidP="00AF53C8">
      <w:pPr>
        <w:pStyle w:val="affe"/>
        <w:spacing w:before="0" w:beforeAutospacing="0" w:after="0" w:line="276" w:lineRule="auto"/>
        <w:ind w:firstLine="567"/>
        <w:jc w:val="both"/>
        <w:rPr>
          <w:sz w:val="20"/>
          <w:szCs w:val="20"/>
        </w:rPr>
      </w:pPr>
      <w:r w:rsidRPr="004218FC">
        <w:rPr>
          <w:sz w:val="20"/>
          <w:szCs w:val="20"/>
        </w:rPr>
        <w:t>Промежуточная аттестация проводится в мае без прекращения образовательного процесса, в формах, предусмотренных учебным планом на текущий учебный год.</w:t>
      </w:r>
    </w:p>
    <w:p w:rsidR="00AF53C8" w:rsidRPr="004218FC" w:rsidRDefault="00AF53C8" w:rsidP="00AF53C8">
      <w:pPr>
        <w:pStyle w:val="body"/>
        <w:spacing w:line="276" w:lineRule="auto"/>
        <w:ind w:firstLine="567"/>
        <w:rPr>
          <w:rFonts w:cs="Times New Roman"/>
        </w:rPr>
      </w:pPr>
    </w:p>
    <w:p w:rsidR="00AF53C8" w:rsidRPr="00395CF6" w:rsidRDefault="00AF53C8" w:rsidP="00AF53C8">
      <w:pPr>
        <w:pStyle w:val="h1"/>
        <w:spacing w:line="276" w:lineRule="auto"/>
        <w:ind w:firstLine="567"/>
        <w:jc w:val="center"/>
        <w:rPr>
          <w:rFonts w:cs="Times New Roman"/>
          <w:color w:val="auto"/>
        </w:rPr>
      </w:pPr>
      <w:r w:rsidRPr="00395CF6">
        <w:rPr>
          <w:rFonts w:cs="Times New Roman"/>
          <w:color w:val="auto"/>
        </w:rPr>
        <w:t>3.2.</w:t>
      </w:r>
      <w:r>
        <w:rPr>
          <w:rFonts w:cs="Times New Roman"/>
          <w:color w:val="auto"/>
        </w:rPr>
        <w:t>2.</w:t>
      </w:r>
      <w:r w:rsidRPr="00395CF6">
        <w:rPr>
          <w:rFonts w:cs="Times New Roman"/>
          <w:color w:val="auto"/>
        </w:rPr>
        <w:t> </w:t>
      </w:r>
      <w:r w:rsidRPr="00395CF6">
        <w:rPr>
          <w:rFonts w:cs="Times New Roman"/>
          <w:color w:val="auto"/>
        </w:rPr>
        <w:t>План внеурочной деятельности</w:t>
      </w:r>
    </w:p>
    <w:p w:rsidR="00AF53C8" w:rsidRPr="00395CF6" w:rsidRDefault="00AF53C8" w:rsidP="00AF53C8">
      <w:pPr>
        <w:widowControl w:val="0"/>
        <w:tabs>
          <w:tab w:val="left" w:pos="10490"/>
        </w:tabs>
        <w:autoSpaceDE w:val="0"/>
        <w:autoSpaceDN w:val="0"/>
        <w:spacing w:after="0" w:line="240" w:lineRule="auto"/>
        <w:ind w:left="426" w:right="50" w:firstLine="0"/>
        <w:rPr>
          <w:rFonts w:eastAsia="Times New Roman" w:cs="Times New Roman"/>
          <w:sz w:val="18"/>
          <w:szCs w:val="18"/>
        </w:rPr>
      </w:pPr>
      <w:r w:rsidRPr="00395CF6">
        <w:rPr>
          <w:rFonts w:eastAsia="Times New Roman" w:cs="Times New Roman"/>
          <w:sz w:val="18"/>
          <w:szCs w:val="18"/>
        </w:rPr>
        <w:t xml:space="preserve">       План</w:t>
      </w:r>
      <w:r w:rsidRPr="00395CF6">
        <w:rPr>
          <w:rFonts w:eastAsia="Times New Roman" w:cs="Times New Roman"/>
          <w:spacing w:val="59"/>
          <w:sz w:val="18"/>
          <w:szCs w:val="18"/>
        </w:rPr>
        <w:t xml:space="preserve"> </w:t>
      </w:r>
      <w:r w:rsidRPr="00395CF6">
        <w:rPr>
          <w:rFonts w:eastAsia="Times New Roman" w:cs="Times New Roman"/>
          <w:sz w:val="18"/>
          <w:szCs w:val="18"/>
        </w:rPr>
        <w:t>внеурочной</w:t>
      </w:r>
      <w:r w:rsidRPr="00395CF6">
        <w:rPr>
          <w:rFonts w:eastAsia="Times New Roman" w:cs="Times New Roman"/>
          <w:spacing w:val="118"/>
          <w:sz w:val="18"/>
          <w:szCs w:val="18"/>
        </w:rPr>
        <w:t xml:space="preserve"> </w:t>
      </w:r>
      <w:r w:rsidRPr="00395CF6">
        <w:rPr>
          <w:rFonts w:eastAsia="Times New Roman" w:cs="Times New Roman"/>
          <w:sz w:val="18"/>
          <w:szCs w:val="18"/>
        </w:rPr>
        <w:t>деятельности</w:t>
      </w:r>
      <w:r w:rsidRPr="00395CF6">
        <w:rPr>
          <w:rFonts w:eastAsia="Times New Roman" w:cs="Times New Roman"/>
          <w:spacing w:val="118"/>
          <w:sz w:val="18"/>
          <w:szCs w:val="18"/>
        </w:rPr>
        <w:t xml:space="preserve"> </w:t>
      </w:r>
      <w:r w:rsidRPr="00395CF6">
        <w:rPr>
          <w:rFonts w:eastAsia="Times New Roman" w:cs="Times New Roman"/>
          <w:sz w:val="18"/>
          <w:szCs w:val="18"/>
        </w:rPr>
        <w:t>ФГОС</w:t>
      </w:r>
      <w:r w:rsidRPr="00395CF6">
        <w:rPr>
          <w:rFonts w:eastAsia="Times New Roman" w:cs="Times New Roman"/>
          <w:spacing w:val="118"/>
          <w:sz w:val="18"/>
          <w:szCs w:val="18"/>
        </w:rPr>
        <w:t xml:space="preserve"> </w:t>
      </w:r>
      <w:r w:rsidRPr="00395CF6">
        <w:rPr>
          <w:rFonts w:eastAsia="Times New Roman" w:cs="Times New Roman"/>
          <w:sz w:val="18"/>
          <w:szCs w:val="18"/>
        </w:rPr>
        <w:t>НОО,</w:t>
      </w:r>
      <w:r w:rsidRPr="00395CF6">
        <w:rPr>
          <w:rFonts w:eastAsia="Times New Roman" w:cs="Times New Roman"/>
          <w:spacing w:val="117"/>
          <w:sz w:val="18"/>
          <w:szCs w:val="18"/>
        </w:rPr>
        <w:t xml:space="preserve"> </w:t>
      </w:r>
      <w:r w:rsidRPr="00395CF6">
        <w:rPr>
          <w:rFonts w:eastAsia="Times New Roman" w:cs="Times New Roman"/>
          <w:sz w:val="18"/>
          <w:szCs w:val="18"/>
        </w:rPr>
        <w:t>ФГОС</w:t>
      </w:r>
      <w:r w:rsidRPr="00395CF6">
        <w:rPr>
          <w:rFonts w:eastAsia="Times New Roman" w:cs="Times New Roman"/>
          <w:spacing w:val="118"/>
          <w:sz w:val="18"/>
          <w:szCs w:val="18"/>
        </w:rPr>
        <w:t xml:space="preserve"> </w:t>
      </w:r>
      <w:r w:rsidRPr="00395CF6">
        <w:rPr>
          <w:rFonts w:eastAsia="Times New Roman" w:cs="Times New Roman"/>
          <w:sz w:val="18"/>
          <w:szCs w:val="18"/>
        </w:rPr>
        <w:t>ООО</w:t>
      </w:r>
      <w:r w:rsidRPr="00395CF6">
        <w:rPr>
          <w:rFonts w:eastAsia="Times New Roman" w:cs="Times New Roman"/>
          <w:spacing w:val="117"/>
          <w:sz w:val="18"/>
          <w:szCs w:val="18"/>
        </w:rPr>
        <w:t xml:space="preserve"> </w:t>
      </w:r>
      <w:r w:rsidR="00883953">
        <w:rPr>
          <w:rFonts w:eastAsia="Times New Roman" w:cs="Times New Roman"/>
          <w:sz w:val="18"/>
          <w:szCs w:val="18"/>
        </w:rPr>
        <w:t>МБОУ «</w:t>
      </w:r>
      <w:r w:rsidR="00013625">
        <w:rPr>
          <w:rFonts w:eastAsia="Times New Roman" w:cs="Times New Roman"/>
          <w:sz w:val="18"/>
          <w:szCs w:val="18"/>
        </w:rPr>
        <w:t>Староашитская ООШ</w:t>
      </w:r>
      <w:r w:rsidRPr="00395CF6">
        <w:rPr>
          <w:rFonts w:eastAsia="Times New Roman" w:cs="Times New Roman"/>
          <w:sz w:val="18"/>
          <w:szCs w:val="18"/>
        </w:rPr>
        <w:t>» обеспечивает введение в действие и реализацию</w:t>
      </w:r>
      <w:r w:rsidRPr="00395CF6">
        <w:rPr>
          <w:rFonts w:eastAsia="Times New Roman" w:cs="Times New Roman"/>
          <w:spacing w:val="1"/>
          <w:sz w:val="18"/>
          <w:szCs w:val="18"/>
        </w:rPr>
        <w:t xml:space="preserve"> </w:t>
      </w:r>
      <w:r w:rsidRPr="00395CF6">
        <w:rPr>
          <w:rFonts w:eastAsia="Times New Roman" w:cs="Times New Roman"/>
          <w:sz w:val="18"/>
          <w:szCs w:val="18"/>
        </w:rPr>
        <w:t>требований Федерального государственного образовательного стандарта и определяет общий и</w:t>
      </w:r>
      <w:r w:rsidRPr="00395CF6">
        <w:rPr>
          <w:rFonts w:eastAsia="Times New Roman" w:cs="Times New Roman"/>
          <w:spacing w:val="1"/>
          <w:sz w:val="18"/>
          <w:szCs w:val="18"/>
        </w:rPr>
        <w:t xml:space="preserve"> </w:t>
      </w:r>
      <w:r w:rsidRPr="00395CF6">
        <w:rPr>
          <w:rFonts w:eastAsia="Times New Roman" w:cs="Times New Roman"/>
          <w:sz w:val="18"/>
          <w:szCs w:val="18"/>
        </w:rPr>
        <w:t>максимальный</w:t>
      </w:r>
      <w:r w:rsidRPr="00395CF6">
        <w:rPr>
          <w:rFonts w:eastAsia="Times New Roman" w:cs="Times New Roman"/>
          <w:spacing w:val="1"/>
          <w:sz w:val="18"/>
          <w:szCs w:val="18"/>
        </w:rPr>
        <w:t xml:space="preserve"> </w:t>
      </w:r>
      <w:r w:rsidRPr="00395CF6">
        <w:rPr>
          <w:rFonts w:eastAsia="Times New Roman" w:cs="Times New Roman"/>
          <w:sz w:val="18"/>
          <w:szCs w:val="18"/>
        </w:rPr>
        <w:t>объем</w:t>
      </w:r>
      <w:r w:rsidRPr="00395CF6">
        <w:rPr>
          <w:rFonts w:eastAsia="Times New Roman" w:cs="Times New Roman"/>
          <w:spacing w:val="1"/>
          <w:sz w:val="18"/>
          <w:szCs w:val="18"/>
        </w:rPr>
        <w:t xml:space="preserve"> </w:t>
      </w:r>
      <w:r w:rsidRPr="00395CF6">
        <w:rPr>
          <w:rFonts w:eastAsia="Times New Roman" w:cs="Times New Roman"/>
          <w:sz w:val="18"/>
          <w:szCs w:val="18"/>
        </w:rPr>
        <w:t>нагрузки</w:t>
      </w:r>
      <w:r w:rsidRPr="00395CF6">
        <w:rPr>
          <w:rFonts w:eastAsia="Times New Roman" w:cs="Times New Roman"/>
          <w:spacing w:val="1"/>
          <w:sz w:val="18"/>
          <w:szCs w:val="18"/>
        </w:rPr>
        <w:t xml:space="preserve"> </w:t>
      </w:r>
      <w:r w:rsidRPr="00395CF6">
        <w:rPr>
          <w:rFonts w:eastAsia="Times New Roman" w:cs="Times New Roman"/>
          <w:sz w:val="18"/>
          <w:szCs w:val="18"/>
        </w:rPr>
        <w:t>обучающихся</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рамках</w:t>
      </w:r>
      <w:r w:rsidRPr="00395CF6">
        <w:rPr>
          <w:rFonts w:eastAsia="Times New Roman" w:cs="Times New Roman"/>
          <w:spacing w:val="1"/>
          <w:sz w:val="18"/>
          <w:szCs w:val="18"/>
        </w:rPr>
        <w:t xml:space="preserve"> </w:t>
      </w:r>
      <w:r w:rsidRPr="00395CF6">
        <w:rPr>
          <w:rFonts w:eastAsia="Times New Roman" w:cs="Times New Roman"/>
          <w:sz w:val="18"/>
          <w:szCs w:val="18"/>
        </w:rPr>
        <w:t>внеурочной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w:t>
      </w:r>
      <w:r w:rsidRPr="00395CF6">
        <w:rPr>
          <w:rFonts w:eastAsia="Times New Roman" w:cs="Times New Roman"/>
          <w:spacing w:val="1"/>
          <w:sz w:val="18"/>
          <w:szCs w:val="18"/>
        </w:rPr>
        <w:t xml:space="preserve"> </w:t>
      </w:r>
      <w:r w:rsidRPr="00395CF6">
        <w:rPr>
          <w:rFonts w:eastAsia="Times New Roman" w:cs="Times New Roman"/>
          <w:sz w:val="18"/>
          <w:szCs w:val="18"/>
        </w:rPr>
        <w:t>состав</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структуру</w:t>
      </w:r>
      <w:r w:rsidRPr="00395CF6">
        <w:rPr>
          <w:rFonts w:eastAsia="Times New Roman" w:cs="Times New Roman"/>
          <w:spacing w:val="-6"/>
          <w:sz w:val="18"/>
          <w:szCs w:val="18"/>
        </w:rPr>
        <w:t xml:space="preserve"> </w:t>
      </w:r>
      <w:r w:rsidRPr="00395CF6">
        <w:rPr>
          <w:rFonts w:eastAsia="Times New Roman" w:cs="Times New Roman"/>
          <w:sz w:val="18"/>
          <w:szCs w:val="18"/>
        </w:rPr>
        <w:t>направлений</w:t>
      </w:r>
      <w:r w:rsidRPr="00395CF6">
        <w:rPr>
          <w:rFonts w:eastAsia="Times New Roman" w:cs="Times New Roman"/>
          <w:spacing w:val="-2"/>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форм внеурочной деятельности</w:t>
      </w:r>
      <w:r w:rsidRPr="00395CF6">
        <w:rPr>
          <w:rFonts w:eastAsia="Times New Roman" w:cs="Times New Roman"/>
          <w:spacing w:val="-3"/>
          <w:sz w:val="18"/>
          <w:szCs w:val="18"/>
        </w:rPr>
        <w:t xml:space="preserve"> </w:t>
      </w:r>
      <w:r w:rsidRPr="00395CF6">
        <w:rPr>
          <w:rFonts w:eastAsia="Times New Roman" w:cs="Times New Roman"/>
          <w:sz w:val="18"/>
          <w:szCs w:val="18"/>
        </w:rPr>
        <w:t>по классам.</w:t>
      </w:r>
    </w:p>
    <w:p w:rsidR="00AF53C8" w:rsidRPr="00395CF6" w:rsidRDefault="00AF53C8" w:rsidP="00AF53C8">
      <w:pPr>
        <w:widowControl w:val="0"/>
        <w:tabs>
          <w:tab w:val="left" w:pos="857"/>
        </w:tabs>
        <w:autoSpaceDE w:val="0"/>
        <w:autoSpaceDN w:val="0"/>
        <w:spacing w:after="0" w:line="240" w:lineRule="auto"/>
        <w:ind w:left="426" w:right="50" w:firstLine="0"/>
        <w:rPr>
          <w:rFonts w:eastAsia="Times New Roman" w:cs="Times New Roman"/>
          <w:sz w:val="18"/>
          <w:szCs w:val="18"/>
        </w:rPr>
      </w:pPr>
      <w:r w:rsidRPr="00395CF6">
        <w:rPr>
          <w:rFonts w:eastAsia="Times New Roman" w:cs="Times New Roman"/>
          <w:sz w:val="18"/>
          <w:szCs w:val="18"/>
        </w:rPr>
        <w:t>План внеурочной деятельности разработан с учетом требований Федерального</w:t>
      </w:r>
      <w:r w:rsidRPr="00395CF6">
        <w:rPr>
          <w:rFonts w:eastAsia="Times New Roman" w:cs="Times New Roman"/>
          <w:spacing w:val="-3"/>
          <w:sz w:val="18"/>
          <w:szCs w:val="18"/>
        </w:rPr>
        <w:t xml:space="preserve"> </w:t>
      </w:r>
      <w:r w:rsidRPr="00395CF6">
        <w:rPr>
          <w:rFonts w:eastAsia="Times New Roman" w:cs="Times New Roman"/>
          <w:sz w:val="18"/>
          <w:szCs w:val="18"/>
        </w:rPr>
        <w:t>Закона</w:t>
      </w:r>
      <w:r w:rsidRPr="00395CF6">
        <w:rPr>
          <w:rFonts w:eastAsia="Times New Roman" w:cs="Times New Roman"/>
          <w:spacing w:val="-4"/>
          <w:sz w:val="18"/>
          <w:szCs w:val="18"/>
        </w:rPr>
        <w:t xml:space="preserve"> </w:t>
      </w:r>
      <w:r w:rsidRPr="00395CF6">
        <w:rPr>
          <w:rFonts w:eastAsia="Times New Roman" w:cs="Times New Roman"/>
          <w:sz w:val="18"/>
          <w:szCs w:val="18"/>
        </w:rPr>
        <w:t>от</w:t>
      </w:r>
      <w:r w:rsidRPr="00395CF6">
        <w:rPr>
          <w:rFonts w:eastAsia="Times New Roman" w:cs="Times New Roman"/>
          <w:spacing w:val="-2"/>
          <w:sz w:val="18"/>
          <w:szCs w:val="18"/>
        </w:rPr>
        <w:t xml:space="preserve"> </w:t>
      </w:r>
      <w:r w:rsidRPr="00395CF6">
        <w:rPr>
          <w:rFonts w:eastAsia="Times New Roman" w:cs="Times New Roman"/>
          <w:sz w:val="18"/>
          <w:szCs w:val="18"/>
        </w:rPr>
        <w:t>29.12.2012</w:t>
      </w:r>
      <w:r w:rsidRPr="00395CF6">
        <w:rPr>
          <w:rFonts w:eastAsia="Times New Roman" w:cs="Times New Roman"/>
          <w:spacing w:val="-3"/>
          <w:sz w:val="18"/>
          <w:szCs w:val="18"/>
        </w:rPr>
        <w:t xml:space="preserve"> </w:t>
      </w:r>
      <w:r w:rsidRPr="00395CF6">
        <w:rPr>
          <w:rFonts w:eastAsia="Times New Roman" w:cs="Times New Roman"/>
          <w:sz w:val="18"/>
          <w:szCs w:val="18"/>
        </w:rPr>
        <w:t>№</w:t>
      </w:r>
      <w:r w:rsidRPr="00395CF6">
        <w:rPr>
          <w:rFonts w:eastAsia="Times New Roman" w:cs="Times New Roman"/>
          <w:spacing w:val="-4"/>
          <w:sz w:val="18"/>
          <w:szCs w:val="18"/>
        </w:rPr>
        <w:t xml:space="preserve"> </w:t>
      </w:r>
      <w:r w:rsidRPr="00395CF6">
        <w:rPr>
          <w:rFonts w:eastAsia="Times New Roman" w:cs="Times New Roman"/>
          <w:sz w:val="18"/>
          <w:szCs w:val="18"/>
        </w:rPr>
        <w:t>273-ФЗ</w:t>
      </w:r>
      <w:r w:rsidRPr="00395CF6">
        <w:rPr>
          <w:rFonts w:eastAsia="Times New Roman" w:cs="Times New Roman"/>
          <w:spacing w:val="1"/>
          <w:sz w:val="18"/>
          <w:szCs w:val="18"/>
        </w:rPr>
        <w:t xml:space="preserve"> </w:t>
      </w:r>
      <w:r w:rsidRPr="00395CF6">
        <w:rPr>
          <w:rFonts w:eastAsia="Times New Roman" w:cs="Times New Roman"/>
          <w:sz w:val="18"/>
          <w:szCs w:val="18"/>
        </w:rPr>
        <w:t>«Об</w:t>
      </w:r>
      <w:r w:rsidRPr="00395CF6">
        <w:rPr>
          <w:rFonts w:eastAsia="Times New Roman" w:cs="Times New Roman"/>
          <w:spacing w:val="-3"/>
          <w:sz w:val="18"/>
          <w:szCs w:val="18"/>
        </w:rPr>
        <w:t xml:space="preserve"> </w:t>
      </w:r>
      <w:r w:rsidRPr="00395CF6">
        <w:rPr>
          <w:rFonts w:eastAsia="Times New Roman" w:cs="Times New Roman"/>
          <w:sz w:val="18"/>
          <w:szCs w:val="18"/>
        </w:rPr>
        <w:t>образовании</w:t>
      </w:r>
      <w:r w:rsidRPr="00395CF6">
        <w:rPr>
          <w:rFonts w:eastAsia="Times New Roman" w:cs="Times New Roman"/>
          <w:spacing w:val="-3"/>
          <w:sz w:val="18"/>
          <w:szCs w:val="18"/>
        </w:rPr>
        <w:t xml:space="preserve"> </w:t>
      </w:r>
      <w:r w:rsidRPr="00395CF6">
        <w:rPr>
          <w:rFonts w:eastAsia="Times New Roman" w:cs="Times New Roman"/>
          <w:sz w:val="18"/>
          <w:szCs w:val="18"/>
        </w:rPr>
        <w:t>в</w:t>
      </w:r>
      <w:r w:rsidRPr="00395CF6">
        <w:rPr>
          <w:rFonts w:eastAsia="Times New Roman" w:cs="Times New Roman"/>
          <w:spacing w:val="-3"/>
          <w:sz w:val="18"/>
          <w:szCs w:val="18"/>
        </w:rPr>
        <w:t xml:space="preserve"> </w:t>
      </w:r>
      <w:r w:rsidRPr="00395CF6">
        <w:rPr>
          <w:rFonts w:eastAsia="Times New Roman" w:cs="Times New Roman"/>
          <w:sz w:val="18"/>
          <w:szCs w:val="18"/>
        </w:rPr>
        <w:t>Российской</w:t>
      </w:r>
      <w:r w:rsidRPr="00395CF6">
        <w:rPr>
          <w:rFonts w:eastAsia="Times New Roman" w:cs="Times New Roman"/>
          <w:spacing w:val="-3"/>
          <w:sz w:val="18"/>
          <w:szCs w:val="18"/>
        </w:rPr>
        <w:t xml:space="preserve"> </w:t>
      </w:r>
      <w:r w:rsidRPr="00395CF6">
        <w:rPr>
          <w:rFonts w:eastAsia="Times New Roman" w:cs="Times New Roman"/>
          <w:sz w:val="18"/>
          <w:szCs w:val="18"/>
        </w:rPr>
        <w:t>Федерации».</w:t>
      </w:r>
    </w:p>
    <w:p w:rsidR="00AF53C8" w:rsidRPr="00395CF6" w:rsidRDefault="00AF53C8" w:rsidP="00435B8C">
      <w:pPr>
        <w:widowControl w:val="0"/>
        <w:numPr>
          <w:ilvl w:val="1"/>
          <w:numId w:val="65"/>
        </w:numPr>
        <w:tabs>
          <w:tab w:val="left" w:pos="3334"/>
        </w:tabs>
        <w:autoSpaceDE w:val="0"/>
        <w:autoSpaceDN w:val="0"/>
        <w:spacing w:after="0" w:line="240" w:lineRule="auto"/>
        <w:ind w:firstLine="0"/>
        <w:jc w:val="center"/>
        <w:outlineLvl w:val="1"/>
        <w:rPr>
          <w:rFonts w:eastAsia="Times New Roman" w:cs="Times New Roman"/>
          <w:b/>
          <w:bCs/>
          <w:sz w:val="18"/>
          <w:szCs w:val="18"/>
        </w:rPr>
      </w:pPr>
      <w:r w:rsidRPr="00395CF6">
        <w:rPr>
          <w:rFonts w:eastAsia="Times New Roman" w:cs="Times New Roman"/>
          <w:b/>
          <w:bCs/>
          <w:sz w:val="18"/>
          <w:szCs w:val="18"/>
        </w:rPr>
        <w:t>Направления</w:t>
      </w:r>
      <w:r w:rsidRPr="00395CF6">
        <w:rPr>
          <w:rFonts w:eastAsia="Times New Roman" w:cs="Times New Roman"/>
          <w:b/>
          <w:bCs/>
          <w:spacing w:val="-5"/>
          <w:sz w:val="18"/>
          <w:szCs w:val="18"/>
        </w:rPr>
        <w:t xml:space="preserve"> </w:t>
      </w:r>
      <w:r w:rsidRPr="00395CF6">
        <w:rPr>
          <w:rFonts w:eastAsia="Times New Roman" w:cs="Times New Roman"/>
          <w:b/>
          <w:bCs/>
          <w:sz w:val="18"/>
          <w:szCs w:val="18"/>
        </w:rPr>
        <w:t>внеурочной</w:t>
      </w:r>
      <w:r w:rsidRPr="00395CF6">
        <w:rPr>
          <w:rFonts w:eastAsia="Times New Roman" w:cs="Times New Roman"/>
          <w:b/>
          <w:bCs/>
          <w:spacing w:val="-5"/>
          <w:sz w:val="18"/>
          <w:szCs w:val="18"/>
        </w:rPr>
        <w:t xml:space="preserve"> </w:t>
      </w:r>
      <w:r w:rsidRPr="00395CF6">
        <w:rPr>
          <w:rFonts w:eastAsia="Times New Roman" w:cs="Times New Roman"/>
          <w:b/>
          <w:bCs/>
          <w:sz w:val="18"/>
          <w:szCs w:val="18"/>
        </w:rPr>
        <w:t>деятельности</w:t>
      </w:r>
    </w:p>
    <w:p w:rsidR="00AF53C8" w:rsidRPr="00395CF6" w:rsidRDefault="00AF53C8" w:rsidP="00AF53C8">
      <w:pPr>
        <w:widowControl w:val="0"/>
        <w:autoSpaceDE w:val="0"/>
        <w:autoSpaceDN w:val="0"/>
        <w:spacing w:after="0" w:line="240" w:lineRule="auto"/>
        <w:ind w:left="332"/>
        <w:rPr>
          <w:rFonts w:eastAsia="Times New Roman" w:cs="Times New Roman"/>
          <w:sz w:val="18"/>
          <w:szCs w:val="18"/>
        </w:rPr>
      </w:pPr>
      <w:r w:rsidRPr="00395CF6">
        <w:rPr>
          <w:rFonts w:eastAsia="Times New Roman" w:cs="Times New Roman"/>
          <w:sz w:val="18"/>
          <w:szCs w:val="18"/>
        </w:rPr>
        <w:t xml:space="preserve">       План</w:t>
      </w:r>
      <w:r w:rsidRPr="00395CF6">
        <w:rPr>
          <w:rFonts w:eastAsia="Times New Roman" w:cs="Times New Roman"/>
          <w:spacing w:val="111"/>
          <w:sz w:val="18"/>
          <w:szCs w:val="18"/>
        </w:rPr>
        <w:t xml:space="preserve"> </w:t>
      </w:r>
      <w:r w:rsidRPr="00395CF6">
        <w:rPr>
          <w:rFonts w:eastAsia="Times New Roman" w:cs="Times New Roman"/>
          <w:sz w:val="18"/>
          <w:szCs w:val="18"/>
        </w:rPr>
        <w:t xml:space="preserve">внеурочной  </w:t>
      </w:r>
      <w:r w:rsidRPr="00395CF6">
        <w:rPr>
          <w:rFonts w:eastAsia="Times New Roman" w:cs="Times New Roman"/>
          <w:spacing w:val="49"/>
          <w:sz w:val="18"/>
          <w:szCs w:val="18"/>
        </w:rPr>
        <w:t xml:space="preserve"> </w:t>
      </w:r>
      <w:r w:rsidRPr="00395CF6">
        <w:rPr>
          <w:rFonts w:eastAsia="Times New Roman" w:cs="Times New Roman"/>
          <w:sz w:val="18"/>
          <w:szCs w:val="18"/>
        </w:rPr>
        <w:t xml:space="preserve">деятельности  </w:t>
      </w:r>
      <w:r w:rsidRPr="00395CF6">
        <w:rPr>
          <w:rFonts w:eastAsia="Times New Roman" w:cs="Times New Roman"/>
          <w:spacing w:val="50"/>
          <w:sz w:val="18"/>
          <w:szCs w:val="18"/>
        </w:rPr>
        <w:t xml:space="preserve"> </w:t>
      </w:r>
      <w:r w:rsidRPr="00395CF6">
        <w:rPr>
          <w:rFonts w:eastAsia="Times New Roman" w:cs="Times New Roman"/>
          <w:sz w:val="18"/>
          <w:szCs w:val="18"/>
        </w:rPr>
        <w:t xml:space="preserve">является  </w:t>
      </w:r>
      <w:r w:rsidRPr="00395CF6">
        <w:rPr>
          <w:rFonts w:eastAsia="Times New Roman" w:cs="Times New Roman"/>
          <w:spacing w:val="49"/>
          <w:sz w:val="18"/>
          <w:szCs w:val="18"/>
        </w:rPr>
        <w:t xml:space="preserve"> </w:t>
      </w:r>
      <w:r w:rsidRPr="00395CF6">
        <w:rPr>
          <w:rFonts w:eastAsia="Times New Roman" w:cs="Times New Roman"/>
          <w:sz w:val="18"/>
          <w:szCs w:val="18"/>
        </w:rPr>
        <w:t xml:space="preserve">частью  </w:t>
      </w:r>
      <w:r w:rsidRPr="00395CF6">
        <w:rPr>
          <w:rFonts w:eastAsia="Times New Roman" w:cs="Times New Roman"/>
          <w:spacing w:val="50"/>
          <w:sz w:val="18"/>
          <w:szCs w:val="18"/>
        </w:rPr>
        <w:t xml:space="preserve"> </w:t>
      </w:r>
      <w:r w:rsidRPr="00395CF6">
        <w:rPr>
          <w:rFonts w:eastAsia="Times New Roman" w:cs="Times New Roman"/>
          <w:sz w:val="18"/>
          <w:szCs w:val="18"/>
        </w:rPr>
        <w:t xml:space="preserve">образовательной  </w:t>
      </w:r>
      <w:r w:rsidRPr="00395CF6">
        <w:rPr>
          <w:rFonts w:eastAsia="Times New Roman" w:cs="Times New Roman"/>
          <w:spacing w:val="49"/>
          <w:sz w:val="18"/>
          <w:szCs w:val="18"/>
        </w:rPr>
        <w:t xml:space="preserve"> </w:t>
      </w:r>
      <w:r w:rsidRPr="00395CF6">
        <w:rPr>
          <w:rFonts w:eastAsia="Times New Roman" w:cs="Times New Roman"/>
          <w:sz w:val="18"/>
          <w:szCs w:val="18"/>
        </w:rPr>
        <w:t xml:space="preserve">программы  </w:t>
      </w:r>
      <w:r w:rsidRPr="00395CF6">
        <w:rPr>
          <w:rFonts w:eastAsia="Times New Roman" w:cs="Times New Roman"/>
          <w:spacing w:val="58"/>
          <w:sz w:val="18"/>
          <w:szCs w:val="18"/>
        </w:rPr>
        <w:t xml:space="preserve"> </w:t>
      </w:r>
      <w:r w:rsidRPr="00395CF6">
        <w:rPr>
          <w:rFonts w:eastAsia="Times New Roman" w:cs="Times New Roman"/>
          <w:sz w:val="18"/>
          <w:szCs w:val="18"/>
        </w:rPr>
        <w:t>МБОУ</w:t>
      </w:r>
      <w:r>
        <w:rPr>
          <w:rFonts w:eastAsia="Times New Roman" w:cs="Times New Roman"/>
          <w:sz w:val="18"/>
          <w:szCs w:val="18"/>
        </w:rPr>
        <w:t xml:space="preserve"> </w:t>
      </w:r>
      <w:r w:rsidR="00013625">
        <w:rPr>
          <w:rFonts w:eastAsia="Times New Roman" w:cs="Times New Roman"/>
          <w:sz w:val="18"/>
          <w:szCs w:val="18"/>
        </w:rPr>
        <w:t>«Староашитская</w:t>
      </w:r>
      <w:r w:rsidRPr="00395CF6">
        <w:rPr>
          <w:rFonts w:eastAsia="Times New Roman" w:cs="Times New Roman"/>
          <w:sz w:val="18"/>
          <w:szCs w:val="18"/>
        </w:rPr>
        <w:t>».</w:t>
      </w:r>
    </w:p>
    <w:p w:rsidR="00AF53C8" w:rsidRPr="00395CF6" w:rsidRDefault="00AF53C8" w:rsidP="00AF53C8">
      <w:pPr>
        <w:widowControl w:val="0"/>
        <w:autoSpaceDE w:val="0"/>
        <w:autoSpaceDN w:val="0"/>
        <w:spacing w:after="0" w:line="240" w:lineRule="auto"/>
        <w:ind w:left="332" w:right="50"/>
        <w:rPr>
          <w:rFonts w:eastAsia="Times New Roman" w:cs="Times New Roman"/>
          <w:sz w:val="18"/>
          <w:szCs w:val="18"/>
        </w:rPr>
      </w:pPr>
      <w:r w:rsidRPr="00395CF6">
        <w:rPr>
          <w:rFonts w:eastAsia="Times New Roman" w:cs="Times New Roman"/>
          <w:sz w:val="18"/>
          <w:szCs w:val="18"/>
        </w:rPr>
        <w:t xml:space="preserve">       Под</w:t>
      </w:r>
      <w:r w:rsidRPr="00395CF6">
        <w:rPr>
          <w:rFonts w:eastAsia="Times New Roman" w:cs="Times New Roman"/>
          <w:spacing w:val="1"/>
          <w:sz w:val="18"/>
          <w:szCs w:val="18"/>
        </w:rPr>
        <w:t xml:space="preserve"> </w:t>
      </w:r>
      <w:r w:rsidRPr="00395CF6">
        <w:rPr>
          <w:rFonts w:eastAsia="Times New Roman" w:cs="Times New Roman"/>
          <w:sz w:val="18"/>
          <w:szCs w:val="18"/>
        </w:rPr>
        <w:t>внеурочной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деятельностью</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рамках</w:t>
      </w:r>
      <w:r w:rsidRPr="00395CF6">
        <w:rPr>
          <w:rFonts w:eastAsia="Times New Roman" w:cs="Times New Roman"/>
          <w:spacing w:val="1"/>
          <w:sz w:val="18"/>
          <w:szCs w:val="18"/>
        </w:rPr>
        <w:t xml:space="preserve"> </w:t>
      </w:r>
      <w:r w:rsidRPr="00395CF6">
        <w:rPr>
          <w:rFonts w:eastAsia="Times New Roman" w:cs="Times New Roman"/>
          <w:sz w:val="18"/>
          <w:szCs w:val="18"/>
        </w:rPr>
        <w:t>реализации</w:t>
      </w:r>
      <w:r w:rsidRPr="00395CF6">
        <w:rPr>
          <w:rFonts w:eastAsia="Times New Roman" w:cs="Times New Roman"/>
          <w:spacing w:val="1"/>
          <w:sz w:val="18"/>
          <w:szCs w:val="18"/>
        </w:rPr>
        <w:t xml:space="preserve"> </w:t>
      </w:r>
      <w:r w:rsidRPr="00395CF6">
        <w:rPr>
          <w:rFonts w:eastAsia="Times New Roman" w:cs="Times New Roman"/>
          <w:sz w:val="18"/>
          <w:szCs w:val="18"/>
        </w:rPr>
        <w:t>ФГОС</w:t>
      </w:r>
      <w:r w:rsidRPr="00395CF6">
        <w:rPr>
          <w:rFonts w:eastAsia="Times New Roman" w:cs="Times New Roman"/>
          <w:spacing w:val="1"/>
          <w:sz w:val="18"/>
          <w:szCs w:val="18"/>
        </w:rPr>
        <w:t xml:space="preserve"> </w:t>
      </w:r>
      <w:r w:rsidRPr="00395CF6">
        <w:rPr>
          <w:rFonts w:eastAsia="Times New Roman" w:cs="Times New Roman"/>
          <w:sz w:val="18"/>
          <w:szCs w:val="18"/>
        </w:rPr>
        <w:t>НОО,</w:t>
      </w:r>
      <w:r w:rsidRPr="00395CF6">
        <w:rPr>
          <w:rFonts w:eastAsia="Times New Roman" w:cs="Times New Roman"/>
          <w:spacing w:val="1"/>
          <w:sz w:val="18"/>
          <w:szCs w:val="18"/>
        </w:rPr>
        <w:t xml:space="preserve"> </w:t>
      </w:r>
      <w:r w:rsidRPr="00395CF6">
        <w:rPr>
          <w:rFonts w:eastAsia="Times New Roman" w:cs="Times New Roman"/>
          <w:sz w:val="18"/>
          <w:szCs w:val="18"/>
        </w:rPr>
        <w:t>ООО</w:t>
      </w:r>
      <w:r w:rsidRPr="00395CF6">
        <w:rPr>
          <w:rFonts w:eastAsia="Times New Roman" w:cs="Times New Roman"/>
          <w:spacing w:val="1"/>
          <w:sz w:val="18"/>
          <w:szCs w:val="18"/>
        </w:rPr>
        <w:t xml:space="preserve">  </w:t>
      </w:r>
      <w:r w:rsidRPr="00395CF6">
        <w:rPr>
          <w:rFonts w:eastAsia="Times New Roman" w:cs="Times New Roman"/>
          <w:sz w:val="18"/>
          <w:szCs w:val="18"/>
        </w:rPr>
        <w:t>следует</w:t>
      </w:r>
      <w:r w:rsidRPr="00395CF6">
        <w:rPr>
          <w:rFonts w:eastAsia="Times New Roman" w:cs="Times New Roman"/>
          <w:spacing w:val="1"/>
          <w:sz w:val="18"/>
          <w:szCs w:val="18"/>
        </w:rPr>
        <w:t xml:space="preserve"> </w:t>
      </w:r>
      <w:r w:rsidRPr="00395CF6">
        <w:rPr>
          <w:rFonts w:eastAsia="Times New Roman" w:cs="Times New Roman"/>
          <w:sz w:val="18"/>
          <w:szCs w:val="18"/>
        </w:rPr>
        <w:t>понимать образовательную</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деятельность,</w:t>
      </w:r>
      <w:r w:rsidRPr="00395CF6">
        <w:rPr>
          <w:rFonts w:eastAsia="Times New Roman" w:cs="Times New Roman"/>
          <w:spacing w:val="1"/>
          <w:sz w:val="18"/>
          <w:szCs w:val="18"/>
        </w:rPr>
        <w:t xml:space="preserve"> </w:t>
      </w:r>
      <w:r w:rsidRPr="00395CF6">
        <w:rPr>
          <w:rFonts w:eastAsia="Times New Roman" w:cs="Times New Roman"/>
          <w:sz w:val="18"/>
          <w:szCs w:val="18"/>
        </w:rPr>
        <w:t>осуществляемую</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формах,</w:t>
      </w:r>
      <w:r w:rsidRPr="00395CF6">
        <w:rPr>
          <w:rFonts w:eastAsia="Times New Roman" w:cs="Times New Roman"/>
          <w:spacing w:val="1"/>
          <w:sz w:val="18"/>
          <w:szCs w:val="18"/>
        </w:rPr>
        <w:t xml:space="preserve"> </w:t>
      </w:r>
      <w:r w:rsidRPr="00395CF6">
        <w:rPr>
          <w:rFonts w:eastAsia="Times New Roman" w:cs="Times New Roman"/>
          <w:sz w:val="18"/>
          <w:szCs w:val="18"/>
        </w:rPr>
        <w:t>отличных</w:t>
      </w:r>
      <w:r w:rsidRPr="00395CF6">
        <w:rPr>
          <w:rFonts w:eastAsia="Times New Roman" w:cs="Times New Roman"/>
          <w:spacing w:val="1"/>
          <w:sz w:val="18"/>
          <w:szCs w:val="18"/>
        </w:rPr>
        <w:t xml:space="preserve"> </w:t>
      </w:r>
      <w:r w:rsidRPr="00395CF6">
        <w:rPr>
          <w:rFonts w:eastAsia="Times New Roman" w:cs="Times New Roman"/>
          <w:sz w:val="18"/>
          <w:szCs w:val="18"/>
        </w:rPr>
        <w:t>от классно-</w:t>
      </w:r>
      <w:r w:rsidRPr="00395CF6">
        <w:rPr>
          <w:rFonts w:eastAsia="Times New Roman" w:cs="Times New Roman"/>
          <w:spacing w:val="1"/>
          <w:sz w:val="18"/>
          <w:szCs w:val="18"/>
        </w:rPr>
        <w:t xml:space="preserve"> </w:t>
      </w:r>
      <w:r w:rsidRPr="00395CF6">
        <w:rPr>
          <w:rFonts w:eastAsia="Times New Roman" w:cs="Times New Roman"/>
          <w:sz w:val="18"/>
          <w:szCs w:val="18"/>
        </w:rPr>
        <w:t>урочной,</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направленную</w:t>
      </w:r>
      <w:r w:rsidRPr="00395CF6">
        <w:rPr>
          <w:rFonts w:eastAsia="Times New Roman" w:cs="Times New Roman"/>
          <w:spacing w:val="1"/>
          <w:sz w:val="18"/>
          <w:szCs w:val="18"/>
        </w:rPr>
        <w:t xml:space="preserve"> </w:t>
      </w:r>
      <w:r w:rsidRPr="00395CF6">
        <w:rPr>
          <w:rFonts w:eastAsia="Times New Roman" w:cs="Times New Roman"/>
          <w:sz w:val="18"/>
          <w:szCs w:val="18"/>
        </w:rPr>
        <w:t>на</w:t>
      </w:r>
      <w:r w:rsidRPr="00395CF6">
        <w:rPr>
          <w:rFonts w:eastAsia="Times New Roman" w:cs="Times New Roman"/>
          <w:spacing w:val="1"/>
          <w:sz w:val="18"/>
          <w:szCs w:val="18"/>
        </w:rPr>
        <w:t xml:space="preserve"> </w:t>
      </w:r>
      <w:r w:rsidRPr="00395CF6">
        <w:rPr>
          <w:rFonts w:eastAsia="Times New Roman" w:cs="Times New Roman"/>
          <w:sz w:val="18"/>
          <w:szCs w:val="18"/>
        </w:rPr>
        <w:t>достижение</w:t>
      </w:r>
      <w:r w:rsidRPr="00395CF6">
        <w:rPr>
          <w:rFonts w:eastAsia="Times New Roman" w:cs="Times New Roman"/>
          <w:spacing w:val="1"/>
          <w:sz w:val="18"/>
          <w:szCs w:val="18"/>
        </w:rPr>
        <w:t xml:space="preserve"> </w:t>
      </w:r>
      <w:r w:rsidRPr="00395CF6">
        <w:rPr>
          <w:rFonts w:eastAsia="Times New Roman" w:cs="Times New Roman"/>
          <w:sz w:val="18"/>
          <w:szCs w:val="18"/>
        </w:rPr>
        <w:t>планируемых</w:t>
      </w:r>
      <w:r w:rsidRPr="00395CF6">
        <w:rPr>
          <w:rFonts w:eastAsia="Times New Roman" w:cs="Times New Roman"/>
          <w:spacing w:val="1"/>
          <w:sz w:val="18"/>
          <w:szCs w:val="18"/>
        </w:rPr>
        <w:t xml:space="preserve"> </w:t>
      </w:r>
      <w:r w:rsidRPr="00395CF6">
        <w:rPr>
          <w:rFonts w:eastAsia="Times New Roman" w:cs="Times New Roman"/>
          <w:sz w:val="18"/>
          <w:szCs w:val="18"/>
        </w:rPr>
        <w:t>результатов</w:t>
      </w:r>
      <w:r w:rsidRPr="00395CF6">
        <w:rPr>
          <w:rFonts w:eastAsia="Times New Roman" w:cs="Times New Roman"/>
          <w:spacing w:val="1"/>
          <w:sz w:val="18"/>
          <w:szCs w:val="18"/>
        </w:rPr>
        <w:t xml:space="preserve"> </w:t>
      </w:r>
      <w:r w:rsidRPr="00395CF6">
        <w:rPr>
          <w:rFonts w:eastAsia="Times New Roman" w:cs="Times New Roman"/>
          <w:sz w:val="18"/>
          <w:szCs w:val="18"/>
        </w:rPr>
        <w:t>освоения</w:t>
      </w:r>
      <w:r w:rsidRPr="00395CF6">
        <w:rPr>
          <w:rFonts w:eastAsia="Times New Roman" w:cs="Times New Roman"/>
          <w:spacing w:val="1"/>
          <w:sz w:val="18"/>
          <w:szCs w:val="18"/>
        </w:rPr>
        <w:t xml:space="preserve"> </w:t>
      </w:r>
      <w:r w:rsidRPr="00395CF6">
        <w:rPr>
          <w:rFonts w:eastAsia="Times New Roman" w:cs="Times New Roman"/>
          <w:sz w:val="18"/>
          <w:szCs w:val="18"/>
        </w:rPr>
        <w:t>основной</w:t>
      </w:r>
      <w:r w:rsidRPr="00395CF6">
        <w:rPr>
          <w:rFonts w:eastAsia="Times New Roman" w:cs="Times New Roman"/>
          <w:spacing w:val="1"/>
          <w:sz w:val="18"/>
          <w:szCs w:val="18"/>
        </w:rPr>
        <w:t xml:space="preserve"> </w:t>
      </w:r>
      <w:r w:rsidRPr="00395CF6">
        <w:rPr>
          <w:rFonts w:eastAsia="Times New Roman" w:cs="Times New Roman"/>
          <w:sz w:val="18"/>
          <w:szCs w:val="18"/>
        </w:rPr>
        <w:t>образовательной</w:t>
      </w:r>
      <w:r w:rsidRPr="00395CF6">
        <w:rPr>
          <w:rFonts w:eastAsia="Times New Roman" w:cs="Times New Roman"/>
          <w:spacing w:val="-1"/>
          <w:sz w:val="18"/>
          <w:szCs w:val="18"/>
        </w:rPr>
        <w:t xml:space="preserve"> </w:t>
      </w:r>
      <w:r w:rsidRPr="00395CF6">
        <w:rPr>
          <w:rFonts w:eastAsia="Times New Roman" w:cs="Times New Roman"/>
          <w:sz w:val="18"/>
          <w:szCs w:val="18"/>
        </w:rPr>
        <w:t>программы основного</w:t>
      </w:r>
      <w:r w:rsidRPr="00395CF6">
        <w:rPr>
          <w:rFonts w:eastAsia="Times New Roman" w:cs="Times New Roman"/>
          <w:spacing w:val="-1"/>
          <w:sz w:val="18"/>
          <w:szCs w:val="18"/>
        </w:rPr>
        <w:t xml:space="preserve"> </w:t>
      </w:r>
      <w:r w:rsidRPr="00395CF6">
        <w:rPr>
          <w:rFonts w:eastAsia="Times New Roman" w:cs="Times New Roman"/>
          <w:sz w:val="18"/>
          <w:szCs w:val="18"/>
        </w:rPr>
        <w:t>общего</w:t>
      </w:r>
      <w:r w:rsidRPr="00395CF6">
        <w:rPr>
          <w:rFonts w:eastAsia="Times New Roman" w:cs="Times New Roman"/>
          <w:spacing w:val="2"/>
          <w:sz w:val="18"/>
          <w:szCs w:val="18"/>
        </w:rPr>
        <w:t xml:space="preserve"> </w:t>
      </w:r>
      <w:r w:rsidRPr="00395CF6">
        <w:rPr>
          <w:rFonts w:eastAsia="Times New Roman" w:cs="Times New Roman"/>
          <w:spacing w:val="-2"/>
          <w:sz w:val="18"/>
          <w:szCs w:val="18"/>
        </w:rPr>
        <w:t xml:space="preserve"> </w:t>
      </w:r>
      <w:r w:rsidRPr="00395CF6">
        <w:rPr>
          <w:rFonts w:eastAsia="Times New Roman" w:cs="Times New Roman"/>
          <w:sz w:val="18"/>
          <w:szCs w:val="18"/>
        </w:rPr>
        <w:t>образования.</w:t>
      </w:r>
    </w:p>
    <w:p w:rsidR="00AF53C8" w:rsidRPr="00395CF6" w:rsidRDefault="00AF53C8" w:rsidP="00AF53C8">
      <w:pPr>
        <w:widowControl w:val="0"/>
        <w:autoSpaceDE w:val="0"/>
        <w:autoSpaceDN w:val="0"/>
        <w:spacing w:before="1" w:after="0" w:line="240" w:lineRule="auto"/>
        <w:ind w:left="332"/>
        <w:rPr>
          <w:rFonts w:eastAsia="Times New Roman" w:cs="Times New Roman"/>
          <w:sz w:val="18"/>
          <w:szCs w:val="18"/>
        </w:rPr>
      </w:pPr>
      <w:r w:rsidRPr="00395CF6">
        <w:rPr>
          <w:rFonts w:eastAsia="Times New Roman" w:cs="Times New Roman"/>
          <w:sz w:val="18"/>
          <w:szCs w:val="18"/>
        </w:rPr>
        <w:t>Цель</w:t>
      </w:r>
      <w:r w:rsidRPr="00395CF6">
        <w:rPr>
          <w:rFonts w:eastAsia="Times New Roman" w:cs="Times New Roman"/>
          <w:spacing w:val="-4"/>
          <w:sz w:val="18"/>
          <w:szCs w:val="18"/>
        </w:rPr>
        <w:t xml:space="preserve"> </w:t>
      </w:r>
      <w:r w:rsidRPr="00395CF6">
        <w:rPr>
          <w:rFonts w:eastAsia="Times New Roman" w:cs="Times New Roman"/>
          <w:sz w:val="18"/>
          <w:szCs w:val="18"/>
        </w:rPr>
        <w:t>внеурочной</w:t>
      </w:r>
      <w:r w:rsidRPr="00395CF6">
        <w:rPr>
          <w:rFonts w:eastAsia="Times New Roman" w:cs="Times New Roman"/>
          <w:spacing w:val="-3"/>
          <w:sz w:val="18"/>
          <w:szCs w:val="18"/>
        </w:rPr>
        <w:t xml:space="preserve"> </w:t>
      </w:r>
      <w:r w:rsidRPr="00395CF6">
        <w:rPr>
          <w:rFonts w:eastAsia="Times New Roman" w:cs="Times New Roman"/>
          <w:sz w:val="18"/>
          <w:szCs w:val="18"/>
        </w:rPr>
        <w:t>деятельности:</w:t>
      </w:r>
    </w:p>
    <w:p w:rsidR="00AF53C8" w:rsidRPr="00395CF6" w:rsidRDefault="00AF53C8" w:rsidP="00435B8C">
      <w:pPr>
        <w:widowControl w:val="0"/>
        <w:numPr>
          <w:ilvl w:val="0"/>
          <w:numId w:val="64"/>
        </w:numPr>
        <w:tabs>
          <w:tab w:val="left" w:pos="591"/>
          <w:tab w:val="left" w:pos="10490"/>
        </w:tabs>
        <w:autoSpaceDE w:val="0"/>
        <w:autoSpaceDN w:val="0"/>
        <w:spacing w:after="0" w:line="240" w:lineRule="auto"/>
        <w:ind w:right="50"/>
        <w:rPr>
          <w:rFonts w:eastAsia="Times New Roman" w:cs="Times New Roman"/>
          <w:sz w:val="18"/>
          <w:szCs w:val="18"/>
        </w:rPr>
      </w:pPr>
      <w:r w:rsidRPr="00395CF6">
        <w:rPr>
          <w:rFonts w:eastAsia="Times New Roman" w:cs="Times New Roman"/>
          <w:sz w:val="18"/>
          <w:szCs w:val="18"/>
        </w:rPr>
        <w:t>Создание</w:t>
      </w:r>
      <w:r w:rsidRPr="00395CF6">
        <w:rPr>
          <w:rFonts w:eastAsia="Times New Roman" w:cs="Times New Roman"/>
          <w:spacing w:val="1"/>
          <w:sz w:val="18"/>
          <w:szCs w:val="18"/>
        </w:rPr>
        <w:t xml:space="preserve"> </w:t>
      </w:r>
      <w:r w:rsidRPr="00395CF6">
        <w:rPr>
          <w:rFonts w:eastAsia="Times New Roman" w:cs="Times New Roman"/>
          <w:sz w:val="18"/>
          <w:szCs w:val="18"/>
        </w:rPr>
        <w:t>условий</w:t>
      </w:r>
      <w:r w:rsidRPr="00395CF6">
        <w:rPr>
          <w:rFonts w:eastAsia="Times New Roman" w:cs="Times New Roman"/>
          <w:spacing w:val="1"/>
          <w:sz w:val="18"/>
          <w:szCs w:val="18"/>
        </w:rPr>
        <w:t xml:space="preserve"> </w:t>
      </w:r>
      <w:r w:rsidRPr="00395CF6">
        <w:rPr>
          <w:rFonts w:eastAsia="Times New Roman" w:cs="Times New Roman"/>
          <w:sz w:val="18"/>
          <w:szCs w:val="18"/>
        </w:rPr>
        <w:t>для</w:t>
      </w:r>
      <w:r w:rsidRPr="00395CF6">
        <w:rPr>
          <w:rFonts w:eastAsia="Times New Roman" w:cs="Times New Roman"/>
          <w:spacing w:val="1"/>
          <w:sz w:val="18"/>
          <w:szCs w:val="18"/>
        </w:rPr>
        <w:t xml:space="preserve"> </w:t>
      </w:r>
      <w:r w:rsidRPr="00395CF6">
        <w:rPr>
          <w:rFonts w:eastAsia="Times New Roman" w:cs="Times New Roman"/>
          <w:sz w:val="18"/>
          <w:szCs w:val="18"/>
        </w:rPr>
        <w:t>достижения</w:t>
      </w:r>
      <w:r w:rsidRPr="00395CF6">
        <w:rPr>
          <w:rFonts w:eastAsia="Times New Roman" w:cs="Times New Roman"/>
          <w:spacing w:val="1"/>
          <w:sz w:val="18"/>
          <w:szCs w:val="18"/>
        </w:rPr>
        <w:t xml:space="preserve"> </w:t>
      </w:r>
      <w:r w:rsidRPr="00395CF6">
        <w:rPr>
          <w:rFonts w:eastAsia="Times New Roman" w:cs="Times New Roman"/>
          <w:sz w:val="18"/>
          <w:szCs w:val="18"/>
        </w:rPr>
        <w:t>учащимися</w:t>
      </w:r>
      <w:r w:rsidRPr="00395CF6">
        <w:rPr>
          <w:rFonts w:eastAsia="Times New Roman" w:cs="Times New Roman"/>
          <w:spacing w:val="1"/>
          <w:sz w:val="18"/>
          <w:szCs w:val="18"/>
        </w:rPr>
        <w:t xml:space="preserve"> </w:t>
      </w:r>
      <w:r w:rsidRPr="00395CF6">
        <w:rPr>
          <w:rFonts w:eastAsia="Times New Roman" w:cs="Times New Roman"/>
          <w:sz w:val="18"/>
          <w:szCs w:val="18"/>
        </w:rPr>
        <w:t>необходимого</w:t>
      </w:r>
      <w:r w:rsidRPr="00395CF6">
        <w:rPr>
          <w:rFonts w:eastAsia="Times New Roman" w:cs="Times New Roman"/>
          <w:spacing w:val="1"/>
          <w:sz w:val="18"/>
          <w:szCs w:val="18"/>
        </w:rPr>
        <w:t xml:space="preserve"> </w:t>
      </w:r>
      <w:r w:rsidRPr="00395CF6">
        <w:rPr>
          <w:rFonts w:eastAsia="Times New Roman" w:cs="Times New Roman"/>
          <w:sz w:val="18"/>
          <w:szCs w:val="18"/>
        </w:rPr>
        <w:t>для</w:t>
      </w:r>
      <w:r w:rsidRPr="00395CF6">
        <w:rPr>
          <w:rFonts w:eastAsia="Times New Roman" w:cs="Times New Roman"/>
          <w:spacing w:val="1"/>
          <w:sz w:val="18"/>
          <w:szCs w:val="18"/>
        </w:rPr>
        <w:t xml:space="preserve"> </w:t>
      </w:r>
      <w:r w:rsidRPr="00395CF6">
        <w:rPr>
          <w:rFonts w:eastAsia="Times New Roman" w:cs="Times New Roman"/>
          <w:sz w:val="18"/>
          <w:szCs w:val="18"/>
        </w:rPr>
        <w:t>жизни</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обществе</w:t>
      </w:r>
      <w:r w:rsidRPr="00395CF6">
        <w:rPr>
          <w:rFonts w:eastAsia="Times New Roman" w:cs="Times New Roman"/>
          <w:spacing w:val="1"/>
          <w:sz w:val="18"/>
          <w:szCs w:val="18"/>
        </w:rPr>
        <w:t xml:space="preserve"> </w:t>
      </w:r>
      <w:r w:rsidRPr="00395CF6">
        <w:rPr>
          <w:rFonts w:eastAsia="Times New Roman" w:cs="Times New Roman"/>
          <w:sz w:val="18"/>
          <w:szCs w:val="18"/>
        </w:rPr>
        <w:t>социального опыта и формирования принимаемой</w:t>
      </w:r>
      <w:r w:rsidRPr="00395CF6">
        <w:rPr>
          <w:rFonts w:eastAsia="Times New Roman" w:cs="Times New Roman"/>
          <w:spacing w:val="1"/>
          <w:sz w:val="18"/>
          <w:szCs w:val="18"/>
        </w:rPr>
        <w:t xml:space="preserve"> </w:t>
      </w:r>
      <w:r w:rsidRPr="00395CF6">
        <w:rPr>
          <w:rFonts w:eastAsia="Times New Roman" w:cs="Times New Roman"/>
          <w:sz w:val="18"/>
          <w:szCs w:val="18"/>
        </w:rPr>
        <w:t>обществом системы ценностей, создание</w:t>
      </w:r>
      <w:r w:rsidRPr="00395CF6">
        <w:rPr>
          <w:rFonts w:eastAsia="Times New Roman" w:cs="Times New Roman"/>
          <w:spacing w:val="1"/>
          <w:sz w:val="18"/>
          <w:szCs w:val="18"/>
        </w:rPr>
        <w:t xml:space="preserve"> </w:t>
      </w:r>
      <w:r w:rsidRPr="00395CF6">
        <w:rPr>
          <w:rFonts w:eastAsia="Times New Roman" w:cs="Times New Roman"/>
          <w:sz w:val="18"/>
          <w:szCs w:val="18"/>
        </w:rPr>
        <w:t>условий для многогранного развития и социализации каждого учащегося в свободное от учёбы</w:t>
      </w:r>
      <w:r w:rsidRPr="00395CF6">
        <w:rPr>
          <w:rFonts w:eastAsia="Times New Roman" w:cs="Times New Roman"/>
          <w:spacing w:val="1"/>
          <w:sz w:val="18"/>
          <w:szCs w:val="18"/>
        </w:rPr>
        <w:t xml:space="preserve"> </w:t>
      </w:r>
      <w:r w:rsidRPr="00395CF6">
        <w:rPr>
          <w:rFonts w:eastAsia="Times New Roman" w:cs="Times New Roman"/>
          <w:sz w:val="18"/>
          <w:szCs w:val="18"/>
        </w:rPr>
        <w:t>время;</w:t>
      </w:r>
    </w:p>
    <w:p w:rsidR="00AF53C8" w:rsidRPr="00395CF6" w:rsidRDefault="00AF53C8" w:rsidP="00435B8C">
      <w:pPr>
        <w:widowControl w:val="0"/>
        <w:numPr>
          <w:ilvl w:val="0"/>
          <w:numId w:val="64"/>
        </w:numPr>
        <w:tabs>
          <w:tab w:val="left" w:pos="768"/>
        </w:tabs>
        <w:autoSpaceDE w:val="0"/>
        <w:autoSpaceDN w:val="0"/>
        <w:spacing w:after="0" w:line="240" w:lineRule="auto"/>
        <w:ind w:right="50"/>
        <w:rPr>
          <w:rFonts w:eastAsia="Times New Roman" w:cs="Times New Roman"/>
          <w:sz w:val="18"/>
          <w:szCs w:val="18"/>
        </w:rPr>
      </w:pPr>
      <w:r w:rsidRPr="00395CF6">
        <w:rPr>
          <w:rFonts w:eastAsia="Times New Roman" w:cs="Times New Roman"/>
          <w:sz w:val="18"/>
          <w:szCs w:val="18"/>
        </w:rPr>
        <w:t>Создание</w:t>
      </w:r>
      <w:r w:rsidRPr="00395CF6">
        <w:rPr>
          <w:rFonts w:eastAsia="Times New Roman" w:cs="Times New Roman"/>
          <w:spacing w:val="1"/>
          <w:sz w:val="18"/>
          <w:szCs w:val="18"/>
        </w:rPr>
        <w:t xml:space="preserve"> </w:t>
      </w:r>
      <w:r w:rsidRPr="00395CF6">
        <w:rPr>
          <w:rFonts w:eastAsia="Times New Roman" w:cs="Times New Roman"/>
          <w:sz w:val="18"/>
          <w:szCs w:val="18"/>
        </w:rPr>
        <w:t>воспитывающей</w:t>
      </w:r>
      <w:r w:rsidRPr="00395CF6">
        <w:rPr>
          <w:rFonts w:eastAsia="Times New Roman" w:cs="Times New Roman"/>
          <w:spacing w:val="1"/>
          <w:sz w:val="18"/>
          <w:szCs w:val="18"/>
        </w:rPr>
        <w:t xml:space="preserve"> </w:t>
      </w:r>
      <w:r w:rsidRPr="00395CF6">
        <w:rPr>
          <w:rFonts w:eastAsia="Times New Roman" w:cs="Times New Roman"/>
          <w:sz w:val="18"/>
          <w:szCs w:val="18"/>
        </w:rPr>
        <w:t>среды,</w:t>
      </w:r>
      <w:r w:rsidRPr="00395CF6">
        <w:rPr>
          <w:rFonts w:eastAsia="Times New Roman" w:cs="Times New Roman"/>
          <w:spacing w:val="1"/>
          <w:sz w:val="18"/>
          <w:szCs w:val="18"/>
        </w:rPr>
        <w:t xml:space="preserve"> </w:t>
      </w:r>
      <w:r w:rsidRPr="00395CF6">
        <w:rPr>
          <w:rFonts w:eastAsia="Times New Roman" w:cs="Times New Roman"/>
          <w:sz w:val="18"/>
          <w:szCs w:val="18"/>
        </w:rPr>
        <w:t>обеспечивающей</w:t>
      </w:r>
      <w:r w:rsidRPr="00395CF6">
        <w:rPr>
          <w:rFonts w:eastAsia="Times New Roman" w:cs="Times New Roman"/>
          <w:spacing w:val="1"/>
          <w:sz w:val="18"/>
          <w:szCs w:val="18"/>
        </w:rPr>
        <w:t xml:space="preserve"> </w:t>
      </w:r>
      <w:r w:rsidRPr="00395CF6">
        <w:rPr>
          <w:rFonts w:eastAsia="Times New Roman" w:cs="Times New Roman"/>
          <w:sz w:val="18"/>
          <w:szCs w:val="18"/>
        </w:rPr>
        <w:t>активизацию</w:t>
      </w:r>
      <w:r w:rsidRPr="00395CF6">
        <w:rPr>
          <w:rFonts w:eastAsia="Times New Roman" w:cs="Times New Roman"/>
          <w:spacing w:val="1"/>
          <w:sz w:val="18"/>
          <w:szCs w:val="18"/>
        </w:rPr>
        <w:t xml:space="preserve"> </w:t>
      </w:r>
      <w:r w:rsidRPr="00395CF6">
        <w:rPr>
          <w:rFonts w:eastAsia="Times New Roman" w:cs="Times New Roman"/>
          <w:sz w:val="18"/>
          <w:szCs w:val="18"/>
        </w:rPr>
        <w:t>социальных,</w:t>
      </w:r>
      <w:r w:rsidRPr="00395CF6">
        <w:rPr>
          <w:rFonts w:eastAsia="Times New Roman" w:cs="Times New Roman"/>
          <w:spacing w:val="1"/>
          <w:sz w:val="18"/>
          <w:szCs w:val="18"/>
        </w:rPr>
        <w:t xml:space="preserve"> </w:t>
      </w:r>
      <w:r w:rsidRPr="00395CF6">
        <w:rPr>
          <w:rFonts w:eastAsia="Times New Roman" w:cs="Times New Roman"/>
          <w:sz w:val="18"/>
          <w:szCs w:val="18"/>
        </w:rPr>
        <w:t>интеллектуальных интересов обучающихся в свободное время, развитие здоровой, творчески</w:t>
      </w:r>
      <w:r w:rsidRPr="00395CF6">
        <w:rPr>
          <w:rFonts w:eastAsia="Times New Roman" w:cs="Times New Roman"/>
          <w:spacing w:val="1"/>
          <w:sz w:val="18"/>
          <w:szCs w:val="18"/>
        </w:rPr>
        <w:t xml:space="preserve"> </w:t>
      </w:r>
      <w:r w:rsidRPr="00395CF6">
        <w:rPr>
          <w:rFonts w:eastAsia="Times New Roman" w:cs="Times New Roman"/>
          <w:sz w:val="18"/>
          <w:szCs w:val="18"/>
        </w:rPr>
        <w:t>растущей</w:t>
      </w:r>
      <w:r w:rsidRPr="00395CF6">
        <w:rPr>
          <w:rFonts w:eastAsia="Times New Roman" w:cs="Times New Roman"/>
          <w:spacing w:val="1"/>
          <w:sz w:val="18"/>
          <w:szCs w:val="18"/>
        </w:rPr>
        <w:t xml:space="preserve"> </w:t>
      </w:r>
      <w:r w:rsidRPr="00395CF6">
        <w:rPr>
          <w:rFonts w:eastAsia="Times New Roman" w:cs="Times New Roman"/>
          <w:sz w:val="18"/>
          <w:szCs w:val="18"/>
        </w:rPr>
        <w:t>личности,</w:t>
      </w:r>
      <w:r w:rsidRPr="00395CF6">
        <w:rPr>
          <w:rFonts w:eastAsia="Times New Roman" w:cs="Times New Roman"/>
          <w:spacing w:val="1"/>
          <w:sz w:val="18"/>
          <w:szCs w:val="18"/>
        </w:rPr>
        <w:t xml:space="preserve"> </w:t>
      </w:r>
      <w:r w:rsidRPr="00395CF6">
        <w:rPr>
          <w:rFonts w:eastAsia="Times New Roman" w:cs="Times New Roman"/>
          <w:sz w:val="18"/>
          <w:szCs w:val="18"/>
        </w:rPr>
        <w:t>с</w:t>
      </w:r>
      <w:r w:rsidRPr="00395CF6">
        <w:rPr>
          <w:rFonts w:eastAsia="Times New Roman" w:cs="Times New Roman"/>
          <w:spacing w:val="1"/>
          <w:sz w:val="18"/>
          <w:szCs w:val="18"/>
        </w:rPr>
        <w:t xml:space="preserve"> </w:t>
      </w:r>
      <w:r w:rsidRPr="00395CF6">
        <w:rPr>
          <w:rFonts w:eastAsia="Times New Roman" w:cs="Times New Roman"/>
          <w:sz w:val="18"/>
          <w:szCs w:val="18"/>
        </w:rPr>
        <w:t>формированной</w:t>
      </w:r>
      <w:r w:rsidRPr="00395CF6">
        <w:rPr>
          <w:rFonts w:eastAsia="Times New Roman" w:cs="Times New Roman"/>
          <w:spacing w:val="1"/>
          <w:sz w:val="18"/>
          <w:szCs w:val="18"/>
        </w:rPr>
        <w:t xml:space="preserve"> </w:t>
      </w:r>
      <w:r w:rsidRPr="00395CF6">
        <w:rPr>
          <w:rFonts w:eastAsia="Times New Roman" w:cs="Times New Roman"/>
          <w:sz w:val="18"/>
          <w:szCs w:val="18"/>
        </w:rPr>
        <w:t>гражданской</w:t>
      </w:r>
      <w:r w:rsidRPr="00395CF6">
        <w:rPr>
          <w:rFonts w:eastAsia="Times New Roman" w:cs="Times New Roman"/>
          <w:spacing w:val="1"/>
          <w:sz w:val="18"/>
          <w:szCs w:val="18"/>
        </w:rPr>
        <w:t xml:space="preserve"> </w:t>
      </w:r>
      <w:r w:rsidRPr="00395CF6">
        <w:rPr>
          <w:rFonts w:eastAsia="Times New Roman" w:cs="Times New Roman"/>
          <w:sz w:val="18"/>
          <w:szCs w:val="18"/>
        </w:rPr>
        <w:t>ответственностью</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правовым</w:t>
      </w:r>
      <w:r w:rsidRPr="00395CF6">
        <w:rPr>
          <w:rFonts w:eastAsia="Times New Roman" w:cs="Times New Roman"/>
          <w:spacing w:val="1"/>
          <w:sz w:val="18"/>
          <w:szCs w:val="18"/>
        </w:rPr>
        <w:t xml:space="preserve"> </w:t>
      </w:r>
      <w:r w:rsidRPr="00395CF6">
        <w:rPr>
          <w:rFonts w:eastAsia="Times New Roman" w:cs="Times New Roman"/>
          <w:sz w:val="18"/>
          <w:szCs w:val="18"/>
        </w:rPr>
        <w:t>самосознанием,</w:t>
      </w:r>
      <w:r w:rsidRPr="00395CF6">
        <w:rPr>
          <w:rFonts w:eastAsia="Times New Roman" w:cs="Times New Roman"/>
          <w:spacing w:val="1"/>
          <w:sz w:val="18"/>
          <w:szCs w:val="18"/>
        </w:rPr>
        <w:t xml:space="preserve"> </w:t>
      </w:r>
      <w:r w:rsidRPr="00395CF6">
        <w:rPr>
          <w:rFonts w:eastAsia="Times New Roman" w:cs="Times New Roman"/>
          <w:sz w:val="18"/>
          <w:szCs w:val="18"/>
        </w:rPr>
        <w:t>подготовленной</w:t>
      </w:r>
      <w:r w:rsidRPr="00395CF6">
        <w:rPr>
          <w:rFonts w:eastAsia="Times New Roman" w:cs="Times New Roman"/>
          <w:spacing w:val="1"/>
          <w:sz w:val="18"/>
          <w:szCs w:val="18"/>
        </w:rPr>
        <w:t xml:space="preserve"> </w:t>
      </w:r>
      <w:r w:rsidRPr="00395CF6">
        <w:rPr>
          <w:rFonts w:eastAsia="Times New Roman" w:cs="Times New Roman"/>
          <w:sz w:val="18"/>
          <w:szCs w:val="18"/>
        </w:rPr>
        <w:t>к</w:t>
      </w:r>
      <w:r w:rsidRPr="00395CF6">
        <w:rPr>
          <w:rFonts w:eastAsia="Times New Roman" w:cs="Times New Roman"/>
          <w:spacing w:val="1"/>
          <w:sz w:val="18"/>
          <w:szCs w:val="18"/>
        </w:rPr>
        <w:t xml:space="preserve"> </w:t>
      </w:r>
      <w:r w:rsidRPr="00395CF6">
        <w:rPr>
          <w:rFonts w:eastAsia="Times New Roman" w:cs="Times New Roman"/>
          <w:sz w:val="18"/>
          <w:szCs w:val="18"/>
        </w:rPr>
        <w:t>жизнедеятельности</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новых</w:t>
      </w:r>
      <w:r w:rsidRPr="00395CF6">
        <w:rPr>
          <w:rFonts w:eastAsia="Times New Roman" w:cs="Times New Roman"/>
          <w:spacing w:val="1"/>
          <w:sz w:val="18"/>
          <w:szCs w:val="18"/>
        </w:rPr>
        <w:t xml:space="preserve"> </w:t>
      </w:r>
      <w:r w:rsidRPr="00395CF6">
        <w:rPr>
          <w:rFonts w:eastAsia="Times New Roman" w:cs="Times New Roman"/>
          <w:sz w:val="18"/>
          <w:szCs w:val="18"/>
        </w:rPr>
        <w:t>условиях,</w:t>
      </w:r>
      <w:r w:rsidRPr="00395CF6">
        <w:rPr>
          <w:rFonts w:eastAsia="Times New Roman" w:cs="Times New Roman"/>
          <w:spacing w:val="1"/>
          <w:sz w:val="18"/>
          <w:szCs w:val="18"/>
        </w:rPr>
        <w:t xml:space="preserve"> </w:t>
      </w:r>
      <w:r w:rsidRPr="00395CF6">
        <w:rPr>
          <w:rFonts w:eastAsia="Times New Roman" w:cs="Times New Roman"/>
          <w:sz w:val="18"/>
          <w:szCs w:val="18"/>
        </w:rPr>
        <w:t>способной</w:t>
      </w:r>
      <w:r w:rsidRPr="00395CF6">
        <w:rPr>
          <w:rFonts w:eastAsia="Times New Roman" w:cs="Times New Roman"/>
          <w:spacing w:val="1"/>
          <w:sz w:val="18"/>
          <w:szCs w:val="18"/>
        </w:rPr>
        <w:t xml:space="preserve"> </w:t>
      </w:r>
      <w:r w:rsidRPr="00395CF6">
        <w:rPr>
          <w:rFonts w:eastAsia="Times New Roman" w:cs="Times New Roman"/>
          <w:sz w:val="18"/>
          <w:szCs w:val="18"/>
        </w:rPr>
        <w:t>на</w:t>
      </w:r>
      <w:r w:rsidRPr="00395CF6">
        <w:rPr>
          <w:rFonts w:eastAsia="Times New Roman" w:cs="Times New Roman"/>
          <w:spacing w:val="-57"/>
          <w:sz w:val="18"/>
          <w:szCs w:val="18"/>
        </w:rPr>
        <w:t xml:space="preserve"> </w:t>
      </w:r>
      <w:r w:rsidRPr="00395CF6">
        <w:rPr>
          <w:rFonts w:eastAsia="Times New Roman" w:cs="Times New Roman"/>
          <w:sz w:val="18"/>
          <w:szCs w:val="18"/>
        </w:rPr>
        <w:t>социально</w:t>
      </w:r>
      <w:r w:rsidRPr="00395CF6">
        <w:rPr>
          <w:rFonts w:eastAsia="Times New Roman" w:cs="Times New Roman"/>
          <w:spacing w:val="-5"/>
          <w:sz w:val="18"/>
          <w:szCs w:val="18"/>
        </w:rPr>
        <w:t xml:space="preserve"> </w:t>
      </w:r>
      <w:r w:rsidRPr="00395CF6">
        <w:rPr>
          <w:rFonts w:eastAsia="Times New Roman" w:cs="Times New Roman"/>
          <w:sz w:val="18"/>
          <w:szCs w:val="18"/>
        </w:rPr>
        <w:t>значимую</w:t>
      </w:r>
      <w:r w:rsidRPr="00395CF6">
        <w:rPr>
          <w:rFonts w:eastAsia="Times New Roman" w:cs="Times New Roman"/>
          <w:spacing w:val="-2"/>
          <w:sz w:val="18"/>
          <w:szCs w:val="18"/>
        </w:rPr>
        <w:t xml:space="preserve"> </w:t>
      </w:r>
      <w:r w:rsidRPr="00395CF6">
        <w:rPr>
          <w:rFonts w:eastAsia="Times New Roman" w:cs="Times New Roman"/>
          <w:sz w:val="18"/>
          <w:szCs w:val="18"/>
        </w:rPr>
        <w:t>практическую</w:t>
      </w:r>
      <w:r w:rsidRPr="00395CF6">
        <w:rPr>
          <w:rFonts w:eastAsia="Times New Roman" w:cs="Times New Roman"/>
          <w:spacing w:val="-2"/>
          <w:sz w:val="18"/>
          <w:szCs w:val="18"/>
        </w:rPr>
        <w:t xml:space="preserve"> </w:t>
      </w:r>
      <w:r w:rsidRPr="00395CF6">
        <w:rPr>
          <w:rFonts w:eastAsia="Times New Roman" w:cs="Times New Roman"/>
          <w:sz w:val="18"/>
          <w:szCs w:val="18"/>
        </w:rPr>
        <w:t>деятельность,</w:t>
      </w:r>
      <w:r w:rsidRPr="00395CF6">
        <w:rPr>
          <w:rFonts w:eastAsia="Times New Roman" w:cs="Times New Roman"/>
          <w:spacing w:val="-2"/>
          <w:sz w:val="18"/>
          <w:szCs w:val="18"/>
        </w:rPr>
        <w:t xml:space="preserve"> </w:t>
      </w:r>
      <w:r w:rsidRPr="00395CF6">
        <w:rPr>
          <w:rFonts w:eastAsia="Times New Roman" w:cs="Times New Roman"/>
          <w:sz w:val="18"/>
          <w:szCs w:val="18"/>
        </w:rPr>
        <w:t>реализацию</w:t>
      </w:r>
      <w:r w:rsidRPr="00395CF6">
        <w:rPr>
          <w:rFonts w:eastAsia="Times New Roman" w:cs="Times New Roman"/>
          <w:spacing w:val="-4"/>
          <w:sz w:val="18"/>
          <w:szCs w:val="18"/>
        </w:rPr>
        <w:t xml:space="preserve"> </w:t>
      </w:r>
      <w:r w:rsidRPr="00395CF6">
        <w:rPr>
          <w:rFonts w:eastAsia="Times New Roman" w:cs="Times New Roman"/>
          <w:sz w:val="18"/>
          <w:szCs w:val="18"/>
        </w:rPr>
        <w:t>добровольческих</w:t>
      </w:r>
      <w:r w:rsidRPr="00395CF6">
        <w:rPr>
          <w:rFonts w:eastAsia="Times New Roman" w:cs="Times New Roman"/>
          <w:spacing w:val="-3"/>
          <w:sz w:val="18"/>
          <w:szCs w:val="18"/>
        </w:rPr>
        <w:t xml:space="preserve"> </w:t>
      </w:r>
      <w:r w:rsidRPr="00395CF6">
        <w:rPr>
          <w:rFonts w:eastAsia="Times New Roman" w:cs="Times New Roman"/>
          <w:sz w:val="18"/>
          <w:szCs w:val="18"/>
        </w:rPr>
        <w:t>инициатив.</w:t>
      </w:r>
    </w:p>
    <w:p w:rsidR="00AF53C8" w:rsidRPr="00395CF6" w:rsidRDefault="00AF53C8" w:rsidP="00AF53C8">
      <w:pPr>
        <w:widowControl w:val="0"/>
        <w:autoSpaceDE w:val="0"/>
        <w:autoSpaceDN w:val="0"/>
        <w:spacing w:before="5" w:after="0" w:line="240" w:lineRule="auto"/>
        <w:rPr>
          <w:rFonts w:eastAsia="Times New Roman" w:cs="Times New Roman"/>
          <w:sz w:val="18"/>
          <w:szCs w:val="18"/>
        </w:rPr>
      </w:pPr>
    </w:p>
    <w:p w:rsidR="00AF53C8" w:rsidRPr="00395CF6" w:rsidRDefault="00AF53C8" w:rsidP="00AF53C8">
      <w:pPr>
        <w:widowControl w:val="0"/>
        <w:autoSpaceDE w:val="0"/>
        <w:autoSpaceDN w:val="0"/>
        <w:spacing w:after="0" w:line="240" w:lineRule="auto"/>
        <w:ind w:left="355" w:right="873"/>
        <w:jc w:val="center"/>
        <w:outlineLvl w:val="1"/>
        <w:rPr>
          <w:rFonts w:eastAsia="Times New Roman" w:cs="Times New Roman"/>
          <w:b/>
          <w:bCs/>
          <w:sz w:val="18"/>
          <w:szCs w:val="18"/>
        </w:rPr>
      </w:pPr>
      <w:r w:rsidRPr="00395CF6">
        <w:rPr>
          <w:rFonts w:eastAsia="Times New Roman" w:cs="Times New Roman"/>
          <w:b/>
          <w:bCs/>
          <w:sz w:val="18"/>
          <w:szCs w:val="18"/>
        </w:rPr>
        <w:t>Модель организации внеурочной деятельности</w:t>
      </w:r>
    </w:p>
    <w:p w:rsidR="00AF53C8" w:rsidRPr="00395CF6" w:rsidRDefault="00AF53C8" w:rsidP="00AF53C8">
      <w:pPr>
        <w:widowControl w:val="0"/>
        <w:autoSpaceDE w:val="0"/>
        <w:autoSpaceDN w:val="0"/>
        <w:spacing w:after="0" w:line="240" w:lineRule="auto"/>
        <w:ind w:left="332" w:right="50"/>
        <w:rPr>
          <w:rFonts w:eastAsia="Times New Roman" w:cs="Times New Roman"/>
          <w:sz w:val="18"/>
          <w:szCs w:val="18"/>
        </w:rPr>
      </w:pPr>
      <w:r w:rsidRPr="00395CF6">
        <w:rPr>
          <w:rFonts w:eastAsia="Times New Roman" w:cs="Times New Roman"/>
          <w:sz w:val="18"/>
          <w:szCs w:val="18"/>
        </w:rPr>
        <w:t xml:space="preserve">      Модель организации внеурочной деятельности школы</w:t>
      </w:r>
      <w:r w:rsidRPr="00395CF6">
        <w:rPr>
          <w:rFonts w:eastAsia="Times New Roman" w:cs="Times New Roman"/>
          <w:spacing w:val="1"/>
          <w:sz w:val="18"/>
          <w:szCs w:val="18"/>
        </w:rPr>
        <w:t xml:space="preserve"> </w:t>
      </w:r>
      <w:r w:rsidRPr="00395CF6">
        <w:rPr>
          <w:rFonts w:eastAsia="Times New Roman" w:cs="Times New Roman"/>
          <w:sz w:val="18"/>
          <w:szCs w:val="18"/>
        </w:rPr>
        <w:t>— оптимизационная,</w:t>
      </w:r>
      <w:r w:rsidRPr="00395CF6">
        <w:rPr>
          <w:rFonts w:eastAsia="Times New Roman" w:cs="Times New Roman"/>
          <w:spacing w:val="1"/>
          <w:sz w:val="18"/>
          <w:szCs w:val="18"/>
        </w:rPr>
        <w:t xml:space="preserve"> </w:t>
      </w:r>
      <w:r w:rsidRPr="00395CF6">
        <w:rPr>
          <w:rFonts w:eastAsia="Times New Roman" w:cs="Times New Roman"/>
          <w:sz w:val="18"/>
          <w:szCs w:val="18"/>
        </w:rPr>
        <w:t>в ее реализации</w:t>
      </w:r>
      <w:r w:rsidRPr="00395CF6">
        <w:rPr>
          <w:rFonts w:eastAsia="Times New Roman" w:cs="Times New Roman"/>
          <w:spacing w:val="1"/>
          <w:sz w:val="18"/>
          <w:szCs w:val="18"/>
        </w:rPr>
        <w:t xml:space="preserve"> </w:t>
      </w:r>
      <w:r w:rsidRPr="00395CF6">
        <w:rPr>
          <w:rFonts w:eastAsia="Times New Roman" w:cs="Times New Roman"/>
          <w:sz w:val="18"/>
          <w:szCs w:val="18"/>
        </w:rPr>
        <w:t>принимают</w:t>
      </w:r>
      <w:r w:rsidRPr="00395CF6">
        <w:rPr>
          <w:rFonts w:eastAsia="Times New Roman" w:cs="Times New Roman"/>
          <w:spacing w:val="1"/>
          <w:sz w:val="18"/>
          <w:szCs w:val="18"/>
        </w:rPr>
        <w:t xml:space="preserve"> </w:t>
      </w:r>
      <w:r w:rsidRPr="00395CF6">
        <w:rPr>
          <w:rFonts w:eastAsia="Times New Roman" w:cs="Times New Roman"/>
          <w:sz w:val="18"/>
          <w:szCs w:val="18"/>
        </w:rPr>
        <w:t>участие</w:t>
      </w:r>
      <w:r w:rsidRPr="00395CF6">
        <w:rPr>
          <w:rFonts w:eastAsia="Times New Roman" w:cs="Times New Roman"/>
          <w:spacing w:val="1"/>
          <w:sz w:val="18"/>
          <w:szCs w:val="18"/>
        </w:rPr>
        <w:t xml:space="preserve"> </w:t>
      </w:r>
      <w:r w:rsidRPr="00395CF6">
        <w:rPr>
          <w:rFonts w:eastAsia="Times New Roman" w:cs="Times New Roman"/>
          <w:sz w:val="18"/>
          <w:szCs w:val="18"/>
        </w:rPr>
        <w:t>все</w:t>
      </w:r>
      <w:r w:rsidRPr="00395CF6">
        <w:rPr>
          <w:rFonts w:eastAsia="Times New Roman" w:cs="Times New Roman"/>
          <w:spacing w:val="1"/>
          <w:sz w:val="18"/>
          <w:szCs w:val="18"/>
        </w:rPr>
        <w:t xml:space="preserve"> </w:t>
      </w:r>
      <w:r w:rsidRPr="00395CF6">
        <w:rPr>
          <w:rFonts w:eastAsia="Times New Roman" w:cs="Times New Roman"/>
          <w:sz w:val="18"/>
          <w:szCs w:val="18"/>
        </w:rPr>
        <w:t>педагогические</w:t>
      </w:r>
      <w:r w:rsidRPr="00395CF6">
        <w:rPr>
          <w:rFonts w:eastAsia="Times New Roman" w:cs="Times New Roman"/>
          <w:spacing w:val="1"/>
          <w:sz w:val="18"/>
          <w:szCs w:val="18"/>
        </w:rPr>
        <w:t xml:space="preserve"> </w:t>
      </w:r>
      <w:r w:rsidRPr="00395CF6">
        <w:rPr>
          <w:rFonts w:eastAsia="Times New Roman" w:cs="Times New Roman"/>
          <w:sz w:val="18"/>
          <w:szCs w:val="18"/>
        </w:rPr>
        <w:t>работники</w:t>
      </w:r>
      <w:r w:rsidRPr="00395CF6">
        <w:rPr>
          <w:rFonts w:eastAsia="Times New Roman" w:cs="Times New Roman"/>
          <w:spacing w:val="1"/>
          <w:sz w:val="18"/>
          <w:szCs w:val="18"/>
        </w:rPr>
        <w:t xml:space="preserve"> </w:t>
      </w:r>
      <w:r w:rsidRPr="00395CF6">
        <w:rPr>
          <w:rFonts w:eastAsia="Times New Roman" w:cs="Times New Roman"/>
          <w:sz w:val="18"/>
          <w:szCs w:val="18"/>
        </w:rPr>
        <w:t>организации.</w:t>
      </w:r>
      <w:r w:rsidRPr="00395CF6">
        <w:rPr>
          <w:rFonts w:eastAsia="Times New Roman" w:cs="Times New Roman"/>
          <w:spacing w:val="1"/>
          <w:sz w:val="18"/>
          <w:szCs w:val="18"/>
        </w:rPr>
        <w:t xml:space="preserve"> </w:t>
      </w:r>
      <w:r w:rsidRPr="00395CF6">
        <w:rPr>
          <w:rFonts w:eastAsia="Times New Roman" w:cs="Times New Roman"/>
          <w:sz w:val="18"/>
          <w:szCs w:val="18"/>
        </w:rPr>
        <w:t>Координирующую</w:t>
      </w:r>
      <w:r w:rsidRPr="00395CF6">
        <w:rPr>
          <w:rFonts w:eastAsia="Times New Roman" w:cs="Times New Roman"/>
          <w:spacing w:val="1"/>
          <w:sz w:val="18"/>
          <w:szCs w:val="18"/>
        </w:rPr>
        <w:t xml:space="preserve"> </w:t>
      </w:r>
      <w:r w:rsidRPr="00395CF6">
        <w:rPr>
          <w:rFonts w:eastAsia="Times New Roman" w:cs="Times New Roman"/>
          <w:sz w:val="18"/>
          <w:szCs w:val="18"/>
        </w:rPr>
        <w:t>роль</w:t>
      </w:r>
      <w:r w:rsidRPr="00395CF6">
        <w:rPr>
          <w:rFonts w:eastAsia="Times New Roman" w:cs="Times New Roman"/>
          <w:spacing w:val="1"/>
          <w:sz w:val="18"/>
          <w:szCs w:val="18"/>
        </w:rPr>
        <w:t xml:space="preserve"> </w:t>
      </w:r>
      <w:r w:rsidRPr="00395CF6">
        <w:rPr>
          <w:rFonts w:eastAsia="Times New Roman" w:cs="Times New Roman"/>
          <w:sz w:val="18"/>
          <w:szCs w:val="18"/>
        </w:rPr>
        <w:t>выполняет,</w:t>
      </w:r>
      <w:r w:rsidRPr="00395CF6">
        <w:rPr>
          <w:rFonts w:eastAsia="Times New Roman" w:cs="Times New Roman"/>
          <w:spacing w:val="1"/>
          <w:sz w:val="18"/>
          <w:szCs w:val="18"/>
        </w:rPr>
        <w:t xml:space="preserve"> </w:t>
      </w:r>
      <w:r w:rsidRPr="00395CF6">
        <w:rPr>
          <w:rFonts w:eastAsia="Times New Roman" w:cs="Times New Roman"/>
          <w:sz w:val="18"/>
          <w:szCs w:val="18"/>
        </w:rPr>
        <w:t>как</w:t>
      </w:r>
      <w:r w:rsidRPr="00395CF6">
        <w:rPr>
          <w:rFonts w:eastAsia="Times New Roman" w:cs="Times New Roman"/>
          <w:spacing w:val="1"/>
          <w:sz w:val="18"/>
          <w:szCs w:val="18"/>
        </w:rPr>
        <w:t xml:space="preserve"> </w:t>
      </w:r>
      <w:r w:rsidRPr="00395CF6">
        <w:rPr>
          <w:rFonts w:eastAsia="Times New Roman" w:cs="Times New Roman"/>
          <w:sz w:val="18"/>
          <w:szCs w:val="18"/>
        </w:rPr>
        <w:t>правило,</w:t>
      </w:r>
      <w:r w:rsidRPr="00395CF6">
        <w:rPr>
          <w:rFonts w:eastAsia="Times New Roman" w:cs="Times New Roman"/>
          <w:spacing w:val="1"/>
          <w:sz w:val="18"/>
          <w:szCs w:val="18"/>
        </w:rPr>
        <w:t xml:space="preserve"> </w:t>
      </w:r>
      <w:r w:rsidRPr="00395CF6">
        <w:rPr>
          <w:rFonts w:eastAsia="Times New Roman" w:cs="Times New Roman"/>
          <w:sz w:val="18"/>
          <w:szCs w:val="18"/>
        </w:rPr>
        <w:t>классный</w:t>
      </w:r>
      <w:r w:rsidRPr="00395CF6">
        <w:rPr>
          <w:rFonts w:eastAsia="Times New Roman" w:cs="Times New Roman"/>
          <w:spacing w:val="1"/>
          <w:sz w:val="18"/>
          <w:szCs w:val="18"/>
        </w:rPr>
        <w:t xml:space="preserve"> </w:t>
      </w:r>
      <w:r w:rsidRPr="00395CF6">
        <w:rPr>
          <w:rFonts w:eastAsia="Times New Roman" w:cs="Times New Roman"/>
          <w:sz w:val="18"/>
          <w:szCs w:val="18"/>
        </w:rPr>
        <w:t>руководитель. Преимущества оптимизационной модели состоят в минимизации финансовых</w:t>
      </w:r>
      <w:r w:rsidRPr="00395CF6">
        <w:rPr>
          <w:rFonts w:eastAsia="Times New Roman" w:cs="Times New Roman"/>
          <w:spacing w:val="1"/>
          <w:sz w:val="18"/>
          <w:szCs w:val="18"/>
        </w:rPr>
        <w:t xml:space="preserve"> </w:t>
      </w:r>
      <w:r w:rsidRPr="00395CF6">
        <w:rPr>
          <w:rFonts w:eastAsia="Times New Roman" w:cs="Times New Roman"/>
          <w:sz w:val="18"/>
          <w:szCs w:val="18"/>
        </w:rPr>
        <w:t>расходов</w:t>
      </w:r>
      <w:r w:rsidRPr="00395CF6">
        <w:rPr>
          <w:rFonts w:eastAsia="Times New Roman" w:cs="Times New Roman"/>
          <w:spacing w:val="44"/>
          <w:sz w:val="18"/>
          <w:szCs w:val="18"/>
        </w:rPr>
        <w:t xml:space="preserve"> </w:t>
      </w:r>
      <w:r w:rsidRPr="00395CF6">
        <w:rPr>
          <w:rFonts w:eastAsia="Times New Roman" w:cs="Times New Roman"/>
          <w:sz w:val="18"/>
          <w:szCs w:val="18"/>
        </w:rPr>
        <w:t>на</w:t>
      </w:r>
      <w:r w:rsidRPr="00395CF6">
        <w:rPr>
          <w:rFonts w:eastAsia="Times New Roman" w:cs="Times New Roman"/>
          <w:spacing w:val="43"/>
          <w:sz w:val="18"/>
          <w:szCs w:val="18"/>
        </w:rPr>
        <w:t xml:space="preserve"> </w:t>
      </w:r>
      <w:r w:rsidRPr="00395CF6">
        <w:rPr>
          <w:rFonts w:eastAsia="Times New Roman" w:cs="Times New Roman"/>
          <w:sz w:val="18"/>
          <w:szCs w:val="18"/>
        </w:rPr>
        <w:t>внеурочную</w:t>
      </w:r>
      <w:r w:rsidRPr="00395CF6">
        <w:rPr>
          <w:rFonts w:eastAsia="Times New Roman" w:cs="Times New Roman"/>
          <w:spacing w:val="47"/>
          <w:sz w:val="18"/>
          <w:szCs w:val="18"/>
        </w:rPr>
        <w:t xml:space="preserve"> </w:t>
      </w:r>
      <w:r w:rsidRPr="00395CF6">
        <w:rPr>
          <w:rFonts w:eastAsia="Times New Roman" w:cs="Times New Roman"/>
          <w:sz w:val="18"/>
          <w:szCs w:val="18"/>
        </w:rPr>
        <w:t>деятельность,</w:t>
      </w:r>
      <w:r w:rsidRPr="00395CF6">
        <w:rPr>
          <w:rFonts w:eastAsia="Times New Roman" w:cs="Times New Roman"/>
          <w:spacing w:val="44"/>
          <w:sz w:val="18"/>
          <w:szCs w:val="18"/>
        </w:rPr>
        <w:t xml:space="preserve"> </w:t>
      </w:r>
      <w:r w:rsidRPr="00395CF6">
        <w:rPr>
          <w:rFonts w:eastAsia="Times New Roman" w:cs="Times New Roman"/>
          <w:sz w:val="18"/>
          <w:szCs w:val="18"/>
        </w:rPr>
        <w:t>создании</w:t>
      </w:r>
      <w:r w:rsidRPr="00395CF6">
        <w:rPr>
          <w:rFonts w:eastAsia="Times New Roman" w:cs="Times New Roman"/>
          <w:spacing w:val="45"/>
          <w:sz w:val="18"/>
          <w:szCs w:val="18"/>
        </w:rPr>
        <w:t xml:space="preserve"> </w:t>
      </w:r>
      <w:r w:rsidRPr="00395CF6">
        <w:rPr>
          <w:rFonts w:eastAsia="Times New Roman" w:cs="Times New Roman"/>
          <w:sz w:val="18"/>
          <w:szCs w:val="18"/>
        </w:rPr>
        <w:t>единого</w:t>
      </w:r>
      <w:r w:rsidRPr="00395CF6">
        <w:rPr>
          <w:rFonts w:eastAsia="Times New Roman" w:cs="Times New Roman"/>
          <w:spacing w:val="44"/>
          <w:sz w:val="18"/>
          <w:szCs w:val="18"/>
        </w:rPr>
        <w:t xml:space="preserve"> </w:t>
      </w:r>
      <w:r w:rsidRPr="00395CF6">
        <w:rPr>
          <w:rFonts w:eastAsia="Times New Roman" w:cs="Times New Roman"/>
          <w:sz w:val="18"/>
          <w:szCs w:val="18"/>
        </w:rPr>
        <w:t>образовательного</w:t>
      </w:r>
      <w:r w:rsidRPr="00395CF6">
        <w:rPr>
          <w:rFonts w:eastAsia="Times New Roman" w:cs="Times New Roman"/>
          <w:spacing w:val="45"/>
          <w:sz w:val="18"/>
          <w:szCs w:val="18"/>
        </w:rPr>
        <w:t xml:space="preserve"> </w:t>
      </w:r>
      <w:r w:rsidRPr="00395CF6">
        <w:rPr>
          <w:rFonts w:eastAsia="Times New Roman" w:cs="Times New Roman"/>
          <w:sz w:val="18"/>
          <w:szCs w:val="18"/>
        </w:rPr>
        <w:t>и</w:t>
      </w:r>
      <w:r w:rsidRPr="00395CF6">
        <w:rPr>
          <w:rFonts w:eastAsia="Times New Roman" w:cs="Times New Roman"/>
          <w:spacing w:val="45"/>
          <w:sz w:val="18"/>
          <w:szCs w:val="18"/>
        </w:rPr>
        <w:t xml:space="preserve"> </w:t>
      </w:r>
      <w:r w:rsidRPr="00395CF6">
        <w:rPr>
          <w:rFonts w:eastAsia="Times New Roman" w:cs="Times New Roman"/>
          <w:sz w:val="18"/>
          <w:szCs w:val="18"/>
        </w:rPr>
        <w:t>методического пространства</w:t>
      </w:r>
      <w:r w:rsidRPr="00395CF6">
        <w:rPr>
          <w:rFonts w:eastAsia="Times New Roman" w:cs="Times New Roman"/>
          <w:spacing w:val="31"/>
          <w:sz w:val="18"/>
          <w:szCs w:val="18"/>
        </w:rPr>
        <w:t xml:space="preserve"> </w:t>
      </w:r>
      <w:r w:rsidRPr="00395CF6">
        <w:rPr>
          <w:rFonts w:eastAsia="Times New Roman" w:cs="Times New Roman"/>
          <w:sz w:val="18"/>
          <w:szCs w:val="18"/>
        </w:rPr>
        <w:t>в</w:t>
      </w:r>
      <w:r w:rsidRPr="00395CF6">
        <w:rPr>
          <w:rFonts w:eastAsia="Times New Roman" w:cs="Times New Roman"/>
          <w:spacing w:val="32"/>
          <w:sz w:val="18"/>
          <w:szCs w:val="18"/>
        </w:rPr>
        <w:t xml:space="preserve"> </w:t>
      </w:r>
      <w:r w:rsidRPr="00395CF6">
        <w:rPr>
          <w:rFonts w:eastAsia="Times New Roman" w:cs="Times New Roman"/>
          <w:sz w:val="18"/>
          <w:szCs w:val="18"/>
        </w:rPr>
        <w:t>ОО,</w:t>
      </w:r>
      <w:r w:rsidRPr="00395CF6">
        <w:rPr>
          <w:rFonts w:eastAsia="Times New Roman" w:cs="Times New Roman"/>
          <w:spacing w:val="32"/>
          <w:sz w:val="18"/>
          <w:szCs w:val="18"/>
        </w:rPr>
        <w:t xml:space="preserve"> </w:t>
      </w:r>
      <w:r w:rsidRPr="00395CF6">
        <w:rPr>
          <w:rFonts w:eastAsia="Times New Roman" w:cs="Times New Roman"/>
          <w:sz w:val="18"/>
          <w:szCs w:val="18"/>
        </w:rPr>
        <w:t>содержательном</w:t>
      </w:r>
      <w:r w:rsidRPr="00395CF6">
        <w:rPr>
          <w:rFonts w:eastAsia="Times New Roman" w:cs="Times New Roman"/>
          <w:spacing w:val="32"/>
          <w:sz w:val="18"/>
          <w:szCs w:val="18"/>
        </w:rPr>
        <w:t xml:space="preserve"> </w:t>
      </w:r>
      <w:r w:rsidRPr="00395CF6">
        <w:rPr>
          <w:rFonts w:eastAsia="Times New Roman" w:cs="Times New Roman"/>
          <w:sz w:val="18"/>
          <w:szCs w:val="18"/>
        </w:rPr>
        <w:t>и</w:t>
      </w:r>
      <w:r w:rsidRPr="00395CF6">
        <w:rPr>
          <w:rFonts w:eastAsia="Times New Roman" w:cs="Times New Roman"/>
          <w:spacing w:val="33"/>
          <w:sz w:val="18"/>
          <w:szCs w:val="18"/>
        </w:rPr>
        <w:t xml:space="preserve"> </w:t>
      </w:r>
      <w:r w:rsidRPr="00395CF6">
        <w:rPr>
          <w:rFonts w:eastAsia="Times New Roman" w:cs="Times New Roman"/>
          <w:sz w:val="18"/>
          <w:szCs w:val="18"/>
        </w:rPr>
        <w:t>организационном</w:t>
      </w:r>
      <w:r w:rsidRPr="00395CF6">
        <w:rPr>
          <w:rFonts w:eastAsia="Times New Roman" w:cs="Times New Roman"/>
          <w:spacing w:val="32"/>
          <w:sz w:val="18"/>
          <w:szCs w:val="18"/>
        </w:rPr>
        <w:t xml:space="preserve"> </w:t>
      </w:r>
      <w:r w:rsidRPr="00395CF6">
        <w:rPr>
          <w:rFonts w:eastAsia="Times New Roman" w:cs="Times New Roman"/>
          <w:sz w:val="18"/>
          <w:szCs w:val="18"/>
        </w:rPr>
        <w:t>единстве</w:t>
      </w:r>
      <w:r w:rsidRPr="00395CF6">
        <w:rPr>
          <w:rFonts w:eastAsia="Times New Roman" w:cs="Times New Roman"/>
          <w:spacing w:val="31"/>
          <w:sz w:val="18"/>
          <w:szCs w:val="18"/>
        </w:rPr>
        <w:t xml:space="preserve"> </w:t>
      </w:r>
      <w:r w:rsidRPr="00395CF6">
        <w:rPr>
          <w:rFonts w:eastAsia="Times New Roman" w:cs="Times New Roman"/>
          <w:sz w:val="18"/>
          <w:szCs w:val="18"/>
        </w:rPr>
        <w:t>всех</w:t>
      </w:r>
      <w:r w:rsidRPr="00395CF6">
        <w:rPr>
          <w:rFonts w:eastAsia="Times New Roman" w:cs="Times New Roman"/>
          <w:spacing w:val="34"/>
          <w:sz w:val="18"/>
          <w:szCs w:val="18"/>
        </w:rPr>
        <w:t xml:space="preserve"> </w:t>
      </w:r>
      <w:r w:rsidRPr="00395CF6">
        <w:rPr>
          <w:rFonts w:eastAsia="Times New Roman" w:cs="Times New Roman"/>
          <w:sz w:val="18"/>
          <w:szCs w:val="18"/>
        </w:rPr>
        <w:t>его</w:t>
      </w:r>
      <w:r w:rsidRPr="00395CF6">
        <w:rPr>
          <w:rFonts w:eastAsia="Times New Roman" w:cs="Times New Roman"/>
          <w:spacing w:val="32"/>
          <w:sz w:val="18"/>
          <w:szCs w:val="18"/>
        </w:rPr>
        <w:t xml:space="preserve"> </w:t>
      </w:r>
      <w:r w:rsidRPr="00395CF6">
        <w:rPr>
          <w:rFonts w:eastAsia="Times New Roman" w:cs="Times New Roman"/>
          <w:sz w:val="18"/>
          <w:szCs w:val="18"/>
        </w:rPr>
        <w:t>структурных</w:t>
      </w:r>
      <w:r w:rsidRPr="00395CF6">
        <w:rPr>
          <w:rFonts w:eastAsia="Times New Roman" w:cs="Times New Roman"/>
          <w:spacing w:val="-57"/>
          <w:sz w:val="18"/>
          <w:szCs w:val="18"/>
        </w:rPr>
        <w:t xml:space="preserve"> </w:t>
      </w:r>
      <w:r w:rsidRPr="00395CF6">
        <w:rPr>
          <w:rFonts w:eastAsia="Times New Roman" w:cs="Times New Roman"/>
          <w:sz w:val="18"/>
          <w:szCs w:val="18"/>
        </w:rPr>
        <w:t>подразделений.</w:t>
      </w:r>
    </w:p>
    <w:p w:rsidR="00AF53C8" w:rsidRPr="00395CF6" w:rsidRDefault="00AF53C8" w:rsidP="00AF53C8">
      <w:pPr>
        <w:widowControl w:val="0"/>
        <w:autoSpaceDE w:val="0"/>
        <w:autoSpaceDN w:val="0"/>
        <w:spacing w:after="0" w:line="240" w:lineRule="auto"/>
        <w:ind w:left="332"/>
        <w:rPr>
          <w:rFonts w:eastAsia="Times New Roman" w:cs="Times New Roman"/>
          <w:sz w:val="18"/>
          <w:szCs w:val="18"/>
        </w:rPr>
      </w:pPr>
      <w:r w:rsidRPr="00395CF6">
        <w:rPr>
          <w:rFonts w:eastAsia="Times New Roman" w:cs="Times New Roman"/>
          <w:sz w:val="18"/>
          <w:szCs w:val="18"/>
        </w:rPr>
        <w:t xml:space="preserve">      Механизм</w:t>
      </w:r>
      <w:r w:rsidRPr="00395CF6">
        <w:rPr>
          <w:rFonts w:eastAsia="Times New Roman" w:cs="Times New Roman"/>
          <w:spacing w:val="-7"/>
          <w:sz w:val="18"/>
          <w:szCs w:val="18"/>
        </w:rPr>
        <w:t xml:space="preserve"> </w:t>
      </w:r>
      <w:r w:rsidRPr="00395CF6">
        <w:rPr>
          <w:rFonts w:eastAsia="Times New Roman" w:cs="Times New Roman"/>
          <w:sz w:val="18"/>
          <w:szCs w:val="18"/>
        </w:rPr>
        <w:t>конструирования</w:t>
      </w:r>
      <w:r w:rsidRPr="00395CF6">
        <w:rPr>
          <w:rFonts w:eastAsia="Times New Roman" w:cs="Times New Roman"/>
          <w:spacing w:val="-7"/>
          <w:sz w:val="18"/>
          <w:szCs w:val="18"/>
        </w:rPr>
        <w:t xml:space="preserve"> </w:t>
      </w:r>
      <w:r w:rsidRPr="00395CF6">
        <w:rPr>
          <w:rFonts w:eastAsia="Times New Roman" w:cs="Times New Roman"/>
          <w:sz w:val="18"/>
          <w:szCs w:val="18"/>
        </w:rPr>
        <w:t>оптимизационной</w:t>
      </w:r>
      <w:r w:rsidRPr="00395CF6">
        <w:rPr>
          <w:rFonts w:eastAsia="Times New Roman" w:cs="Times New Roman"/>
          <w:spacing w:val="-7"/>
          <w:sz w:val="18"/>
          <w:szCs w:val="18"/>
        </w:rPr>
        <w:t xml:space="preserve"> </w:t>
      </w:r>
      <w:r w:rsidRPr="00395CF6">
        <w:rPr>
          <w:rFonts w:eastAsia="Times New Roman" w:cs="Times New Roman"/>
          <w:sz w:val="18"/>
          <w:szCs w:val="18"/>
        </w:rPr>
        <w:t>модели:</w:t>
      </w:r>
    </w:p>
    <w:p w:rsidR="00AF53C8" w:rsidRPr="00395CF6" w:rsidRDefault="00AF53C8" w:rsidP="00AF53C8">
      <w:pPr>
        <w:widowControl w:val="0"/>
        <w:autoSpaceDE w:val="0"/>
        <w:autoSpaceDN w:val="0"/>
        <w:spacing w:after="0" w:line="240" w:lineRule="auto"/>
        <w:ind w:left="332"/>
        <w:rPr>
          <w:rFonts w:eastAsia="Times New Roman" w:cs="Times New Roman"/>
          <w:sz w:val="18"/>
          <w:szCs w:val="18"/>
        </w:rPr>
      </w:pPr>
      <w:r w:rsidRPr="00395CF6">
        <w:rPr>
          <w:rFonts w:eastAsia="Times New Roman" w:cs="Times New Roman"/>
          <w:sz w:val="18"/>
          <w:szCs w:val="18"/>
        </w:rPr>
        <w:t>Координирующую</w:t>
      </w:r>
      <w:r w:rsidRPr="00395CF6">
        <w:rPr>
          <w:rFonts w:eastAsia="Times New Roman" w:cs="Times New Roman"/>
          <w:spacing w:val="4"/>
          <w:sz w:val="18"/>
          <w:szCs w:val="18"/>
        </w:rPr>
        <w:t xml:space="preserve"> </w:t>
      </w:r>
      <w:r w:rsidRPr="00395CF6">
        <w:rPr>
          <w:rFonts w:eastAsia="Times New Roman" w:cs="Times New Roman"/>
          <w:sz w:val="18"/>
          <w:szCs w:val="18"/>
        </w:rPr>
        <w:t>роль</w:t>
      </w:r>
      <w:r w:rsidRPr="00395CF6">
        <w:rPr>
          <w:rFonts w:eastAsia="Times New Roman" w:cs="Times New Roman"/>
          <w:spacing w:val="4"/>
          <w:sz w:val="18"/>
          <w:szCs w:val="18"/>
        </w:rPr>
        <w:t xml:space="preserve"> </w:t>
      </w:r>
      <w:r w:rsidRPr="00395CF6">
        <w:rPr>
          <w:rFonts w:eastAsia="Times New Roman" w:cs="Times New Roman"/>
          <w:sz w:val="18"/>
          <w:szCs w:val="18"/>
        </w:rPr>
        <w:t>выполняет,</w:t>
      </w:r>
      <w:r w:rsidRPr="00395CF6">
        <w:rPr>
          <w:rFonts w:eastAsia="Times New Roman" w:cs="Times New Roman"/>
          <w:spacing w:val="3"/>
          <w:sz w:val="18"/>
          <w:szCs w:val="18"/>
        </w:rPr>
        <w:t xml:space="preserve"> </w:t>
      </w:r>
      <w:r w:rsidRPr="00395CF6">
        <w:rPr>
          <w:rFonts w:eastAsia="Times New Roman" w:cs="Times New Roman"/>
          <w:sz w:val="18"/>
          <w:szCs w:val="18"/>
        </w:rPr>
        <w:t>классный</w:t>
      </w:r>
      <w:r w:rsidRPr="00395CF6">
        <w:rPr>
          <w:rFonts w:eastAsia="Times New Roman" w:cs="Times New Roman"/>
          <w:spacing w:val="5"/>
          <w:sz w:val="18"/>
          <w:szCs w:val="18"/>
        </w:rPr>
        <w:t xml:space="preserve"> </w:t>
      </w:r>
      <w:r w:rsidRPr="00395CF6">
        <w:rPr>
          <w:rFonts w:eastAsia="Times New Roman" w:cs="Times New Roman"/>
          <w:sz w:val="18"/>
          <w:szCs w:val="18"/>
        </w:rPr>
        <w:t>руководитель,</w:t>
      </w:r>
      <w:r w:rsidRPr="00395CF6">
        <w:rPr>
          <w:rFonts w:eastAsia="Times New Roman" w:cs="Times New Roman"/>
          <w:spacing w:val="3"/>
          <w:sz w:val="18"/>
          <w:szCs w:val="18"/>
        </w:rPr>
        <w:t xml:space="preserve"> </w:t>
      </w:r>
      <w:r w:rsidRPr="00395CF6">
        <w:rPr>
          <w:rFonts w:eastAsia="Times New Roman" w:cs="Times New Roman"/>
          <w:sz w:val="18"/>
          <w:szCs w:val="18"/>
        </w:rPr>
        <w:t>который</w:t>
      </w:r>
      <w:r w:rsidRPr="00395CF6">
        <w:rPr>
          <w:rFonts w:eastAsia="Times New Roman" w:cs="Times New Roman"/>
          <w:spacing w:val="2"/>
          <w:sz w:val="18"/>
          <w:szCs w:val="18"/>
        </w:rPr>
        <w:t xml:space="preserve"> </w:t>
      </w:r>
      <w:r w:rsidRPr="00395CF6">
        <w:rPr>
          <w:rFonts w:eastAsia="Times New Roman" w:cs="Times New Roman"/>
          <w:sz w:val="18"/>
          <w:szCs w:val="18"/>
        </w:rPr>
        <w:t>в</w:t>
      </w:r>
      <w:r w:rsidRPr="00395CF6">
        <w:rPr>
          <w:rFonts w:eastAsia="Times New Roman" w:cs="Times New Roman"/>
          <w:spacing w:val="5"/>
          <w:sz w:val="18"/>
          <w:szCs w:val="18"/>
        </w:rPr>
        <w:t xml:space="preserve"> </w:t>
      </w:r>
      <w:r w:rsidRPr="00395CF6">
        <w:rPr>
          <w:rFonts w:eastAsia="Times New Roman" w:cs="Times New Roman"/>
          <w:sz w:val="18"/>
          <w:szCs w:val="18"/>
        </w:rPr>
        <w:t>соответствии</w:t>
      </w:r>
      <w:r w:rsidRPr="00395CF6">
        <w:rPr>
          <w:rFonts w:eastAsia="Times New Roman" w:cs="Times New Roman"/>
          <w:spacing w:val="5"/>
          <w:sz w:val="18"/>
          <w:szCs w:val="18"/>
        </w:rPr>
        <w:t xml:space="preserve"> </w:t>
      </w:r>
      <w:r w:rsidRPr="00395CF6">
        <w:rPr>
          <w:rFonts w:eastAsia="Times New Roman" w:cs="Times New Roman"/>
          <w:sz w:val="18"/>
          <w:szCs w:val="18"/>
        </w:rPr>
        <w:t>со</w:t>
      </w:r>
      <w:r w:rsidRPr="00395CF6">
        <w:rPr>
          <w:rFonts w:eastAsia="Times New Roman" w:cs="Times New Roman"/>
          <w:spacing w:val="6"/>
          <w:sz w:val="18"/>
          <w:szCs w:val="18"/>
        </w:rPr>
        <w:t xml:space="preserve"> </w:t>
      </w:r>
      <w:r w:rsidRPr="00395CF6">
        <w:rPr>
          <w:rFonts w:eastAsia="Times New Roman" w:cs="Times New Roman"/>
          <w:sz w:val="18"/>
          <w:szCs w:val="18"/>
        </w:rPr>
        <w:t>своими</w:t>
      </w:r>
      <w:r w:rsidRPr="00395CF6">
        <w:rPr>
          <w:rFonts w:eastAsia="Times New Roman" w:cs="Times New Roman"/>
          <w:spacing w:val="-57"/>
          <w:sz w:val="18"/>
          <w:szCs w:val="18"/>
        </w:rPr>
        <w:t xml:space="preserve"> </w:t>
      </w:r>
      <w:r w:rsidRPr="00395CF6">
        <w:rPr>
          <w:rFonts w:eastAsia="Times New Roman" w:cs="Times New Roman"/>
          <w:sz w:val="18"/>
          <w:szCs w:val="18"/>
        </w:rPr>
        <w:t>функциями</w:t>
      </w:r>
      <w:r w:rsidRPr="00395CF6">
        <w:rPr>
          <w:rFonts w:eastAsia="Times New Roman" w:cs="Times New Roman"/>
          <w:spacing w:val="-1"/>
          <w:sz w:val="18"/>
          <w:szCs w:val="18"/>
        </w:rPr>
        <w:t xml:space="preserve"> </w:t>
      </w:r>
      <w:r w:rsidRPr="00395CF6">
        <w:rPr>
          <w:rFonts w:eastAsia="Times New Roman" w:cs="Times New Roman"/>
          <w:sz w:val="18"/>
          <w:szCs w:val="18"/>
        </w:rPr>
        <w:t>и задачами:</w:t>
      </w:r>
    </w:p>
    <w:p w:rsidR="00AF53C8" w:rsidRPr="00395CF6" w:rsidRDefault="00AF53C8" w:rsidP="00435B8C">
      <w:pPr>
        <w:widowControl w:val="0"/>
        <w:numPr>
          <w:ilvl w:val="0"/>
          <w:numId w:val="64"/>
        </w:numPr>
        <w:tabs>
          <w:tab w:val="left" w:pos="628"/>
          <w:tab w:val="left" w:pos="629"/>
          <w:tab w:val="left" w:pos="2570"/>
          <w:tab w:val="left" w:pos="2894"/>
          <w:tab w:val="left" w:pos="4877"/>
          <w:tab w:val="left" w:pos="6486"/>
          <w:tab w:val="left" w:pos="6808"/>
          <w:tab w:val="left" w:pos="7625"/>
        </w:tabs>
        <w:autoSpaceDE w:val="0"/>
        <w:autoSpaceDN w:val="0"/>
        <w:spacing w:after="0" w:line="240" w:lineRule="auto"/>
        <w:ind w:right="-92"/>
        <w:jc w:val="left"/>
        <w:rPr>
          <w:rFonts w:eastAsia="Times New Roman" w:cs="Times New Roman"/>
          <w:sz w:val="18"/>
          <w:szCs w:val="18"/>
        </w:rPr>
      </w:pPr>
      <w:r w:rsidRPr="00395CF6">
        <w:rPr>
          <w:rFonts w:eastAsia="Times New Roman" w:cs="Times New Roman"/>
          <w:sz w:val="18"/>
          <w:szCs w:val="18"/>
        </w:rPr>
        <w:t>взаимодействует</w:t>
      </w:r>
      <w:r w:rsidRPr="00395CF6">
        <w:rPr>
          <w:rFonts w:eastAsia="Times New Roman" w:cs="Times New Roman"/>
          <w:sz w:val="18"/>
          <w:szCs w:val="18"/>
        </w:rPr>
        <w:tab/>
        <w:t>с</w:t>
      </w:r>
      <w:r w:rsidRPr="00395CF6">
        <w:rPr>
          <w:rFonts w:eastAsia="Times New Roman" w:cs="Times New Roman"/>
          <w:sz w:val="18"/>
          <w:szCs w:val="18"/>
        </w:rPr>
        <w:tab/>
        <w:t>педагогическими</w:t>
      </w:r>
      <w:r w:rsidRPr="00395CF6">
        <w:rPr>
          <w:rFonts w:eastAsia="Times New Roman" w:cs="Times New Roman"/>
          <w:sz w:val="18"/>
          <w:szCs w:val="18"/>
        </w:rPr>
        <w:tab/>
        <w:t>работниками,</w:t>
      </w:r>
      <w:r w:rsidRPr="00395CF6">
        <w:rPr>
          <w:rFonts w:eastAsia="Times New Roman" w:cs="Times New Roman"/>
          <w:sz w:val="18"/>
          <w:szCs w:val="18"/>
        </w:rPr>
        <w:tab/>
        <w:t>а</w:t>
      </w:r>
      <w:r w:rsidRPr="00395CF6">
        <w:rPr>
          <w:rFonts w:eastAsia="Times New Roman" w:cs="Times New Roman"/>
          <w:sz w:val="18"/>
          <w:szCs w:val="18"/>
        </w:rPr>
        <w:tab/>
        <w:t>также</w:t>
      </w:r>
      <w:r w:rsidRPr="00395CF6">
        <w:rPr>
          <w:rFonts w:eastAsia="Times New Roman" w:cs="Times New Roman"/>
          <w:sz w:val="18"/>
          <w:szCs w:val="18"/>
        </w:rPr>
        <w:tab/>
        <w:t>учебно-вспомогательным</w:t>
      </w:r>
      <w:r w:rsidRPr="00395CF6">
        <w:rPr>
          <w:rFonts w:eastAsia="Times New Roman" w:cs="Times New Roman"/>
          <w:spacing w:val="-57"/>
          <w:sz w:val="18"/>
          <w:szCs w:val="18"/>
        </w:rPr>
        <w:t xml:space="preserve"> </w:t>
      </w:r>
      <w:r w:rsidRPr="00395CF6">
        <w:rPr>
          <w:rFonts w:eastAsia="Times New Roman" w:cs="Times New Roman"/>
          <w:sz w:val="18"/>
          <w:szCs w:val="18"/>
        </w:rPr>
        <w:t>персоналом</w:t>
      </w:r>
      <w:r w:rsidRPr="00395CF6">
        <w:rPr>
          <w:rFonts w:eastAsia="Times New Roman" w:cs="Times New Roman"/>
          <w:spacing w:val="-2"/>
          <w:sz w:val="18"/>
          <w:szCs w:val="18"/>
        </w:rPr>
        <w:t xml:space="preserve"> </w:t>
      </w:r>
      <w:r w:rsidRPr="00395CF6">
        <w:rPr>
          <w:rFonts w:eastAsia="Times New Roman" w:cs="Times New Roman"/>
          <w:sz w:val="18"/>
          <w:szCs w:val="18"/>
        </w:rPr>
        <w:t>общеобразовательного</w:t>
      </w:r>
      <w:r w:rsidRPr="00395CF6">
        <w:rPr>
          <w:rFonts w:eastAsia="Times New Roman" w:cs="Times New Roman"/>
          <w:spacing w:val="2"/>
          <w:sz w:val="18"/>
          <w:szCs w:val="18"/>
        </w:rPr>
        <w:t xml:space="preserve"> </w:t>
      </w:r>
      <w:r w:rsidRPr="00395CF6">
        <w:rPr>
          <w:rFonts w:eastAsia="Times New Roman" w:cs="Times New Roman"/>
          <w:sz w:val="18"/>
          <w:szCs w:val="18"/>
        </w:rPr>
        <w:t>учреждения;</w:t>
      </w:r>
    </w:p>
    <w:p w:rsidR="00AF53C8" w:rsidRPr="00395CF6" w:rsidRDefault="00AF53C8" w:rsidP="00435B8C">
      <w:pPr>
        <w:widowControl w:val="0"/>
        <w:numPr>
          <w:ilvl w:val="0"/>
          <w:numId w:val="64"/>
        </w:numPr>
        <w:tabs>
          <w:tab w:val="left" w:pos="521"/>
        </w:tabs>
        <w:autoSpaceDE w:val="0"/>
        <w:autoSpaceDN w:val="0"/>
        <w:spacing w:after="0" w:line="240" w:lineRule="auto"/>
        <w:ind w:right="50"/>
        <w:jc w:val="left"/>
        <w:rPr>
          <w:rFonts w:eastAsia="Times New Roman" w:cs="Times New Roman"/>
          <w:sz w:val="18"/>
          <w:szCs w:val="18"/>
        </w:rPr>
      </w:pPr>
      <w:r w:rsidRPr="00395CF6">
        <w:rPr>
          <w:rFonts w:eastAsia="Times New Roman" w:cs="Times New Roman"/>
          <w:sz w:val="18"/>
          <w:szCs w:val="18"/>
        </w:rPr>
        <w:t>организует</w:t>
      </w:r>
      <w:r w:rsidRPr="00395CF6">
        <w:rPr>
          <w:rFonts w:eastAsia="Times New Roman" w:cs="Times New Roman"/>
          <w:spacing w:val="44"/>
          <w:sz w:val="18"/>
          <w:szCs w:val="18"/>
        </w:rPr>
        <w:t xml:space="preserve"> </w:t>
      </w:r>
      <w:r w:rsidRPr="00395CF6">
        <w:rPr>
          <w:rFonts w:eastAsia="Times New Roman" w:cs="Times New Roman"/>
          <w:sz w:val="18"/>
          <w:szCs w:val="18"/>
        </w:rPr>
        <w:t>в</w:t>
      </w:r>
      <w:r w:rsidRPr="00395CF6">
        <w:rPr>
          <w:rFonts w:eastAsia="Times New Roman" w:cs="Times New Roman"/>
          <w:spacing w:val="43"/>
          <w:sz w:val="18"/>
          <w:szCs w:val="18"/>
        </w:rPr>
        <w:t xml:space="preserve"> </w:t>
      </w:r>
      <w:r w:rsidRPr="00395CF6">
        <w:rPr>
          <w:rFonts w:eastAsia="Times New Roman" w:cs="Times New Roman"/>
          <w:sz w:val="18"/>
          <w:szCs w:val="18"/>
        </w:rPr>
        <w:t>классе</w:t>
      </w:r>
      <w:r w:rsidRPr="00395CF6">
        <w:rPr>
          <w:rFonts w:eastAsia="Times New Roman" w:cs="Times New Roman"/>
          <w:spacing w:val="46"/>
          <w:sz w:val="18"/>
          <w:szCs w:val="18"/>
        </w:rPr>
        <w:t xml:space="preserve"> </w:t>
      </w:r>
      <w:r w:rsidRPr="00395CF6">
        <w:rPr>
          <w:rFonts w:eastAsia="Times New Roman" w:cs="Times New Roman"/>
          <w:sz w:val="18"/>
          <w:szCs w:val="18"/>
        </w:rPr>
        <w:t>образовательный</w:t>
      </w:r>
      <w:r w:rsidRPr="00395CF6">
        <w:rPr>
          <w:rFonts w:eastAsia="Times New Roman" w:cs="Times New Roman"/>
          <w:spacing w:val="41"/>
          <w:sz w:val="18"/>
          <w:szCs w:val="18"/>
        </w:rPr>
        <w:t xml:space="preserve"> </w:t>
      </w:r>
      <w:r w:rsidRPr="00395CF6">
        <w:rPr>
          <w:rFonts w:eastAsia="Times New Roman" w:cs="Times New Roman"/>
          <w:sz w:val="18"/>
          <w:szCs w:val="18"/>
        </w:rPr>
        <w:t>процесс,</w:t>
      </w:r>
      <w:r w:rsidRPr="00395CF6">
        <w:rPr>
          <w:rFonts w:eastAsia="Times New Roman" w:cs="Times New Roman"/>
          <w:spacing w:val="44"/>
          <w:sz w:val="18"/>
          <w:szCs w:val="18"/>
        </w:rPr>
        <w:t xml:space="preserve"> </w:t>
      </w:r>
      <w:r w:rsidRPr="00395CF6">
        <w:rPr>
          <w:rFonts w:eastAsia="Times New Roman" w:cs="Times New Roman"/>
          <w:sz w:val="18"/>
          <w:szCs w:val="18"/>
        </w:rPr>
        <w:t>оптимальный</w:t>
      </w:r>
      <w:r w:rsidRPr="00395CF6">
        <w:rPr>
          <w:rFonts w:eastAsia="Times New Roman" w:cs="Times New Roman"/>
          <w:spacing w:val="42"/>
          <w:sz w:val="18"/>
          <w:szCs w:val="18"/>
        </w:rPr>
        <w:t xml:space="preserve"> </w:t>
      </w:r>
      <w:r w:rsidRPr="00395CF6">
        <w:rPr>
          <w:rFonts w:eastAsia="Times New Roman" w:cs="Times New Roman"/>
          <w:sz w:val="18"/>
          <w:szCs w:val="18"/>
        </w:rPr>
        <w:t>для</w:t>
      </w:r>
      <w:r w:rsidRPr="00395CF6">
        <w:rPr>
          <w:rFonts w:eastAsia="Times New Roman" w:cs="Times New Roman"/>
          <w:spacing w:val="42"/>
          <w:sz w:val="18"/>
          <w:szCs w:val="18"/>
        </w:rPr>
        <w:t xml:space="preserve"> </w:t>
      </w:r>
      <w:r w:rsidRPr="00395CF6">
        <w:rPr>
          <w:rFonts w:eastAsia="Times New Roman" w:cs="Times New Roman"/>
          <w:sz w:val="18"/>
          <w:szCs w:val="18"/>
        </w:rPr>
        <w:t>развития</w:t>
      </w:r>
      <w:r w:rsidRPr="00395CF6">
        <w:rPr>
          <w:rFonts w:eastAsia="Times New Roman" w:cs="Times New Roman"/>
          <w:spacing w:val="41"/>
          <w:sz w:val="18"/>
          <w:szCs w:val="18"/>
        </w:rPr>
        <w:t xml:space="preserve"> </w:t>
      </w:r>
      <w:r w:rsidRPr="00395CF6">
        <w:rPr>
          <w:rFonts w:eastAsia="Times New Roman" w:cs="Times New Roman"/>
          <w:sz w:val="18"/>
          <w:szCs w:val="18"/>
        </w:rPr>
        <w:t>положительного</w:t>
      </w:r>
      <w:r w:rsidRPr="00395CF6">
        <w:rPr>
          <w:rFonts w:eastAsia="Times New Roman" w:cs="Times New Roman"/>
          <w:spacing w:val="-57"/>
          <w:sz w:val="18"/>
          <w:szCs w:val="18"/>
        </w:rPr>
        <w:t xml:space="preserve"> </w:t>
      </w:r>
      <w:r w:rsidRPr="00395CF6">
        <w:rPr>
          <w:rFonts w:eastAsia="Times New Roman" w:cs="Times New Roman"/>
          <w:sz w:val="18"/>
          <w:szCs w:val="18"/>
        </w:rPr>
        <w:t>потенциала</w:t>
      </w:r>
      <w:r w:rsidRPr="00395CF6">
        <w:rPr>
          <w:rFonts w:eastAsia="Times New Roman" w:cs="Times New Roman"/>
          <w:spacing w:val="-3"/>
          <w:sz w:val="18"/>
          <w:szCs w:val="18"/>
        </w:rPr>
        <w:t xml:space="preserve"> </w:t>
      </w:r>
      <w:r w:rsidRPr="00395CF6">
        <w:rPr>
          <w:rFonts w:eastAsia="Times New Roman" w:cs="Times New Roman"/>
          <w:sz w:val="18"/>
          <w:szCs w:val="18"/>
        </w:rPr>
        <w:t>личности</w:t>
      </w:r>
      <w:r w:rsidRPr="00395CF6">
        <w:rPr>
          <w:rFonts w:eastAsia="Times New Roman" w:cs="Times New Roman"/>
          <w:spacing w:val="-1"/>
          <w:sz w:val="18"/>
          <w:szCs w:val="18"/>
        </w:rPr>
        <w:t xml:space="preserve"> </w:t>
      </w:r>
      <w:r w:rsidRPr="00395CF6">
        <w:rPr>
          <w:rFonts w:eastAsia="Times New Roman" w:cs="Times New Roman"/>
          <w:sz w:val="18"/>
          <w:szCs w:val="18"/>
        </w:rPr>
        <w:t>обучающихся</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3"/>
          <w:sz w:val="18"/>
          <w:szCs w:val="18"/>
        </w:rPr>
        <w:t xml:space="preserve"> </w:t>
      </w:r>
      <w:r w:rsidRPr="00395CF6">
        <w:rPr>
          <w:rFonts w:eastAsia="Times New Roman" w:cs="Times New Roman"/>
          <w:sz w:val="18"/>
          <w:szCs w:val="18"/>
        </w:rPr>
        <w:t>рамках</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w:t>
      </w:r>
      <w:r w:rsidRPr="00395CF6">
        <w:rPr>
          <w:rFonts w:eastAsia="Times New Roman" w:cs="Times New Roman"/>
          <w:spacing w:val="-1"/>
          <w:sz w:val="18"/>
          <w:szCs w:val="18"/>
        </w:rPr>
        <w:t xml:space="preserve"> </w:t>
      </w:r>
      <w:r w:rsidRPr="00395CF6">
        <w:rPr>
          <w:rFonts w:eastAsia="Times New Roman" w:cs="Times New Roman"/>
          <w:sz w:val="18"/>
          <w:szCs w:val="18"/>
        </w:rPr>
        <w:t>общешкольного</w:t>
      </w:r>
      <w:r w:rsidRPr="00395CF6">
        <w:rPr>
          <w:rFonts w:eastAsia="Times New Roman" w:cs="Times New Roman"/>
          <w:spacing w:val="-1"/>
          <w:sz w:val="18"/>
          <w:szCs w:val="18"/>
        </w:rPr>
        <w:t xml:space="preserve"> </w:t>
      </w:r>
      <w:r w:rsidRPr="00395CF6">
        <w:rPr>
          <w:rFonts w:eastAsia="Times New Roman" w:cs="Times New Roman"/>
          <w:sz w:val="18"/>
          <w:szCs w:val="18"/>
        </w:rPr>
        <w:t>коллектива;</w:t>
      </w:r>
    </w:p>
    <w:p w:rsidR="00AF53C8" w:rsidRPr="00395CF6" w:rsidRDefault="00AF53C8" w:rsidP="00435B8C">
      <w:pPr>
        <w:widowControl w:val="0"/>
        <w:numPr>
          <w:ilvl w:val="0"/>
          <w:numId w:val="64"/>
        </w:numPr>
        <w:tabs>
          <w:tab w:val="left" w:pos="526"/>
        </w:tabs>
        <w:autoSpaceDE w:val="0"/>
        <w:autoSpaceDN w:val="0"/>
        <w:spacing w:after="0" w:line="240" w:lineRule="auto"/>
        <w:ind w:right="50"/>
        <w:jc w:val="left"/>
        <w:rPr>
          <w:rFonts w:eastAsia="Times New Roman" w:cs="Times New Roman"/>
          <w:sz w:val="18"/>
          <w:szCs w:val="18"/>
        </w:rPr>
      </w:pPr>
      <w:r w:rsidRPr="00395CF6">
        <w:rPr>
          <w:rFonts w:eastAsia="Times New Roman" w:cs="Times New Roman"/>
          <w:sz w:val="18"/>
          <w:szCs w:val="18"/>
        </w:rPr>
        <w:t>организует</w:t>
      </w:r>
      <w:r w:rsidRPr="00395CF6">
        <w:rPr>
          <w:rFonts w:eastAsia="Times New Roman" w:cs="Times New Roman"/>
          <w:spacing w:val="50"/>
          <w:sz w:val="18"/>
          <w:szCs w:val="18"/>
        </w:rPr>
        <w:t xml:space="preserve"> </w:t>
      </w:r>
      <w:r w:rsidRPr="00395CF6">
        <w:rPr>
          <w:rFonts w:eastAsia="Times New Roman" w:cs="Times New Roman"/>
          <w:sz w:val="18"/>
          <w:szCs w:val="18"/>
        </w:rPr>
        <w:t>систему</w:t>
      </w:r>
      <w:r w:rsidRPr="00395CF6">
        <w:rPr>
          <w:rFonts w:eastAsia="Times New Roman" w:cs="Times New Roman"/>
          <w:spacing w:val="48"/>
          <w:sz w:val="18"/>
          <w:szCs w:val="18"/>
        </w:rPr>
        <w:t xml:space="preserve"> </w:t>
      </w:r>
      <w:r w:rsidRPr="00395CF6">
        <w:rPr>
          <w:rFonts w:eastAsia="Times New Roman" w:cs="Times New Roman"/>
          <w:sz w:val="18"/>
          <w:szCs w:val="18"/>
        </w:rPr>
        <w:t>отношений</w:t>
      </w:r>
      <w:r w:rsidRPr="00395CF6">
        <w:rPr>
          <w:rFonts w:eastAsia="Times New Roman" w:cs="Times New Roman"/>
          <w:spacing w:val="50"/>
          <w:sz w:val="18"/>
          <w:szCs w:val="18"/>
        </w:rPr>
        <w:t xml:space="preserve"> </w:t>
      </w:r>
      <w:r w:rsidRPr="00395CF6">
        <w:rPr>
          <w:rFonts w:eastAsia="Times New Roman" w:cs="Times New Roman"/>
          <w:sz w:val="18"/>
          <w:szCs w:val="18"/>
        </w:rPr>
        <w:t>через</w:t>
      </w:r>
      <w:r w:rsidRPr="00395CF6">
        <w:rPr>
          <w:rFonts w:eastAsia="Times New Roman" w:cs="Times New Roman"/>
          <w:spacing w:val="50"/>
          <w:sz w:val="18"/>
          <w:szCs w:val="18"/>
        </w:rPr>
        <w:t xml:space="preserve"> </w:t>
      </w:r>
      <w:r w:rsidRPr="00395CF6">
        <w:rPr>
          <w:rFonts w:eastAsia="Times New Roman" w:cs="Times New Roman"/>
          <w:sz w:val="18"/>
          <w:szCs w:val="18"/>
        </w:rPr>
        <w:t>разнообразные</w:t>
      </w:r>
      <w:r w:rsidRPr="00395CF6">
        <w:rPr>
          <w:rFonts w:eastAsia="Times New Roman" w:cs="Times New Roman"/>
          <w:spacing w:val="49"/>
          <w:sz w:val="18"/>
          <w:szCs w:val="18"/>
        </w:rPr>
        <w:t xml:space="preserve"> </w:t>
      </w:r>
      <w:r w:rsidRPr="00395CF6">
        <w:rPr>
          <w:rFonts w:eastAsia="Times New Roman" w:cs="Times New Roman"/>
          <w:sz w:val="18"/>
          <w:szCs w:val="18"/>
        </w:rPr>
        <w:t>формы</w:t>
      </w:r>
      <w:r w:rsidRPr="00395CF6">
        <w:rPr>
          <w:rFonts w:eastAsia="Times New Roman" w:cs="Times New Roman"/>
          <w:spacing w:val="49"/>
          <w:sz w:val="18"/>
          <w:szCs w:val="18"/>
        </w:rPr>
        <w:t xml:space="preserve"> </w:t>
      </w:r>
      <w:r w:rsidRPr="00395CF6">
        <w:rPr>
          <w:rFonts w:eastAsia="Times New Roman" w:cs="Times New Roman"/>
          <w:sz w:val="18"/>
          <w:szCs w:val="18"/>
        </w:rPr>
        <w:t>воспитывающей</w:t>
      </w:r>
      <w:r w:rsidRPr="00395CF6">
        <w:rPr>
          <w:rFonts w:eastAsia="Times New Roman" w:cs="Times New Roman"/>
          <w:spacing w:val="51"/>
          <w:sz w:val="18"/>
          <w:szCs w:val="18"/>
        </w:rPr>
        <w:t xml:space="preserve"> </w:t>
      </w:r>
      <w:r w:rsidRPr="00395CF6">
        <w:rPr>
          <w:rFonts w:eastAsia="Times New Roman" w:cs="Times New Roman"/>
          <w:sz w:val="18"/>
          <w:szCs w:val="18"/>
        </w:rPr>
        <w:t>деятельности</w:t>
      </w:r>
      <w:r w:rsidRPr="00395CF6">
        <w:rPr>
          <w:rFonts w:eastAsia="Times New Roman" w:cs="Times New Roman"/>
          <w:spacing w:val="-57"/>
          <w:sz w:val="18"/>
          <w:szCs w:val="18"/>
        </w:rPr>
        <w:t xml:space="preserve"> </w:t>
      </w:r>
      <w:r w:rsidRPr="00395CF6">
        <w:rPr>
          <w:rFonts w:eastAsia="Times New Roman" w:cs="Times New Roman"/>
          <w:sz w:val="18"/>
          <w:szCs w:val="18"/>
        </w:rPr>
        <w:t>коллектива</w:t>
      </w:r>
      <w:r w:rsidRPr="00395CF6">
        <w:rPr>
          <w:rFonts w:eastAsia="Times New Roman" w:cs="Times New Roman"/>
          <w:spacing w:val="-3"/>
          <w:sz w:val="18"/>
          <w:szCs w:val="18"/>
        </w:rPr>
        <w:t xml:space="preserve"> </w:t>
      </w:r>
      <w:r w:rsidRPr="00395CF6">
        <w:rPr>
          <w:rFonts w:eastAsia="Times New Roman" w:cs="Times New Roman"/>
          <w:sz w:val="18"/>
          <w:szCs w:val="18"/>
        </w:rPr>
        <w:t>класса, в</w:t>
      </w:r>
      <w:r w:rsidRPr="00395CF6">
        <w:rPr>
          <w:rFonts w:eastAsia="Times New Roman" w:cs="Times New Roman"/>
          <w:spacing w:val="-1"/>
          <w:sz w:val="18"/>
          <w:szCs w:val="18"/>
        </w:rPr>
        <w:t xml:space="preserve"> </w:t>
      </w:r>
      <w:r w:rsidRPr="00395CF6">
        <w:rPr>
          <w:rFonts w:eastAsia="Times New Roman" w:cs="Times New Roman"/>
          <w:sz w:val="18"/>
          <w:szCs w:val="18"/>
        </w:rPr>
        <w:t>том</w:t>
      </w:r>
      <w:r w:rsidRPr="00395CF6">
        <w:rPr>
          <w:rFonts w:eastAsia="Times New Roman" w:cs="Times New Roman"/>
          <w:spacing w:val="-1"/>
          <w:sz w:val="18"/>
          <w:szCs w:val="18"/>
        </w:rPr>
        <w:t xml:space="preserve"> </w:t>
      </w:r>
      <w:r w:rsidRPr="00395CF6">
        <w:rPr>
          <w:rFonts w:eastAsia="Times New Roman" w:cs="Times New Roman"/>
          <w:sz w:val="18"/>
          <w:szCs w:val="18"/>
        </w:rPr>
        <w:t>числе, через органы</w:t>
      </w:r>
      <w:r w:rsidRPr="00395CF6">
        <w:rPr>
          <w:rFonts w:eastAsia="Times New Roman" w:cs="Times New Roman"/>
          <w:spacing w:val="-1"/>
          <w:sz w:val="18"/>
          <w:szCs w:val="18"/>
        </w:rPr>
        <w:t xml:space="preserve"> </w:t>
      </w:r>
      <w:r w:rsidRPr="00395CF6">
        <w:rPr>
          <w:rFonts w:eastAsia="Times New Roman" w:cs="Times New Roman"/>
          <w:sz w:val="18"/>
          <w:szCs w:val="18"/>
        </w:rPr>
        <w:t>самоуправления;</w:t>
      </w:r>
    </w:p>
    <w:p w:rsidR="00AF53C8" w:rsidRPr="00395CF6" w:rsidRDefault="00AF53C8" w:rsidP="00435B8C">
      <w:pPr>
        <w:widowControl w:val="0"/>
        <w:numPr>
          <w:ilvl w:val="0"/>
          <w:numId w:val="64"/>
        </w:numPr>
        <w:tabs>
          <w:tab w:val="left" w:pos="473"/>
        </w:tabs>
        <w:autoSpaceDE w:val="0"/>
        <w:autoSpaceDN w:val="0"/>
        <w:spacing w:after="0" w:line="240" w:lineRule="auto"/>
        <w:ind w:left="472" w:hanging="141"/>
        <w:jc w:val="left"/>
        <w:rPr>
          <w:rFonts w:eastAsia="Times New Roman" w:cs="Times New Roman"/>
          <w:sz w:val="18"/>
          <w:szCs w:val="18"/>
        </w:rPr>
      </w:pPr>
      <w:r w:rsidRPr="00395CF6">
        <w:rPr>
          <w:rFonts w:eastAsia="Times New Roman" w:cs="Times New Roman"/>
          <w:sz w:val="18"/>
          <w:szCs w:val="18"/>
        </w:rPr>
        <w:t>организует</w:t>
      </w:r>
      <w:r w:rsidRPr="00395CF6">
        <w:rPr>
          <w:rFonts w:eastAsia="Times New Roman" w:cs="Times New Roman"/>
          <w:spacing w:val="-4"/>
          <w:sz w:val="18"/>
          <w:szCs w:val="18"/>
        </w:rPr>
        <w:t xml:space="preserve"> </w:t>
      </w:r>
      <w:r w:rsidRPr="00395CF6">
        <w:rPr>
          <w:rFonts w:eastAsia="Times New Roman" w:cs="Times New Roman"/>
          <w:sz w:val="18"/>
          <w:szCs w:val="18"/>
        </w:rPr>
        <w:t>социально</w:t>
      </w:r>
      <w:r w:rsidRPr="00395CF6">
        <w:rPr>
          <w:rFonts w:eastAsia="Times New Roman" w:cs="Times New Roman"/>
          <w:spacing w:val="-7"/>
          <w:sz w:val="18"/>
          <w:szCs w:val="18"/>
        </w:rPr>
        <w:t xml:space="preserve"> </w:t>
      </w:r>
      <w:r w:rsidRPr="00395CF6">
        <w:rPr>
          <w:rFonts w:eastAsia="Times New Roman" w:cs="Times New Roman"/>
          <w:sz w:val="18"/>
          <w:szCs w:val="18"/>
        </w:rPr>
        <w:t>значимую,</w:t>
      </w:r>
      <w:r w:rsidRPr="00395CF6">
        <w:rPr>
          <w:rFonts w:eastAsia="Times New Roman" w:cs="Times New Roman"/>
          <w:spacing w:val="-4"/>
          <w:sz w:val="18"/>
          <w:szCs w:val="18"/>
        </w:rPr>
        <w:t xml:space="preserve"> </w:t>
      </w:r>
      <w:r w:rsidRPr="00395CF6">
        <w:rPr>
          <w:rFonts w:eastAsia="Times New Roman" w:cs="Times New Roman"/>
          <w:sz w:val="18"/>
          <w:szCs w:val="18"/>
        </w:rPr>
        <w:t>творческую</w:t>
      </w:r>
      <w:r w:rsidRPr="00395CF6">
        <w:rPr>
          <w:rFonts w:eastAsia="Times New Roman" w:cs="Times New Roman"/>
          <w:spacing w:val="-2"/>
          <w:sz w:val="18"/>
          <w:szCs w:val="18"/>
        </w:rPr>
        <w:t xml:space="preserve"> </w:t>
      </w:r>
      <w:r w:rsidRPr="00395CF6">
        <w:rPr>
          <w:rFonts w:eastAsia="Times New Roman" w:cs="Times New Roman"/>
          <w:sz w:val="18"/>
          <w:szCs w:val="18"/>
        </w:rPr>
        <w:t>деятельность</w:t>
      </w:r>
      <w:r w:rsidRPr="00395CF6">
        <w:rPr>
          <w:rFonts w:eastAsia="Times New Roman" w:cs="Times New Roman"/>
          <w:spacing w:val="-4"/>
          <w:sz w:val="18"/>
          <w:szCs w:val="18"/>
        </w:rPr>
        <w:t xml:space="preserve"> </w:t>
      </w:r>
      <w:r w:rsidRPr="00395CF6">
        <w:rPr>
          <w:rFonts w:eastAsia="Times New Roman" w:cs="Times New Roman"/>
          <w:sz w:val="18"/>
          <w:szCs w:val="18"/>
        </w:rPr>
        <w:t>обучающихся;</w:t>
      </w:r>
    </w:p>
    <w:p w:rsidR="00AF53C8" w:rsidRPr="00395CF6" w:rsidRDefault="00AF53C8" w:rsidP="00435B8C">
      <w:pPr>
        <w:widowControl w:val="0"/>
        <w:numPr>
          <w:ilvl w:val="0"/>
          <w:numId w:val="64"/>
        </w:numPr>
        <w:tabs>
          <w:tab w:val="left" w:pos="473"/>
        </w:tabs>
        <w:autoSpaceDE w:val="0"/>
        <w:autoSpaceDN w:val="0"/>
        <w:spacing w:after="0" w:line="240" w:lineRule="auto"/>
        <w:ind w:left="472" w:hanging="141"/>
        <w:jc w:val="left"/>
        <w:rPr>
          <w:rFonts w:eastAsia="Times New Roman" w:cs="Times New Roman"/>
          <w:sz w:val="18"/>
          <w:szCs w:val="18"/>
        </w:rPr>
      </w:pPr>
      <w:r w:rsidRPr="00395CF6">
        <w:rPr>
          <w:rFonts w:eastAsia="Times New Roman" w:cs="Times New Roman"/>
          <w:sz w:val="18"/>
          <w:szCs w:val="18"/>
        </w:rPr>
        <w:t>ведёт учёт</w:t>
      </w:r>
      <w:r w:rsidRPr="00395CF6">
        <w:rPr>
          <w:rFonts w:eastAsia="Times New Roman" w:cs="Times New Roman"/>
          <w:spacing w:val="-3"/>
          <w:sz w:val="18"/>
          <w:szCs w:val="18"/>
        </w:rPr>
        <w:t xml:space="preserve"> </w:t>
      </w:r>
      <w:r w:rsidRPr="00395CF6">
        <w:rPr>
          <w:rFonts w:eastAsia="Times New Roman" w:cs="Times New Roman"/>
          <w:sz w:val="18"/>
          <w:szCs w:val="18"/>
        </w:rPr>
        <w:t>посещаемости</w:t>
      </w:r>
      <w:r w:rsidRPr="00395CF6">
        <w:rPr>
          <w:rFonts w:eastAsia="Times New Roman" w:cs="Times New Roman"/>
          <w:spacing w:val="-4"/>
          <w:sz w:val="18"/>
          <w:szCs w:val="18"/>
        </w:rPr>
        <w:t xml:space="preserve"> </w:t>
      </w:r>
      <w:r w:rsidRPr="00395CF6">
        <w:rPr>
          <w:rFonts w:eastAsia="Times New Roman" w:cs="Times New Roman"/>
          <w:sz w:val="18"/>
          <w:szCs w:val="18"/>
        </w:rPr>
        <w:t>занятий</w:t>
      </w:r>
      <w:r w:rsidRPr="00395CF6">
        <w:rPr>
          <w:rFonts w:eastAsia="Times New Roman" w:cs="Times New Roman"/>
          <w:spacing w:val="-4"/>
          <w:sz w:val="18"/>
          <w:szCs w:val="18"/>
        </w:rPr>
        <w:t xml:space="preserve"> </w:t>
      </w:r>
      <w:r w:rsidRPr="00395CF6">
        <w:rPr>
          <w:rFonts w:eastAsia="Times New Roman" w:cs="Times New Roman"/>
          <w:sz w:val="18"/>
          <w:szCs w:val="18"/>
        </w:rPr>
        <w:t>внеурочной</w:t>
      </w:r>
      <w:r w:rsidRPr="00395CF6">
        <w:rPr>
          <w:rFonts w:eastAsia="Times New Roman" w:cs="Times New Roman"/>
          <w:spacing w:val="-4"/>
          <w:sz w:val="18"/>
          <w:szCs w:val="18"/>
        </w:rPr>
        <w:t xml:space="preserve"> </w:t>
      </w:r>
      <w:r w:rsidRPr="00395CF6">
        <w:rPr>
          <w:rFonts w:eastAsia="Times New Roman" w:cs="Times New Roman"/>
          <w:sz w:val="18"/>
          <w:szCs w:val="18"/>
        </w:rPr>
        <w:t>деятельности.</w:t>
      </w:r>
    </w:p>
    <w:p w:rsidR="00AF53C8" w:rsidRPr="00395CF6" w:rsidRDefault="00AF53C8" w:rsidP="00AF53C8">
      <w:pPr>
        <w:widowControl w:val="0"/>
        <w:tabs>
          <w:tab w:val="left" w:pos="10065"/>
        </w:tabs>
        <w:autoSpaceDE w:val="0"/>
        <w:autoSpaceDN w:val="0"/>
        <w:spacing w:after="0" w:line="240" w:lineRule="auto"/>
        <w:ind w:left="332"/>
        <w:rPr>
          <w:rFonts w:eastAsia="Times New Roman" w:cs="Times New Roman"/>
          <w:sz w:val="18"/>
          <w:szCs w:val="18"/>
        </w:rPr>
      </w:pPr>
      <w:r w:rsidRPr="00395CF6">
        <w:rPr>
          <w:rFonts w:eastAsia="Times New Roman" w:cs="Times New Roman"/>
          <w:sz w:val="18"/>
          <w:szCs w:val="18"/>
        </w:rPr>
        <w:t xml:space="preserve">      Преимущества</w:t>
      </w:r>
      <w:r w:rsidRPr="00395CF6">
        <w:rPr>
          <w:rFonts w:eastAsia="Times New Roman" w:cs="Times New Roman"/>
          <w:spacing w:val="1"/>
          <w:sz w:val="18"/>
          <w:szCs w:val="18"/>
        </w:rPr>
        <w:t xml:space="preserve"> </w:t>
      </w:r>
      <w:r w:rsidRPr="00395CF6">
        <w:rPr>
          <w:rFonts w:eastAsia="Times New Roman" w:cs="Times New Roman"/>
          <w:sz w:val="18"/>
          <w:szCs w:val="18"/>
        </w:rPr>
        <w:t>оптимизационной</w:t>
      </w:r>
      <w:r w:rsidRPr="00395CF6">
        <w:rPr>
          <w:rFonts w:eastAsia="Times New Roman" w:cs="Times New Roman"/>
          <w:spacing w:val="1"/>
          <w:sz w:val="18"/>
          <w:szCs w:val="18"/>
        </w:rPr>
        <w:t xml:space="preserve"> </w:t>
      </w:r>
      <w:r w:rsidRPr="00395CF6">
        <w:rPr>
          <w:rFonts w:eastAsia="Times New Roman" w:cs="Times New Roman"/>
          <w:sz w:val="18"/>
          <w:szCs w:val="18"/>
        </w:rPr>
        <w:t>модели</w:t>
      </w:r>
      <w:r w:rsidRPr="00395CF6">
        <w:rPr>
          <w:rFonts w:eastAsia="Times New Roman" w:cs="Times New Roman"/>
          <w:spacing w:val="1"/>
          <w:sz w:val="18"/>
          <w:szCs w:val="18"/>
        </w:rPr>
        <w:t xml:space="preserve"> </w:t>
      </w:r>
      <w:r w:rsidRPr="00395CF6">
        <w:rPr>
          <w:rFonts w:eastAsia="Times New Roman" w:cs="Times New Roman"/>
          <w:sz w:val="18"/>
          <w:szCs w:val="18"/>
        </w:rPr>
        <w:t>состоят</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минимизации</w:t>
      </w:r>
      <w:r w:rsidRPr="00395CF6">
        <w:rPr>
          <w:rFonts w:eastAsia="Times New Roman" w:cs="Times New Roman"/>
          <w:spacing w:val="1"/>
          <w:sz w:val="18"/>
          <w:szCs w:val="18"/>
        </w:rPr>
        <w:t xml:space="preserve"> </w:t>
      </w:r>
      <w:r w:rsidRPr="00395CF6">
        <w:rPr>
          <w:rFonts w:eastAsia="Times New Roman" w:cs="Times New Roman"/>
          <w:sz w:val="18"/>
          <w:szCs w:val="18"/>
        </w:rPr>
        <w:t>финансовых</w:t>
      </w:r>
      <w:r w:rsidRPr="00395CF6">
        <w:rPr>
          <w:rFonts w:eastAsia="Times New Roman" w:cs="Times New Roman"/>
          <w:spacing w:val="1"/>
          <w:sz w:val="18"/>
          <w:szCs w:val="18"/>
        </w:rPr>
        <w:t xml:space="preserve"> </w:t>
      </w:r>
      <w:r w:rsidRPr="00395CF6">
        <w:rPr>
          <w:rFonts w:eastAsia="Times New Roman" w:cs="Times New Roman"/>
          <w:sz w:val="18"/>
          <w:szCs w:val="18"/>
        </w:rPr>
        <w:t>расходов</w:t>
      </w:r>
      <w:r w:rsidRPr="00395CF6">
        <w:rPr>
          <w:rFonts w:eastAsia="Times New Roman" w:cs="Times New Roman"/>
          <w:spacing w:val="1"/>
          <w:sz w:val="18"/>
          <w:szCs w:val="18"/>
        </w:rPr>
        <w:t xml:space="preserve"> </w:t>
      </w:r>
      <w:r w:rsidRPr="00395CF6">
        <w:rPr>
          <w:rFonts w:eastAsia="Times New Roman" w:cs="Times New Roman"/>
          <w:sz w:val="18"/>
          <w:szCs w:val="18"/>
        </w:rPr>
        <w:t>на</w:t>
      </w:r>
      <w:r w:rsidRPr="00395CF6">
        <w:rPr>
          <w:rFonts w:eastAsia="Times New Roman" w:cs="Times New Roman"/>
          <w:spacing w:val="1"/>
          <w:sz w:val="18"/>
          <w:szCs w:val="18"/>
        </w:rPr>
        <w:t xml:space="preserve"> </w:t>
      </w:r>
      <w:r w:rsidRPr="00395CF6">
        <w:rPr>
          <w:rFonts w:eastAsia="Times New Roman" w:cs="Times New Roman"/>
          <w:sz w:val="18"/>
          <w:szCs w:val="18"/>
        </w:rPr>
        <w:t>внеурочную деятельность, создании единого образовательного и методического пространства в</w:t>
      </w:r>
      <w:r w:rsidRPr="00395CF6">
        <w:rPr>
          <w:rFonts w:eastAsia="Times New Roman" w:cs="Times New Roman"/>
          <w:spacing w:val="1"/>
          <w:sz w:val="18"/>
          <w:szCs w:val="18"/>
        </w:rPr>
        <w:t xml:space="preserve"> </w:t>
      </w:r>
      <w:r w:rsidRPr="00395CF6">
        <w:rPr>
          <w:rFonts w:eastAsia="Times New Roman" w:cs="Times New Roman"/>
          <w:sz w:val="18"/>
          <w:szCs w:val="18"/>
        </w:rPr>
        <w:t>образовательном</w:t>
      </w:r>
      <w:r w:rsidRPr="00395CF6">
        <w:rPr>
          <w:rFonts w:eastAsia="Times New Roman" w:cs="Times New Roman"/>
          <w:spacing w:val="1"/>
          <w:sz w:val="18"/>
          <w:szCs w:val="18"/>
        </w:rPr>
        <w:t xml:space="preserve"> </w:t>
      </w:r>
      <w:r w:rsidRPr="00395CF6">
        <w:rPr>
          <w:rFonts w:eastAsia="Times New Roman" w:cs="Times New Roman"/>
          <w:sz w:val="18"/>
          <w:szCs w:val="18"/>
        </w:rPr>
        <w:t>учреждении,</w:t>
      </w:r>
      <w:r w:rsidRPr="00395CF6">
        <w:rPr>
          <w:rFonts w:eastAsia="Times New Roman" w:cs="Times New Roman"/>
          <w:spacing w:val="1"/>
          <w:sz w:val="18"/>
          <w:szCs w:val="18"/>
        </w:rPr>
        <w:t xml:space="preserve"> </w:t>
      </w:r>
      <w:r w:rsidRPr="00395CF6">
        <w:rPr>
          <w:rFonts w:eastAsia="Times New Roman" w:cs="Times New Roman"/>
          <w:sz w:val="18"/>
          <w:szCs w:val="18"/>
        </w:rPr>
        <w:t>содержательном</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организационном</w:t>
      </w:r>
      <w:r w:rsidRPr="00395CF6">
        <w:rPr>
          <w:rFonts w:eastAsia="Times New Roman" w:cs="Times New Roman"/>
          <w:spacing w:val="1"/>
          <w:sz w:val="18"/>
          <w:szCs w:val="18"/>
        </w:rPr>
        <w:t xml:space="preserve"> </w:t>
      </w:r>
      <w:r w:rsidRPr="00395CF6">
        <w:rPr>
          <w:rFonts w:eastAsia="Times New Roman" w:cs="Times New Roman"/>
          <w:sz w:val="18"/>
          <w:szCs w:val="18"/>
        </w:rPr>
        <w:t>единстве</w:t>
      </w:r>
      <w:r w:rsidRPr="00395CF6">
        <w:rPr>
          <w:rFonts w:eastAsia="Times New Roman" w:cs="Times New Roman"/>
          <w:spacing w:val="1"/>
          <w:sz w:val="18"/>
          <w:szCs w:val="18"/>
        </w:rPr>
        <w:t xml:space="preserve"> </w:t>
      </w:r>
      <w:r w:rsidRPr="00395CF6">
        <w:rPr>
          <w:rFonts w:eastAsia="Times New Roman" w:cs="Times New Roman"/>
          <w:sz w:val="18"/>
          <w:szCs w:val="18"/>
        </w:rPr>
        <w:t>всех</w:t>
      </w:r>
      <w:r w:rsidRPr="00395CF6">
        <w:rPr>
          <w:rFonts w:eastAsia="Times New Roman" w:cs="Times New Roman"/>
          <w:spacing w:val="1"/>
          <w:sz w:val="18"/>
          <w:szCs w:val="18"/>
        </w:rPr>
        <w:t xml:space="preserve"> </w:t>
      </w:r>
      <w:r w:rsidRPr="00395CF6">
        <w:rPr>
          <w:rFonts w:eastAsia="Times New Roman" w:cs="Times New Roman"/>
          <w:sz w:val="18"/>
          <w:szCs w:val="18"/>
        </w:rPr>
        <w:t>его</w:t>
      </w:r>
      <w:r w:rsidRPr="00395CF6">
        <w:rPr>
          <w:rFonts w:eastAsia="Times New Roman" w:cs="Times New Roman"/>
          <w:spacing w:val="1"/>
          <w:sz w:val="18"/>
          <w:szCs w:val="18"/>
        </w:rPr>
        <w:t xml:space="preserve"> </w:t>
      </w:r>
      <w:r w:rsidRPr="00395CF6">
        <w:rPr>
          <w:rFonts w:eastAsia="Times New Roman" w:cs="Times New Roman"/>
          <w:sz w:val="18"/>
          <w:szCs w:val="18"/>
        </w:rPr>
        <w:t>структурных подразделений.</w:t>
      </w:r>
    </w:p>
    <w:p w:rsidR="00AF53C8" w:rsidRPr="00395CF6" w:rsidRDefault="00AF53C8" w:rsidP="00AF53C8">
      <w:pPr>
        <w:widowControl w:val="0"/>
        <w:tabs>
          <w:tab w:val="left" w:pos="10065"/>
        </w:tabs>
        <w:autoSpaceDE w:val="0"/>
        <w:autoSpaceDN w:val="0"/>
        <w:spacing w:before="1" w:after="0" w:line="240" w:lineRule="auto"/>
        <w:ind w:left="332"/>
        <w:rPr>
          <w:rFonts w:eastAsia="Times New Roman" w:cs="Times New Roman"/>
          <w:sz w:val="18"/>
          <w:szCs w:val="18"/>
        </w:rPr>
      </w:pPr>
      <w:r w:rsidRPr="00395CF6">
        <w:rPr>
          <w:rFonts w:eastAsia="Times New Roman" w:cs="Times New Roman"/>
          <w:sz w:val="18"/>
          <w:szCs w:val="18"/>
        </w:rPr>
        <w:t xml:space="preserve">      Полученная информация является основанием для выстраивания индивидуального маршрута</w:t>
      </w:r>
      <w:r w:rsidRPr="00395CF6">
        <w:rPr>
          <w:rFonts w:eastAsia="Times New Roman" w:cs="Times New Roman"/>
          <w:spacing w:val="1"/>
          <w:sz w:val="18"/>
          <w:szCs w:val="18"/>
        </w:rPr>
        <w:t xml:space="preserve"> </w:t>
      </w:r>
      <w:r w:rsidRPr="00395CF6">
        <w:rPr>
          <w:rFonts w:eastAsia="Times New Roman" w:cs="Times New Roman"/>
          <w:sz w:val="18"/>
          <w:szCs w:val="18"/>
        </w:rPr>
        <w:t>ребенка во внеурочной деятельности, комплектования групп (кружков, секций, клубов и др.),</w:t>
      </w:r>
      <w:r w:rsidRPr="00395CF6">
        <w:rPr>
          <w:rFonts w:eastAsia="Times New Roman" w:cs="Times New Roman"/>
          <w:spacing w:val="1"/>
          <w:sz w:val="18"/>
          <w:szCs w:val="18"/>
        </w:rPr>
        <w:t xml:space="preserve"> </w:t>
      </w:r>
      <w:r w:rsidRPr="00395CF6">
        <w:rPr>
          <w:rFonts w:eastAsia="Times New Roman" w:cs="Times New Roman"/>
          <w:sz w:val="18"/>
          <w:szCs w:val="18"/>
        </w:rPr>
        <w:t>утверждения плана и составления расписания внеурочной деятельности обучающихся с учетом</w:t>
      </w:r>
      <w:r w:rsidRPr="00395CF6">
        <w:rPr>
          <w:rFonts w:eastAsia="Times New Roman" w:cs="Times New Roman"/>
          <w:spacing w:val="1"/>
          <w:sz w:val="18"/>
          <w:szCs w:val="18"/>
        </w:rPr>
        <w:t xml:space="preserve"> </w:t>
      </w:r>
      <w:r w:rsidRPr="00395CF6">
        <w:rPr>
          <w:rFonts w:eastAsia="Times New Roman" w:cs="Times New Roman"/>
          <w:sz w:val="18"/>
          <w:szCs w:val="18"/>
        </w:rPr>
        <w:t>возможностей</w:t>
      </w:r>
      <w:r w:rsidRPr="00395CF6">
        <w:rPr>
          <w:rFonts w:eastAsia="Times New Roman" w:cs="Times New Roman"/>
          <w:spacing w:val="-1"/>
          <w:sz w:val="18"/>
          <w:szCs w:val="18"/>
        </w:rPr>
        <w:t xml:space="preserve"> </w:t>
      </w:r>
      <w:r w:rsidRPr="00395CF6">
        <w:rPr>
          <w:rFonts w:eastAsia="Times New Roman" w:cs="Times New Roman"/>
          <w:sz w:val="18"/>
          <w:szCs w:val="18"/>
        </w:rPr>
        <w:t>образовательного</w:t>
      </w:r>
      <w:r w:rsidRPr="00395CF6">
        <w:rPr>
          <w:rFonts w:eastAsia="Times New Roman" w:cs="Times New Roman"/>
          <w:spacing w:val="2"/>
          <w:sz w:val="18"/>
          <w:szCs w:val="18"/>
        </w:rPr>
        <w:t xml:space="preserve"> </w:t>
      </w:r>
      <w:r w:rsidRPr="00395CF6">
        <w:rPr>
          <w:rFonts w:eastAsia="Times New Roman" w:cs="Times New Roman"/>
          <w:sz w:val="18"/>
          <w:szCs w:val="18"/>
        </w:rPr>
        <w:t>учреждения.</w:t>
      </w:r>
    </w:p>
    <w:p w:rsidR="00AF53C8" w:rsidRPr="00395CF6" w:rsidRDefault="00AF53C8" w:rsidP="00AF53C8">
      <w:pPr>
        <w:widowControl w:val="0"/>
        <w:autoSpaceDE w:val="0"/>
        <w:autoSpaceDN w:val="0"/>
        <w:spacing w:after="0" w:line="240" w:lineRule="auto"/>
        <w:ind w:left="332"/>
        <w:rPr>
          <w:rFonts w:eastAsia="Times New Roman" w:cs="Times New Roman"/>
          <w:sz w:val="18"/>
          <w:szCs w:val="18"/>
        </w:rPr>
      </w:pPr>
      <w:r w:rsidRPr="00395CF6">
        <w:rPr>
          <w:rFonts w:eastAsia="Times New Roman" w:cs="Times New Roman"/>
          <w:sz w:val="18"/>
          <w:szCs w:val="18"/>
        </w:rPr>
        <w:t xml:space="preserve">     Эффективное конструирование оптимизационной модели внеурочной деятельности опирается</w:t>
      </w:r>
      <w:r w:rsidRPr="00395CF6">
        <w:rPr>
          <w:rFonts w:eastAsia="Times New Roman" w:cs="Times New Roman"/>
          <w:spacing w:val="1"/>
          <w:sz w:val="18"/>
          <w:szCs w:val="18"/>
        </w:rPr>
        <w:t xml:space="preserve"> </w:t>
      </w:r>
      <w:r w:rsidRPr="00395CF6">
        <w:rPr>
          <w:rFonts w:eastAsia="Times New Roman" w:cs="Times New Roman"/>
          <w:sz w:val="18"/>
          <w:szCs w:val="18"/>
        </w:rPr>
        <w:t>на</w:t>
      </w:r>
      <w:r w:rsidRPr="00395CF6">
        <w:rPr>
          <w:rFonts w:eastAsia="Times New Roman" w:cs="Times New Roman"/>
          <w:spacing w:val="-2"/>
          <w:sz w:val="18"/>
          <w:szCs w:val="18"/>
        </w:rPr>
        <w:t xml:space="preserve"> </w:t>
      </w:r>
      <w:r w:rsidRPr="00395CF6">
        <w:rPr>
          <w:rFonts w:eastAsia="Times New Roman" w:cs="Times New Roman"/>
          <w:sz w:val="18"/>
          <w:szCs w:val="18"/>
        </w:rPr>
        <w:t>следующие</w:t>
      </w:r>
      <w:r w:rsidRPr="00395CF6">
        <w:rPr>
          <w:rFonts w:eastAsia="Times New Roman" w:cs="Times New Roman"/>
          <w:spacing w:val="-1"/>
          <w:sz w:val="18"/>
          <w:szCs w:val="18"/>
        </w:rPr>
        <w:t xml:space="preserve"> </w:t>
      </w:r>
      <w:r w:rsidRPr="00395CF6">
        <w:rPr>
          <w:rFonts w:eastAsia="Times New Roman" w:cs="Times New Roman"/>
          <w:sz w:val="18"/>
          <w:szCs w:val="18"/>
        </w:rPr>
        <w:t>принципы:</w:t>
      </w:r>
    </w:p>
    <w:p w:rsidR="00AF53C8" w:rsidRPr="00395CF6" w:rsidRDefault="00AF53C8" w:rsidP="00435B8C">
      <w:pPr>
        <w:widowControl w:val="0"/>
        <w:numPr>
          <w:ilvl w:val="0"/>
          <w:numId w:val="63"/>
        </w:numPr>
        <w:tabs>
          <w:tab w:val="left" w:pos="573"/>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Принцип учета потребностей обучающихся и их родителей. Для этого необходимо выявление</w:t>
      </w:r>
      <w:r w:rsidRPr="00395CF6">
        <w:rPr>
          <w:rFonts w:eastAsia="Times New Roman" w:cs="Times New Roman"/>
          <w:spacing w:val="-57"/>
          <w:sz w:val="18"/>
          <w:szCs w:val="18"/>
        </w:rPr>
        <w:t xml:space="preserve"> </w:t>
      </w:r>
      <w:r w:rsidRPr="00395CF6">
        <w:rPr>
          <w:rFonts w:eastAsia="Times New Roman" w:cs="Times New Roman"/>
          <w:sz w:val="18"/>
          <w:szCs w:val="18"/>
        </w:rPr>
        <w:t>запросов</w:t>
      </w:r>
      <w:r w:rsidRPr="00395CF6">
        <w:rPr>
          <w:rFonts w:eastAsia="Times New Roman" w:cs="Times New Roman"/>
          <w:spacing w:val="1"/>
          <w:sz w:val="18"/>
          <w:szCs w:val="18"/>
        </w:rPr>
        <w:t xml:space="preserve"> </w:t>
      </w:r>
      <w:r w:rsidRPr="00395CF6">
        <w:rPr>
          <w:rFonts w:eastAsia="Times New Roman" w:cs="Times New Roman"/>
          <w:sz w:val="18"/>
          <w:szCs w:val="18"/>
        </w:rPr>
        <w:t>родителей</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обучающихся,</w:t>
      </w:r>
      <w:r w:rsidRPr="00395CF6">
        <w:rPr>
          <w:rFonts w:eastAsia="Times New Roman" w:cs="Times New Roman"/>
          <w:spacing w:val="1"/>
          <w:sz w:val="18"/>
          <w:szCs w:val="18"/>
        </w:rPr>
        <w:t xml:space="preserve"> </w:t>
      </w:r>
      <w:r w:rsidRPr="00395CF6">
        <w:rPr>
          <w:rFonts w:eastAsia="Times New Roman" w:cs="Times New Roman"/>
          <w:sz w:val="18"/>
          <w:szCs w:val="18"/>
        </w:rPr>
        <w:t>соотнесение</w:t>
      </w:r>
      <w:r w:rsidRPr="00395CF6">
        <w:rPr>
          <w:rFonts w:eastAsia="Times New Roman" w:cs="Times New Roman"/>
          <w:spacing w:val="1"/>
          <w:sz w:val="18"/>
          <w:szCs w:val="18"/>
        </w:rPr>
        <w:t xml:space="preserve"> </w:t>
      </w:r>
      <w:r w:rsidRPr="00395CF6">
        <w:rPr>
          <w:rFonts w:eastAsia="Times New Roman" w:cs="Times New Roman"/>
          <w:sz w:val="18"/>
          <w:szCs w:val="18"/>
        </w:rPr>
        <w:t>запроса</w:t>
      </w:r>
      <w:r w:rsidRPr="00395CF6">
        <w:rPr>
          <w:rFonts w:eastAsia="Times New Roman" w:cs="Times New Roman"/>
          <w:spacing w:val="1"/>
          <w:sz w:val="18"/>
          <w:szCs w:val="18"/>
        </w:rPr>
        <w:t xml:space="preserve"> </w:t>
      </w:r>
      <w:r w:rsidRPr="00395CF6">
        <w:rPr>
          <w:rFonts w:eastAsia="Times New Roman" w:cs="Times New Roman"/>
          <w:sz w:val="18"/>
          <w:szCs w:val="18"/>
        </w:rPr>
        <w:t>с</w:t>
      </w:r>
      <w:r w:rsidRPr="00395CF6">
        <w:rPr>
          <w:rFonts w:eastAsia="Times New Roman" w:cs="Times New Roman"/>
          <w:spacing w:val="1"/>
          <w:sz w:val="18"/>
          <w:szCs w:val="18"/>
        </w:rPr>
        <w:t xml:space="preserve"> </w:t>
      </w:r>
      <w:r w:rsidRPr="00395CF6">
        <w:rPr>
          <w:rFonts w:eastAsia="Times New Roman" w:cs="Times New Roman"/>
          <w:sz w:val="18"/>
          <w:szCs w:val="18"/>
        </w:rPr>
        <w:t>кадровым</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материально-</w:t>
      </w:r>
      <w:r w:rsidRPr="00395CF6">
        <w:rPr>
          <w:rFonts w:eastAsia="Times New Roman" w:cs="Times New Roman"/>
          <w:spacing w:val="1"/>
          <w:sz w:val="18"/>
          <w:szCs w:val="18"/>
        </w:rPr>
        <w:t xml:space="preserve"> </w:t>
      </w:r>
      <w:r w:rsidRPr="00395CF6">
        <w:rPr>
          <w:rFonts w:eastAsia="Times New Roman" w:cs="Times New Roman"/>
          <w:sz w:val="18"/>
          <w:szCs w:val="18"/>
        </w:rPr>
        <w:t>техническим</w:t>
      </w:r>
      <w:r w:rsidRPr="00395CF6">
        <w:rPr>
          <w:rFonts w:eastAsia="Times New Roman" w:cs="Times New Roman"/>
          <w:spacing w:val="1"/>
          <w:sz w:val="18"/>
          <w:szCs w:val="18"/>
        </w:rPr>
        <w:t xml:space="preserve"> </w:t>
      </w:r>
      <w:r w:rsidRPr="00395CF6">
        <w:rPr>
          <w:rFonts w:eastAsia="Times New Roman" w:cs="Times New Roman"/>
          <w:sz w:val="18"/>
          <w:szCs w:val="18"/>
        </w:rPr>
        <w:t>ресурсом</w:t>
      </w:r>
      <w:r w:rsidRPr="00395CF6">
        <w:rPr>
          <w:rFonts w:eastAsia="Times New Roman" w:cs="Times New Roman"/>
          <w:spacing w:val="1"/>
          <w:sz w:val="18"/>
          <w:szCs w:val="18"/>
        </w:rPr>
        <w:t xml:space="preserve"> </w:t>
      </w:r>
      <w:r w:rsidRPr="00395CF6">
        <w:rPr>
          <w:rFonts w:eastAsia="Times New Roman" w:cs="Times New Roman"/>
          <w:sz w:val="18"/>
          <w:szCs w:val="18"/>
        </w:rPr>
        <w:t>учреждения,</w:t>
      </w:r>
      <w:r w:rsidRPr="00395CF6">
        <w:rPr>
          <w:rFonts w:eastAsia="Times New Roman" w:cs="Times New Roman"/>
          <w:spacing w:val="1"/>
          <w:sz w:val="18"/>
          <w:szCs w:val="18"/>
        </w:rPr>
        <w:t xml:space="preserve"> </w:t>
      </w:r>
      <w:r w:rsidRPr="00395CF6">
        <w:rPr>
          <w:rFonts w:eastAsia="Times New Roman" w:cs="Times New Roman"/>
          <w:sz w:val="18"/>
          <w:szCs w:val="18"/>
        </w:rPr>
        <w:t>особенностями</w:t>
      </w:r>
      <w:r w:rsidRPr="00395CF6">
        <w:rPr>
          <w:rFonts w:eastAsia="Times New Roman" w:cs="Times New Roman"/>
          <w:spacing w:val="1"/>
          <w:sz w:val="18"/>
          <w:szCs w:val="18"/>
        </w:rPr>
        <w:t xml:space="preserve"> </w:t>
      </w:r>
      <w:r w:rsidRPr="00395CF6">
        <w:rPr>
          <w:rFonts w:eastAsia="Times New Roman" w:cs="Times New Roman"/>
          <w:sz w:val="18"/>
          <w:szCs w:val="18"/>
        </w:rPr>
        <w:t>основной</w:t>
      </w:r>
      <w:r w:rsidRPr="00395CF6">
        <w:rPr>
          <w:rFonts w:eastAsia="Times New Roman" w:cs="Times New Roman"/>
          <w:spacing w:val="1"/>
          <w:sz w:val="18"/>
          <w:szCs w:val="18"/>
        </w:rPr>
        <w:t xml:space="preserve"> </w:t>
      </w:r>
      <w:r w:rsidRPr="00395CF6">
        <w:rPr>
          <w:rFonts w:eastAsia="Times New Roman" w:cs="Times New Roman"/>
          <w:sz w:val="18"/>
          <w:szCs w:val="18"/>
        </w:rPr>
        <w:t>образовательной</w:t>
      </w:r>
      <w:r w:rsidRPr="00395CF6">
        <w:rPr>
          <w:rFonts w:eastAsia="Times New Roman" w:cs="Times New Roman"/>
          <w:spacing w:val="1"/>
          <w:sz w:val="18"/>
          <w:szCs w:val="18"/>
        </w:rPr>
        <w:t xml:space="preserve"> </w:t>
      </w:r>
      <w:r w:rsidRPr="00395CF6">
        <w:rPr>
          <w:rFonts w:eastAsia="Times New Roman" w:cs="Times New Roman"/>
          <w:sz w:val="18"/>
          <w:szCs w:val="18"/>
        </w:rPr>
        <w:t>программы</w:t>
      </w:r>
      <w:r w:rsidRPr="00395CF6">
        <w:rPr>
          <w:rFonts w:eastAsia="Times New Roman" w:cs="Times New Roman"/>
          <w:spacing w:val="1"/>
          <w:sz w:val="18"/>
          <w:szCs w:val="18"/>
        </w:rPr>
        <w:t xml:space="preserve"> </w:t>
      </w:r>
      <w:r w:rsidRPr="00395CF6">
        <w:rPr>
          <w:rFonts w:eastAsia="Times New Roman" w:cs="Times New Roman"/>
          <w:sz w:val="18"/>
          <w:szCs w:val="18"/>
        </w:rPr>
        <w:t>учреждения.</w:t>
      </w:r>
    </w:p>
    <w:p w:rsidR="00AF53C8" w:rsidRPr="00395CF6" w:rsidRDefault="00AF53C8" w:rsidP="00435B8C">
      <w:pPr>
        <w:widowControl w:val="0"/>
        <w:numPr>
          <w:ilvl w:val="0"/>
          <w:numId w:val="63"/>
        </w:numPr>
        <w:tabs>
          <w:tab w:val="left" w:pos="628"/>
          <w:tab w:val="left" w:pos="10206"/>
        </w:tabs>
        <w:autoSpaceDE w:val="0"/>
        <w:autoSpaceDN w:val="0"/>
        <w:spacing w:before="1" w:after="0" w:line="240" w:lineRule="auto"/>
        <w:rPr>
          <w:rFonts w:eastAsia="Times New Roman" w:cs="Times New Roman"/>
          <w:sz w:val="18"/>
          <w:szCs w:val="18"/>
        </w:rPr>
      </w:pPr>
      <w:r w:rsidRPr="00395CF6">
        <w:rPr>
          <w:rFonts w:eastAsia="Times New Roman" w:cs="Times New Roman"/>
          <w:sz w:val="18"/>
          <w:szCs w:val="18"/>
        </w:rPr>
        <w:t>Принцип гуманистической направленности. При организации внеурочной деятельности в</w:t>
      </w:r>
      <w:r w:rsidRPr="00395CF6">
        <w:rPr>
          <w:rFonts w:eastAsia="Times New Roman" w:cs="Times New Roman"/>
          <w:spacing w:val="1"/>
          <w:sz w:val="18"/>
          <w:szCs w:val="18"/>
        </w:rPr>
        <w:t xml:space="preserve"> </w:t>
      </w:r>
      <w:r w:rsidRPr="00395CF6">
        <w:rPr>
          <w:rFonts w:eastAsia="Times New Roman" w:cs="Times New Roman"/>
          <w:sz w:val="18"/>
          <w:szCs w:val="18"/>
        </w:rPr>
        <w:t>максимальной степени учитываются интересы и потребности детей, поддерживаются процессы</w:t>
      </w:r>
      <w:r w:rsidRPr="00395CF6">
        <w:rPr>
          <w:rFonts w:eastAsia="Times New Roman" w:cs="Times New Roman"/>
          <w:spacing w:val="1"/>
          <w:sz w:val="18"/>
          <w:szCs w:val="18"/>
        </w:rPr>
        <w:t xml:space="preserve"> </w:t>
      </w:r>
      <w:r w:rsidRPr="00395CF6">
        <w:rPr>
          <w:rFonts w:eastAsia="Times New Roman" w:cs="Times New Roman"/>
          <w:sz w:val="18"/>
          <w:szCs w:val="18"/>
        </w:rPr>
        <w:t>становления и проявления индивидуальности и субъектности школьников, создаются условия</w:t>
      </w:r>
      <w:r w:rsidRPr="00395CF6">
        <w:rPr>
          <w:rFonts w:eastAsia="Times New Roman" w:cs="Times New Roman"/>
          <w:spacing w:val="1"/>
          <w:sz w:val="18"/>
          <w:szCs w:val="18"/>
        </w:rPr>
        <w:t xml:space="preserve"> </w:t>
      </w:r>
      <w:r w:rsidRPr="00395CF6">
        <w:rPr>
          <w:rFonts w:eastAsia="Times New Roman" w:cs="Times New Roman"/>
          <w:sz w:val="18"/>
          <w:szCs w:val="18"/>
        </w:rPr>
        <w:t>для</w:t>
      </w:r>
      <w:r w:rsidRPr="00395CF6">
        <w:rPr>
          <w:rFonts w:eastAsia="Times New Roman" w:cs="Times New Roman"/>
          <w:spacing w:val="1"/>
          <w:sz w:val="18"/>
          <w:szCs w:val="18"/>
        </w:rPr>
        <w:t xml:space="preserve"> </w:t>
      </w:r>
      <w:r w:rsidRPr="00395CF6">
        <w:rPr>
          <w:rFonts w:eastAsia="Times New Roman" w:cs="Times New Roman"/>
          <w:sz w:val="18"/>
          <w:szCs w:val="18"/>
        </w:rPr>
        <w:t>формирования</w:t>
      </w:r>
      <w:r w:rsidRPr="00395CF6">
        <w:rPr>
          <w:rFonts w:eastAsia="Times New Roman" w:cs="Times New Roman"/>
          <w:spacing w:val="1"/>
          <w:sz w:val="18"/>
          <w:szCs w:val="18"/>
        </w:rPr>
        <w:t xml:space="preserve"> </w:t>
      </w:r>
      <w:r w:rsidRPr="00395CF6">
        <w:rPr>
          <w:rFonts w:eastAsia="Times New Roman" w:cs="Times New Roman"/>
          <w:sz w:val="18"/>
          <w:szCs w:val="18"/>
        </w:rPr>
        <w:t>умений</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навыков</w:t>
      </w:r>
      <w:r w:rsidRPr="00395CF6">
        <w:rPr>
          <w:rFonts w:eastAsia="Times New Roman" w:cs="Times New Roman"/>
          <w:spacing w:val="1"/>
          <w:sz w:val="18"/>
          <w:szCs w:val="18"/>
        </w:rPr>
        <w:t xml:space="preserve"> </w:t>
      </w:r>
      <w:r w:rsidRPr="00395CF6">
        <w:rPr>
          <w:rFonts w:eastAsia="Times New Roman" w:cs="Times New Roman"/>
          <w:sz w:val="18"/>
          <w:szCs w:val="18"/>
        </w:rPr>
        <w:t>самопознания</w:t>
      </w:r>
      <w:r w:rsidRPr="00395CF6">
        <w:rPr>
          <w:rFonts w:eastAsia="Times New Roman" w:cs="Times New Roman"/>
          <w:spacing w:val="1"/>
          <w:sz w:val="18"/>
          <w:szCs w:val="18"/>
        </w:rPr>
        <w:t xml:space="preserve"> </w:t>
      </w:r>
      <w:r w:rsidRPr="00395CF6">
        <w:rPr>
          <w:rFonts w:eastAsia="Times New Roman" w:cs="Times New Roman"/>
          <w:sz w:val="18"/>
          <w:szCs w:val="18"/>
        </w:rPr>
        <w:t>обучающихся,</w:t>
      </w:r>
      <w:r w:rsidRPr="00395CF6">
        <w:rPr>
          <w:rFonts w:eastAsia="Times New Roman" w:cs="Times New Roman"/>
          <w:spacing w:val="1"/>
          <w:sz w:val="18"/>
          <w:szCs w:val="18"/>
        </w:rPr>
        <w:t xml:space="preserve"> </w:t>
      </w:r>
      <w:r w:rsidRPr="00395CF6">
        <w:rPr>
          <w:rFonts w:eastAsia="Times New Roman" w:cs="Times New Roman"/>
          <w:sz w:val="18"/>
          <w:szCs w:val="18"/>
        </w:rPr>
        <w:t>самоопределения,</w:t>
      </w:r>
      <w:r w:rsidRPr="00395CF6">
        <w:rPr>
          <w:rFonts w:eastAsia="Times New Roman" w:cs="Times New Roman"/>
          <w:spacing w:val="1"/>
          <w:sz w:val="18"/>
          <w:szCs w:val="18"/>
        </w:rPr>
        <w:t xml:space="preserve"> </w:t>
      </w:r>
      <w:r w:rsidRPr="00395CF6">
        <w:rPr>
          <w:rFonts w:eastAsia="Times New Roman" w:cs="Times New Roman"/>
          <w:sz w:val="18"/>
          <w:szCs w:val="18"/>
        </w:rPr>
        <w:t>самостроительства,</w:t>
      </w:r>
      <w:r w:rsidRPr="00395CF6">
        <w:rPr>
          <w:rFonts w:eastAsia="Times New Roman" w:cs="Times New Roman"/>
          <w:spacing w:val="-1"/>
          <w:sz w:val="18"/>
          <w:szCs w:val="18"/>
        </w:rPr>
        <w:t xml:space="preserve"> </w:t>
      </w:r>
      <w:r w:rsidRPr="00395CF6">
        <w:rPr>
          <w:rFonts w:eastAsia="Times New Roman" w:cs="Times New Roman"/>
          <w:sz w:val="18"/>
          <w:szCs w:val="18"/>
        </w:rPr>
        <w:t>самореализации, самоутверждения.</w:t>
      </w:r>
    </w:p>
    <w:p w:rsidR="00AF53C8" w:rsidRPr="00395CF6" w:rsidRDefault="00AF53C8" w:rsidP="00435B8C">
      <w:pPr>
        <w:widowControl w:val="0"/>
        <w:numPr>
          <w:ilvl w:val="0"/>
          <w:numId w:val="63"/>
        </w:numPr>
        <w:tabs>
          <w:tab w:val="left" w:pos="583"/>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Принцип разнообразия направлений внеурочной деятельности, предполагающий реализацию</w:t>
      </w:r>
      <w:r w:rsidRPr="00395CF6">
        <w:rPr>
          <w:rFonts w:eastAsia="Times New Roman" w:cs="Times New Roman"/>
          <w:spacing w:val="1"/>
          <w:sz w:val="18"/>
          <w:szCs w:val="18"/>
        </w:rPr>
        <w:t xml:space="preserve"> </w:t>
      </w:r>
      <w:r w:rsidRPr="00395CF6">
        <w:rPr>
          <w:rFonts w:eastAsia="Times New Roman" w:cs="Times New Roman"/>
          <w:sz w:val="18"/>
          <w:szCs w:val="18"/>
        </w:rPr>
        <w:t>максимального количества направлений и видов внеурочной деятельности, предоставляющих</w:t>
      </w:r>
      <w:r w:rsidRPr="00395CF6">
        <w:rPr>
          <w:rFonts w:eastAsia="Times New Roman" w:cs="Times New Roman"/>
          <w:spacing w:val="1"/>
          <w:sz w:val="18"/>
          <w:szCs w:val="18"/>
        </w:rPr>
        <w:t xml:space="preserve"> </w:t>
      </w:r>
      <w:r w:rsidRPr="00395CF6">
        <w:rPr>
          <w:rFonts w:eastAsia="Times New Roman" w:cs="Times New Roman"/>
          <w:sz w:val="18"/>
          <w:szCs w:val="18"/>
        </w:rPr>
        <w:t>для</w:t>
      </w:r>
      <w:r w:rsidRPr="00395CF6">
        <w:rPr>
          <w:rFonts w:eastAsia="Times New Roman" w:cs="Times New Roman"/>
          <w:spacing w:val="1"/>
          <w:sz w:val="18"/>
          <w:szCs w:val="18"/>
        </w:rPr>
        <w:t xml:space="preserve"> </w:t>
      </w:r>
      <w:r w:rsidRPr="00395CF6">
        <w:rPr>
          <w:rFonts w:eastAsia="Times New Roman" w:cs="Times New Roman"/>
          <w:sz w:val="18"/>
          <w:szCs w:val="18"/>
        </w:rPr>
        <w:t>детей</w:t>
      </w:r>
      <w:r w:rsidRPr="00395CF6">
        <w:rPr>
          <w:rFonts w:eastAsia="Times New Roman" w:cs="Times New Roman"/>
          <w:spacing w:val="1"/>
          <w:sz w:val="18"/>
          <w:szCs w:val="18"/>
        </w:rPr>
        <w:t xml:space="preserve"> </w:t>
      </w:r>
      <w:r w:rsidRPr="00395CF6">
        <w:rPr>
          <w:rFonts w:eastAsia="Times New Roman" w:cs="Times New Roman"/>
          <w:sz w:val="18"/>
          <w:szCs w:val="18"/>
        </w:rPr>
        <w:t>реальные</w:t>
      </w:r>
      <w:r w:rsidRPr="00395CF6">
        <w:rPr>
          <w:rFonts w:eastAsia="Times New Roman" w:cs="Times New Roman"/>
          <w:spacing w:val="1"/>
          <w:sz w:val="18"/>
          <w:szCs w:val="18"/>
        </w:rPr>
        <w:t xml:space="preserve"> </w:t>
      </w:r>
      <w:r w:rsidRPr="00395CF6">
        <w:rPr>
          <w:rFonts w:eastAsia="Times New Roman" w:cs="Times New Roman"/>
          <w:sz w:val="18"/>
          <w:szCs w:val="18"/>
        </w:rPr>
        <w:t>возможности</w:t>
      </w:r>
      <w:r w:rsidRPr="00395CF6">
        <w:rPr>
          <w:rFonts w:eastAsia="Times New Roman" w:cs="Times New Roman"/>
          <w:spacing w:val="1"/>
          <w:sz w:val="18"/>
          <w:szCs w:val="18"/>
        </w:rPr>
        <w:t xml:space="preserve"> </w:t>
      </w:r>
      <w:r w:rsidRPr="00395CF6">
        <w:rPr>
          <w:rFonts w:eastAsia="Times New Roman" w:cs="Times New Roman"/>
          <w:sz w:val="18"/>
          <w:szCs w:val="18"/>
        </w:rPr>
        <w:t>свободного</w:t>
      </w:r>
      <w:r w:rsidRPr="00395CF6">
        <w:rPr>
          <w:rFonts w:eastAsia="Times New Roman" w:cs="Times New Roman"/>
          <w:spacing w:val="1"/>
          <w:sz w:val="18"/>
          <w:szCs w:val="18"/>
        </w:rPr>
        <w:t xml:space="preserve"> </w:t>
      </w:r>
      <w:r w:rsidRPr="00395CF6">
        <w:rPr>
          <w:rFonts w:eastAsia="Times New Roman" w:cs="Times New Roman"/>
          <w:sz w:val="18"/>
          <w:szCs w:val="18"/>
        </w:rPr>
        <w:t>выбора,</w:t>
      </w:r>
      <w:r w:rsidRPr="00395CF6">
        <w:rPr>
          <w:rFonts w:eastAsia="Times New Roman" w:cs="Times New Roman"/>
          <w:spacing w:val="1"/>
          <w:sz w:val="18"/>
          <w:szCs w:val="18"/>
        </w:rPr>
        <w:t xml:space="preserve"> </w:t>
      </w:r>
      <w:r w:rsidRPr="00395CF6">
        <w:rPr>
          <w:rFonts w:eastAsia="Times New Roman" w:cs="Times New Roman"/>
          <w:sz w:val="18"/>
          <w:szCs w:val="18"/>
        </w:rPr>
        <w:t>осуществления</w:t>
      </w:r>
      <w:r w:rsidRPr="00395CF6">
        <w:rPr>
          <w:rFonts w:eastAsia="Times New Roman" w:cs="Times New Roman"/>
          <w:spacing w:val="1"/>
          <w:sz w:val="18"/>
          <w:szCs w:val="18"/>
        </w:rPr>
        <w:t xml:space="preserve"> </w:t>
      </w:r>
      <w:r w:rsidRPr="00395CF6">
        <w:rPr>
          <w:rFonts w:eastAsia="Times New Roman" w:cs="Times New Roman"/>
          <w:sz w:val="18"/>
          <w:szCs w:val="18"/>
        </w:rPr>
        <w:t>проб</w:t>
      </w:r>
      <w:r w:rsidRPr="00395CF6">
        <w:rPr>
          <w:rFonts w:eastAsia="Times New Roman" w:cs="Times New Roman"/>
          <w:spacing w:val="1"/>
          <w:sz w:val="18"/>
          <w:szCs w:val="18"/>
        </w:rPr>
        <w:t xml:space="preserve"> </w:t>
      </w:r>
      <w:r w:rsidRPr="00395CF6">
        <w:rPr>
          <w:rFonts w:eastAsia="Times New Roman" w:cs="Times New Roman"/>
          <w:sz w:val="18"/>
          <w:szCs w:val="18"/>
        </w:rPr>
        <w:t>своих</w:t>
      </w:r>
      <w:r w:rsidRPr="00395CF6">
        <w:rPr>
          <w:rFonts w:eastAsia="Times New Roman" w:cs="Times New Roman"/>
          <w:spacing w:val="1"/>
          <w:sz w:val="18"/>
          <w:szCs w:val="18"/>
        </w:rPr>
        <w:t xml:space="preserve"> </w:t>
      </w:r>
      <w:r w:rsidRPr="00395CF6">
        <w:rPr>
          <w:rFonts w:eastAsia="Times New Roman" w:cs="Times New Roman"/>
          <w:sz w:val="18"/>
          <w:szCs w:val="18"/>
        </w:rPr>
        <w:t>сил</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способностей в различных видах деятельности, поиска собственной ниши для удовлетворения</w:t>
      </w:r>
      <w:r w:rsidRPr="00395CF6">
        <w:rPr>
          <w:rFonts w:eastAsia="Times New Roman" w:cs="Times New Roman"/>
          <w:spacing w:val="1"/>
          <w:sz w:val="18"/>
          <w:szCs w:val="18"/>
        </w:rPr>
        <w:t xml:space="preserve"> </w:t>
      </w:r>
      <w:r w:rsidRPr="00395CF6">
        <w:rPr>
          <w:rFonts w:eastAsia="Times New Roman" w:cs="Times New Roman"/>
          <w:sz w:val="18"/>
          <w:szCs w:val="18"/>
        </w:rPr>
        <w:t>потребностей,</w:t>
      </w:r>
      <w:r w:rsidRPr="00395CF6">
        <w:rPr>
          <w:rFonts w:eastAsia="Times New Roman" w:cs="Times New Roman"/>
          <w:spacing w:val="-1"/>
          <w:sz w:val="18"/>
          <w:szCs w:val="18"/>
        </w:rPr>
        <w:t xml:space="preserve"> </w:t>
      </w:r>
      <w:r w:rsidRPr="00395CF6">
        <w:rPr>
          <w:rFonts w:eastAsia="Times New Roman" w:cs="Times New Roman"/>
          <w:sz w:val="18"/>
          <w:szCs w:val="18"/>
        </w:rPr>
        <w:t>желаний, интересов,</w:t>
      </w:r>
    </w:p>
    <w:p w:rsidR="00AF53C8" w:rsidRPr="00395CF6" w:rsidRDefault="00AF53C8" w:rsidP="00435B8C">
      <w:pPr>
        <w:widowControl w:val="0"/>
        <w:numPr>
          <w:ilvl w:val="0"/>
          <w:numId w:val="63"/>
        </w:numPr>
        <w:tabs>
          <w:tab w:val="left" w:pos="614"/>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Принцип оптимального использования учебного и каникулярного периодов учебного года</w:t>
      </w:r>
      <w:r w:rsidRPr="00395CF6">
        <w:rPr>
          <w:rFonts w:eastAsia="Times New Roman" w:cs="Times New Roman"/>
          <w:spacing w:val="1"/>
          <w:sz w:val="18"/>
          <w:szCs w:val="18"/>
        </w:rPr>
        <w:t xml:space="preserve"> </w:t>
      </w:r>
      <w:r w:rsidRPr="00395CF6">
        <w:rPr>
          <w:rFonts w:eastAsia="Times New Roman" w:cs="Times New Roman"/>
          <w:sz w:val="18"/>
          <w:szCs w:val="18"/>
        </w:rPr>
        <w:t>при организации внеурочной деятельности. Часть программы внеурочной деятельности может</w:t>
      </w:r>
      <w:r w:rsidRPr="00395CF6">
        <w:rPr>
          <w:rFonts w:eastAsia="Times New Roman" w:cs="Times New Roman"/>
          <w:spacing w:val="1"/>
          <w:sz w:val="18"/>
          <w:szCs w:val="18"/>
        </w:rPr>
        <w:t xml:space="preserve"> </w:t>
      </w:r>
      <w:r w:rsidRPr="00395CF6">
        <w:rPr>
          <w:rFonts w:eastAsia="Times New Roman" w:cs="Times New Roman"/>
          <w:sz w:val="18"/>
          <w:szCs w:val="18"/>
        </w:rPr>
        <w:t>быть реализована во время каникул. Информация о времени проведения тех или иных занятий</w:t>
      </w:r>
      <w:r w:rsidRPr="00395CF6">
        <w:rPr>
          <w:rFonts w:eastAsia="Times New Roman" w:cs="Times New Roman"/>
          <w:spacing w:val="1"/>
          <w:sz w:val="18"/>
          <w:szCs w:val="18"/>
        </w:rPr>
        <w:t xml:space="preserve"> </w:t>
      </w:r>
      <w:r w:rsidRPr="00395CF6">
        <w:rPr>
          <w:rFonts w:eastAsia="Times New Roman" w:cs="Times New Roman"/>
          <w:sz w:val="18"/>
          <w:szCs w:val="18"/>
        </w:rPr>
        <w:t>должна</w:t>
      </w:r>
      <w:r w:rsidRPr="00395CF6">
        <w:rPr>
          <w:rFonts w:eastAsia="Times New Roman" w:cs="Times New Roman"/>
          <w:spacing w:val="-2"/>
          <w:sz w:val="18"/>
          <w:szCs w:val="18"/>
        </w:rPr>
        <w:t xml:space="preserve"> </w:t>
      </w:r>
      <w:r w:rsidRPr="00395CF6">
        <w:rPr>
          <w:rFonts w:eastAsia="Times New Roman" w:cs="Times New Roman"/>
          <w:sz w:val="18"/>
          <w:szCs w:val="18"/>
        </w:rPr>
        <w:t>содержаться в</w:t>
      </w:r>
      <w:r w:rsidRPr="00395CF6">
        <w:rPr>
          <w:rFonts w:eastAsia="Times New Roman" w:cs="Times New Roman"/>
          <w:spacing w:val="-1"/>
          <w:sz w:val="18"/>
          <w:szCs w:val="18"/>
        </w:rPr>
        <w:t xml:space="preserve"> </w:t>
      </w:r>
      <w:r w:rsidRPr="00395CF6">
        <w:rPr>
          <w:rFonts w:eastAsia="Times New Roman" w:cs="Times New Roman"/>
          <w:sz w:val="18"/>
          <w:szCs w:val="18"/>
        </w:rPr>
        <w:t>рабочей программе</w:t>
      </w:r>
      <w:r w:rsidRPr="00395CF6">
        <w:rPr>
          <w:rFonts w:eastAsia="Times New Roman" w:cs="Times New Roman"/>
          <w:spacing w:val="-1"/>
          <w:sz w:val="18"/>
          <w:szCs w:val="18"/>
        </w:rPr>
        <w:t xml:space="preserve"> </w:t>
      </w:r>
      <w:r w:rsidRPr="00395CF6">
        <w:rPr>
          <w:rFonts w:eastAsia="Times New Roman" w:cs="Times New Roman"/>
          <w:sz w:val="18"/>
          <w:szCs w:val="18"/>
        </w:rPr>
        <w:t>кружка,</w:t>
      </w:r>
      <w:r w:rsidRPr="00395CF6">
        <w:rPr>
          <w:rFonts w:eastAsia="Times New Roman" w:cs="Times New Roman"/>
          <w:spacing w:val="-1"/>
          <w:sz w:val="18"/>
          <w:szCs w:val="18"/>
        </w:rPr>
        <w:t xml:space="preserve"> </w:t>
      </w:r>
      <w:r w:rsidRPr="00395CF6">
        <w:rPr>
          <w:rFonts w:eastAsia="Times New Roman" w:cs="Times New Roman"/>
          <w:sz w:val="18"/>
          <w:szCs w:val="18"/>
        </w:rPr>
        <w:t>студии.</w:t>
      </w:r>
    </w:p>
    <w:p w:rsidR="00AF53C8" w:rsidRPr="00395CF6" w:rsidRDefault="00AF53C8" w:rsidP="00435B8C">
      <w:pPr>
        <w:widowControl w:val="0"/>
        <w:numPr>
          <w:ilvl w:val="0"/>
          <w:numId w:val="63"/>
        </w:numPr>
        <w:tabs>
          <w:tab w:val="left" w:pos="755"/>
        </w:tabs>
        <w:autoSpaceDE w:val="0"/>
        <w:autoSpaceDN w:val="0"/>
        <w:spacing w:before="1" w:after="0" w:line="240" w:lineRule="auto"/>
        <w:rPr>
          <w:rFonts w:eastAsia="Times New Roman" w:cs="Times New Roman"/>
          <w:sz w:val="18"/>
          <w:szCs w:val="18"/>
        </w:rPr>
      </w:pPr>
      <w:r w:rsidRPr="00395CF6">
        <w:rPr>
          <w:rFonts w:eastAsia="Times New Roman" w:cs="Times New Roman"/>
          <w:sz w:val="18"/>
          <w:szCs w:val="18"/>
        </w:rPr>
        <w:t>Принцип</w:t>
      </w:r>
      <w:r w:rsidRPr="00395CF6">
        <w:rPr>
          <w:rFonts w:eastAsia="Times New Roman" w:cs="Times New Roman"/>
          <w:spacing w:val="1"/>
          <w:sz w:val="18"/>
          <w:szCs w:val="18"/>
        </w:rPr>
        <w:t xml:space="preserve"> </w:t>
      </w:r>
      <w:r w:rsidRPr="00395CF6">
        <w:rPr>
          <w:rFonts w:eastAsia="Times New Roman" w:cs="Times New Roman"/>
          <w:sz w:val="18"/>
          <w:szCs w:val="18"/>
        </w:rPr>
        <w:t>учета</w:t>
      </w:r>
      <w:r w:rsidRPr="00395CF6">
        <w:rPr>
          <w:rFonts w:eastAsia="Times New Roman" w:cs="Times New Roman"/>
          <w:spacing w:val="1"/>
          <w:sz w:val="18"/>
          <w:szCs w:val="18"/>
        </w:rPr>
        <w:t xml:space="preserve"> </w:t>
      </w:r>
      <w:r w:rsidRPr="00395CF6">
        <w:rPr>
          <w:rFonts w:eastAsia="Times New Roman" w:cs="Times New Roman"/>
          <w:sz w:val="18"/>
          <w:szCs w:val="18"/>
        </w:rPr>
        <w:t>возможностей</w:t>
      </w:r>
      <w:r w:rsidRPr="00395CF6">
        <w:rPr>
          <w:rFonts w:eastAsia="Times New Roman" w:cs="Times New Roman"/>
          <w:spacing w:val="1"/>
          <w:sz w:val="18"/>
          <w:szCs w:val="18"/>
        </w:rPr>
        <w:t xml:space="preserve"> </w:t>
      </w:r>
      <w:r w:rsidRPr="00395CF6">
        <w:rPr>
          <w:rFonts w:eastAsia="Times New Roman" w:cs="Times New Roman"/>
          <w:sz w:val="18"/>
          <w:szCs w:val="18"/>
        </w:rPr>
        <w:t>учебно-методического</w:t>
      </w:r>
      <w:r w:rsidRPr="00395CF6">
        <w:rPr>
          <w:rFonts w:eastAsia="Times New Roman" w:cs="Times New Roman"/>
          <w:spacing w:val="1"/>
          <w:sz w:val="18"/>
          <w:szCs w:val="18"/>
        </w:rPr>
        <w:t xml:space="preserve"> </w:t>
      </w:r>
      <w:r w:rsidRPr="00395CF6">
        <w:rPr>
          <w:rFonts w:eastAsia="Times New Roman" w:cs="Times New Roman"/>
          <w:sz w:val="18"/>
          <w:szCs w:val="18"/>
        </w:rPr>
        <w:t>комплекта,</w:t>
      </w:r>
      <w:r w:rsidRPr="00395CF6">
        <w:rPr>
          <w:rFonts w:eastAsia="Times New Roman" w:cs="Times New Roman"/>
          <w:spacing w:val="1"/>
          <w:sz w:val="18"/>
          <w:szCs w:val="18"/>
        </w:rPr>
        <w:t xml:space="preserve"> </w:t>
      </w:r>
      <w:r w:rsidRPr="00395CF6">
        <w:rPr>
          <w:rFonts w:eastAsia="Times New Roman" w:cs="Times New Roman"/>
          <w:sz w:val="18"/>
          <w:szCs w:val="18"/>
        </w:rPr>
        <w:t>используемого</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57"/>
          <w:sz w:val="18"/>
          <w:szCs w:val="18"/>
        </w:rPr>
        <w:t xml:space="preserve"> </w:t>
      </w:r>
      <w:r w:rsidRPr="00395CF6">
        <w:rPr>
          <w:rFonts w:eastAsia="Times New Roman" w:cs="Times New Roman"/>
          <w:sz w:val="18"/>
          <w:szCs w:val="18"/>
        </w:rPr>
        <w:t>образовательном</w:t>
      </w:r>
      <w:r w:rsidRPr="00395CF6">
        <w:rPr>
          <w:rFonts w:eastAsia="Times New Roman" w:cs="Times New Roman"/>
          <w:spacing w:val="-2"/>
          <w:sz w:val="18"/>
          <w:szCs w:val="18"/>
        </w:rPr>
        <w:t xml:space="preserve"> </w:t>
      </w:r>
      <w:r w:rsidRPr="00395CF6">
        <w:rPr>
          <w:rFonts w:eastAsia="Times New Roman" w:cs="Times New Roman"/>
          <w:sz w:val="18"/>
          <w:szCs w:val="18"/>
        </w:rPr>
        <w:t>процессе.</w:t>
      </w:r>
    </w:p>
    <w:p w:rsidR="00AF53C8" w:rsidRPr="00395CF6" w:rsidRDefault="00AF53C8" w:rsidP="00435B8C">
      <w:pPr>
        <w:widowControl w:val="0"/>
        <w:numPr>
          <w:ilvl w:val="0"/>
          <w:numId w:val="63"/>
        </w:numPr>
        <w:tabs>
          <w:tab w:val="left" w:pos="705"/>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Принцип</w:t>
      </w:r>
      <w:r w:rsidRPr="00395CF6">
        <w:rPr>
          <w:rFonts w:eastAsia="Times New Roman" w:cs="Times New Roman"/>
          <w:spacing w:val="1"/>
          <w:sz w:val="18"/>
          <w:szCs w:val="18"/>
        </w:rPr>
        <w:t xml:space="preserve"> </w:t>
      </w:r>
      <w:r w:rsidRPr="00395CF6">
        <w:rPr>
          <w:rFonts w:eastAsia="Times New Roman" w:cs="Times New Roman"/>
          <w:sz w:val="18"/>
          <w:szCs w:val="18"/>
        </w:rPr>
        <w:t>успешности</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социальной</w:t>
      </w:r>
      <w:r w:rsidRPr="00395CF6">
        <w:rPr>
          <w:rFonts w:eastAsia="Times New Roman" w:cs="Times New Roman"/>
          <w:spacing w:val="1"/>
          <w:sz w:val="18"/>
          <w:szCs w:val="18"/>
        </w:rPr>
        <w:t xml:space="preserve"> </w:t>
      </w:r>
      <w:r w:rsidRPr="00395CF6">
        <w:rPr>
          <w:rFonts w:eastAsia="Times New Roman" w:cs="Times New Roman"/>
          <w:sz w:val="18"/>
          <w:szCs w:val="18"/>
        </w:rPr>
        <w:t>значимости.</w:t>
      </w:r>
      <w:r w:rsidRPr="00395CF6">
        <w:rPr>
          <w:rFonts w:eastAsia="Times New Roman" w:cs="Times New Roman"/>
          <w:spacing w:val="1"/>
          <w:sz w:val="18"/>
          <w:szCs w:val="18"/>
        </w:rPr>
        <w:t xml:space="preserve"> </w:t>
      </w:r>
      <w:r w:rsidRPr="00395CF6">
        <w:rPr>
          <w:rFonts w:eastAsia="Times New Roman" w:cs="Times New Roman"/>
          <w:sz w:val="18"/>
          <w:szCs w:val="18"/>
        </w:rPr>
        <w:t>Усилия</w:t>
      </w:r>
      <w:r w:rsidRPr="00395CF6">
        <w:rPr>
          <w:rFonts w:eastAsia="Times New Roman" w:cs="Times New Roman"/>
          <w:spacing w:val="1"/>
          <w:sz w:val="18"/>
          <w:szCs w:val="18"/>
        </w:rPr>
        <w:t xml:space="preserve"> </w:t>
      </w:r>
      <w:r w:rsidRPr="00395CF6">
        <w:rPr>
          <w:rFonts w:eastAsia="Times New Roman" w:cs="Times New Roman"/>
          <w:sz w:val="18"/>
          <w:szCs w:val="18"/>
        </w:rPr>
        <w:t>организаторов</w:t>
      </w:r>
      <w:r w:rsidRPr="00395CF6">
        <w:rPr>
          <w:rFonts w:eastAsia="Times New Roman" w:cs="Times New Roman"/>
          <w:spacing w:val="1"/>
          <w:sz w:val="18"/>
          <w:szCs w:val="18"/>
        </w:rPr>
        <w:t xml:space="preserve"> </w:t>
      </w:r>
      <w:r w:rsidRPr="00395CF6">
        <w:rPr>
          <w:rFonts w:eastAsia="Times New Roman" w:cs="Times New Roman"/>
          <w:sz w:val="18"/>
          <w:szCs w:val="18"/>
        </w:rPr>
        <w:t>внеурочной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w:t>
      </w:r>
      <w:r w:rsidRPr="00395CF6">
        <w:rPr>
          <w:rFonts w:eastAsia="Times New Roman" w:cs="Times New Roman"/>
          <w:spacing w:val="1"/>
          <w:sz w:val="18"/>
          <w:szCs w:val="18"/>
        </w:rPr>
        <w:t xml:space="preserve"> </w:t>
      </w:r>
      <w:r w:rsidRPr="00395CF6">
        <w:rPr>
          <w:rFonts w:eastAsia="Times New Roman" w:cs="Times New Roman"/>
          <w:sz w:val="18"/>
          <w:szCs w:val="18"/>
        </w:rPr>
        <w:t>направляются</w:t>
      </w:r>
      <w:r w:rsidRPr="00395CF6">
        <w:rPr>
          <w:rFonts w:eastAsia="Times New Roman" w:cs="Times New Roman"/>
          <w:spacing w:val="1"/>
          <w:sz w:val="18"/>
          <w:szCs w:val="18"/>
        </w:rPr>
        <w:t xml:space="preserve"> </w:t>
      </w:r>
      <w:r w:rsidRPr="00395CF6">
        <w:rPr>
          <w:rFonts w:eastAsia="Times New Roman" w:cs="Times New Roman"/>
          <w:sz w:val="18"/>
          <w:szCs w:val="18"/>
        </w:rPr>
        <w:t>на</w:t>
      </w:r>
      <w:r w:rsidRPr="00395CF6">
        <w:rPr>
          <w:rFonts w:eastAsia="Times New Roman" w:cs="Times New Roman"/>
          <w:spacing w:val="1"/>
          <w:sz w:val="18"/>
          <w:szCs w:val="18"/>
        </w:rPr>
        <w:t xml:space="preserve"> </w:t>
      </w:r>
      <w:r w:rsidRPr="00395CF6">
        <w:rPr>
          <w:rFonts w:eastAsia="Times New Roman" w:cs="Times New Roman"/>
          <w:sz w:val="18"/>
          <w:szCs w:val="18"/>
        </w:rPr>
        <w:t>формирование</w:t>
      </w:r>
      <w:r w:rsidRPr="00395CF6">
        <w:rPr>
          <w:rFonts w:eastAsia="Times New Roman" w:cs="Times New Roman"/>
          <w:spacing w:val="1"/>
          <w:sz w:val="18"/>
          <w:szCs w:val="18"/>
        </w:rPr>
        <w:t xml:space="preserve"> </w:t>
      </w:r>
      <w:r w:rsidRPr="00395CF6">
        <w:rPr>
          <w:rFonts w:eastAsia="Times New Roman" w:cs="Times New Roman"/>
          <w:sz w:val="18"/>
          <w:szCs w:val="18"/>
        </w:rPr>
        <w:t>у</w:t>
      </w:r>
      <w:r w:rsidRPr="00395CF6">
        <w:rPr>
          <w:rFonts w:eastAsia="Times New Roman" w:cs="Times New Roman"/>
          <w:spacing w:val="1"/>
          <w:sz w:val="18"/>
          <w:szCs w:val="18"/>
        </w:rPr>
        <w:t xml:space="preserve"> </w:t>
      </w:r>
      <w:r w:rsidRPr="00395CF6">
        <w:rPr>
          <w:rFonts w:eastAsia="Times New Roman" w:cs="Times New Roman"/>
          <w:sz w:val="18"/>
          <w:szCs w:val="18"/>
        </w:rPr>
        <w:t>детей</w:t>
      </w:r>
      <w:r w:rsidRPr="00395CF6">
        <w:rPr>
          <w:rFonts w:eastAsia="Times New Roman" w:cs="Times New Roman"/>
          <w:spacing w:val="1"/>
          <w:sz w:val="18"/>
          <w:szCs w:val="18"/>
        </w:rPr>
        <w:t xml:space="preserve"> </w:t>
      </w:r>
      <w:r w:rsidRPr="00395CF6">
        <w:rPr>
          <w:rFonts w:eastAsia="Times New Roman" w:cs="Times New Roman"/>
          <w:sz w:val="18"/>
          <w:szCs w:val="18"/>
        </w:rPr>
        <w:t>потребности</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достижении</w:t>
      </w:r>
      <w:r w:rsidRPr="00395CF6">
        <w:rPr>
          <w:rFonts w:eastAsia="Times New Roman" w:cs="Times New Roman"/>
          <w:spacing w:val="60"/>
          <w:sz w:val="18"/>
          <w:szCs w:val="18"/>
        </w:rPr>
        <w:t xml:space="preserve"> </w:t>
      </w:r>
      <w:r w:rsidRPr="00395CF6">
        <w:rPr>
          <w:rFonts w:eastAsia="Times New Roman" w:cs="Times New Roman"/>
          <w:sz w:val="18"/>
          <w:szCs w:val="18"/>
        </w:rPr>
        <w:t>успеха.</w:t>
      </w:r>
      <w:r w:rsidRPr="00395CF6">
        <w:rPr>
          <w:rFonts w:eastAsia="Times New Roman" w:cs="Times New Roman"/>
          <w:spacing w:val="1"/>
          <w:sz w:val="18"/>
          <w:szCs w:val="18"/>
        </w:rPr>
        <w:t xml:space="preserve"> </w:t>
      </w:r>
      <w:r w:rsidRPr="00395CF6">
        <w:rPr>
          <w:rFonts w:eastAsia="Times New Roman" w:cs="Times New Roman"/>
          <w:sz w:val="18"/>
          <w:szCs w:val="18"/>
        </w:rPr>
        <w:t>Важно, чтобы достигаемые ребенком результаты были не только личностно значимыми, но и</w:t>
      </w:r>
      <w:r w:rsidRPr="00395CF6">
        <w:rPr>
          <w:rFonts w:eastAsia="Times New Roman" w:cs="Times New Roman"/>
          <w:spacing w:val="1"/>
          <w:sz w:val="18"/>
          <w:szCs w:val="18"/>
        </w:rPr>
        <w:t xml:space="preserve"> </w:t>
      </w:r>
      <w:r w:rsidRPr="00395CF6">
        <w:rPr>
          <w:rFonts w:eastAsia="Times New Roman" w:cs="Times New Roman"/>
          <w:sz w:val="18"/>
          <w:szCs w:val="18"/>
        </w:rPr>
        <w:t>ценными</w:t>
      </w:r>
      <w:r w:rsidRPr="00395CF6">
        <w:rPr>
          <w:rFonts w:eastAsia="Times New Roman" w:cs="Times New Roman"/>
          <w:spacing w:val="-1"/>
          <w:sz w:val="18"/>
          <w:szCs w:val="18"/>
        </w:rPr>
        <w:t xml:space="preserve"> </w:t>
      </w:r>
      <w:r w:rsidRPr="00395CF6">
        <w:rPr>
          <w:rFonts w:eastAsia="Times New Roman" w:cs="Times New Roman"/>
          <w:sz w:val="18"/>
          <w:szCs w:val="18"/>
        </w:rPr>
        <w:t>для социального</w:t>
      </w:r>
      <w:r w:rsidRPr="00395CF6">
        <w:rPr>
          <w:rFonts w:eastAsia="Times New Roman" w:cs="Times New Roman"/>
          <w:spacing w:val="-1"/>
          <w:sz w:val="18"/>
          <w:szCs w:val="18"/>
        </w:rPr>
        <w:t xml:space="preserve"> </w:t>
      </w:r>
      <w:r w:rsidRPr="00395CF6">
        <w:rPr>
          <w:rFonts w:eastAsia="Times New Roman" w:cs="Times New Roman"/>
          <w:sz w:val="18"/>
          <w:szCs w:val="18"/>
        </w:rPr>
        <w:t>окружения образовательного</w:t>
      </w:r>
      <w:r w:rsidRPr="00395CF6">
        <w:rPr>
          <w:rFonts w:eastAsia="Times New Roman" w:cs="Times New Roman"/>
          <w:spacing w:val="1"/>
          <w:sz w:val="18"/>
          <w:szCs w:val="18"/>
        </w:rPr>
        <w:t xml:space="preserve"> </w:t>
      </w:r>
      <w:r w:rsidRPr="00395CF6">
        <w:rPr>
          <w:rFonts w:eastAsia="Times New Roman" w:cs="Times New Roman"/>
          <w:sz w:val="18"/>
          <w:szCs w:val="18"/>
        </w:rPr>
        <w:t>учреждения.</w:t>
      </w:r>
    </w:p>
    <w:p w:rsidR="00AF53C8" w:rsidRPr="00395CF6" w:rsidRDefault="00AF53C8" w:rsidP="00AF53C8">
      <w:pPr>
        <w:widowControl w:val="0"/>
        <w:autoSpaceDE w:val="0"/>
        <w:autoSpaceDN w:val="0"/>
        <w:spacing w:after="0" w:line="240" w:lineRule="auto"/>
        <w:ind w:left="332"/>
        <w:rPr>
          <w:rFonts w:eastAsia="Times New Roman" w:cs="Times New Roman"/>
          <w:sz w:val="18"/>
          <w:szCs w:val="18"/>
        </w:rPr>
      </w:pPr>
      <w:r w:rsidRPr="00395CF6">
        <w:rPr>
          <w:rFonts w:eastAsia="Times New Roman" w:cs="Times New Roman"/>
          <w:sz w:val="18"/>
          <w:szCs w:val="18"/>
        </w:rPr>
        <w:t xml:space="preserve">     Специфика внеурочной деятельности заключается в том, что в условиях общеобразовательной</w:t>
      </w:r>
      <w:r w:rsidRPr="00395CF6">
        <w:rPr>
          <w:rFonts w:eastAsia="Times New Roman" w:cs="Times New Roman"/>
          <w:spacing w:val="1"/>
          <w:sz w:val="18"/>
          <w:szCs w:val="18"/>
        </w:rPr>
        <w:t xml:space="preserve"> </w:t>
      </w:r>
      <w:r w:rsidRPr="00395CF6">
        <w:rPr>
          <w:rFonts w:eastAsia="Times New Roman" w:cs="Times New Roman"/>
          <w:sz w:val="18"/>
          <w:szCs w:val="18"/>
        </w:rPr>
        <w:t>организации ребёнок получает возможность подключиться к занятиям по интересам, познать</w:t>
      </w:r>
      <w:r w:rsidRPr="00395CF6">
        <w:rPr>
          <w:rFonts w:eastAsia="Times New Roman" w:cs="Times New Roman"/>
          <w:spacing w:val="1"/>
          <w:sz w:val="18"/>
          <w:szCs w:val="18"/>
        </w:rPr>
        <w:t xml:space="preserve"> </w:t>
      </w:r>
      <w:r w:rsidRPr="00395CF6">
        <w:rPr>
          <w:rFonts w:eastAsia="Times New Roman" w:cs="Times New Roman"/>
          <w:sz w:val="18"/>
          <w:szCs w:val="18"/>
        </w:rPr>
        <w:t>новый способ существования – безоценочный, при этом обеспечивающий достижение успеха</w:t>
      </w:r>
      <w:r w:rsidRPr="00395CF6">
        <w:rPr>
          <w:rFonts w:eastAsia="Times New Roman" w:cs="Times New Roman"/>
          <w:spacing w:val="1"/>
          <w:sz w:val="18"/>
          <w:szCs w:val="18"/>
        </w:rPr>
        <w:t xml:space="preserve"> </w:t>
      </w:r>
      <w:r w:rsidRPr="00395CF6">
        <w:rPr>
          <w:rFonts w:eastAsia="Times New Roman" w:cs="Times New Roman"/>
          <w:sz w:val="18"/>
          <w:szCs w:val="18"/>
        </w:rPr>
        <w:t>благодаря</w:t>
      </w:r>
      <w:r w:rsidRPr="00395CF6">
        <w:rPr>
          <w:rFonts w:eastAsia="Times New Roman" w:cs="Times New Roman"/>
          <w:spacing w:val="1"/>
          <w:sz w:val="18"/>
          <w:szCs w:val="18"/>
        </w:rPr>
        <w:t xml:space="preserve"> </w:t>
      </w:r>
      <w:r w:rsidRPr="00395CF6">
        <w:rPr>
          <w:rFonts w:eastAsia="Times New Roman" w:cs="Times New Roman"/>
          <w:sz w:val="18"/>
          <w:szCs w:val="18"/>
        </w:rPr>
        <w:t>его</w:t>
      </w:r>
      <w:r w:rsidRPr="00395CF6">
        <w:rPr>
          <w:rFonts w:eastAsia="Times New Roman" w:cs="Times New Roman"/>
          <w:spacing w:val="1"/>
          <w:sz w:val="18"/>
          <w:szCs w:val="18"/>
        </w:rPr>
        <w:t xml:space="preserve"> </w:t>
      </w:r>
      <w:r w:rsidRPr="00395CF6">
        <w:rPr>
          <w:rFonts w:eastAsia="Times New Roman" w:cs="Times New Roman"/>
          <w:sz w:val="18"/>
          <w:szCs w:val="18"/>
        </w:rPr>
        <w:t>способностям</w:t>
      </w:r>
      <w:r w:rsidRPr="00395CF6">
        <w:rPr>
          <w:rFonts w:eastAsia="Times New Roman" w:cs="Times New Roman"/>
          <w:spacing w:val="1"/>
          <w:sz w:val="18"/>
          <w:szCs w:val="18"/>
        </w:rPr>
        <w:t xml:space="preserve"> </w:t>
      </w:r>
      <w:r w:rsidRPr="00395CF6">
        <w:rPr>
          <w:rFonts w:eastAsia="Times New Roman" w:cs="Times New Roman"/>
          <w:sz w:val="18"/>
          <w:szCs w:val="18"/>
        </w:rPr>
        <w:t>независимо</w:t>
      </w:r>
      <w:r w:rsidRPr="00395CF6">
        <w:rPr>
          <w:rFonts w:eastAsia="Times New Roman" w:cs="Times New Roman"/>
          <w:spacing w:val="1"/>
          <w:sz w:val="18"/>
          <w:szCs w:val="18"/>
        </w:rPr>
        <w:t xml:space="preserve"> </w:t>
      </w:r>
      <w:r w:rsidRPr="00395CF6">
        <w:rPr>
          <w:rFonts w:eastAsia="Times New Roman" w:cs="Times New Roman"/>
          <w:sz w:val="18"/>
          <w:szCs w:val="18"/>
        </w:rPr>
        <w:t>от</w:t>
      </w:r>
      <w:r w:rsidRPr="00395CF6">
        <w:rPr>
          <w:rFonts w:eastAsia="Times New Roman" w:cs="Times New Roman"/>
          <w:spacing w:val="1"/>
          <w:sz w:val="18"/>
          <w:szCs w:val="18"/>
        </w:rPr>
        <w:t xml:space="preserve"> </w:t>
      </w:r>
      <w:r w:rsidRPr="00395CF6">
        <w:rPr>
          <w:rFonts w:eastAsia="Times New Roman" w:cs="Times New Roman"/>
          <w:sz w:val="18"/>
          <w:szCs w:val="18"/>
        </w:rPr>
        <w:t>успеваемости</w:t>
      </w:r>
      <w:r w:rsidRPr="00395CF6">
        <w:rPr>
          <w:rFonts w:eastAsia="Times New Roman" w:cs="Times New Roman"/>
          <w:spacing w:val="1"/>
          <w:sz w:val="18"/>
          <w:szCs w:val="18"/>
        </w:rPr>
        <w:t xml:space="preserve"> </w:t>
      </w:r>
      <w:r w:rsidRPr="00395CF6">
        <w:rPr>
          <w:rFonts w:eastAsia="Times New Roman" w:cs="Times New Roman"/>
          <w:sz w:val="18"/>
          <w:szCs w:val="18"/>
        </w:rPr>
        <w:t>по</w:t>
      </w:r>
      <w:r w:rsidRPr="00395CF6">
        <w:rPr>
          <w:rFonts w:eastAsia="Times New Roman" w:cs="Times New Roman"/>
          <w:spacing w:val="1"/>
          <w:sz w:val="18"/>
          <w:szCs w:val="18"/>
        </w:rPr>
        <w:t xml:space="preserve"> </w:t>
      </w:r>
      <w:r w:rsidRPr="00395CF6">
        <w:rPr>
          <w:rFonts w:eastAsia="Times New Roman" w:cs="Times New Roman"/>
          <w:sz w:val="18"/>
          <w:szCs w:val="18"/>
        </w:rPr>
        <w:t>обязательным</w:t>
      </w:r>
      <w:r w:rsidRPr="00395CF6">
        <w:rPr>
          <w:rFonts w:eastAsia="Times New Roman" w:cs="Times New Roman"/>
          <w:spacing w:val="1"/>
          <w:sz w:val="18"/>
          <w:szCs w:val="18"/>
        </w:rPr>
        <w:t xml:space="preserve"> </w:t>
      </w:r>
      <w:r w:rsidRPr="00395CF6">
        <w:rPr>
          <w:rFonts w:eastAsia="Times New Roman" w:cs="Times New Roman"/>
          <w:sz w:val="18"/>
          <w:szCs w:val="18"/>
        </w:rPr>
        <w:t>учебным</w:t>
      </w:r>
      <w:r w:rsidRPr="00395CF6">
        <w:rPr>
          <w:rFonts w:eastAsia="Times New Roman" w:cs="Times New Roman"/>
          <w:spacing w:val="1"/>
          <w:sz w:val="18"/>
          <w:szCs w:val="18"/>
        </w:rPr>
        <w:t xml:space="preserve"> </w:t>
      </w:r>
      <w:r w:rsidRPr="00395CF6">
        <w:rPr>
          <w:rFonts w:eastAsia="Times New Roman" w:cs="Times New Roman"/>
          <w:sz w:val="18"/>
          <w:szCs w:val="18"/>
        </w:rPr>
        <w:t>дисциплинам.</w:t>
      </w:r>
    </w:p>
    <w:p w:rsidR="00AF53C8" w:rsidRPr="00395CF6" w:rsidRDefault="00AF53C8" w:rsidP="00AF53C8">
      <w:pPr>
        <w:widowControl w:val="0"/>
        <w:autoSpaceDE w:val="0"/>
        <w:autoSpaceDN w:val="0"/>
        <w:spacing w:after="0" w:line="240" w:lineRule="auto"/>
        <w:ind w:left="332"/>
        <w:rPr>
          <w:rFonts w:eastAsia="Times New Roman" w:cs="Times New Roman"/>
          <w:sz w:val="18"/>
          <w:szCs w:val="18"/>
        </w:rPr>
      </w:pPr>
      <w:r w:rsidRPr="00395CF6">
        <w:rPr>
          <w:rFonts w:eastAsia="Times New Roman" w:cs="Times New Roman"/>
          <w:sz w:val="18"/>
          <w:szCs w:val="18"/>
        </w:rPr>
        <w:t xml:space="preserve">     Внеурочная деятельность опирается на содержание основного образования, интегрирует с ним,</w:t>
      </w:r>
      <w:r w:rsidRPr="00395CF6">
        <w:rPr>
          <w:rFonts w:eastAsia="Times New Roman" w:cs="Times New Roman"/>
          <w:spacing w:val="1"/>
          <w:sz w:val="18"/>
          <w:szCs w:val="18"/>
        </w:rPr>
        <w:t xml:space="preserve"> </w:t>
      </w:r>
      <w:r w:rsidRPr="00395CF6">
        <w:rPr>
          <w:rFonts w:eastAsia="Times New Roman" w:cs="Times New Roman"/>
          <w:sz w:val="18"/>
          <w:szCs w:val="18"/>
        </w:rPr>
        <w:t>что</w:t>
      </w:r>
      <w:r w:rsidRPr="00395CF6">
        <w:rPr>
          <w:rFonts w:eastAsia="Times New Roman" w:cs="Times New Roman"/>
          <w:spacing w:val="20"/>
          <w:sz w:val="18"/>
          <w:szCs w:val="18"/>
        </w:rPr>
        <w:t xml:space="preserve"> </w:t>
      </w:r>
      <w:r w:rsidRPr="00395CF6">
        <w:rPr>
          <w:rFonts w:eastAsia="Times New Roman" w:cs="Times New Roman"/>
          <w:sz w:val="18"/>
          <w:szCs w:val="18"/>
        </w:rPr>
        <w:t>позволяет</w:t>
      </w:r>
      <w:r w:rsidRPr="00395CF6">
        <w:rPr>
          <w:rFonts w:eastAsia="Times New Roman" w:cs="Times New Roman"/>
          <w:spacing w:val="19"/>
          <w:sz w:val="18"/>
          <w:szCs w:val="18"/>
        </w:rPr>
        <w:t xml:space="preserve"> </w:t>
      </w:r>
      <w:r w:rsidRPr="00395CF6">
        <w:rPr>
          <w:rFonts w:eastAsia="Times New Roman" w:cs="Times New Roman"/>
          <w:sz w:val="18"/>
          <w:szCs w:val="18"/>
        </w:rPr>
        <w:t>сблизить</w:t>
      </w:r>
      <w:r w:rsidRPr="00395CF6">
        <w:rPr>
          <w:rFonts w:eastAsia="Times New Roman" w:cs="Times New Roman"/>
          <w:spacing w:val="20"/>
          <w:sz w:val="18"/>
          <w:szCs w:val="18"/>
        </w:rPr>
        <w:t xml:space="preserve"> </w:t>
      </w:r>
      <w:r w:rsidRPr="00395CF6">
        <w:rPr>
          <w:rFonts w:eastAsia="Times New Roman" w:cs="Times New Roman"/>
          <w:sz w:val="18"/>
          <w:szCs w:val="18"/>
        </w:rPr>
        <w:t>процессы</w:t>
      </w:r>
      <w:r w:rsidRPr="00395CF6">
        <w:rPr>
          <w:rFonts w:eastAsia="Times New Roman" w:cs="Times New Roman"/>
          <w:spacing w:val="20"/>
          <w:sz w:val="18"/>
          <w:szCs w:val="18"/>
        </w:rPr>
        <w:t xml:space="preserve"> </w:t>
      </w:r>
      <w:r w:rsidRPr="00395CF6">
        <w:rPr>
          <w:rFonts w:eastAsia="Times New Roman" w:cs="Times New Roman"/>
          <w:sz w:val="18"/>
          <w:szCs w:val="18"/>
        </w:rPr>
        <w:t>воспитания,</w:t>
      </w:r>
      <w:r w:rsidRPr="00395CF6">
        <w:rPr>
          <w:rFonts w:eastAsia="Times New Roman" w:cs="Times New Roman"/>
          <w:spacing w:val="19"/>
          <w:sz w:val="18"/>
          <w:szCs w:val="18"/>
        </w:rPr>
        <w:t xml:space="preserve"> </w:t>
      </w:r>
      <w:r w:rsidRPr="00395CF6">
        <w:rPr>
          <w:rFonts w:eastAsia="Times New Roman" w:cs="Times New Roman"/>
          <w:sz w:val="18"/>
          <w:szCs w:val="18"/>
        </w:rPr>
        <w:t>обучения</w:t>
      </w:r>
      <w:r w:rsidRPr="00395CF6">
        <w:rPr>
          <w:rFonts w:eastAsia="Times New Roman" w:cs="Times New Roman"/>
          <w:spacing w:val="20"/>
          <w:sz w:val="18"/>
          <w:szCs w:val="18"/>
        </w:rPr>
        <w:t xml:space="preserve"> </w:t>
      </w:r>
      <w:r w:rsidRPr="00395CF6">
        <w:rPr>
          <w:rFonts w:eastAsia="Times New Roman" w:cs="Times New Roman"/>
          <w:sz w:val="18"/>
          <w:szCs w:val="18"/>
        </w:rPr>
        <w:t>и</w:t>
      </w:r>
      <w:r w:rsidRPr="00395CF6">
        <w:rPr>
          <w:rFonts w:eastAsia="Times New Roman" w:cs="Times New Roman"/>
          <w:spacing w:val="22"/>
          <w:sz w:val="18"/>
          <w:szCs w:val="18"/>
        </w:rPr>
        <w:t xml:space="preserve"> </w:t>
      </w:r>
      <w:r w:rsidRPr="00395CF6">
        <w:rPr>
          <w:rFonts w:eastAsia="Times New Roman" w:cs="Times New Roman"/>
          <w:sz w:val="18"/>
          <w:szCs w:val="18"/>
        </w:rPr>
        <w:t>развития,</w:t>
      </w:r>
      <w:r w:rsidRPr="00395CF6">
        <w:rPr>
          <w:rFonts w:eastAsia="Times New Roman" w:cs="Times New Roman"/>
          <w:spacing w:val="15"/>
          <w:sz w:val="18"/>
          <w:szCs w:val="18"/>
        </w:rPr>
        <w:t xml:space="preserve"> </w:t>
      </w:r>
      <w:r w:rsidRPr="00395CF6">
        <w:rPr>
          <w:rFonts w:eastAsia="Times New Roman" w:cs="Times New Roman"/>
          <w:sz w:val="18"/>
          <w:szCs w:val="18"/>
        </w:rPr>
        <w:t>решая</w:t>
      </w:r>
      <w:r w:rsidRPr="00395CF6">
        <w:rPr>
          <w:rFonts w:eastAsia="Times New Roman" w:cs="Times New Roman"/>
          <w:spacing w:val="21"/>
          <w:sz w:val="18"/>
          <w:szCs w:val="18"/>
        </w:rPr>
        <w:t xml:space="preserve"> </w:t>
      </w:r>
      <w:r w:rsidRPr="00395CF6">
        <w:rPr>
          <w:rFonts w:eastAsia="Times New Roman" w:cs="Times New Roman"/>
          <w:sz w:val="18"/>
          <w:szCs w:val="18"/>
        </w:rPr>
        <w:t>тем</w:t>
      </w:r>
      <w:r w:rsidRPr="00395CF6">
        <w:rPr>
          <w:rFonts w:eastAsia="Times New Roman" w:cs="Times New Roman"/>
          <w:spacing w:val="20"/>
          <w:sz w:val="18"/>
          <w:szCs w:val="18"/>
        </w:rPr>
        <w:t xml:space="preserve"> </w:t>
      </w:r>
      <w:r w:rsidRPr="00395CF6">
        <w:rPr>
          <w:rFonts w:eastAsia="Times New Roman" w:cs="Times New Roman"/>
          <w:sz w:val="18"/>
          <w:szCs w:val="18"/>
        </w:rPr>
        <w:t>самым</w:t>
      </w:r>
      <w:r w:rsidRPr="00395CF6">
        <w:rPr>
          <w:rFonts w:eastAsia="Times New Roman" w:cs="Times New Roman"/>
          <w:spacing w:val="20"/>
          <w:sz w:val="18"/>
          <w:szCs w:val="18"/>
        </w:rPr>
        <w:t xml:space="preserve"> </w:t>
      </w:r>
      <w:r w:rsidRPr="00395CF6">
        <w:rPr>
          <w:rFonts w:eastAsia="Times New Roman" w:cs="Times New Roman"/>
          <w:sz w:val="18"/>
          <w:szCs w:val="18"/>
        </w:rPr>
        <w:t>одну</w:t>
      </w:r>
      <w:r w:rsidRPr="00395CF6">
        <w:rPr>
          <w:rFonts w:eastAsia="Times New Roman" w:cs="Times New Roman"/>
          <w:spacing w:val="19"/>
          <w:sz w:val="18"/>
          <w:szCs w:val="18"/>
        </w:rPr>
        <w:t xml:space="preserve"> </w:t>
      </w:r>
      <w:r w:rsidRPr="00395CF6">
        <w:rPr>
          <w:rFonts w:eastAsia="Times New Roman" w:cs="Times New Roman"/>
          <w:sz w:val="18"/>
          <w:szCs w:val="18"/>
        </w:rPr>
        <w:t>из наиболее</w:t>
      </w:r>
      <w:r w:rsidRPr="00395CF6">
        <w:rPr>
          <w:rFonts w:eastAsia="Times New Roman" w:cs="Times New Roman"/>
          <w:spacing w:val="1"/>
          <w:sz w:val="18"/>
          <w:szCs w:val="18"/>
        </w:rPr>
        <w:t xml:space="preserve"> </w:t>
      </w:r>
      <w:r w:rsidRPr="00395CF6">
        <w:rPr>
          <w:rFonts w:eastAsia="Times New Roman" w:cs="Times New Roman"/>
          <w:sz w:val="18"/>
          <w:szCs w:val="18"/>
        </w:rPr>
        <w:t>сложных</w:t>
      </w:r>
      <w:r w:rsidRPr="00395CF6">
        <w:rPr>
          <w:rFonts w:eastAsia="Times New Roman" w:cs="Times New Roman"/>
          <w:spacing w:val="1"/>
          <w:sz w:val="18"/>
          <w:szCs w:val="18"/>
        </w:rPr>
        <w:t xml:space="preserve"> </w:t>
      </w:r>
      <w:r w:rsidRPr="00395CF6">
        <w:rPr>
          <w:rFonts w:eastAsia="Times New Roman" w:cs="Times New Roman"/>
          <w:sz w:val="18"/>
          <w:szCs w:val="18"/>
        </w:rPr>
        <w:t>проблем</w:t>
      </w:r>
      <w:r w:rsidRPr="00395CF6">
        <w:rPr>
          <w:rFonts w:eastAsia="Times New Roman" w:cs="Times New Roman"/>
          <w:spacing w:val="1"/>
          <w:sz w:val="18"/>
          <w:szCs w:val="18"/>
        </w:rPr>
        <w:t xml:space="preserve"> </w:t>
      </w:r>
      <w:r w:rsidRPr="00395CF6">
        <w:rPr>
          <w:rFonts w:eastAsia="Times New Roman" w:cs="Times New Roman"/>
          <w:sz w:val="18"/>
          <w:szCs w:val="18"/>
        </w:rPr>
        <w:t>современной</w:t>
      </w:r>
      <w:r w:rsidRPr="00395CF6">
        <w:rPr>
          <w:rFonts w:eastAsia="Times New Roman" w:cs="Times New Roman"/>
          <w:spacing w:val="1"/>
          <w:sz w:val="18"/>
          <w:szCs w:val="18"/>
        </w:rPr>
        <w:t xml:space="preserve"> </w:t>
      </w:r>
      <w:r w:rsidRPr="00395CF6">
        <w:rPr>
          <w:rFonts w:eastAsia="Times New Roman" w:cs="Times New Roman"/>
          <w:sz w:val="18"/>
          <w:szCs w:val="18"/>
        </w:rPr>
        <w:t>педагогики.</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процессе</w:t>
      </w:r>
      <w:r w:rsidRPr="00395CF6">
        <w:rPr>
          <w:rFonts w:eastAsia="Times New Roman" w:cs="Times New Roman"/>
          <w:spacing w:val="1"/>
          <w:sz w:val="18"/>
          <w:szCs w:val="18"/>
        </w:rPr>
        <w:t xml:space="preserve"> </w:t>
      </w:r>
      <w:r w:rsidRPr="00395CF6">
        <w:rPr>
          <w:rFonts w:eastAsia="Times New Roman" w:cs="Times New Roman"/>
          <w:sz w:val="18"/>
          <w:szCs w:val="18"/>
        </w:rPr>
        <w:t>совместной</w:t>
      </w:r>
      <w:r w:rsidRPr="00395CF6">
        <w:rPr>
          <w:rFonts w:eastAsia="Times New Roman" w:cs="Times New Roman"/>
          <w:spacing w:val="1"/>
          <w:sz w:val="18"/>
          <w:szCs w:val="18"/>
        </w:rPr>
        <w:t xml:space="preserve"> </w:t>
      </w:r>
      <w:r w:rsidRPr="00395CF6">
        <w:rPr>
          <w:rFonts w:eastAsia="Times New Roman" w:cs="Times New Roman"/>
          <w:sz w:val="18"/>
          <w:szCs w:val="18"/>
        </w:rPr>
        <w:t>творческой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w:t>
      </w:r>
      <w:r w:rsidRPr="00395CF6">
        <w:rPr>
          <w:rFonts w:eastAsia="Times New Roman" w:cs="Times New Roman"/>
          <w:spacing w:val="2"/>
          <w:sz w:val="18"/>
          <w:szCs w:val="18"/>
        </w:rPr>
        <w:t xml:space="preserve"> </w:t>
      </w:r>
      <w:r w:rsidRPr="00395CF6">
        <w:rPr>
          <w:rFonts w:eastAsia="Times New Roman" w:cs="Times New Roman"/>
          <w:sz w:val="18"/>
          <w:szCs w:val="18"/>
        </w:rPr>
        <w:t>учителя</w:t>
      </w:r>
      <w:r w:rsidRPr="00395CF6">
        <w:rPr>
          <w:rFonts w:eastAsia="Times New Roman" w:cs="Times New Roman"/>
          <w:spacing w:val="-2"/>
          <w:sz w:val="18"/>
          <w:szCs w:val="18"/>
        </w:rPr>
        <w:t xml:space="preserve"> </w:t>
      </w:r>
      <w:r w:rsidRPr="00395CF6">
        <w:rPr>
          <w:rFonts w:eastAsia="Times New Roman" w:cs="Times New Roman"/>
          <w:sz w:val="18"/>
          <w:szCs w:val="18"/>
        </w:rPr>
        <w:t>и обучающегося</w:t>
      </w:r>
      <w:r w:rsidRPr="00395CF6">
        <w:rPr>
          <w:rFonts w:eastAsia="Times New Roman" w:cs="Times New Roman"/>
          <w:spacing w:val="-1"/>
          <w:sz w:val="18"/>
          <w:szCs w:val="18"/>
        </w:rPr>
        <w:t xml:space="preserve"> </w:t>
      </w:r>
      <w:r w:rsidRPr="00395CF6">
        <w:rPr>
          <w:rFonts w:eastAsia="Times New Roman" w:cs="Times New Roman"/>
          <w:sz w:val="18"/>
          <w:szCs w:val="18"/>
        </w:rPr>
        <w:t>происходит</w:t>
      </w:r>
      <w:r w:rsidRPr="00395CF6">
        <w:rPr>
          <w:rFonts w:eastAsia="Times New Roman" w:cs="Times New Roman"/>
          <w:spacing w:val="-1"/>
          <w:sz w:val="18"/>
          <w:szCs w:val="18"/>
        </w:rPr>
        <w:t xml:space="preserve"> </w:t>
      </w:r>
      <w:r w:rsidRPr="00395CF6">
        <w:rPr>
          <w:rFonts w:eastAsia="Times New Roman" w:cs="Times New Roman"/>
          <w:sz w:val="18"/>
          <w:szCs w:val="18"/>
        </w:rPr>
        <w:t>становление</w:t>
      </w:r>
      <w:r w:rsidRPr="00395CF6">
        <w:rPr>
          <w:rFonts w:eastAsia="Times New Roman" w:cs="Times New Roman"/>
          <w:spacing w:val="-2"/>
          <w:sz w:val="18"/>
          <w:szCs w:val="18"/>
        </w:rPr>
        <w:t xml:space="preserve"> </w:t>
      </w:r>
      <w:r w:rsidRPr="00395CF6">
        <w:rPr>
          <w:rFonts w:eastAsia="Times New Roman" w:cs="Times New Roman"/>
          <w:sz w:val="18"/>
          <w:szCs w:val="18"/>
        </w:rPr>
        <w:t>личности</w:t>
      </w:r>
      <w:r w:rsidRPr="00395CF6">
        <w:rPr>
          <w:rFonts w:eastAsia="Times New Roman" w:cs="Times New Roman"/>
          <w:spacing w:val="-1"/>
          <w:sz w:val="18"/>
          <w:szCs w:val="18"/>
        </w:rPr>
        <w:t xml:space="preserve"> </w:t>
      </w:r>
      <w:r w:rsidRPr="00395CF6">
        <w:rPr>
          <w:rFonts w:eastAsia="Times New Roman" w:cs="Times New Roman"/>
          <w:sz w:val="18"/>
          <w:szCs w:val="18"/>
        </w:rPr>
        <w:t>ребенка.</w:t>
      </w:r>
    </w:p>
    <w:p w:rsidR="00AF53C8" w:rsidRPr="00395CF6" w:rsidRDefault="00AF53C8" w:rsidP="00AF53C8">
      <w:pPr>
        <w:widowControl w:val="0"/>
        <w:autoSpaceDE w:val="0"/>
        <w:autoSpaceDN w:val="0"/>
        <w:spacing w:after="0" w:line="240" w:lineRule="auto"/>
        <w:ind w:left="332"/>
        <w:rPr>
          <w:rFonts w:eastAsia="Times New Roman" w:cs="Times New Roman"/>
          <w:sz w:val="18"/>
          <w:szCs w:val="18"/>
        </w:rPr>
      </w:pPr>
      <w:r w:rsidRPr="00395CF6">
        <w:rPr>
          <w:rFonts w:eastAsia="Times New Roman" w:cs="Times New Roman"/>
          <w:sz w:val="18"/>
          <w:szCs w:val="18"/>
        </w:rPr>
        <w:t>Внеурочная</w:t>
      </w:r>
      <w:r w:rsidRPr="00395CF6">
        <w:rPr>
          <w:rFonts w:eastAsia="Times New Roman" w:cs="Times New Roman"/>
          <w:spacing w:val="-4"/>
          <w:sz w:val="18"/>
          <w:szCs w:val="18"/>
        </w:rPr>
        <w:t xml:space="preserve"> </w:t>
      </w:r>
      <w:r w:rsidRPr="00395CF6">
        <w:rPr>
          <w:rFonts w:eastAsia="Times New Roman" w:cs="Times New Roman"/>
          <w:sz w:val="18"/>
          <w:szCs w:val="18"/>
        </w:rPr>
        <w:t>деятельность</w:t>
      </w:r>
      <w:r w:rsidRPr="00395CF6">
        <w:rPr>
          <w:rFonts w:eastAsia="Times New Roman" w:cs="Times New Roman"/>
          <w:spacing w:val="-4"/>
          <w:sz w:val="18"/>
          <w:szCs w:val="18"/>
        </w:rPr>
        <w:t xml:space="preserve"> </w:t>
      </w:r>
      <w:r w:rsidRPr="00395CF6">
        <w:rPr>
          <w:rFonts w:eastAsia="Times New Roman" w:cs="Times New Roman"/>
          <w:sz w:val="18"/>
          <w:szCs w:val="18"/>
        </w:rPr>
        <w:t>организуется</w:t>
      </w:r>
      <w:r w:rsidRPr="00395CF6">
        <w:rPr>
          <w:rFonts w:eastAsia="Times New Roman" w:cs="Times New Roman"/>
          <w:spacing w:val="-4"/>
          <w:sz w:val="18"/>
          <w:szCs w:val="18"/>
        </w:rPr>
        <w:t xml:space="preserve"> </w:t>
      </w:r>
      <w:r w:rsidRPr="00395CF6">
        <w:rPr>
          <w:rFonts w:eastAsia="Times New Roman" w:cs="Times New Roman"/>
          <w:sz w:val="18"/>
          <w:szCs w:val="18"/>
        </w:rPr>
        <w:t>по</w:t>
      </w:r>
      <w:r w:rsidRPr="00395CF6">
        <w:rPr>
          <w:rFonts w:eastAsia="Times New Roman" w:cs="Times New Roman"/>
          <w:spacing w:val="-4"/>
          <w:sz w:val="18"/>
          <w:szCs w:val="18"/>
        </w:rPr>
        <w:t xml:space="preserve"> </w:t>
      </w:r>
      <w:r w:rsidRPr="00395CF6">
        <w:rPr>
          <w:rFonts w:eastAsia="Times New Roman" w:cs="Times New Roman"/>
          <w:sz w:val="18"/>
          <w:szCs w:val="18"/>
        </w:rPr>
        <w:t>следующим</w:t>
      </w:r>
      <w:r w:rsidRPr="00395CF6">
        <w:rPr>
          <w:rFonts w:eastAsia="Times New Roman" w:cs="Times New Roman"/>
          <w:spacing w:val="-4"/>
          <w:sz w:val="18"/>
          <w:szCs w:val="18"/>
        </w:rPr>
        <w:t xml:space="preserve"> </w:t>
      </w:r>
      <w:r w:rsidRPr="00395CF6">
        <w:rPr>
          <w:rFonts w:eastAsia="Times New Roman" w:cs="Times New Roman"/>
          <w:sz w:val="18"/>
          <w:szCs w:val="18"/>
        </w:rPr>
        <w:t>направлениям:</w:t>
      </w:r>
    </w:p>
    <w:p w:rsidR="00AF53C8" w:rsidRPr="00395CF6" w:rsidRDefault="00AF53C8" w:rsidP="00435B8C">
      <w:pPr>
        <w:widowControl w:val="0"/>
        <w:numPr>
          <w:ilvl w:val="0"/>
          <w:numId w:val="66"/>
        </w:numPr>
        <w:autoSpaceDE w:val="0"/>
        <w:autoSpaceDN w:val="0"/>
        <w:adjustRightInd w:val="0"/>
        <w:spacing w:after="0" w:line="240" w:lineRule="auto"/>
        <w:rPr>
          <w:rFonts w:eastAsia="Calibri" w:cs="Times New Roman"/>
          <w:color w:val="000000"/>
          <w:sz w:val="18"/>
          <w:szCs w:val="18"/>
        </w:rPr>
      </w:pPr>
      <w:r w:rsidRPr="00395CF6">
        <w:rPr>
          <w:rFonts w:eastAsia="Calibri" w:cs="Times New Roman"/>
          <w:color w:val="000000"/>
          <w:sz w:val="18"/>
          <w:szCs w:val="18"/>
        </w:rPr>
        <w:t>Информационно-просветительские занятия патриотической, нравственной и экологической  направленности «Разговоры о важном».</w:t>
      </w:r>
    </w:p>
    <w:p w:rsidR="00AF53C8" w:rsidRPr="00395CF6" w:rsidRDefault="00AF53C8" w:rsidP="00435B8C">
      <w:pPr>
        <w:widowControl w:val="0"/>
        <w:numPr>
          <w:ilvl w:val="0"/>
          <w:numId w:val="66"/>
        </w:numPr>
        <w:autoSpaceDE w:val="0"/>
        <w:autoSpaceDN w:val="0"/>
        <w:adjustRightInd w:val="0"/>
        <w:spacing w:after="0" w:line="240" w:lineRule="auto"/>
        <w:ind w:left="540"/>
        <w:jc w:val="left"/>
        <w:rPr>
          <w:rFonts w:eastAsia="Calibri" w:cs="Times New Roman"/>
          <w:color w:val="000000"/>
          <w:sz w:val="18"/>
          <w:szCs w:val="18"/>
        </w:rPr>
      </w:pPr>
      <w:r w:rsidRPr="00395CF6">
        <w:rPr>
          <w:rFonts w:eastAsia="Calibri" w:cs="Times New Roman"/>
          <w:color w:val="000000"/>
          <w:sz w:val="18"/>
          <w:szCs w:val="18"/>
        </w:rPr>
        <w:t>Занятия по формированию функциональной грамотности обучающихся.</w:t>
      </w:r>
    </w:p>
    <w:p w:rsidR="00AF53C8" w:rsidRPr="00395CF6" w:rsidRDefault="00AF53C8" w:rsidP="00435B8C">
      <w:pPr>
        <w:widowControl w:val="0"/>
        <w:numPr>
          <w:ilvl w:val="0"/>
          <w:numId w:val="66"/>
        </w:numPr>
        <w:autoSpaceDE w:val="0"/>
        <w:autoSpaceDN w:val="0"/>
        <w:adjustRightInd w:val="0"/>
        <w:spacing w:after="0" w:line="240" w:lineRule="auto"/>
        <w:ind w:left="540"/>
        <w:jc w:val="left"/>
        <w:rPr>
          <w:rFonts w:eastAsia="Calibri" w:cs="Times New Roman"/>
          <w:sz w:val="18"/>
          <w:szCs w:val="18"/>
        </w:rPr>
      </w:pPr>
      <w:r w:rsidRPr="00395CF6">
        <w:rPr>
          <w:rFonts w:eastAsia="Calibri" w:cs="Times New Roman"/>
          <w:sz w:val="18"/>
          <w:szCs w:val="18"/>
        </w:rPr>
        <w:t>Занятия, направленные на удовлетворение профориентационных интересов и потребностей обучающихся.</w:t>
      </w:r>
    </w:p>
    <w:p w:rsidR="00AF53C8" w:rsidRPr="00395CF6" w:rsidRDefault="00AF53C8" w:rsidP="00435B8C">
      <w:pPr>
        <w:widowControl w:val="0"/>
        <w:numPr>
          <w:ilvl w:val="0"/>
          <w:numId w:val="66"/>
        </w:numPr>
        <w:autoSpaceDE w:val="0"/>
        <w:autoSpaceDN w:val="0"/>
        <w:adjustRightInd w:val="0"/>
        <w:spacing w:after="0" w:line="240" w:lineRule="auto"/>
        <w:jc w:val="left"/>
        <w:rPr>
          <w:rFonts w:eastAsia="Calibri" w:cs="Times New Roman"/>
          <w:color w:val="000000"/>
          <w:sz w:val="18"/>
          <w:szCs w:val="18"/>
        </w:rPr>
      </w:pPr>
      <w:r w:rsidRPr="00395CF6">
        <w:rPr>
          <w:rFonts w:eastAsia="Calibri" w:cs="Times New Roman"/>
          <w:color w:val="000000"/>
          <w:sz w:val="18"/>
          <w:szCs w:val="18"/>
        </w:rPr>
        <w:t xml:space="preserve">Занятия, связанные с реализацией особых интеллектуальных и социокультурных потребностей обучающихся </w:t>
      </w:r>
    </w:p>
    <w:p w:rsidR="00AF53C8" w:rsidRPr="00395CF6" w:rsidRDefault="00AF53C8" w:rsidP="00435B8C">
      <w:pPr>
        <w:widowControl w:val="0"/>
        <w:numPr>
          <w:ilvl w:val="0"/>
          <w:numId w:val="66"/>
        </w:numPr>
        <w:autoSpaceDE w:val="0"/>
        <w:autoSpaceDN w:val="0"/>
        <w:adjustRightInd w:val="0"/>
        <w:spacing w:after="0" w:line="240" w:lineRule="auto"/>
        <w:jc w:val="left"/>
        <w:rPr>
          <w:rFonts w:eastAsia="Calibri" w:cs="Times New Roman"/>
          <w:color w:val="000000"/>
          <w:sz w:val="18"/>
          <w:szCs w:val="18"/>
        </w:rPr>
      </w:pPr>
      <w:r w:rsidRPr="00395CF6">
        <w:rPr>
          <w:rFonts w:eastAsia="Calibri" w:cs="Times New Roman"/>
          <w:color w:val="000000"/>
          <w:sz w:val="18"/>
          <w:szCs w:val="18"/>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AF53C8" w:rsidRPr="00395CF6" w:rsidRDefault="00AF53C8" w:rsidP="00435B8C">
      <w:pPr>
        <w:widowControl w:val="0"/>
        <w:numPr>
          <w:ilvl w:val="0"/>
          <w:numId w:val="66"/>
        </w:numPr>
        <w:autoSpaceDE w:val="0"/>
        <w:autoSpaceDN w:val="0"/>
        <w:adjustRightInd w:val="0"/>
        <w:spacing w:after="0" w:line="240" w:lineRule="auto"/>
        <w:jc w:val="left"/>
        <w:rPr>
          <w:rFonts w:eastAsia="Calibri" w:cs="Times New Roman"/>
          <w:color w:val="000000"/>
          <w:sz w:val="18"/>
          <w:szCs w:val="18"/>
        </w:rPr>
      </w:pPr>
      <w:r w:rsidRPr="00395CF6">
        <w:rPr>
          <w:rFonts w:eastAsia="Calibri" w:cs="Times New Roman"/>
          <w:color w:val="000000"/>
          <w:sz w:val="18"/>
          <w:szCs w:val="18"/>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p w:rsidR="00AF53C8" w:rsidRPr="00395CF6" w:rsidRDefault="00AF53C8" w:rsidP="00AF53C8">
      <w:pPr>
        <w:widowControl w:val="0"/>
        <w:autoSpaceDE w:val="0"/>
        <w:autoSpaceDN w:val="0"/>
        <w:spacing w:after="0" w:line="240" w:lineRule="auto"/>
        <w:ind w:left="332"/>
        <w:rPr>
          <w:rFonts w:eastAsia="Times New Roman" w:cs="Times New Roman"/>
          <w:sz w:val="18"/>
          <w:szCs w:val="18"/>
        </w:rPr>
      </w:pPr>
      <w:r w:rsidRPr="00395CF6">
        <w:rPr>
          <w:rFonts w:eastAsia="Times New Roman" w:cs="Times New Roman"/>
          <w:sz w:val="18"/>
          <w:szCs w:val="18"/>
        </w:rPr>
        <w:t>Внеурочная</w:t>
      </w:r>
      <w:r w:rsidRPr="00395CF6">
        <w:rPr>
          <w:rFonts w:eastAsia="Times New Roman" w:cs="Times New Roman"/>
          <w:spacing w:val="-3"/>
          <w:sz w:val="18"/>
          <w:szCs w:val="18"/>
        </w:rPr>
        <w:t xml:space="preserve"> </w:t>
      </w:r>
      <w:r w:rsidRPr="00395CF6">
        <w:rPr>
          <w:rFonts w:eastAsia="Times New Roman" w:cs="Times New Roman"/>
          <w:sz w:val="18"/>
          <w:szCs w:val="18"/>
        </w:rPr>
        <w:t>деятельность</w:t>
      </w:r>
      <w:r w:rsidRPr="00395CF6">
        <w:rPr>
          <w:rFonts w:eastAsia="Times New Roman" w:cs="Times New Roman"/>
          <w:spacing w:val="-3"/>
          <w:sz w:val="18"/>
          <w:szCs w:val="18"/>
        </w:rPr>
        <w:t xml:space="preserve"> </w:t>
      </w:r>
      <w:r w:rsidRPr="00395CF6">
        <w:rPr>
          <w:rFonts w:eastAsia="Times New Roman" w:cs="Times New Roman"/>
          <w:sz w:val="18"/>
          <w:szCs w:val="18"/>
        </w:rPr>
        <w:t>организуется</w:t>
      </w:r>
      <w:r w:rsidRPr="00395CF6">
        <w:rPr>
          <w:rFonts w:eastAsia="Times New Roman" w:cs="Times New Roman"/>
          <w:spacing w:val="-3"/>
          <w:sz w:val="18"/>
          <w:szCs w:val="18"/>
        </w:rPr>
        <w:t xml:space="preserve"> </w:t>
      </w:r>
      <w:r w:rsidRPr="00395CF6">
        <w:rPr>
          <w:rFonts w:eastAsia="Times New Roman" w:cs="Times New Roman"/>
          <w:sz w:val="18"/>
          <w:szCs w:val="18"/>
        </w:rPr>
        <w:t>через</w:t>
      </w:r>
      <w:r w:rsidRPr="00395CF6">
        <w:rPr>
          <w:rFonts w:eastAsia="Times New Roman" w:cs="Times New Roman"/>
          <w:spacing w:val="-3"/>
          <w:sz w:val="18"/>
          <w:szCs w:val="18"/>
        </w:rPr>
        <w:t xml:space="preserve"> </w:t>
      </w:r>
      <w:r w:rsidRPr="00395CF6">
        <w:rPr>
          <w:rFonts w:eastAsia="Times New Roman" w:cs="Times New Roman"/>
          <w:sz w:val="18"/>
          <w:szCs w:val="18"/>
        </w:rPr>
        <w:t>следующие</w:t>
      </w:r>
      <w:r w:rsidRPr="00395CF6">
        <w:rPr>
          <w:rFonts w:eastAsia="Times New Roman" w:cs="Times New Roman"/>
          <w:spacing w:val="-4"/>
          <w:sz w:val="18"/>
          <w:szCs w:val="18"/>
        </w:rPr>
        <w:t xml:space="preserve"> </w:t>
      </w:r>
      <w:r w:rsidRPr="00395CF6">
        <w:rPr>
          <w:rFonts w:eastAsia="Times New Roman" w:cs="Times New Roman"/>
          <w:sz w:val="18"/>
          <w:szCs w:val="18"/>
        </w:rPr>
        <w:t>формы:</w:t>
      </w:r>
    </w:p>
    <w:p w:rsidR="00AF53C8" w:rsidRPr="00395CF6" w:rsidRDefault="00AF53C8" w:rsidP="00435B8C">
      <w:pPr>
        <w:widowControl w:val="0"/>
        <w:numPr>
          <w:ilvl w:val="0"/>
          <w:numId w:val="62"/>
        </w:numPr>
        <w:tabs>
          <w:tab w:val="left" w:pos="573"/>
        </w:tabs>
        <w:autoSpaceDE w:val="0"/>
        <w:autoSpaceDN w:val="0"/>
        <w:spacing w:after="0" w:line="240" w:lineRule="auto"/>
        <w:ind w:hanging="241"/>
        <w:rPr>
          <w:rFonts w:eastAsia="Times New Roman" w:cs="Times New Roman"/>
          <w:sz w:val="18"/>
          <w:szCs w:val="18"/>
        </w:rPr>
      </w:pPr>
      <w:r w:rsidRPr="00395CF6">
        <w:rPr>
          <w:rFonts w:eastAsia="Times New Roman" w:cs="Times New Roman"/>
          <w:sz w:val="18"/>
          <w:szCs w:val="18"/>
        </w:rPr>
        <w:t>Экскурсии;</w:t>
      </w:r>
    </w:p>
    <w:p w:rsidR="00AF53C8" w:rsidRPr="00395CF6" w:rsidRDefault="00AF53C8" w:rsidP="00435B8C">
      <w:pPr>
        <w:widowControl w:val="0"/>
        <w:numPr>
          <w:ilvl w:val="0"/>
          <w:numId w:val="62"/>
        </w:numPr>
        <w:tabs>
          <w:tab w:val="left" w:pos="573"/>
        </w:tabs>
        <w:autoSpaceDE w:val="0"/>
        <w:autoSpaceDN w:val="0"/>
        <w:spacing w:after="0" w:line="240" w:lineRule="auto"/>
        <w:ind w:hanging="241"/>
        <w:rPr>
          <w:rFonts w:eastAsia="Times New Roman" w:cs="Times New Roman"/>
          <w:sz w:val="18"/>
          <w:szCs w:val="18"/>
        </w:rPr>
      </w:pPr>
      <w:r w:rsidRPr="00395CF6">
        <w:rPr>
          <w:rFonts w:eastAsia="Times New Roman" w:cs="Times New Roman"/>
          <w:sz w:val="18"/>
          <w:szCs w:val="18"/>
        </w:rPr>
        <w:t>Кружки;</w:t>
      </w:r>
    </w:p>
    <w:p w:rsidR="00AF53C8" w:rsidRPr="00395CF6" w:rsidRDefault="00AF53C8" w:rsidP="00435B8C">
      <w:pPr>
        <w:widowControl w:val="0"/>
        <w:numPr>
          <w:ilvl w:val="0"/>
          <w:numId w:val="62"/>
        </w:numPr>
        <w:tabs>
          <w:tab w:val="left" w:pos="573"/>
        </w:tabs>
        <w:autoSpaceDE w:val="0"/>
        <w:autoSpaceDN w:val="0"/>
        <w:spacing w:after="0" w:line="240" w:lineRule="auto"/>
        <w:ind w:hanging="241"/>
        <w:rPr>
          <w:rFonts w:eastAsia="Times New Roman" w:cs="Times New Roman"/>
          <w:sz w:val="18"/>
          <w:szCs w:val="18"/>
        </w:rPr>
      </w:pPr>
      <w:r w:rsidRPr="00395CF6">
        <w:rPr>
          <w:rFonts w:eastAsia="Times New Roman" w:cs="Times New Roman"/>
          <w:sz w:val="18"/>
          <w:szCs w:val="18"/>
        </w:rPr>
        <w:t>Секции;</w:t>
      </w:r>
    </w:p>
    <w:p w:rsidR="00AF53C8" w:rsidRPr="00395CF6" w:rsidRDefault="00AF53C8" w:rsidP="00435B8C">
      <w:pPr>
        <w:widowControl w:val="0"/>
        <w:numPr>
          <w:ilvl w:val="0"/>
          <w:numId w:val="62"/>
        </w:numPr>
        <w:tabs>
          <w:tab w:val="left" w:pos="573"/>
        </w:tabs>
        <w:autoSpaceDE w:val="0"/>
        <w:autoSpaceDN w:val="0"/>
        <w:spacing w:after="0" w:line="240" w:lineRule="auto"/>
        <w:ind w:hanging="241"/>
        <w:rPr>
          <w:rFonts w:eastAsia="Times New Roman" w:cs="Times New Roman"/>
          <w:sz w:val="18"/>
          <w:szCs w:val="18"/>
        </w:rPr>
      </w:pPr>
      <w:r w:rsidRPr="00395CF6">
        <w:rPr>
          <w:rFonts w:eastAsia="Times New Roman" w:cs="Times New Roman"/>
          <w:sz w:val="18"/>
          <w:szCs w:val="18"/>
        </w:rPr>
        <w:t>Конференции;</w:t>
      </w:r>
    </w:p>
    <w:p w:rsidR="00AF53C8" w:rsidRPr="00395CF6" w:rsidRDefault="00AF53C8" w:rsidP="00435B8C">
      <w:pPr>
        <w:widowControl w:val="0"/>
        <w:numPr>
          <w:ilvl w:val="0"/>
          <w:numId w:val="62"/>
        </w:numPr>
        <w:tabs>
          <w:tab w:val="left" w:pos="573"/>
        </w:tabs>
        <w:autoSpaceDE w:val="0"/>
        <w:autoSpaceDN w:val="0"/>
        <w:spacing w:after="0" w:line="240" w:lineRule="auto"/>
        <w:ind w:hanging="241"/>
        <w:rPr>
          <w:rFonts w:eastAsia="Times New Roman" w:cs="Times New Roman"/>
          <w:sz w:val="18"/>
          <w:szCs w:val="18"/>
        </w:rPr>
      </w:pPr>
      <w:r w:rsidRPr="00395CF6">
        <w:rPr>
          <w:rFonts w:eastAsia="Times New Roman" w:cs="Times New Roman"/>
          <w:sz w:val="18"/>
          <w:szCs w:val="18"/>
        </w:rPr>
        <w:t>Олимпиады;</w:t>
      </w:r>
    </w:p>
    <w:p w:rsidR="00AF53C8" w:rsidRPr="00395CF6" w:rsidRDefault="00AF53C8" w:rsidP="00435B8C">
      <w:pPr>
        <w:widowControl w:val="0"/>
        <w:numPr>
          <w:ilvl w:val="0"/>
          <w:numId w:val="62"/>
        </w:numPr>
        <w:tabs>
          <w:tab w:val="left" w:pos="573"/>
        </w:tabs>
        <w:autoSpaceDE w:val="0"/>
        <w:autoSpaceDN w:val="0"/>
        <w:spacing w:before="1" w:after="0" w:line="240" w:lineRule="auto"/>
        <w:ind w:hanging="241"/>
        <w:rPr>
          <w:rFonts w:eastAsia="Times New Roman" w:cs="Times New Roman"/>
          <w:sz w:val="18"/>
          <w:szCs w:val="18"/>
        </w:rPr>
      </w:pPr>
      <w:r w:rsidRPr="00395CF6">
        <w:rPr>
          <w:rFonts w:eastAsia="Times New Roman" w:cs="Times New Roman"/>
          <w:sz w:val="18"/>
          <w:szCs w:val="18"/>
        </w:rPr>
        <w:t>Соревнования;</w:t>
      </w:r>
    </w:p>
    <w:p w:rsidR="00AF53C8" w:rsidRPr="00395CF6" w:rsidRDefault="00AF53C8" w:rsidP="00435B8C">
      <w:pPr>
        <w:widowControl w:val="0"/>
        <w:numPr>
          <w:ilvl w:val="0"/>
          <w:numId w:val="62"/>
        </w:numPr>
        <w:tabs>
          <w:tab w:val="left" w:pos="573"/>
        </w:tabs>
        <w:autoSpaceDE w:val="0"/>
        <w:autoSpaceDN w:val="0"/>
        <w:spacing w:after="0" w:line="240" w:lineRule="auto"/>
        <w:ind w:hanging="241"/>
        <w:rPr>
          <w:rFonts w:eastAsia="Times New Roman" w:cs="Times New Roman"/>
          <w:sz w:val="18"/>
          <w:szCs w:val="18"/>
        </w:rPr>
      </w:pPr>
      <w:r w:rsidRPr="00395CF6">
        <w:rPr>
          <w:rFonts w:eastAsia="Times New Roman" w:cs="Times New Roman"/>
          <w:sz w:val="18"/>
          <w:szCs w:val="18"/>
        </w:rPr>
        <w:t>Конкурсы;</w:t>
      </w:r>
    </w:p>
    <w:p w:rsidR="00AF53C8" w:rsidRPr="00395CF6" w:rsidRDefault="00AF53C8" w:rsidP="00435B8C">
      <w:pPr>
        <w:widowControl w:val="0"/>
        <w:numPr>
          <w:ilvl w:val="0"/>
          <w:numId w:val="62"/>
        </w:numPr>
        <w:tabs>
          <w:tab w:val="left" w:pos="573"/>
        </w:tabs>
        <w:autoSpaceDE w:val="0"/>
        <w:autoSpaceDN w:val="0"/>
        <w:spacing w:after="0" w:line="240" w:lineRule="auto"/>
        <w:ind w:hanging="241"/>
        <w:rPr>
          <w:rFonts w:eastAsia="Times New Roman" w:cs="Times New Roman"/>
          <w:sz w:val="18"/>
          <w:szCs w:val="18"/>
        </w:rPr>
      </w:pPr>
      <w:r w:rsidRPr="00395CF6">
        <w:rPr>
          <w:rFonts w:eastAsia="Times New Roman" w:cs="Times New Roman"/>
          <w:sz w:val="18"/>
          <w:szCs w:val="18"/>
        </w:rPr>
        <w:t>Фестивали;</w:t>
      </w:r>
    </w:p>
    <w:p w:rsidR="00AF53C8" w:rsidRPr="00395CF6" w:rsidRDefault="00AF53C8" w:rsidP="00435B8C">
      <w:pPr>
        <w:widowControl w:val="0"/>
        <w:numPr>
          <w:ilvl w:val="0"/>
          <w:numId w:val="62"/>
        </w:numPr>
        <w:tabs>
          <w:tab w:val="left" w:pos="693"/>
        </w:tabs>
        <w:autoSpaceDE w:val="0"/>
        <w:autoSpaceDN w:val="0"/>
        <w:spacing w:after="0" w:line="240" w:lineRule="auto"/>
        <w:ind w:left="692" w:hanging="361"/>
        <w:rPr>
          <w:rFonts w:eastAsia="Times New Roman" w:cs="Times New Roman"/>
          <w:sz w:val="18"/>
          <w:szCs w:val="18"/>
        </w:rPr>
      </w:pPr>
      <w:r w:rsidRPr="00395CF6">
        <w:rPr>
          <w:rFonts w:eastAsia="Times New Roman" w:cs="Times New Roman"/>
          <w:sz w:val="18"/>
          <w:szCs w:val="18"/>
        </w:rPr>
        <w:t>Поисковые</w:t>
      </w:r>
      <w:r w:rsidRPr="00395CF6">
        <w:rPr>
          <w:rFonts w:eastAsia="Times New Roman" w:cs="Times New Roman"/>
          <w:spacing w:val="-5"/>
          <w:sz w:val="18"/>
          <w:szCs w:val="18"/>
        </w:rPr>
        <w:t xml:space="preserve"> </w:t>
      </w:r>
      <w:r w:rsidRPr="00395CF6">
        <w:rPr>
          <w:rFonts w:eastAsia="Times New Roman" w:cs="Times New Roman"/>
          <w:sz w:val="18"/>
          <w:szCs w:val="18"/>
        </w:rPr>
        <w:t>и</w:t>
      </w:r>
      <w:r w:rsidRPr="00395CF6">
        <w:rPr>
          <w:rFonts w:eastAsia="Times New Roman" w:cs="Times New Roman"/>
          <w:spacing w:val="-3"/>
          <w:sz w:val="18"/>
          <w:szCs w:val="18"/>
        </w:rPr>
        <w:t xml:space="preserve"> </w:t>
      </w:r>
      <w:r w:rsidRPr="00395CF6">
        <w:rPr>
          <w:rFonts w:eastAsia="Times New Roman" w:cs="Times New Roman"/>
          <w:sz w:val="18"/>
          <w:szCs w:val="18"/>
        </w:rPr>
        <w:t>научные</w:t>
      </w:r>
      <w:r w:rsidRPr="00395CF6">
        <w:rPr>
          <w:rFonts w:eastAsia="Times New Roman" w:cs="Times New Roman"/>
          <w:spacing w:val="-5"/>
          <w:sz w:val="18"/>
          <w:szCs w:val="18"/>
        </w:rPr>
        <w:t xml:space="preserve"> </w:t>
      </w:r>
      <w:r w:rsidRPr="00395CF6">
        <w:rPr>
          <w:rFonts w:eastAsia="Times New Roman" w:cs="Times New Roman"/>
          <w:sz w:val="18"/>
          <w:szCs w:val="18"/>
        </w:rPr>
        <w:t>исследования;</w:t>
      </w:r>
    </w:p>
    <w:p w:rsidR="00AF53C8" w:rsidRPr="00395CF6" w:rsidRDefault="00AF53C8" w:rsidP="00435B8C">
      <w:pPr>
        <w:widowControl w:val="0"/>
        <w:numPr>
          <w:ilvl w:val="0"/>
          <w:numId w:val="62"/>
        </w:numPr>
        <w:tabs>
          <w:tab w:val="left" w:pos="693"/>
        </w:tabs>
        <w:autoSpaceDE w:val="0"/>
        <w:autoSpaceDN w:val="0"/>
        <w:spacing w:after="0" w:line="240" w:lineRule="auto"/>
        <w:ind w:left="692" w:hanging="361"/>
        <w:rPr>
          <w:rFonts w:eastAsia="Times New Roman" w:cs="Times New Roman"/>
          <w:sz w:val="18"/>
          <w:szCs w:val="18"/>
        </w:rPr>
      </w:pPr>
      <w:r w:rsidRPr="00395CF6">
        <w:rPr>
          <w:rFonts w:eastAsia="Times New Roman" w:cs="Times New Roman"/>
          <w:sz w:val="18"/>
          <w:szCs w:val="18"/>
        </w:rPr>
        <w:t>Общественно-полезные</w:t>
      </w:r>
      <w:r w:rsidRPr="00395CF6">
        <w:rPr>
          <w:rFonts w:eastAsia="Times New Roman" w:cs="Times New Roman"/>
          <w:spacing w:val="-8"/>
          <w:sz w:val="18"/>
          <w:szCs w:val="18"/>
        </w:rPr>
        <w:t xml:space="preserve"> </w:t>
      </w:r>
      <w:r w:rsidRPr="00395CF6">
        <w:rPr>
          <w:rFonts w:eastAsia="Times New Roman" w:cs="Times New Roman"/>
          <w:sz w:val="18"/>
          <w:szCs w:val="18"/>
        </w:rPr>
        <w:t>практики</w:t>
      </w:r>
      <w:r w:rsidRPr="00395CF6">
        <w:rPr>
          <w:rFonts w:eastAsia="Times New Roman" w:cs="Times New Roman"/>
          <w:sz w:val="18"/>
          <w:szCs w:val="18"/>
          <w:lang w:val="tt-RU"/>
        </w:rPr>
        <w:t>.</w:t>
      </w:r>
    </w:p>
    <w:p w:rsidR="00AF53C8" w:rsidRPr="00395CF6" w:rsidRDefault="00AF53C8" w:rsidP="00AF53C8">
      <w:pPr>
        <w:widowControl w:val="0"/>
        <w:autoSpaceDE w:val="0"/>
        <w:autoSpaceDN w:val="0"/>
        <w:spacing w:before="4" w:after="0" w:line="240" w:lineRule="auto"/>
        <w:rPr>
          <w:rFonts w:eastAsia="Times New Roman" w:cs="Times New Roman"/>
          <w:sz w:val="18"/>
          <w:szCs w:val="18"/>
          <w:lang w:val="tt-RU"/>
        </w:rPr>
      </w:pPr>
    </w:p>
    <w:p w:rsidR="00AF53C8" w:rsidRPr="00395CF6" w:rsidRDefault="00AF53C8" w:rsidP="00435B8C">
      <w:pPr>
        <w:widowControl w:val="0"/>
        <w:numPr>
          <w:ilvl w:val="1"/>
          <w:numId w:val="65"/>
        </w:numPr>
        <w:tabs>
          <w:tab w:val="left" w:pos="753"/>
        </w:tabs>
        <w:autoSpaceDE w:val="0"/>
        <w:autoSpaceDN w:val="0"/>
        <w:spacing w:before="1" w:after="0" w:line="240" w:lineRule="auto"/>
        <w:ind w:firstLine="0"/>
        <w:jc w:val="center"/>
        <w:outlineLvl w:val="1"/>
        <w:rPr>
          <w:rFonts w:eastAsia="Times New Roman" w:cs="Times New Roman"/>
          <w:b/>
          <w:bCs/>
          <w:sz w:val="18"/>
          <w:szCs w:val="18"/>
        </w:rPr>
      </w:pPr>
    </w:p>
    <w:p w:rsidR="00AF53C8" w:rsidRPr="00395CF6" w:rsidRDefault="00AF53C8" w:rsidP="00435B8C">
      <w:pPr>
        <w:widowControl w:val="0"/>
        <w:numPr>
          <w:ilvl w:val="1"/>
          <w:numId w:val="65"/>
        </w:numPr>
        <w:tabs>
          <w:tab w:val="left" w:pos="753"/>
        </w:tabs>
        <w:autoSpaceDE w:val="0"/>
        <w:autoSpaceDN w:val="0"/>
        <w:spacing w:before="1" w:after="0" w:line="240" w:lineRule="auto"/>
        <w:ind w:firstLine="0"/>
        <w:jc w:val="center"/>
        <w:outlineLvl w:val="1"/>
        <w:rPr>
          <w:rFonts w:eastAsia="Times New Roman" w:cs="Times New Roman"/>
          <w:b/>
          <w:bCs/>
          <w:sz w:val="18"/>
          <w:szCs w:val="18"/>
        </w:rPr>
      </w:pPr>
      <w:r w:rsidRPr="00395CF6">
        <w:rPr>
          <w:rFonts w:eastAsia="Times New Roman" w:cs="Times New Roman"/>
          <w:b/>
          <w:bCs/>
          <w:sz w:val="18"/>
          <w:szCs w:val="18"/>
        </w:rPr>
        <w:t>Режим</w:t>
      </w:r>
      <w:r w:rsidRPr="00395CF6">
        <w:rPr>
          <w:rFonts w:eastAsia="Times New Roman" w:cs="Times New Roman"/>
          <w:b/>
          <w:bCs/>
          <w:spacing w:val="-2"/>
          <w:sz w:val="18"/>
          <w:szCs w:val="18"/>
        </w:rPr>
        <w:t xml:space="preserve"> </w:t>
      </w:r>
      <w:r w:rsidRPr="00395CF6">
        <w:rPr>
          <w:rFonts w:eastAsia="Times New Roman" w:cs="Times New Roman"/>
          <w:b/>
          <w:bCs/>
          <w:sz w:val="18"/>
          <w:szCs w:val="18"/>
        </w:rPr>
        <w:t>функционирования МБ</w:t>
      </w:r>
      <w:r w:rsidRPr="00395CF6">
        <w:rPr>
          <w:rFonts w:eastAsia="Times New Roman" w:cs="Times New Roman"/>
          <w:b/>
          <w:bCs/>
          <w:sz w:val="18"/>
          <w:szCs w:val="18"/>
          <w:lang w:val="tt-RU"/>
        </w:rPr>
        <w:t>О</w:t>
      </w:r>
      <w:r w:rsidRPr="00395CF6">
        <w:rPr>
          <w:rFonts w:eastAsia="Times New Roman" w:cs="Times New Roman"/>
          <w:b/>
          <w:bCs/>
          <w:sz w:val="18"/>
          <w:szCs w:val="18"/>
        </w:rPr>
        <w:t>У</w:t>
      </w:r>
      <w:r w:rsidRPr="00395CF6">
        <w:rPr>
          <w:rFonts w:eastAsia="Times New Roman" w:cs="Times New Roman"/>
          <w:b/>
          <w:bCs/>
          <w:spacing w:val="-4"/>
          <w:sz w:val="18"/>
          <w:szCs w:val="18"/>
        </w:rPr>
        <w:t xml:space="preserve"> </w:t>
      </w:r>
      <w:r w:rsidRPr="00395CF6">
        <w:rPr>
          <w:rFonts w:eastAsia="Times New Roman" w:cs="Times New Roman"/>
          <w:b/>
          <w:bCs/>
          <w:sz w:val="18"/>
          <w:szCs w:val="18"/>
        </w:rPr>
        <w:t>«</w:t>
      </w:r>
      <w:r w:rsidR="00013625">
        <w:rPr>
          <w:rFonts w:eastAsia="Times New Roman" w:cs="Times New Roman"/>
          <w:b/>
          <w:bCs/>
          <w:sz w:val="18"/>
          <w:szCs w:val="18"/>
          <w:lang w:val="tt-RU"/>
        </w:rPr>
        <w:t>Староашитская ООШ</w:t>
      </w:r>
      <w:r w:rsidRPr="00395CF6">
        <w:rPr>
          <w:rFonts w:eastAsia="Times New Roman" w:cs="Times New Roman"/>
          <w:b/>
          <w:bCs/>
          <w:sz w:val="18"/>
          <w:szCs w:val="18"/>
        </w:rPr>
        <w:t>»</w:t>
      </w:r>
    </w:p>
    <w:p w:rsidR="00AF53C8" w:rsidRPr="00395CF6" w:rsidRDefault="00AF53C8" w:rsidP="00AF53C8">
      <w:pPr>
        <w:widowControl w:val="0"/>
        <w:autoSpaceDE w:val="0"/>
        <w:autoSpaceDN w:val="0"/>
        <w:spacing w:before="6" w:after="0" w:line="240" w:lineRule="auto"/>
        <w:rPr>
          <w:rFonts w:eastAsia="Times New Roman" w:cs="Times New Roman"/>
          <w:b/>
          <w:sz w:val="18"/>
          <w:szCs w:val="18"/>
        </w:rPr>
      </w:pPr>
    </w:p>
    <w:p w:rsidR="00AF53C8" w:rsidRPr="00395CF6" w:rsidRDefault="00AF53C8" w:rsidP="00AF53C8">
      <w:pPr>
        <w:widowControl w:val="0"/>
        <w:autoSpaceDE w:val="0"/>
        <w:autoSpaceDN w:val="0"/>
        <w:spacing w:after="0" w:line="240" w:lineRule="auto"/>
        <w:ind w:left="332" w:firstLine="1154"/>
        <w:rPr>
          <w:rFonts w:eastAsia="Times New Roman" w:cs="Times New Roman"/>
          <w:sz w:val="18"/>
          <w:szCs w:val="18"/>
        </w:rPr>
      </w:pPr>
      <w:r w:rsidRPr="00395CF6">
        <w:rPr>
          <w:rFonts w:eastAsia="Times New Roman" w:cs="Times New Roman"/>
          <w:sz w:val="18"/>
          <w:szCs w:val="18"/>
          <w:lang w:val="tt-RU"/>
        </w:rPr>
        <w:t xml:space="preserve">Режим </w:t>
      </w:r>
      <w:r w:rsidRPr="00395CF6">
        <w:rPr>
          <w:rFonts w:eastAsia="Times New Roman" w:cs="Times New Roman"/>
          <w:sz w:val="18"/>
          <w:szCs w:val="18"/>
        </w:rPr>
        <w:t>устанавливается в соответствии с СанПин 2.4.2.2821-10 и Уставом школы</w:t>
      </w:r>
      <w:r w:rsidRPr="00395CF6">
        <w:rPr>
          <w:rFonts w:eastAsia="Times New Roman" w:cs="Times New Roman"/>
          <w:spacing w:val="1"/>
          <w:sz w:val="18"/>
          <w:szCs w:val="18"/>
        </w:rPr>
        <w:t xml:space="preserve"> </w:t>
      </w:r>
      <w:r w:rsidRPr="00395CF6">
        <w:rPr>
          <w:rFonts w:eastAsia="Times New Roman" w:cs="Times New Roman"/>
          <w:sz w:val="18"/>
          <w:szCs w:val="18"/>
        </w:rPr>
        <w:t>Продолжительность внеурочной деятельности учебной недели - максимальная учебная нагрузка</w:t>
      </w:r>
      <w:r w:rsidRPr="00395CF6">
        <w:rPr>
          <w:rFonts w:eastAsia="Times New Roman" w:cs="Times New Roman"/>
          <w:spacing w:val="-57"/>
          <w:sz w:val="18"/>
          <w:szCs w:val="18"/>
        </w:rPr>
        <w:t xml:space="preserve"> </w:t>
      </w:r>
      <w:r w:rsidRPr="00395CF6">
        <w:rPr>
          <w:rFonts w:eastAsia="Times New Roman" w:cs="Times New Roman"/>
          <w:sz w:val="18"/>
          <w:szCs w:val="18"/>
        </w:rPr>
        <w:t>обучающихся,</w:t>
      </w:r>
      <w:r w:rsidRPr="00395CF6">
        <w:rPr>
          <w:rFonts w:eastAsia="Times New Roman" w:cs="Times New Roman"/>
          <w:spacing w:val="16"/>
          <w:sz w:val="18"/>
          <w:szCs w:val="18"/>
        </w:rPr>
        <w:t xml:space="preserve"> </w:t>
      </w:r>
      <w:r w:rsidRPr="00395CF6">
        <w:rPr>
          <w:rFonts w:eastAsia="Times New Roman" w:cs="Times New Roman"/>
          <w:sz w:val="18"/>
          <w:szCs w:val="18"/>
        </w:rPr>
        <w:t>предусмотренная</w:t>
      </w:r>
      <w:r w:rsidRPr="00395CF6">
        <w:rPr>
          <w:rFonts w:eastAsia="Times New Roman" w:cs="Times New Roman"/>
          <w:spacing w:val="20"/>
          <w:sz w:val="18"/>
          <w:szCs w:val="18"/>
        </w:rPr>
        <w:t xml:space="preserve"> </w:t>
      </w:r>
      <w:r w:rsidRPr="00395CF6">
        <w:rPr>
          <w:rFonts w:eastAsia="Times New Roman" w:cs="Times New Roman"/>
          <w:sz w:val="18"/>
          <w:szCs w:val="18"/>
        </w:rPr>
        <w:t>учебными</w:t>
      </w:r>
      <w:r w:rsidRPr="00395CF6">
        <w:rPr>
          <w:rFonts w:eastAsia="Times New Roman" w:cs="Times New Roman"/>
          <w:spacing w:val="19"/>
          <w:sz w:val="18"/>
          <w:szCs w:val="18"/>
        </w:rPr>
        <w:t xml:space="preserve"> </w:t>
      </w:r>
      <w:r w:rsidRPr="00395CF6">
        <w:rPr>
          <w:rFonts w:eastAsia="Times New Roman" w:cs="Times New Roman"/>
          <w:sz w:val="18"/>
          <w:szCs w:val="18"/>
        </w:rPr>
        <w:t>планами,</w:t>
      </w:r>
      <w:r w:rsidRPr="00395CF6">
        <w:rPr>
          <w:rFonts w:eastAsia="Times New Roman" w:cs="Times New Roman"/>
          <w:spacing w:val="18"/>
          <w:sz w:val="18"/>
          <w:szCs w:val="18"/>
        </w:rPr>
        <w:t xml:space="preserve"> </w:t>
      </w:r>
      <w:r w:rsidRPr="00395CF6">
        <w:rPr>
          <w:rFonts w:eastAsia="Times New Roman" w:cs="Times New Roman"/>
          <w:sz w:val="18"/>
          <w:szCs w:val="18"/>
        </w:rPr>
        <w:t>соответствует</w:t>
      </w:r>
      <w:r w:rsidRPr="00395CF6">
        <w:rPr>
          <w:rFonts w:eastAsia="Times New Roman" w:cs="Times New Roman"/>
          <w:spacing w:val="19"/>
          <w:sz w:val="18"/>
          <w:szCs w:val="18"/>
        </w:rPr>
        <w:t xml:space="preserve"> </w:t>
      </w:r>
      <w:r w:rsidRPr="00395CF6">
        <w:rPr>
          <w:rFonts w:eastAsia="Times New Roman" w:cs="Times New Roman"/>
          <w:sz w:val="18"/>
          <w:szCs w:val="18"/>
        </w:rPr>
        <w:t>требованиям</w:t>
      </w:r>
      <w:r w:rsidRPr="00395CF6">
        <w:rPr>
          <w:rFonts w:eastAsia="Times New Roman" w:cs="Times New Roman"/>
          <w:spacing w:val="18"/>
          <w:sz w:val="18"/>
          <w:szCs w:val="18"/>
        </w:rPr>
        <w:t xml:space="preserve"> </w:t>
      </w:r>
      <w:r w:rsidRPr="00395CF6">
        <w:rPr>
          <w:rFonts w:eastAsia="Times New Roman" w:cs="Times New Roman"/>
          <w:sz w:val="18"/>
          <w:szCs w:val="18"/>
        </w:rPr>
        <w:t>СанПин</w:t>
      </w:r>
      <w:r w:rsidRPr="00395CF6">
        <w:rPr>
          <w:rFonts w:eastAsia="Times New Roman" w:cs="Times New Roman"/>
          <w:spacing w:val="17"/>
          <w:sz w:val="18"/>
          <w:szCs w:val="18"/>
        </w:rPr>
        <w:t xml:space="preserve"> </w:t>
      </w:r>
      <w:r w:rsidRPr="00395CF6">
        <w:rPr>
          <w:rFonts w:eastAsia="Times New Roman" w:cs="Times New Roman"/>
          <w:sz w:val="18"/>
          <w:szCs w:val="18"/>
        </w:rPr>
        <w:t>2.4.2.</w:t>
      </w:r>
      <w:r w:rsidRPr="00395CF6">
        <w:rPr>
          <w:rFonts w:eastAsia="Times New Roman" w:cs="Times New Roman"/>
          <w:spacing w:val="-57"/>
          <w:sz w:val="18"/>
          <w:szCs w:val="18"/>
        </w:rPr>
        <w:t xml:space="preserve"> </w:t>
      </w:r>
      <w:r w:rsidRPr="00395CF6">
        <w:rPr>
          <w:rFonts w:eastAsia="Times New Roman" w:cs="Times New Roman"/>
          <w:sz w:val="18"/>
          <w:szCs w:val="18"/>
        </w:rPr>
        <w:t>2821-10</w:t>
      </w:r>
      <w:r w:rsidRPr="00395CF6">
        <w:rPr>
          <w:rFonts w:eastAsia="Times New Roman" w:cs="Times New Roman"/>
          <w:spacing w:val="19"/>
          <w:sz w:val="18"/>
          <w:szCs w:val="18"/>
        </w:rPr>
        <w:t xml:space="preserve"> </w:t>
      </w:r>
      <w:r w:rsidRPr="00395CF6">
        <w:rPr>
          <w:rFonts w:eastAsia="Times New Roman" w:cs="Times New Roman"/>
          <w:sz w:val="18"/>
          <w:szCs w:val="18"/>
        </w:rPr>
        <w:t>и</w:t>
      </w:r>
      <w:r w:rsidRPr="00395CF6">
        <w:rPr>
          <w:rFonts w:eastAsia="Times New Roman" w:cs="Times New Roman"/>
          <w:spacing w:val="20"/>
          <w:sz w:val="18"/>
          <w:szCs w:val="18"/>
        </w:rPr>
        <w:t xml:space="preserve"> </w:t>
      </w:r>
      <w:r w:rsidRPr="00395CF6">
        <w:rPr>
          <w:rFonts w:eastAsia="Times New Roman" w:cs="Times New Roman"/>
          <w:sz w:val="18"/>
          <w:szCs w:val="18"/>
        </w:rPr>
        <w:t>осуществляется</w:t>
      </w:r>
      <w:r w:rsidRPr="00395CF6">
        <w:rPr>
          <w:rFonts w:eastAsia="Times New Roman" w:cs="Times New Roman"/>
          <w:spacing w:val="20"/>
          <w:sz w:val="18"/>
          <w:szCs w:val="18"/>
        </w:rPr>
        <w:t xml:space="preserve"> </w:t>
      </w:r>
      <w:r w:rsidRPr="00395CF6">
        <w:rPr>
          <w:rFonts w:eastAsia="Times New Roman" w:cs="Times New Roman"/>
          <w:sz w:val="18"/>
          <w:szCs w:val="18"/>
        </w:rPr>
        <w:t>в</w:t>
      </w:r>
      <w:r w:rsidRPr="00395CF6">
        <w:rPr>
          <w:rFonts w:eastAsia="Times New Roman" w:cs="Times New Roman"/>
          <w:spacing w:val="18"/>
          <w:sz w:val="18"/>
          <w:szCs w:val="18"/>
        </w:rPr>
        <w:t xml:space="preserve"> </w:t>
      </w:r>
      <w:r w:rsidRPr="00395CF6">
        <w:rPr>
          <w:rFonts w:eastAsia="Times New Roman" w:cs="Times New Roman"/>
          <w:sz w:val="18"/>
          <w:szCs w:val="18"/>
        </w:rPr>
        <w:t>соответствии</w:t>
      </w:r>
      <w:r w:rsidRPr="00395CF6">
        <w:rPr>
          <w:rFonts w:eastAsia="Times New Roman" w:cs="Times New Roman"/>
          <w:spacing w:val="20"/>
          <w:sz w:val="18"/>
          <w:szCs w:val="18"/>
        </w:rPr>
        <w:t xml:space="preserve"> </w:t>
      </w:r>
      <w:r w:rsidRPr="00395CF6">
        <w:rPr>
          <w:rFonts w:eastAsia="Times New Roman" w:cs="Times New Roman"/>
          <w:sz w:val="18"/>
          <w:szCs w:val="18"/>
        </w:rPr>
        <w:t>с</w:t>
      </w:r>
      <w:r w:rsidRPr="00395CF6">
        <w:rPr>
          <w:rFonts w:eastAsia="Times New Roman" w:cs="Times New Roman"/>
          <w:spacing w:val="19"/>
          <w:sz w:val="18"/>
          <w:szCs w:val="18"/>
        </w:rPr>
        <w:t xml:space="preserve"> </w:t>
      </w:r>
      <w:r w:rsidRPr="00395CF6">
        <w:rPr>
          <w:rFonts w:eastAsia="Times New Roman" w:cs="Times New Roman"/>
          <w:sz w:val="18"/>
          <w:szCs w:val="18"/>
        </w:rPr>
        <w:t>планом</w:t>
      </w:r>
      <w:r w:rsidRPr="00395CF6">
        <w:rPr>
          <w:rFonts w:eastAsia="Times New Roman" w:cs="Times New Roman"/>
          <w:spacing w:val="18"/>
          <w:sz w:val="18"/>
          <w:szCs w:val="18"/>
        </w:rPr>
        <w:t xml:space="preserve"> </w:t>
      </w:r>
      <w:r w:rsidRPr="00395CF6">
        <w:rPr>
          <w:rFonts w:eastAsia="Times New Roman" w:cs="Times New Roman"/>
          <w:sz w:val="18"/>
          <w:szCs w:val="18"/>
        </w:rPr>
        <w:t>и</w:t>
      </w:r>
      <w:r w:rsidRPr="00395CF6">
        <w:rPr>
          <w:rFonts w:eastAsia="Times New Roman" w:cs="Times New Roman"/>
          <w:spacing w:val="20"/>
          <w:sz w:val="18"/>
          <w:szCs w:val="18"/>
        </w:rPr>
        <w:t xml:space="preserve"> </w:t>
      </w:r>
      <w:r w:rsidRPr="00395CF6">
        <w:rPr>
          <w:rFonts w:eastAsia="Times New Roman" w:cs="Times New Roman"/>
          <w:sz w:val="18"/>
          <w:szCs w:val="18"/>
        </w:rPr>
        <w:t>расписанием</w:t>
      </w:r>
      <w:r w:rsidRPr="00395CF6">
        <w:rPr>
          <w:rFonts w:eastAsia="Times New Roman" w:cs="Times New Roman"/>
          <w:spacing w:val="19"/>
          <w:sz w:val="18"/>
          <w:szCs w:val="18"/>
        </w:rPr>
        <w:t xml:space="preserve"> </w:t>
      </w:r>
      <w:r w:rsidRPr="00395CF6">
        <w:rPr>
          <w:rFonts w:eastAsia="Times New Roman" w:cs="Times New Roman"/>
          <w:sz w:val="18"/>
          <w:szCs w:val="18"/>
        </w:rPr>
        <w:t>занятий</w:t>
      </w:r>
      <w:r w:rsidRPr="00395CF6">
        <w:rPr>
          <w:rFonts w:eastAsia="Times New Roman" w:cs="Times New Roman"/>
          <w:spacing w:val="18"/>
          <w:sz w:val="18"/>
          <w:szCs w:val="18"/>
        </w:rPr>
        <w:t xml:space="preserve"> </w:t>
      </w:r>
      <w:r w:rsidRPr="00395CF6">
        <w:rPr>
          <w:rFonts w:eastAsia="Times New Roman" w:cs="Times New Roman"/>
          <w:sz w:val="18"/>
          <w:szCs w:val="18"/>
        </w:rPr>
        <w:t>в</w:t>
      </w:r>
      <w:r w:rsidRPr="00395CF6">
        <w:rPr>
          <w:rFonts w:eastAsia="Times New Roman" w:cs="Times New Roman"/>
          <w:spacing w:val="18"/>
          <w:sz w:val="18"/>
          <w:szCs w:val="18"/>
        </w:rPr>
        <w:t xml:space="preserve"> </w:t>
      </w:r>
      <w:r w:rsidRPr="00395CF6">
        <w:rPr>
          <w:rFonts w:eastAsia="Times New Roman" w:cs="Times New Roman"/>
          <w:sz w:val="18"/>
          <w:szCs w:val="18"/>
        </w:rPr>
        <w:t>количестве</w:t>
      </w:r>
      <w:r w:rsidRPr="00395CF6">
        <w:rPr>
          <w:rFonts w:eastAsia="Times New Roman" w:cs="Times New Roman"/>
          <w:spacing w:val="18"/>
          <w:sz w:val="18"/>
          <w:szCs w:val="18"/>
        </w:rPr>
        <w:t xml:space="preserve"> </w:t>
      </w:r>
      <w:r w:rsidRPr="00395CF6">
        <w:rPr>
          <w:rFonts w:eastAsia="Times New Roman" w:cs="Times New Roman"/>
          <w:sz w:val="18"/>
          <w:szCs w:val="18"/>
        </w:rPr>
        <w:t>до</w:t>
      </w:r>
      <w:r w:rsidRPr="00395CF6">
        <w:rPr>
          <w:rFonts w:eastAsia="Times New Roman" w:cs="Times New Roman"/>
          <w:spacing w:val="19"/>
          <w:sz w:val="18"/>
          <w:szCs w:val="18"/>
        </w:rPr>
        <w:t xml:space="preserve"> </w:t>
      </w:r>
      <w:r w:rsidRPr="00395CF6">
        <w:rPr>
          <w:rFonts w:eastAsia="Times New Roman" w:cs="Times New Roman"/>
          <w:sz w:val="18"/>
          <w:szCs w:val="18"/>
        </w:rPr>
        <w:t>10</w:t>
      </w:r>
      <w:r w:rsidRPr="00395CF6">
        <w:rPr>
          <w:rFonts w:eastAsia="Times New Roman" w:cs="Times New Roman"/>
          <w:spacing w:val="-57"/>
          <w:sz w:val="18"/>
          <w:szCs w:val="18"/>
        </w:rPr>
        <w:t xml:space="preserve"> </w:t>
      </w:r>
      <w:r w:rsidRPr="00395CF6">
        <w:rPr>
          <w:rFonts w:eastAsia="Times New Roman" w:cs="Times New Roman"/>
          <w:sz w:val="18"/>
          <w:szCs w:val="18"/>
        </w:rPr>
        <w:t>часов в</w:t>
      </w:r>
      <w:r w:rsidRPr="00395CF6">
        <w:rPr>
          <w:rFonts w:eastAsia="Times New Roman" w:cs="Times New Roman"/>
          <w:spacing w:val="-1"/>
          <w:sz w:val="18"/>
          <w:szCs w:val="18"/>
        </w:rPr>
        <w:t xml:space="preserve"> </w:t>
      </w:r>
      <w:r w:rsidRPr="00395CF6">
        <w:rPr>
          <w:rFonts w:eastAsia="Times New Roman" w:cs="Times New Roman"/>
          <w:sz w:val="18"/>
          <w:szCs w:val="18"/>
        </w:rPr>
        <w:t>неделю.</w:t>
      </w:r>
    </w:p>
    <w:p w:rsidR="00AF53C8" w:rsidRPr="00395CF6" w:rsidRDefault="00AF53C8" w:rsidP="00AF53C8">
      <w:pPr>
        <w:widowControl w:val="0"/>
        <w:autoSpaceDE w:val="0"/>
        <w:autoSpaceDN w:val="0"/>
        <w:spacing w:before="1" w:after="0" w:line="240" w:lineRule="auto"/>
        <w:ind w:left="332"/>
        <w:rPr>
          <w:rFonts w:eastAsia="Times New Roman" w:cs="Times New Roman"/>
          <w:sz w:val="18"/>
          <w:szCs w:val="18"/>
        </w:rPr>
      </w:pPr>
      <w:r w:rsidRPr="00395CF6">
        <w:rPr>
          <w:rFonts w:eastAsia="Times New Roman" w:cs="Times New Roman"/>
          <w:sz w:val="18"/>
          <w:szCs w:val="18"/>
          <w:lang w:val="tt-RU"/>
        </w:rPr>
        <w:t xml:space="preserve">      </w:t>
      </w:r>
      <w:r w:rsidRPr="00395CF6">
        <w:rPr>
          <w:rFonts w:eastAsia="Times New Roman" w:cs="Times New Roman"/>
          <w:sz w:val="18"/>
          <w:szCs w:val="18"/>
        </w:rPr>
        <w:t>Для</w:t>
      </w:r>
      <w:r w:rsidRPr="00395CF6">
        <w:rPr>
          <w:rFonts w:eastAsia="Times New Roman" w:cs="Times New Roman"/>
          <w:spacing w:val="1"/>
          <w:sz w:val="18"/>
          <w:szCs w:val="18"/>
        </w:rPr>
        <w:t xml:space="preserve"> </w:t>
      </w:r>
      <w:r w:rsidRPr="00395CF6">
        <w:rPr>
          <w:rFonts w:eastAsia="Times New Roman" w:cs="Times New Roman"/>
          <w:sz w:val="18"/>
          <w:szCs w:val="18"/>
        </w:rPr>
        <w:t>обучающихся,</w:t>
      </w:r>
      <w:r w:rsidRPr="00395CF6">
        <w:rPr>
          <w:rFonts w:eastAsia="Times New Roman" w:cs="Times New Roman"/>
          <w:spacing w:val="1"/>
          <w:sz w:val="18"/>
          <w:szCs w:val="18"/>
        </w:rPr>
        <w:t xml:space="preserve"> </w:t>
      </w:r>
      <w:r w:rsidRPr="00395CF6">
        <w:rPr>
          <w:rFonts w:eastAsia="Times New Roman" w:cs="Times New Roman"/>
          <w:sz w:val="18"/>
          <w:szCs w:val="18"/>
        </w:rPr>
        <w:t>посещающих</w:t>
      </w:r>
      <w:r w:rsidRPr="00395CF6">
        <w:rPr>
          <w:rFonts w:eastAsia="Times New Roman" w:cs="Times New Roman"/>
          <w:spacing w:val="1"/>
          <w:sz w:val="18"/>
          <w:szCs w:val="18"/>
        </w:rPr>
        <w:t xml:space="preserve"> </w:t>
      </w:r>
      <w:r w:rsidRPr="00395CF6">
        <w:rPr>
          <w:rFonts w:eastAsia="Times New Roman" w:cs="Times New Roman"/>
          <w:sz w:val="18"/>
          <w:szCs w:val="18"/>
        </w:rPr>
        <w:t>занятия</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отделении</w:t>
      </w:r>
      <w:r w:rsidRPr="00395CF6">
        <w:rPr>
          <w:rFonts w:eastAsia="Times New Roman" w:cs="Times New Roman"/>
          <w:spacing w:val="1"/>
          <w:sz w:val="18"/>
          <w:szCs w:val="18"/>
        </w:rPr>
        <w:t xml:space="preserve"> </w:t>
      </w:r>
      <w:r w:rsidRPr="00395CF6">
        <w:rPr>
          <w:rFonts w:eastAsia="Times New Roman" w:cs="Times New Roman"/>
          <w:sz w:val="18"/>
          <w:szCs w:val="18"/>
        </w:rPr>
        <w:t>дополнительного</w:t>
      </w:r>
      <w:r w:rsidRPr="00395CF6">
        <w:rPr>
          <w:rFonts w:eastAsia="Times New Roman" w:cs="Times New Roman"/>
          <w:spacing w:val="1"/>
          <w:sz w:val="18"/>
          <w:szCs w:val="18"/>
        </w:rPr>
        <w:t xml:space="preserve"> </w:t>
      </w:r>
      <w:r w:rsidRPr="00395CF6">
        <w:rPr>
          <w:rFonts w:eastAsia="Times New Roman" w:cs="Times New Roman"/>
          <w:sz w:val="18"/>
          <w:szCs w:val="18"/>
        </w:rPr>
        <w:t>образования</w:t>
      </w:r>
      <w:r w:rsidRPr="00395CF6">
        <w:rPr>
          <w:rFonts w:eastAsia="Times New Roman" w:cs="Times New Roman"/>
          <w:spacing w:val="1"/>
          <w:sz w:val="18"/>
          <w:szCs w:val="18"/>
        </w:rPr>
        <w:t xml:space="preserve"> </w:t>
      </w:r>
      <w:r w:rsidRPr="00395CF6">
        <w:rPr>
          <w:rFonts w:eastAsia="Times New Roman" w:cs="Times New Roman"/>
          <w:sz w:val="18"/>
          <w:szCs w:val="18"/>
        </w:rPr>
        <w:t>образовательной</w:t>
      </w:r>
      <w:r w:rsidRPr="00395CF6">
        <w:rPr>
          <w:rFonts w:eastAsia="Times New Roman" w:cs="Times New Roman"/>
          <w:spacing w:val="1"/>
          <w:sz w:val="18"/>
          <w:szCs w:val="18"/>
        </w:rPr>
        <w:t xml:space="preserve"> </w:t>
      </w:r>
      <w:r w:rsidRPr="00395CF6">
        <w:rPr>
          <w:rFonts w:eastAsia="Times New Roman" w:cs="Times New Roman"/>
          <w:sz w:val="18"/>
          <w:szCs w:val="18"/>
        </w:rPr>
        <w:t>организации,</w:t>
      </w:r>
      <w:r w:rsidRPr="00395CF6">
        <w:rPr>
          <w:rFonts w:eastAsia="Times New Roman" w:cs="Times New Roman"/>
          <w:spacing w:val="1"/>
          <w:sz w:val="18"/>
          <w:szCs w:val="18"/>
        </w:rPr>
        <w:t xml:space="preserve"> </w:t>
      </w:r>
      <w:r w:rsidRPr="00395CF6">
        <w:rPr>
          <w:rFonts w:eastAsia="Times New Roman" w:cs="Times New Roman"/>
          <w:sz w:val="18"/>
          <w:szCs w:val="18"/>
        </w:rPr>
        <w:t>организациях</w:t>
      </w:r>
      <w:r w:rsidRPr="00395CF6">
        <w:rPr>
          <w:rFonts w:eastAsia="Times New Roman" w:cs="Times New Roman"/>
          <w:spacing w:val="1"/>
          <w:sz w:val="18"/>
          <w:szCs w:val="18"/>
        </w:rPr>
        <w:t xml:space="preserve"> </w:t>
      </w:r>
      <w:r w:rsidRPr="00395CF6">
        <w:rPr>
          <w:rFonts w:eastAsia="Times New Roman" w:cs="Times New Roman"/>
          <w:sz w:val="18"/>
          <w:szCs w:val="18"/>
        </w:rPr>
        <w:t>дополнительного</w:t>
      </w:r>
      <w:r w:rsidRPr="00395CF6">
        <w:rPr>
          <w:rFonts w:eastAsia="Times New Roman" w:cs="Times New Roman"/>
          <w:spacing w:val="1"/>
          <w:sz w:val="18"/>
          <w:szCs w:val="18"/>
        </w:rPr>
        <w:t xml:space="preserve"> </w:t>
      </w:r>
      <w:r w:rsidRPr="00395CF6">
        <w:rPr>
          <w:rFonts w:eastAsia="Times New Roman" w:cs="Times New Roman"/>
          <w:sz w:val="18"/>
          <w:szCs w:val="18"/>
        </w:rPr>
        <w:t>образования,</w:t>
      </w:r>
      <w:r w:rsidRPr="00395CF6">
        <w:rPr>
          <w:rFonts w:eastAsia="Times New Roman" w:cs="Times New Roman"/>
          <w:spacing w:val="61"/>
          <w:sz w:val="18"/>
          <w:szCs w:val="18"/>
        </w:rPr>
        <w:t xml:space="preserve"> </w:t>
      </w:r>
      <w:r w:rsidRPr="00395CF6">
        <w:rPr>
          <w:rFonts w:eastAsia="Times New Roman" w:cs="Times New Roman"/>
          <w:sz w:val="18"/>
          <w:szCs w:val="18"/>
        </w:rPr>
        <w:t>спортивных</w:t>
      </w:r>
      <w:r w:rsidRPr="00395CF6">
        <w:rPr>
          <w:rFonts w:eastAsia="Times New Roman" w:cs="Times New Roman"/>
          <w:spacing w:val="1"/>
          <w:sz w:val="18"/>
          <w:szCs w:val="18"/>
        </w:rPr>
        <w:t xml:space="preserve"> </w:t>
      </w:r>
      <w:r w:rsidRPr="00395CF6">
        <w:rPr>
          <w:rFonts w:eastAsia="Times New Roman" w:cs="Times New Roman"/>
          <w:sz w:val="18"/>
          <w:szCs w:val="18"/>
        </w:rPr>
        <w:t>школах,</w:t>
      </w:r>
      <w:r w:rsidRPr="00395CF6">
        <w:rPr>
          <w:rFonts w:eastAsia="Times New Roman" w:cs="Times New Roman"/>
          <w:spacing w:val="1"/>
          <w:sz w:val="18"/>
          <w:szCs w:val="18"/>
        </w:rPr>
        <w:t xml:space="preserve"> </w:t>
      </w:r>
      <w:r w:rsidRPr="00395CF6">
        <w:rPr>
          <w:rFonts w:eastAsia="Times New Roman" w:cs="Times New Roman"/>
          <w:sz w:val="18"/>
          <w:szCs w:val="18"/>
        </w:rPr>
        <w:t>музыкальных</w:t>
      </w:r>
      <w:r w:rsidRPr="00395CF6">
        <w:rPr>
          <w:rFonts w:eastAsia="Times New Roman" w:cs="Times New Roman"/>
          <w:spacing w:val="1"/>
          <w:sz w:val="18"/>
          <w:szCs w:val="18"/>
        </w:rPr>
        <w:t xml:space="preserve"> </w:t>
      </w:r>
      <w:r w:rsidRPr="00395CF6">
        <w:rPr>
          <w:rFonts w:eastAsia="Times New Roman" w:cs="Times New Roman"/>
          <w:sz w:val="18"/>
          <w:szCs w:val="18"/>
        </w:rPr>
        <w:t>школах</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других</w:t>
      </w:r>
      <w:r w:rsidRPr="00395CF6">
        <w:rPr>
          <w:rFonts w:eastAsia="Times New Roman" w:cs="Times New Roman"/>
          <w:spacing w:val="1"/>
          <w:sz w:val="18"/>
          <w:szCs w:val="18"/>
        </w:rPr>
        <w:t xml:space="preserve"> </w:t>
      </w:r>
      <w:r w:rsidRPr="00395CF6">
        <w:rPr>
          <w:rFonts w:eastAsia="Times New Roman" w:cs="Times New Roman"/>
          <w:sz w:val="18"/>
          <w:szCs w:val="18"/>
        </w:rPr>
        <w:t>образовательных</w:t>
      </w:r>
      <w:r w:rsidRPr="00395CF6">
        <w:rPr>
          <w:rFonts w:eastAsia="Times New Roman" w:cs="Times New Roman"/>
          <w:spacing w:val="1"/>
          <w:sz w:val="18"/>
          <w:szCs w:val="18"/>
        </w:rPr>
        <w:t xml:space="preserve"> </w:t>
      </w:r>
      <w:r w:rsidRPr="00395CF6">
        <w:rPr>
          <w:rFonts w:eastAsia="Times New Roman" w:cs="Times New Roman"/>
          <w:sz w:val="18"/>
          <w:szCs w:val="18"/>
        </w:rPr>
        <w:t>организациях,</w:t>
      </w:r>
      <w:r w:rsidRPr="00395CF6">
        <w:rPr>
          <w:rFonts w:eastAsia="Times New Roman" w:cs="Times New Roman"/>
          <w:spacing w:val="1"/>
          <w:sz w:val="18"/>
          <w:szCs w:val="18"/>
        </w:rPr>
        <w:t xml:space="preserve"> </w:t>
      </w:r>
      <w:r w:rsidRPr="00395CF6">
        <w:rPr>
          <w:rFonts w:eastAsia="Times New Roman" w:cs="Times New Roman"/>
          <w:sz w:val="18"/>
          <w:szCs w:val="18"/>
        </w:rPr>
        <w:t>количество</w:t>
      </w:r>
      <w:r w:rsidRPr="00395CF6">
        <w:rPr>
          <w:rFonts w:eastAsia="Times New Roman" w:cs="Times New Roman"/>
          <w:spacing w:val="1"/>
          <w:sz w:val="18"/>
          <w:szCs w:val="18"/>
        </w:rPr>
        <w:t xml:space="preserve"> </w:t>
      </w:r>
      <w:r w:rsidRPr="00395CF6">
        <w:rPr>
          <w:rFonts w:eastAsia="Times New Roman" w:cs="Times New Roman"/>
          <w:sz w:val="18"/>
          <w:szCs w:val="18"/>
        </w:rPr>
        <w:t>часов</w:t>
      </w:r>
      <w:r w:rsidRPr="00395CF6">
        <w:rPr>
          <w:rFonts w:eastAsia="Times New Roman" w:cs="Times New Roman"/>
          <w:spacing w:val="1"/>
          <w:sz w:val="18"/>
          <w:szCs w:val="18"/>
        </w:rPr>
        <w:t xml:space="preserve"> </w:t>
      </w:r>
      <w:r w:rsidRPr="00395CF6">
        <w:rPr>
          <w:rFonts w:eastAsia="Times New Roman" w:cs="Times New Roman"/>
          <w:sz w:val="18"/>
          <w:szCs w:val="18"/>
        </w:rPr>
        <w:t>внеурочной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w:t>
      </w:r>
      <w:r w:rsidRPr="00395CF6">
        <w:rPr>
          <w:rFonts w:eastAsia="Times New Roman" w:cs="Times New Roman"/>
          <w:spacing w:val="1"/>
          <w:sz w:val="18"/>
          <w:szCs w:val="18"/>
        </w:rPr>
        <w:t xml:space="preserve"> </w:t>
      </w:r>
      <w:r w:rsidRPr="00395CF6">
        <w:rPr>
          <w:rFonts w:eastAsia="Times New Roman" w:cs="Times New Roman"/>
          <w:sz w:val="18"/>
          <w:szCs w:val="18"/>
        </w:rPr>
        <w:t>сокращается,</w:t>
      </w:r>
      <w:r w:rsidRPr="00395CF6">
        <w:rPr>
          <w:rFonts w:eastAsia="Times New Roman" w:cs="Times New Roman"/>
          <w:spacing w:val="1"/>
          <w:sz w:val="18"/>
          <w:szCs w:val="18"/>
        </w:rPr>
        <w:t xml:space="preserve"> </w:t>
      </w:r>
      <w:r w:rsidRPr="00395CF6">
        <w:rPr>
          <w:rFonts w:eastAsia="Times New Roman" w:cs="Times New Roman"/>
          <w:sz w:val="18"/>
          <w:szCs w:val="18"/>
        </w:rPr>
        <w:t>при</w:t>
      </w:r>
      <w:r w:rsidRPr="00395CF6">
        <w:rPr>
          <w:rFonts w:eastAsia="Times New Roman" w:cs="Times New Roman"/>
          <w:spacing w:val="1"/>
          <w:sz w:val="18"/>
          <w:szCs w:val="18"/>
        </w:rPr>
        <w:t xml:space="preserve"> </w:t>
      </w:r>
      <w:r w:rsidRPr="00395CF6">
        <w:rPr>
          <w:rFonts w:eastAsia="Times New Roman" w:cs="Times New Roman"/>
          <w:sz w:val="18"/>
          <w:szCs w:val="18"/>
        </w:rPr>
        <w:t>предоставлении</w:t>
      </w:r>
      <w:r w:rsidRPr="00395CF6">
        <w:rPr>
          <w:rFonts w:eastAsia="Times New Roman" w:cs="Times New Roman"/>
          <w:spacing w:val="1"/>
          <w:sz w:val="18"/>
          <w:szCs w:val="18"/>
        </w:rPr>
        <w:t xml:space="preserve"> </w:t>
      </w:r>
      <w:r w:rsidRPr="00395CF6">
        <w:rPr>
          <w:rFonts w:eastAsia="Times New Roman" w:cs="Times New Roman"/>
          <w:sz w:val="18"/>
          <w:szCs w:val="18"/>
        </w:rPr>
        <w:t>родителями</w:t>
      </w:r>
      <w:r w:rsidRPr="00395CF6">
        <w:rPr>
          <w:rFonts w:eastAsia="Times New Roman" w:cs="Times New Roman"/>
          <w:spacing w:val="1"/>
          <w:sz w:val="18"/>
          <w:szCs w:val="18"/>
        </w:rPr>
        <w:t xml:space="preserve"> </w:t>
      </w:r>
      <w:r w:rsidRPr="00395CF6">
        <w:rPr>
          <w:rFonts w:eastAsia="Times New Roman" w:cs="Times New Roman"/>
          <w:sz w:val="18"/>
          <w:szCs w:val="18"/>
        </w:rPr>
        <w:t>(законными</w:t>
      </w:r>
      <w:r w:rsidRPr="00395CF6">
        <w:rPr>
          <w:rFonts w:eastAsia="Times New Roman" w:cs="Times New Roman"/>
          <w:spacing w:val="1"/>
          <w:sz w:val="18"/>
          <w:szCs w:val="18"/>
        </w:rPr>
        <w:t xml:space="preserve"> </w:t>
      </w:r>
      <w:r w:rsidRPr="00395CF6">
        <w:rPr>
          <w:rFonts w:eastAsia="Times New Roman" w:cs="Times New Roman"/>
          <w:sz w:val="18"/>
          <w:szCs w:val="18"/>
        </w:rPr>
        <w:t>представителями)</w:t>
      </w:r>
      <w:r w:rsidRPr="00395CF6">
        <w:rPr>
          <w:rFonts w:eastAsia="Times New Roman" w:cs="Times New Roman"/>
          <w:spacing w:val="-2"/>
          <w:sz w:val="18"/>
          <w:szCs w:val="18"/>
        </w:rPr>
        <w:t xml:space="preserve"> </w:t>
      </w:r>
      <w:r w:rsidRPr="00395CF6">
        <w:rPr>
          <w:rFonts w:eastAsia="Times New Roman" w:cs="Times New Roman"/>
          <w:sz w:val="18"/>
          <w:szCs w:val="18"/>
        </w:rPr>
        <w:t>обучающихся,</w:t>
      </w:r>
      <w:r w:rsidRPr="00395CF6">
        <w:rPr>
          <w:rFonts w:eastAsia="Times New Roman" w:cs="Times New Roman"/>
          <w:spacing w:val="-1"/>
          <w:sz w:val="18"/>
          <w:szCs w:val="18"/>
        </w:rPr>
        <w:t xml:space="preserve"> </w:t>
      </w:r>
      <w:r w:rsidRPr="00395CF6">
        <w:rPr>
          <w:rFonts w:eastAsia="Times New Roman" w:cs="Times New Roman"/>
          <w:sz w:val="18"/>
          <w:szCs w:val="18"/>
        </w:rPr>
        <w:t>справок,</w:t>
      </w:r>
      <w:r w:rsidRPr="00395CF6">
        <w:rPr>
          <w:rFonts w:eastAsia="Times New Roman" w:cs="Times New Roman"/>
          <w:spacing w:val="2"/>
          <w:sz w:val="18"/>
          <w:szCs w:val="18"/>
        </w:rPr>
        <w:t xml:space="preserve"> </w:t>
      </w:r>
      <w:r w:rsidRPr="00395CF6">
        <w:rPr>
          <w:rFonts w:eastAsia="Times New Roman" w:cs="Times New Roman"/>
          <w:sz w:val="18"/>
          <w:szCs w:val="18"/>
        </w:rPr>
        <w:t>указанных организаций.</w:t>
      </w:r>
    </w:p>
    <w:p w:rsidR="00AF53C8" w:rsidRPr="00395CF6" w:rsidRDefault="00AF53C8" w:rsidP="00AF53C8">
      <w:pPr>
        <w:widowControl w:val="0"/>
        <w:tabs>
          <w:tab w:val="left" w:pos="10206"/>
        </w:tabs>
        <w:autoSpaceDE w:val="0"/>
        <w:autoSpaceDN w:val="0"/>
        <w:spacing w:after="0" w:line="240" w:lineRule="auto"/>
        <w:ind w:left="332"/>
        <w:rPr>
          <w:rFonts w:eastAsia="Times New Roman" w:cs="Times New Roman"/>
          <w:sz w:val="18"/>
          <w:szCs w:val="18"/>
        </w:rPr>
      </w:pPr>
      <w:r w:rsidRPr="00395CF6">
        <w:rPr>
          <w:rFonts w:eastAsia="Times New Roman" w:cs="Times New Roman"/>
          <w:sz w:val="18"/>
          <w:szCs w:val="18"/>
        </w:rPr>
        <w:t>Внеурочная деятельность организуется во второй половине дня не менее, чем через 30 минут</w:t>
      </w:r>
      <w:r w:rsidRPr="00395CF6">
        <w:rPr>
          <w:rFonts w:eastAsia="Times New Roman" w:cs="Times New Roman"/>
          <w:spacing w:val="1"/>
          <w:sz w:val="18"/>
          <w:szCs w:val="18"/>
        </w:rPr>
        <w:t xml:space="preserve"> </w:t>
      </w:r>
      <w:r w:rsidRPr="00395CF6">
        <w:rPr>
          <w:rFonts w:eastAsia="Times New Roman" w:cs="Times New Roman"/>
          <w:sz w:val="18"/>
          <w:szCs w:val="18"/>
        </w:rPr>
        <w:t>после</w:t>
      </w:r>
      <w:r w:rsidRPr="00395CF6">
        <w:rPr>
          <w:rFonts w:eastAsia="Times New Roman" w:cs="Times New Roman"/>
          <w:spacing w:val="-2"/>
          <w:sz w:val="18"/>
          <w:szCs w:val="18"/>
        </w:rPr>
        <w:t xml:space="preserve"> </w:t>
      </w:r>
      <w:r w:rsidRPr="00395CF6">
        <w:rPr>
          <w:rFonts w:eastAsia="Times New Roman" w:cs="Times New Roman"/>
          <w:sz w:val="18"/>
          <w:szCs w:val="18"/>
        </w:rPr>
        <w:t>окончания</w:t>
      </w:r>
      <w:r w:rsidRPr="00395CF6">
        <w:rPr>
          <w:rFonts w:eastAsia="Times New Roman" w:cs="Times New Roman"/>
          <w:spacing w:val="2"/>
          <w:sz w:val="18"/>
          <w:szCs w:val="18"/>
        </w:rPr>
        <w:t xml:space="preserve"> </w:t>
      </w:r>
      <w:r w:rsidRPr="00395CF6">
        <w:rPr>
          <w:rFonts w:eastAsia="Times New Roman" w:cs="Times New Roman"/>
          <w:sz w:val="18"/>
          <w:szCs w:val="18"/>
        </w:rPr>
        <w:t>учебной деятельности.</w:t>
      </w:r>
    </w:p>
    <w:p w:rsidR="00AF53C8" w:rsidRPr="00395CF6" w:rsidRDefault="00AF53C8" w:rsidP="00AF53C8">
      <w:pPr>
        <w:widowControl w:val="0"/>
        <w:autoSpaceDE w:val="0"/>
        <w:autoSpaceDN w:val="0"/>
        <w:spacing w:after="0" w:line="240" w:lineRule="auto"/>
        <w:ind w:left="332"/>
        <w:rPr>
          <w:rFonts w:eastAsia="Times New Roman" w:cs="Times New Roman"/>
          <w:sz w:val="18"/>
          <w:szCs w:val="18"/>
        </w:rPr>
      </w:pPr>
      <w:r w:rsidRPr="00395CF6">
        <w:rPr>
          <w:rFonts w:eastAsia="Times New Roman" w:cs="Times New Roman"/>
          <w:sz w:val="18"/>
          <w:szCs w:val="18"/>
        </w:rPr>
        <w:t xml:space="preserve">  Ежедневно проводится от 1 до 2-х занятий, в соответствии с расписанием и с учётом общего</w:t>
      </w:r>
      <w:r w:rsidRPr="00395CF6">
        <w:rPr>
          <w:rFonts w:eastAsia="Times New Roman" w:cs="Times New Roman"/>
          <w:spacing w:val="1"/>
          <w:sz w:val="18"/>
          <w:szCs w:val="18"/>
        </w:rPr>
        <w:t xml:space="preserve"> </w:t>
      </w:r>
      <w:r w:rsidRPr="00395CF6">
        <w:rPr>
          <w:rFonts w:eastAsia="Times New Roman" w:cs="Times New Roman"/>
          <w:sz w:val="18"/>
          <w:szCs w:val="18"/>
        </w:rPr>
        <w:t>количества</w:t>
      </w:r>
      <w:r w:rsidRPr="00395CF6">
        <w:rPr>
          <w:rFonts w:eastAsia="Times New Roman" w:cs="Times New Roman"/>
          <w:spacing w:val="1"/>
          <w:sz w:val="18"/>
          <w:szCs w:val="18"/>
        </w:rPr>
        <w:t xml:space="preserve"> </w:t>
      </w:r>
      <w:r w:rsidRPr="00395CF6">
        <w:rPr>
          <w:rFonts w:eastAsia="Times New Roman" w:cs="Times New Roman"/>
          <w:sz w:val="18"/>
          <w:szCs w:val="18"/>
        </w:rPr>
        <w:t>часов</w:t>
      </w:r>
      <w:r w:rsidRPr="00395CF6">
        <w:rPr>
          <w:rFonts w:eastAsia="Times New Roman" w:cs="Times New Roman"/>
          <w:spacing w:val="1"/>
          <w:sz w:val="18"/>
          <w:szCs w:val="18"/>
        </w:rPr>
        <w:t xml:space="preserve"> </w:t>
      </w:r>
      <w:r w:rsidRPr="00395CF6">
        <w:rPr>
          <w:rFonts w:eastAsia="Times New Roman" w:cs="Times New Roman"/>
          <w:sz w:val="18"/>
          <w:szCs w:val="18"/>
        </w:rPr>
        <w:t>недельной</w:t>
      </w:r>
      <w:r w:rsidRPr="00395CF6">
        <w:rPr>
          <w:rFonts w:eastAsia="Times New Roman" w:cs="Times New Roman"/>
          <w:spacing w:val="1"/>
          <w:sz w:val="18"/>
          <w:szCs w:val="18"/>
        </w:rPr>
        <w:t xml:space="preserve"> </w:t>
      </w:r>
      <w:r w:rsidRPr="00395CF6">
        <w:rPr>
          <w:rFonts w:eastAsia="Times New Roman" w:cs="Times New Roman"/>
          <w:sz w:val="18"/>
          <w:szCs w:val="18"/>
        </w:rPr>
        <w:t>нагрузки</w:t>
      </w:r>
      <w:r w:rsidRPr="00395CF6">
        <w:rPr>
          <w:rFonts w:eastAsia="Times New Roman" w:cs="Times New Roman"/>
          <w:spacing w:val="1"/>
          <w:sz w:val="18"/>
          <w:szCs w:val="18"/>
        </w:rPr>
        <w:t xml:space="preserve"> </w:t>
      </w:r>
      <w:r w:rsidRPr="00395CF6">
        <w:rPr>
          <w:rFonts w:eastAsia="Times New Roman" w:cs="Times New Roman"/>
          <w:sz w:val="18"/>
          <w:szCs w:val="18"/>
        </w:rPr>
        <w:t>по</w:t>
      </w:r>
      <w:r w:rsidRPr="00395CF6">
        <w:rPr>
          <w:rFonts w:eastAsia="Times New Roman" w:cs="Times New Roman"/>
          <w:spacing w:val="1"/>
          <w:sz w:val="18"/>
          <w:szCs w:val="18"/>
        </w:rPr>
        <w:t xml:space="preserve"> </w:t>
      </w:r>
      <w:r w:rsidRPr="00395CF6">
        <w:rPr>
          <w:rFonts w:eastAsia="Times New Roman" w:cs="Times New Roman"/>
          <w:sz w:val="18"/>
          <w:szCs w:val="18"/>
        </w:rPr>
        <w:t>внеурочной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w:t>
      </w:r>
      <w:r w:rsidRPr="00395CF6">
        <w:rPr>
          <w:rFonts w:eastAsia="Times New Roman" w:cs="Times New Roman"/>
          <w:spacing w:val="1"/>
          <w:sz w:val="18"/>
          <w:szCs w:val="18"/>
        </w:rPr>
        <w:t xml:space="preserve"> </w:t>
      </w:r>
      <w:r w:rsidRPr="00395CF6">
        <w:rPr>
          <w:rFonts w:eastAsia="Times New Roman" w:cs="Times New Roman"/>
          <w:sz w:val="18"/>
          <w:szCs w:val="18"/>
        </w:rPr>
        <w:t>а</w:t>
      </w:r>
      <w:r w:rsidRPr="00395CF6">
        <w:rPr>
          <w:rFonts w:eastAsia="Times New Roman" w:cs="Times New Roman"/>
          <w:spacing w:val="1"/>
          <w:sz w:val="18"/>
          <w:szCs w:val="18"/>
        </w:rPr>
        <w:t xml:space="preserve"> </w:t>
      </w:r>
      <w:r w:rsidRPr="00395CF6">
        <w:rPr>
          <w:rFonts w:eastAsia="Times New Roman" w:cs="Times New Roman"/>
          <w:sz w:val="18"/>
          <w:szCs w:val="18"/>
        </w:rPr>
        <w:t>так</w:t>
      </w:r>
      <w:r w:rsidRPr="00395CF6">
        <w:rPr>
          <w:rFonts w:eastAsia="Times New Roman" w:cs="Times New Roman"/>
          <w:spacing w:val="1"/>
          <w:sz w:val="18"/>
          <w:szCs w:val="18"/>
        </w:rPr>
        <w:t xml:space="preserve"> </w:t>
      </w:r>
      <w:r w:rsidRPr="00395CF6">
        <w:rPr>
          <w:rFonts w:eastAsia="Times New Roman" w:cs="Times New Roman"/>
          <w:sz w:val="18"/>
          <w:szCs w:val="18"/>
        </w:rPr>
        <w:t>же</w:t>
      </w:r>
      <w:r w:rsidRPr="00395CF6">
        <w:rPr>
          <w:rFonts w:eastAsia="Times New Roman" w:cs="Times New Roman"/>
          <w:spacing w:val="1"/>
          <w:sz w:val="18"/>
          <w:szCs w:val="18"/>
        </w:rPr>
        <w:t xml:space="preserve"> </w:t>
      </w:r>
      <w:r w:rsidRPr="00395CF6">
        <w:rPr>
          <w:rFonts w:eastAsia="Times New Roman" w:cs="Times New Roman"/>
          <w:sz w:val="18"/>
          <w:szCs w:val="18"/>
        </w:rPr>
        <w:t>с</w:t>
      </w:r>
      <w:r w:rsidRPr="00395CF6">
        <w:rPr>
          <w:rFonts w:eastAsia="Times New Roman" w:cs="Times New Roman"/>
          <w:spacing w:val="1"/>
          <w:sz w:val="18"/>
          <w:szCs w:val="18"/>
        </w:rPr>
        <w:t xml:space="preserve"> </w:t>
      </w:r>
      <w:r w:rsidRPr="00395CF6">
        <w:rPr>
          <w:rFonts w:eastAsia="Times New Roman" w:cs="Times New Roman"/>
          <w:sz w:val="18"/>
          <w:szCs w:val="18"/>
        </w:rPr>
        <w:t>учётом</w:t>
      </w:r>
      <w:r w:rsidRPr="00395CF6">
        <w:rPr>
          <w:rFonts w:eastAsia="Times New Roman" w:cs="Times New Roman"/>
          <w:spacing w:val="1"/>
          <w:sz w:val="18"/>
          <w:szCs w:val="18"/>
        </w:rPr>
        <w:t xml:space="preserve"> </w:t>
      </w:r>
      <w:r w:rsidRPr="00395CF6">
        <w:rPr>
          <w:rFonts w:eastAsia="Times New Roman" w:cs="Times New Roman"/>
          <w:sz w:val="18"/>
          <w:szCs w:val="18"/>
        </w:rPr>
        <w:t>необходимости</w:t>
      </w:r>
      <w:r w:rsidRPr="00395CF6">
        <w:rPr>
          <w:rFonts w:eastAsia="Times New Roman" w:cs="Times New Roman"/>
          <w:spacing w:val="-1"/>
          <w:sz w:val="18"/>
          <w:szCs w:val="18"/>
        </w:rPr>
        <w:t xml:space="preserve"> </w:t>
      </w:r>
      <w:r w:rsidRPr="00395CF6">
        <w:rPr>
          <w:rFonts w:eastAsia="Times New Roman" w:cs="Times New Roman"/>
          <w:sz w:val="18"/>
          <w:szCs w:val="18"/>
        </w:rPr>
        <w:t>разгрузки последующих</w:t>
      </w:r>
      <w:r w:rsidRPr="00395CF6">
        <w:rPr>
          <w:rFonts w:eastAsia="Times New Roman" w:cs="Times New Roman"/>
          <w:spacing w:val="4"/>
          <w:sz w:val="18"/>
          <w:szCs w:val="18"/>
        </w:rPr>
        <w:t xml:space="preserve"> </w:t>
      </w:r>
      <w:r w:rsidRPr="00395CF6">
        <w:rPr>
          <w:rFonts w:eastAsia="Times New Roman" w:cs="Times New Roman"/>
          <w:sz w:val="18"/>
          <w:szCs w:val="18"/>
        </w:rPr>
        <w:t>учебных дней.</w:t>
      </w:r>
    </w:p>
    <w:p w:rsidR="00AF53C8" w:rsidRPr="00395CF6" w:rsidRDefault="00AF53C8" w:rsidP="00435B8C">
      <w:pPr>
        <w:widowControl w:val="0"/>
        <w:numPr>
          <w:ilvl w:val="1"/>
          <w:numId w:val="65"/>
        </w:numPr>
        <w:tabs>
          <w:tab w:val="left" w:pos="3985"/>
        </w:tabs>
        <w:autoSpaceDE w:val="0"/>
        <w:autoSpaceDN w:val="0"/>
        <w:spacing w:before="69" w:after="0" w:line="240" w:lineRule="auto"/>
        <w:ind w:right="516" w:firstLine="0"/>
        <w:jc w:val="center"/>
        <w:outlineLvl w:val="1"/>
        <w:rPr>
          <w:rFonts w:eastAsia="Times New Roman" w:cs="Times New Roman"/>
          <w:b/>
          <w:bCs/>
          <w:sz w:val="18"/>
          <w:szCs w:val="18"/>
        </w:rPr>
      </w:pPr>
      <w:r w:rsidRPr="00395CF6">
        <w:rPr>
          <w:rFonts w:eastAsia="Times New Roman" w:cs="Times New Roman"/>
          <w:b/>
          <w:bCs/>
          <w:sz w:val="18"/>
          <w:szCs w:val="18"/>
        </w:rPr>
        <w:t>Промежуточная</w:t>
      </w:r>
      <w:r w:rsidRPr="00395CF6">
        <w:rPr>
          <w:rFonts w:eastAsia="Times New Roman" w:cs="Times New Roman"/>
          <w:b/>
          <w:bCs/>
          <w:spacing w:val="-3"/>
          <w:sz w:val="18"/>
          <w:szCs w:val="18"/>
        </w:rPr>
        <w:t xml:space="preserve"> </w:t>
      </w:r>
      <w:r w:rsidRPr="00395CF6">
        <w:rPr>
          <w:rFonts w:eastAsia="Times New Roman" w:cs="Times New Roman"/>
          <w:b/>
          <w:bCs/>
          <w:sz w:val="18"/>
          <w:szCs w:val="18"/>
        </w:rPr>
        <w:t>аттестация</w:t>
      </w:r>
    </w:p>
    <w:p w:rsidR="00AF53C8" w:rsidRPr="00395CF6" w:rsidRDefault="00AF53C8" w:rsidP="00AF53C8">
      <w:pPr>
        <w:widowControl w:val="0"/>
        <w:autoSpaceDE w:val="0"/>
        <w:autoSpaceDN w:val="0"/>
        <w:spacing w:after="0" w:line="240" w:lineRule="auto"/>
        <w:ind w:left="327" w:right="2715"/>
        <w:jc w:val="center"/>
        <w:rPr>
          <w:rFonts w:eastAsia="Times New Roman" w:cs="Times New Roman"/>
          <w:sz w:val="18"/>
          <w:szCs w:val="18"/>
        </w:rPr>
      </w:pPr>
      <w:r w:rsidRPr="00395CF6">
        <w:rPr>
          <w:rFonts w:eastAsia="Times New Roman" w:cs="Times New Roman"/>
          <w:sz w:val="18"/>
          <w:szCs w:val="18"/>
        </w:rPr>
        <w:t>Промежуточная</w:t>
      </w:r>
      <w:r w:rsidRPr="00395CF6">
        <w:rPr>
          <w:rFonts w:eastAsia="Times New Roman" w:cs="Times New Roman"/>
          <w:spacing w:val="-4"/>
          <w:sz w:val="18"/>
          <w:szCs w:val="18"/>
        </w:rPr>
        <w:t xml:space="preserve"> </w:t>
      </w:r>
      <w:r w:rsidRPr="00395CF6">
        <w:rPr>
          <w:rFonts w:eastAsia="Times New Roman" w:cs="Times New Roman"/>
          <w:sz w:val="18"/>
          <w:szCs w:val="18"/>
        </w:rPr>
        <w:t>аттестация</w:t>
      </w:r>
      <w:r w:rsidRPr="00395CF6">
        <w:rPr>
          <w:rFonts w:eastAsia="Times New Roman" w:cs="Times New Roman"/>
          <w:spacing w:val="-3"/>
          <w:sz w:val="18"/>
          <w:szCs w:val="18"/>
        </w:rPr>
        <w:t xml:space="preserve"> </w:t>
      </w:r>
      <w:r w:rsidRPr="00395CF6">
        <w:rPr>
          <w:rFonts w:eastAsia="Times New Roman" w:cs="Times New Roman"/>
          <w:sz w:val="18"/>
          <w:szCs w:val="18"/>
        </w:rPr>
        <w:t>в</w:t>
      </w:r>
      <w:r w:rsidRPr="00395CF6">
        <w:rPr>
          <w:rFonts w:eastAsia="Times New Roman" w:cs="Times New Roman"/>
          <w:spacing w:val="-5"/>
          <w:sz w:val="18"/>
          <w:szCs w:val="18"/>
        </w:rPr>
        <w:t xml:space="preserve"> </w:t>
      </w:r>
      <w:r w:rsidRPr="00395CF6">
        <w:rPr>
          <w:rFonts w:eastAsia="Times New Roman" w:cs="Times New Roman"/>
          <w:sz w:val="18"/>
          <w:szCs w:val="18"/>
        </w:rPr>
        <w:t>рамках</w:t>
      </w:r>
      <w:r w:rsidRPr="00395CF6">
        <w:rPr>
          <w:rFonts w:eastAsia="Times New Roman" w:cs="Times New Roman"/>
          <w:spacing w:val="-2"/>
          <w:sz w:val="18"/>
          <w:szCs w:val="18"/>
        </w:rPr>
        <w:t xml:space="preserve"> </w:t>
      </w:r>
      <w:r w:rsidRPr="00395CF6">
        <w:rPr>
          <w:rFonts w:eastAsia="Times New Roman" w:cs="Times New Roman"/>
          <w:sz w:val="18"/>
          <w:szCs w:val="18"/>
        </w:rPr>
        <w:t>внеурочной</w:t>
      </w:r>
      <w:r w:rsidRPr="00395CF6">
        <w:rPr>
          <w:rFonts w:eastAsia="Times New Roman" w:cs="Times New Roman"/>
          <w:spacing w:val="-3"/>
          <w:sz w:val="18"/>
          <w:szCs w:val="18"/>
        </w:rPr>
        <w:t xml:space="preserve"> </w:t>
      </w:r>
      <w:r w:rsidRPr="00395CF6">
        <w:rPr>
          <w:rFonts w:eastAsia="Times New Roman" w:cs="Times New Roman"/>
          <w:sz w:val="18"/>
          <w:szCs w:val="18"/>
        </w:rPr>
        <w:t>деятельности</w:t>
      </w:r>
      <w:r w:rsidRPr="00395CF6">
        <w:rPr>
          <w:rFonts w:eastAsia="Times New Roman" w:cs="Times New Roman"/>
          <w:spacing w:val="-5"/>
          <w:sz w:val="18"/>
          <w:szCs w:val="18"/>
        </w:rPr>
        <w:t xml:space="preserve"> </w:t>
      </w:r>
      <w:r w:rsidRPr="00395CF6">
        <w:rPr>
          <w:rFonts w:eastAsia="Times New Roman" w:cs="Times New Roman"/>
          <w:sz w:val="18"/>
          <w:szCs w:val="18"/>
        </w:rPr>
        <w:t>не</w:t>
      </w:r>
      <w:r w:rsidRPr="00395CF6">
        <w:rPr>
          <w:rFonts w:eastAsia="Times New Roman" w:cs="Times New Roman"/>
          <w:spacing w:val="-5"/>
          <w:sz w:val="18"/>
          <w:szCs w:val="18"/>
        </w:rPr>
        <w:t xml:space="preserve"> </w:t>
      </w:r>
      <w:r w:rsidRPr="00395CF6">
        <w:rPr>
          <w:rFonts w:eastAsia="Times New Roman" w:cs="Times New Roman"/>
          <w:sz w:val="18"/>
          <w:szCs w:val="18"/>
        </w:rPr>
        <w:t>проводится.</w:t>
      </w:r>
    </w:p>
    <w:p w:rsidR="00AF53C8" w:rsidRPr="00395CF6" w:rsidRDefault="00AF53C8" w:rsidP="00AF53C8">
      <w:pPr>
        <w:widowControl w:val="0"/>
        <w:autoSpaceDE w:val="0"/>
        <w:autoSpaceDN w:val="0"/>
        <w:spacing w:after="0" w:line="240" w:lineRule="auto"/>
        <w:rPr>
          <w:rFonts w:eastAsia="Times New Roman" w:cs="Times New Roman"/>
          <w:sz w:val="18"/>
          <w:szCs w:val="18"/>
        </w:rPr>
      </w:pPr>
    </w:p>
    <w:p w:rsidR="00AF53C8" w:rsidRPr="00395CF6" w:rsidRDefault="00AF53C8" w:rsidP="00AF53C8">
      <w:pPr>
        <w:widowControl w:val="0"/>
        <w:autoSpaceDE w:val="0"/>
        <w:autoSpaceDN w:val="0"/>
        <w:spacing w:after="0" w:line="240" w:lineRule="auto"/>
        <w:ind w:left="1047" w:right="873"/>
        <w:jc w:val="center"/>
        <w:rPr>
          <w:rFonts w:eastAsia="Times New Roman" w:cs="Times New Roman"/>
          <w:b/>
          <w:sz w:val="18"/>
          <w:szCs w:val="18"/>
        </w:rPr>
      </w:pPr>
      <w:r w:rsidRPr="00395CF6">
        <w:rPr>
          <w:rFonts w:eastAsia="Times New Roman" w:cs="Times New Roman"/>
          <w:b/>
          <w:i/>
          <w:sz w:val="18"/>
          <w:szCs w:val="18"/>
        </w:rPr>
        <w:t>Образовательные</w:t>
      </w:r>
      <w:r w:rsidRPr="00395CF6">
        <w:rPr>
          <w:rFonts w:eastAsia="Times New Roman" w:cs="Times New Roman"/>
          <w:b/>
          <w:i/>
          <w:spacing w:val="-5"/>
          <w:sz w:val="18"/>
          <w:szCs w:val="18"/>
        </w:rPr>
        <w:t xml:space="preserve"> </w:t>
      </w:r>
      <w:r w:rsidRPr="00395CF6">
        <w:rPr>
          <w:rFonts w:eastAsia="Times New Roman" w:cs="Times New Roman"/>
          <w:b/>
          <w:i/>
          <w:sz w:val="18"/>
          <w:szCs w:val="18"/>
        </w:rPr>
        <w:t>результаты</w:t>
      </w:r>
      <w:r w:rsidRPr="00395CF6">
        <w:rPr>
          <w:rFonts w:eastAsia="Times New Roman" w:cs="Times New Roman"/>
          <w:b/>
          <w:i/>
          <w:spacing w:val="-2"/>
          <w:sz w:val="18"/>
          <w:szCs w:val="18"/>
        </w:rPr>
        <w:t xml:space="preserve"> </w:t>
      </w:r>
      <w:r w:rsidRPr="00395CF6">
        <w:rPr>
          <w:rFonts w:eastAsia="Times New Roman" w:cs="Times New Roman"/>
          <w:b/>
          <w:sz w:val="18"/>
          <w:szCs w:val="18"/>
        </w:rPr>
        <w:t>внеурочной</w:t>
      </w:r>
      <w:r w:rsidRPr="00395CF6">
        <w:rPr>
          <w:rFonts w:eastAsia="Times New Roman" w:cs="Times New Roman"/>
          <w:b/>
          <w:spacing w:val="-4"/>
          <w:sz w:val="18"/>
          <w:szCs w:val="18"/>
        </w:rPr>
        <w:t xml:space="preserve"> </w:t>
      </w:r>
      <w:r w:rsidRPr="00395CF6">
        <w:rPr>
          <w:rFonts w:eastAsia="Times New Roman" w:cs="Times New Roman"/>
          <w:b/>
          <w:sz w:val="18"/>
          <w:szCs w:val="18"/>
        </w:rPr>
        <w:t>деятельности</w:t>
      </w:r>
      <w:r w:rsidRPr="00395CF6">
        <w:rPr>
          <w:rFonts w:eastAsia="Times New Roman" w:cs="Times New Roman"/>
          <w:b/>
          <w:spacing w:val="-4"/>
          <w:sz w:val="18"/>
          <w:szCs w:val="18"/>
        </w:rPr>
        <w:t xml:space="preserve"> </w:t>
      </w:r>
      <w:r w:rsidRPr="00395CF6">
        <w:rPr>
          <w:rFonts w:eastAsia="Times New Roman" w:cs="Times New Roman"/>
          <w:b/>
          <w:sz w:val="18"/>
          <w:szCs w:val="18"/>
        </w:rPr>
        <w:t>школьников</w:t>
      </w:r>
      <w:r w:rsidRPr="00395CF6">
        <w:rPr>
          <w:rFonts w:eastAsia="Times New Roman" w:cs="Times New Roman"/>
          <w:b/>
          <w:spacing w:val="-4"/>
          <w:sz w:val="18"/>
          <w:szCs w:val="18"/>
        </w:rPr>
        <w:t xml:space="preserve"> </w:t>
      </w:r>
      <w:r w:rsidRPr="00395CF6">
        <w:rPr>
          <w:rFonts w:eastAsia="Times New Roman" w:cs="Times New Roman"/>
          <w:b/>
          <w:sz w:val="18"/>
          <w:szCs w:val="18"/>
        </w:rPr>
        <w:t>могут</w:t>
      </w:r>
      <w:r w:rsidRPr="00395CF6">
        <w:rPr>
          <w:rFonts w:eastAsia="Times New Roman" w:cs="Times New Roman"/>
          <w:b/>
          <w:spacing w:val="-4"/>
          <w:sz w:val="18"/>
          <w:szCs w:val="18"/>
        </w:rPr>
        <w:t xml:space="preserve"> </w:t>
      </w:r>
      <w:r w:rsidRPr="00395CF6">
        <w:rPr>
          <w:rFonts w:eastAsia="Times New Roman" w:cs="Times New Roman"/>
          <w:b/>
          <w:sz w:val="18"/>
          <w:szCs w:val="18"/>
        </w:rPr>
        <w:t>быть</w:t>
      </w:r>
      <w:r w:rsidRPr="00395CF6">
        <w:rPr>
          <w:rFonts w:eastAsia="Times New Roman" w:cs="Times New Roman"/>
          <w:b/>
          <w:spacing w:val="-2"/>
          <w:sz w:val="18"/>
          <w:szCs w:val="18"/>
        </w:rPr>
        <w:t xml:space="preserve"> </w:t>
      </w:r>
      <w:r w:rsidRPr="00395CF6">
        <w:rPr>
          <w:rFonts w:eastAsia="Times New Roman" w:cs="Times New Roman"/>
          <w:b/>
          <w:sz w:val="18"/>
          <w:szCs w:val="18"/>
        </w:rPr>
        <w:t>трех</w:t>
      </w:r>
      <w:r w:rsidRPr="00395CF6">
        <w:rPr>
          <w:rFonts w:eastAsia="Times New Roman" w:cs="Times New Roman"/>
          <w:b/>
          <w:sz w:val="18"/>
          <w:szCs w:val="18"/>
          <w:lang w:val="tt-RU"/>
        </w:rPr>
        <w:t xml:space="preserve"> </w:t>
      </w:r>
      <w:r w:rsidRPr="00395CF6">
        <w:rPr>
          <w:rFonts w:eastAsia="Times New Roman" w:cs="Times New Roman"/>
          <w:b/>
          <w:sz w:val="18"/>
          <w:szCs w:val="18"/>
        </w:rPr>
        <w:t>уровней.</w:t>
      </w:r>
    </w:p>
    <w:p w:rsidR="00AF53C8" w:rsidRPr="00395CF6" w:rsidRDefault="00AF53C8" w:rsidP="00AF53C8">
      <w:pPr>
        <w:widowControl w:val="0"/>
        <w:tabs>
          <w:tab w:val="left" w:pos="10206"/>
        </w:tabs>
        <w:autoSpaceDE w:val="0"/>
        <w:autoSpaceDN w:val="0"/>
        <w:spacing w:after="0" w:line="240" w:lineRule="auto"/>
        <w:ind w:left="332" w:firstLine="701"/>
        <w:rPr>
          <w:rFonts w:eastAsia="Times New Roman" w:cs="Times New Roman"/>
          <w:sz w:val="18"/>
          <w:szCs w:val="18"/>
        </w:rPr>
      </w:pPr>
      <w:r w:rsidRPr="00395CF6">
        <w:rPr>
          <w:rFonts w:eastAsia="Times New Roman" w:cs="Times New Roman"/>
          <w:sz w:val="18"/>
          <w:szCs w:val="18"/>
        </w:rPr>
        <w:t>Первый</w:t>
      </w:r>
      <w:r w:rsidRPr="00395CF6">
        <w:rPr>
          <w:rFonts w:eastAsia="Times New Roman" w:cs="Times New Roman"/>
          <w:spacing w:val="1"/>
          <w:sz w:val="18"/>
          <w:szCs w:val="18"/>
        </w:rPr>
        <w:t xml:space="preserve"> </w:t>
      </w:r>
      <w:r w:rsidRPr="00395CF6">
        <w:rPr>
          <w:rFonts w:eastAsia="Times New Roman" w:cs="Times New Roman"/>
          <w:sz w:val="18"/>
          <w:szCs w:val="18"/>
        </w:rPr>
        <w:t>уровень</w:t>
      </w:r>
      <w:r w:rsidRPr="00395CF6">
        <w:rPr>
          <w:rFonts w:eastAsia="Times New Roman" w:cs="Times New Roman"/>
          <w:spacing w:val="1"/>
          <w:sz w:val="18"/>
          <w:szCs w:val="18"/>
        </w:rPr>
        <w:t xml:space="preserve"> </w:t>
      </w:r>
      <w:r w:rsidRPr="00395CF6">
        <w:rPr>
          <w:rFonts w:eastAsia="Times New Roman" w:cs="Times New Roman"/>
          <w:sz w:val="18"/>
          <w:szCs w:val="18"/>
        </w:rPr>
        <w:t>результатов</w:t>
      </w:r>
      <w:r w:rsidRPr="00395CF6">
        <w:rPr>
          <w:rFonts w:eastAsia="Times New Roman" w:cs="Times New Roman"/>
          <w:spacing w:val="1"/>
          <w:sz w:val="18"/>
          <w:szCs w:val="18"/>
        </w:rPr>
        <w:t xml:space="preserve"> </w:t>
      </w:r>
      <w:r w:rsidRPr="00395CF6">
        <w:rPr>
          <w:rFonts w:eastAsia="Times New Roman" w:cs="Times New Roman"/>
          <w:sz w:val="18"/>
          <w:szCs w:val="18"/>
        </w:rPr>
        <w:t>–</w:t>
      </w:r>
      <w:r w:rsidRPr="00395CF6">
        <w:rPr>
          <w:rFonts w:eastAsia="Times New Roman" w:cs="Times New Roman"/>
          <w:spacing w:val="1"/>
          <w:sz w:val="18"/>
          <w:szCs w:val="18"/>
        </w:rPr>
        <w:t xml:space="preserve"> </w:t>
      </w:r>
      <w:r w:rsidRPr="00395CF6">
        <w:rPr>
          <w:rFonts w:eastAsia="Times New Roman" w:cs="Times New Roman"/>
          <w:sz w:val="18"/>
          <w:szCs w:val="18"/>
        </w:rPr>
        <w:t>приобретение</w:t>
      </w:r>
      <w:r w:rsidRPr="00395CF6">
        <w:rPr>
          <w:rFonts w:eastAsia="Times New Roman" w:cs="Times New Roman"/>
          <w:spacing w:val="1"/>
          <w:sz w:val="18"/>
          <w:szCs w:val="18"/>
        </w:rPr>
        <w:t xml:space="preserve"> </w:t>
      </w:r>
      <w:r w:rsidRPr="00395CF6">
        <w:rPr>
          <w:rFonts w:eastAsia="Times New Roman" w:cs="Times New Roman"/>
          <w:sz w:val="18"/>
          <w:szCs w:val="18"/>
        </w:rPr>
        <w:t>школьником</w:t>
      </w:r>
      <w:r w:rsidRPr="00395CF6">
        <w:rPr>
          <w:rFonts w:eastAsia="Times New Roman" w:cs="Times New Roman"/>
          <w:spacing w:val="1"/>
          <w:sz w:val="18"/>
          <w:szCs w:val="18"/>
        </w:rPr>
        <w:t xml:space="preserve"> </w:t>
      </w:r>
      <w:r w:rsidRPr="00395CF6">
        <w:rPr>
          <w:rFonts w:eastAsia="Times New Roman" w:cs="Times New Roman"/>
          <w:sz w:val="18"/>
          <w:szCs w:val="18"/>
        </w:rPr>
        <w:t>социальных</w:t>
      </w:r>
      <w:r w:rsidRPr="00395CF6">
        <w:rPr>
          <w:rFonts w:eastAsia="Times New Roman" w:cs="Times New Roman"/>
          <w:spacing w:val="1"/>
          <w:sz w:val="18"/>
          <w:szCs w:val="18"/>
        </w:rPr>
        <w:t xml:space="preserve"> </w:t>
      </w:r>
      <w:r w:rsidRPr="00395CF6">
        <w:rPr>
          <w:rFonts w:eastAsia="Times New Roman" w:cs="Times New Roman"/>
          <w:sz w:val="18"/>
          <w:szCs w:val="18"/>
        </w:rPr>
        <w:t>знаний</w:t>
      </w:r>
      <w:r w:rsidRPr="00395CF6">
        <w:rPr>
          <w:rFonts w:eastAsia="Times New Roman" w:cs="Times New Roman"/>
          <w:spacing w:val="1"/>
          <w:sz w:val="18"/>
          <w:szCs w:val="18"/>
        </w:rPr>
        <w:t xml:space="preserve"> </w:t>
      </w:r>
      <w:r w:rsidRPr="00395CF6">
        <w:rPr>
          <w:rFonts w:eastAsia="Times New Roman" w:cs="Times New Roman"/>
          <w:sz w:val="18"/>
          <w:szCs w:val="18"/>
        </w:rPr>
        <w:t>(об</w:t>
      </w:r>
      <w:r w:rsidRPr="00395CF6">
        <w:rPr>
          <w:rFonts w:eastAsia="Times New Roman" w:cs="Times New Roman"/>
          <w:spacing w:val="1"/>
          <w:sz w:val="18"/>
          <w:szCs w:val="18"/>
        </w:rPr>
        <w:t xml:space="preserve"> </w:t>
      </w:r>
      <w:r w:rsidRPr="00395CF6">
        <w:rPr>
          <w:rFonts w:eastAsia="Times New Roman" w:cs="Times New Roman"/>
          <w:sz w:val="18"/>
          <w:szCs w:val="18"/>
        </w:rPr>
        <w:t>общественных</w:t>
      </w:r>
      <w:r w:rsidRPr="00395CF6">
        <w:rPr>
          <w:rFonts w:eastAsia="Times New Roman" w:cs="Times New Roman"/>
          <w:spacing w:val="1"/>
          <w:sz w:val="18"/>
          <w:szCs w:val="18"/>
        </w:rPr>
        <w:t xml:space="preserve"> </w:t>
      </w:r>
      <w:r w:rsidRPr="00395CF6">
        <w:rPr>
          <w:rFonts w:eastAsia="Times New Roman" w:cs="Times New Roman"/>
          <w:sz w:val="18"/>
          <w:szCs w:val="18"/>
        </w:rPr>
        <w:t>нормах,</w:t>
      </w:r>
      <w:r w:rsidRPr="00395CF6">
        <w:rPr>
          <w:rFonts w:eastAsia="Times New Roman" w:cs="Times New Roman"/>
          <w:spacing w:val="1"/>
          <w:sz w:val="18"/>
          <w:szCs w:val="18"/>
        </w:rPr>
        <w:t xml:space="preserve"> </w:t>
      </w:r>
      <w:r w:rsidRPr="00395CF6">
        <w:rPr>
          <w:rFonts w:eastAsia="Times New Roman" w:cs="Times New Roman"/>
          <w:sz w:val="18"/>
          <w:szCs w:val="18"/>
        </w:rPr>
        <w:t>об</w:t>
      </w:r>
      <w:r w:rsidRPr="00395CF6">
        <w:rPr>
          <w:rFonts w:eastAsia="Times New Roman" w:cs="Times New Roman"/>
          <w:spacing w:val="1"/>
          <w:sz w:val="18"/>
          <w:szCs w:val="18"/>
        </w:rPr>
        <w:t xml:space="preserve"> </w:t>
      </w:r>
      <w:r w:rsidRPr="00395CF6">
        <w:rPr>
          <w:rFonts w:eastAsia="Times New Roman" w:cs="Times New Roman"/>
          <w:sz w:val="18"/>
          <w:szCs w:val="18"/>
        </w:rPr>
        <w:t>устройстве</w:t>
      </w:r>
      <w:r w:rsidRPr="00395CF6">
        <w:rPr>
          <w:rFonts w:eastAsia="Times New Roman" w:cs="Times New Roman"/>
          <w:spacing w:val="1"/>
          <w:sz w:val="18"/>
          <w:szCs w:val="18"/>
        </w:rPr>
        <w:t xml:space="preserve"> </w:t>
      </w:r>
      <w:r w:rsidRPr="00395CF6">
        <w:rPr>
          <w:rFonts w:eastAsia="Times New Roman" w:cs="Times New Roman"/>
          <w:sz w:val="18"/>
          <w:szCs w:val="18"/>
        </w:rPr>
        <w:t>общества,</w:t>
      </w:r>
      <w:r w:rsidRPr="00395CF6">
        <w:rPr>
          <w:rFonts w:eastAsia="Times New Roman" w:cs="Times New Roman"/>
          <w:spacing w:val="1"/>
          <w:sz w:val="18"/>
          <w:szCs w:val="18"/>
        </w:rPr>
        <w:t xml:space="preserve"> </w:t>
      </w:r>
      <w:r w:rsidRPr="00395CF6">
        <w:rPr>
          <w:rFonts w:eastAsia="Times New Roman" w:cs="Times New Roman"/>
          <w:sz w:val="18"/>
          <w:szCs w:val="18"/>
        </w:rPr>
        <w:t>о</w:t>
      </w:r>
      <w:r w:rsidRPr="00395CF6">
        <w:rPr>
          <w:rFonts w:eastAsia="Times New Roman" w:cs="Times New Roman"/>
          <w:spacing w:val="1"/>
          <w:sz w:val="18"/>
          <w:szCs w:val="18"/>
        </w:rPr>
        <w:t xml:space="preserve"> </w:t>
      </w:r>
      <w:r w:rsidRPr="00395CF6">
        <w:rPr>
          <w:rFonts w:eastAsia="Times New Roman" w:cs="Times New Roman"/>
          <w:sz w:val="18"/>
          <w:szCs w:val="18"/>
        </w:rPr>
        <w:t>социально</w:t>
      </w:r>
      <w:r w:rsidRPr="00395CF6">
        <w:rPr>
          <w:rFonts w:eastAsia="Times New Roman" w:cs="Times New Roman"/>
          <w:spacing w:val="1"/>
          <w:sz w:val="18"/>
          <w:szCs w:val="18"/>
        </w:rPr>
        <w:t xml:space="preserve"> </w:t>
      </w:r>
      <w:r w:rsidRPr="00395CF6">
        <w:rPr>
          <w:rFonts w:eastAsia="Times New Roman" w:cs="Times New Roman"/>
          <w:sz w:val="18"/>
          <w:szCs w:val="18"/>
        </w:rPr>
        <w:t>одобряемых</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неодобряемых</w:t>
      </w:r>
      <w:r w:rsidRPr="00395CF6">
        <w:rPr>
          <w:rFonts w:eastAsia="Times New Roman" w:cs="Times New Roman"/>
          <w:spacing w:val="1"/>
          <w:sz w:val="18"/>
          <w:szCs w:val="18"/>
        </w:rPr>
        <w:t xml:space="preserve"> </w:t>
      </w:r>
      <w:r w:rsidRPr="00395CF6">
        <w:rPr>
          <w:rFonts w:eastAsia="Times New Roman" w:cs="Times New Roman"/>
          <w:sz w:val="18"/>
          <w:szCs w:val="18"/>
        </w:rPr>
        <w:t>формах</w:t>
      </w:r>
      <w:r w:rsidRPr="00395CF6">
        <w:rPr>
          <w:rFonts w:eastAsia="Times New Roman" w:cs="Times New Roman"/>
          <w:spacing w:val="1"/>
          <w:sz w:val="18"/>
          <w:szCs w:val="18"/>
        </w:rPr>
        <w:t xml:space="preserve"> </w:t>
      </w:r>
      <w:r w:rsidRPr="00395CF6">
        <w:rPr>
          <w:rFonts w:eastAsia="Times New Roman" w:cs="Times New Roman"/>
          <w:sz w:val="18"/>
          <w:szCs w:val="18"/>
        </w:rPr>
        <w:t>поведения</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обществе</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т.п.),</w:t>
      </w:r>
      <w:r w:rsidRPr="00395CF6">
        <w:rPr>
          <w:rFonts w:eastAsia="Times New Roman" w:cs="Times New Roman"/>
          <w:spacing w:val="1"/>
          <w:sz w:val="18"/>
          <w:szCs w:val="18"/>
        </w:rPr>
        <w:t xml:space="preserve"> </w:t>
      </w:r>
      <w:r w:rsidRPr="00395CF6">
        <w:rPr>
          <w:rFonts w:eastAsia="Times New Roman" w:cs="Times New Roman"/>
          <w:sz w:val="18"/>
          <w:szCs w:val="18"/>
        </w:rPr>
        <w:t>понимания</w:t>
      </w:r>
      <w:r w:rsidRPr="00395CF6">
        <w:rPr>
          <w:rFonts w:eastAsia="Times New Roman" w:cs="Times New Roman"/>
          <w:spacing w:val="1"/>
          <w:sz w:val="18"/>
          <w:szCs w:val="18"/>
        </w:rPr>
        <w:t xml:space="preserve"> </w:t>
      </w:r>
      <w:r w:rsidRPr="00395CF6">
        <w:rPr>
          <w:rFonts w:eastAsia="Times New Roman" w:cs="Times New Roman"/>
          <w:sz w:val="18"/>
          <w:szCs w:val="18"/>
        </w:rPr>
        <w:t>социальной</w:t>
      </w:r>
      <w:r w:rsidRPr="00395CF6">
        <w:rPr>
          <w:rFonts w:eastAsia="Times New Roman" w:cs="Times New Roman"/>
          <w:spacing w:val="1"/>
          <w:sz w:val="18"/>
          <w:szCs w:val="18"/>
        </w:rPr>
        <w:t xml:space="preserve"> </w:t>
      </w:r>
      <w:r w:rsidRPr="00395CF6">
        <w:rPr>
          <w:rFonts w:eastAsia="Times New Roman" w:cs="Times New Roman"/>
          <w:sz w:val="18"/>
          <w:szCs w:val="18"/>
        </w:rPr>
        <w:t>реальности</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60"/>
          <w:sz w:val="18"/>
          <w:szCs w:val="18"/>
        </w:rPr>
        <w:t xml:space="preserve"> </w:t>
      </w:r>
      <w:r w:rsidRPr="00395CF6">
        <w:rPr>
          <w:rFonts w:eastAsia="Times New Roman" w:cs="Times New Roman"/>
          <w:sz w:val="18"/>
          <w:szCs w:val="18"/>
        </w:rPr>
        <w:t>повседневной</w:t>
      </w:r>
      <w:r w:rsidRPr="00395CF6">
        <w:rPr>
          <w:rFonts w:eastAsia="Times New Roman" w:cs="Times New Roman"/>
          <w:spacing w:val="1"/>
          <w:sz w:val="18"/>
          <w:szCs w:val="18"/>
        </w:rPr>
        <w:t xml:space="preserve"> </w:t>
      </w:r>
      <w:r w:rsidRPr="00395CF6">
        <w:rPr>
          <w:rFonts w:eastAsia="Times New Roman" w:cs="Times New Roman"/>
          <w:sz w:val="18"/>
          <w:szCs w:val="18"/>
        </w:rPr>
        <w:t>жизни. Для достижения данного уровня результатов особое значение имеет взаимодействие</w:t>
      </w:r>
      <w:r w:rsidRPr="00395CF6">
        <w:rPr>
          <w:rFonts w:eastAsia="Times New Roman" w:cs="Times New Roman"/>
          <w:spacing w:val="1"/>
          <w:sz w:val="18"/>
          <w:szCs w:val="18"/>
        </w:rPr>
        <w:t xml:space="preserve"> </w:t>
      </w:r>
      <w:r w:rsidRPr="00395CF6">
        <w:rPr>
          <w:rFonts w:eastAsia="Times New Roman" w:cs="Times New Roman"/>
          <w:sz w:val="18"/>
          <w:szCs w:val="18"/>
        </w:rPr>
        <w:t>ученика со своими учителями (в основном и дополнительном образовании) как значимыми для</w:t>
      </w:r>
      <w:r w:rsidRPr="00395CF6">
        <w:rPr>
          <w:rFonts w:eastAsia="Times New Roman" w:cs="Times New Roman"/>
          <w:spacing w:val="1"/>
          <w:sz w:val="18"/>
          <w:szCs w:val="18"/>
        </w:rPr>
        <w:t xml:space="preserve"> </w:t>
      </w:r>
      <w:r w:rsidRPr="00395CF6">
        <w:rPr>
          <w:rFonts w:eastAsia="Times New Roman" w:cs="Times New Roman"/>
          <w:sz w:val="18"/>
          <w:szCs w:val="18"/>
        </w:rPr>
        <w:t>него</w:t>
      </w:r>
      <w:r w:rsidRPr="00395CF6">
        <w:rPr>
          <w:rFonts w:eastAsia="Times New Roman" w:cs="Times New Roman"/>
          <w:spacing w:val="-2"/>
          <w:sz w:val="18"/>
          <w:szCs w:val="18"/>
        </w:rPr>
        <w:t xml:space="preserve"> </w:t>
      </w:r>
      <w:r w:rsidRPr="00395CF6">
        <w:rPr>
          <w:rFonts w:eastAsia="Times New Roman" w:cs="Times New Roman"/>
          <w:sz w:val="18"/>
          <w:szCs w:val="18"/>
        </w:rPr>
        <w:t>носителями</w:t>
      </w:r>
      <w:r w:rsidRPr="00395CF6">
        <w:rPr>
          <w:rFonts w:eastAsia="Times New Roman" w:cs="Times New Roman"/>
          <w:spacing w:val="-1"/>
          <w:sz w:val="18"/>
          <w:szCs w:val="18"/>
        </w:rPr>
        <w:t xml:space="preserve"> </w:t>
      </w:r>
      <w:r w:rsidRPr="00395CF6">
        <w:rPr>
          <w:rFonts w:eastAsia="Times New Roman" w:cs="Times New Roman"/>
          <w:sz w:val="18"/>
          <w:szCs w:val="18"/>
        </w:rPr>
        <w:t>социального знания</w:t>
      </w:r>
      <w:r w:rsidRPr="00395CF6">
        <w:rPr>
          <w:rFonts w:eastAsia="Times New Roman" w:cs="Times New Roman"/>
          <w:spacing w:val="-4"/>
          <w:sz w:val="18"/>
          <w:szCs w:val="18"/>
        </w:rPr>
        <w:t xml:space="preserve"> </w:t>
      </w:r>
      <w:r w:rsidRPr="00395CF6">
        <w:rPr>
          <w:rFonts w:eastAsia="Times New Roman" w:cs="Times New Roman"/>
          <w:sz w:val="18"/>
          <w:szCs w:val="18"/>
        </w:rPr>
        <w:t>и повседневного опыта.</w:t>
      </w:r>
    </w:p>
    <w:p w:rsidR="00AF53C8" w:rsidRPr="00395CF6" w:rsidRDefault="00AF53C8" w:rsidP="00AF53C8">
      <w:pPr>
        <w:widowControl w:val="0"/>
        <w:autoSpaceDE w:val="0"/>
        <w:autoSpaceDN w:val="0"/>
        <w:spacing w:before="1" w:after="0" w:line="240" w:lineRule="auto"/>
        <w:ind w:left="332" w:firstLine="701"/>
        <w:rPr>
          <w:rFonts w:eastAsia="Times New Roman" w:cs="Times New Roman"/>
          <w:sz w:val="18"/>
          <w:szCs w:val="18"/>
        </w:rPr>
      </w:pPr>
      <w:r w:rsidRPr="00395CF6">
        <w:rPr>
          <w:rFonts w:eastAsia="Times New Roman" w:cs="Times New Roman"/>
          <w:sz w:val="18"/>
          <w:szCs w:val="18"/>
        </w:rPr>
        <w:t>Второй</w:t>
      </w:r>
      <w:r w:rsidRPr="00395CF6">
        <w:rPr>
          <w:rFonts w:eastAsia="Times New Roman" w:cs="Times New Roman"/>
          <w:spacing w:val="1"/>
          <w:sz w:val="18"/>
          <w:szCs w:val="18"/>
        </w:rPr>
        <w:t xml:space="preserve"> </w:t>
      </w:r>
      <w:r w:rsidRPr="00395CF6">
        <w:rPr>
          <w:rFonts w:eastAsia="Times New Roman" w:cs="Times New Roman"/>
          <w:sz w:val="18"/>
          <w:szCs w:val="18"/>
        </w:rPr>
        <w:t>уровень</w:t>
      </w:r>
      <w:r w:rsidRPr="00395CF6">
        <w:rPr>
          <w:rFonts w:eastAsia="Times New Roman" w:cs="Times New Roman"/>
          <w:spacing w:val="1"/>
          <w:sz w:val="18"/>
          <w:szCs w:val="18"/>
        </w:rPr>
        <w:t xml:space="preserve"> </w:t>
      </w:r>
      <w:r w:rsidRPr="00395CF6">
        <w:rPr>
          <w:rFonts w:eastAsia="Times New Roman" w:cs="Times New Roman"/>
          <w:sz w:val="18"/>
          <w:szCs w:val="18"/>
        </w:rPr>
        <w:t>результатов</w:t>
      </w:r>
      <w:r w:rsidRPr="00395CF6">
        <w:rPr>
          <w:rFonts w:eastAsia="Times New Roman" w:cs="Times New Roman"/>
          <w:spacing w:val="1"/>
          <w:sz w:val="18"/>
          <w:szCs w:val="18"/>
        </w:rPr>
        <w:t xml:space="preserve"> </w:t>
      </w:r>
      <w:r w:rsidRPr="00395CF6">
        <w:rPr>
          <w:rFonts w:eastAsia="Times New Roman" w:cs="Times New Roman"/>
          <w:sz w:val="18"/>
          <w:szCs w:val="18"/>
        </w:rPr>
        <w:t>–</w:t>
      </w:r>
      <w:r w:rsidRPr="00395CF6">
        <w:rPr>
          <w:rFonts w:eastAsia="Times New Roman" w:cs="Times New Roman"/>
          <w:spacing w:val="1"/>
          <w:sz w:val="18"/>
          <w:szCs w:val="18"/>
        </w:rPr>
        <w:t xml:space="preserve"> </w:t>
      </w:r>
      <w:r w:rsidRPr="00395CF6">
        <w:rPr>
          <w:rFonts w:eastAsia="Times New Roman" w:cs="Times New Roman"/>
          <w:sz w:val="18"/>
          <w:szCs w:val="18"/>
        </w:rPr>
        <w:t>формирование</w:t>
      </w:r>
      <w:r w:rsidRPr="00395CF6">
        <w:rPr>
          <w:rFonts w:eastAsia="Times New Roman" w:cs="Times New Roman"/>
          <w:spacing w:val="1"/>
          <w:sz w:val="18"/>
          <w:szCs w:val="18"/>
        </w:rPr>
        <w:t xml:space="preserve"> </w:t>
      </w:r>
      <w:r w:rsidRPr="00395CF6">
        <w:rPr>
          <w:rFonts w:eastAsia="Times New Roman" w:cs="Times New Roman"/>
          <w:sz w:val="18"/>
          <w:szCs w:val="18"/>
        </w:rPr>
        <w:t>позитивных</w:t>
      </w:r>
      <w:r w:rsidRPr="00395CF6">
        <w:rPr>
          <w:rFonts w:eastAsia="Times New Roman" w:cs="Times New Roman"/>
          <w:spacing w:val="1"/>
          <w:sz w:val="18"/>
          <w:szCs w:val="18"/>
        </w:rPr>
        <w:t xml:space="preserve"> </w:t>
      </w:r>
      <w:r w:rsidRPr="00395CF6">
        <w:rPr>
          <w:rFonts w:eastAsia="Times New Roman" w:cs="Times New Roman"/>
          <w:sz w:val="18"/>
          <w:szCs w:val="18"/>
        </w:rPr>
        <w:t>отношений</w:t>
      </w:r>
      <w:r w:rsidRPr="00395CF6">
        <w:rPr>
          <w:rFonts w:eastAsia="Times New Roman" w:cs="Times New Roman"/>
          <w:spacing w:val="1"/>
          <w:sz w:val="18"/>
          <w:szCs w:val="18"/>
        </w:rPr>
        <w:t xml:space="preserve"> </w:t>
      </w:r>
      <w:r w:rsidRPr="00395CF6">
        <w:rPr>
          <w:rFonts w:eastAsia="Times New Roman" w:cs="Times New Roman"/>
          <w:sz w:val="18"/>
          <w:szCs w:val="18"/>
        </w:rPr>
        <w:t>школьника</w:t>
      </w:r>
      <w:r w:rsidRPr="00395CF6">
        <w:rPr>
          <w:rFonts w:eastAsia="Times New Roman" w:cs="Times New Roman"/>
          <w:spacing w:val="1"/>
          <w:sz w:val="18"/>
          <w:szCs w:val="18"/>
        </w:rPr>
        <w:t xml:space="preserve"> </w:t>
      </w:r>
      <w:r w:rsidRPr="00395CF6">
        <w:rPr>
          <w:rFonts w:eastAsia="Times New Roman" w:cs="Times New Roman"/>
          <w:sz w:val="18"/>
          <w:szCs w:val="18"/>
        </w:rPr>
        <w:t>к</w:t>
      </w:r>
      <w:r w:rsidRPr="00395CF6">
        <w:rPr>
          <w:rFonts w:eastAsia="Times New Roman" w:cs="Times New Roman"/>
          <w:spacing w:val="1"/>
          <w:sz w:val="18"/>
          <w:szCs w:val="18"/>
        </w:rPr>
        <w:t xml:space="preserve"> </w:t>
      </w:r>
      <w:r w:rsidRPr="00395CF6">
        <w:rPr>
          <w:rFonts w:eastAsia="Times New Roman" w:cs="Times New Roman"/>
          <w:sz w:val="18"/>
          <w:szCs w:val="18"/>
        </w:rPr>
        <w:t>базовым</w:t>
      </w:r>
      <w:r w:rsidRPr="00395CF6">
        <w:rPr>
          <w:rFonts w:eastAsia="Times New Roman" w:cs="Times New Roman"/>
          <w:spacing w:val="1"/>
          <w:sz w:val="18"/>
          <w:szCs w:val="18"/>
        </w:rPr>
        <w:t xml:space="preserve"> </w:t>
      </w:r>
      <w:r w:rsidRPr="00395CF6">
        <w:rPr>
          <w:rFonts w:eastAsia="Times New Roman" w:cs="Times New Roman"/>
          <w:sz w:val="18"/>
          <w:szCs w:val="18"/>
        </w:rPr>
        <w:t>ценностям</w:t>
      </w:r>
      <w:r w:rsidRPr="00395CF6">
        <w:rPr>
          <w:rFonts w:eastAsia="Times New Roman" w:cs="Times New Roman"/>
          <w:spacing w:val="1"/>
          <w:sz w:val="18"/>
          <w:szCs w:val="18"/>
        </w:rPr>
        <w:t xml:space="preserve"> </w:t>
      </w:r>
      <w:r w:rsidRPr="00395CF6">
        <w:rPr>
          <w:rFonts w:eastAsia="Times New Roman" w:cs="Times New Roman"/>
          <w:sz w:val="18"/>
          <w:szCs w:val="18"/>
        </w:rPr>
        <w:t>общества</w:t>
      </w:r>
      <w:r w:rsidRPr="00395CF6">
        <w:rPr>
          <w:rFonts w:eastAsia="Times New Roman" w:cs="Times New Roman"/>
          <w:spacing w:val="1"/>
          <w:sz w:val="18"/>
          <w:szCs w:val="18"/>
        </w:rPr>
        <w:t xml:space="preserve"> </w:t>
      </w:r>
      <w:r w:rsidRPr="00395CF6">
        <w:rPr>
          <w:rFonts w:eastAsia="Times New Roman" w:cs="Times New Roman"/>
          <w:sz w:val="18"/>
          <w:szCs w:val="18"/>
        </w:rPr>
        <w:t>(человек,</w:t>
      </w:r>
      <w:r w:rsidRPr="00395CF6">
        <w:rPr>
          <w:rFonts w:eastAsia="Times New Roman" w:cs="Times New Roman"/>
          <w:spacing w:val="1"/>
          <w:sz w:val="18"/>
          <w:szCs w:val="18"/>
        </w:rPr>
        <w:t xml:space="preserve"> </w:t>
      </w:r>
      <w:r w:rsidRPr="00395CF6">
        <w:rPr>
          <w:rFonts w:eastAsia="Times New Roman" w:cs="Times New Roman"/>
          <w:sz w:val="18"/>
          <w:szCs w:val="18"/>
        </w:rPr>
        <w:t>семья,</w:t>
      </w:r>
      <w:r w:rsidRPr="00395CF6">
        <w:rPr>
          <w:rFonts w:eastAsia="Times New Roman" w:cs="Times New Roman"/>
          <w:spacing w:val="1"/>
          <w:sz w:val="18"/>
          <w:szCs w:val="18"/>
        </w:rPr>
        <w:t xml:space="preserve"> </w:t>
      </w:r>
      <w:r w:rsidRPr="00395CF6">
        <w:rPr>
          <w:rFonts w:eastAsia="Times New Roman" w:cs="Times New Roman"/>
          <w:sz w:val="18"/>
          <w:szCs w:val="18"/>
        </w:rPr>
        <w:t>Отечество,</w:t>
      </w:r>
      <w:r w:rsidRPr="00395CF6">
        <w:rPr>
          <w:rFonts w:eastAsia="Times New Roman" w:cs="Times New Roman"/>
          <w:spacing w:val="1"/>
          <w:sz w:val="18"/>
          <w:szCs w:val="18"/>
        </w:rPr>
        <w:t xml:space="preserve"> </w:t>
      </w:r>
      <w:r w:rsidRPr="00395CF6">
        <w:rPr>
          <w:rFonts w:eastAsia="Times New Roman" w:cs="Times New Roman"/>
          <w:sz w:val="18"/>
          <w:szCs w:val="18"/>
        </w:rPr>
        <w:t>природа,</w:t>
      </w:r>
      <w:r w:rsidRPr="00395CF6">
        <w:rPr>
          <w:rFonts w:eastAsia="Times New Roman" w:cs="Times New Roman"/>
          <w:spacing w:val="1"/>
          <w:sz w:val="18"/>
          <w:szCs w:val="18"/>
        </w:rPr>
        <w:t xml:space="preserve"> </w:t>
      </w:r>
      <w:r w:rsidRPr="00395CF6">
        <w:rPr>
          <w:rFonts w:eastAsia="Times New Roman" w:cs="Times New Roman"/>
          <w:sz w:val="18"/>
          <w:szCs w:val="18"/>
        </w:rPr>
        <w:t>мир,</w:t>
      </w:r>
      <w:r w:rsidRPr="00395CF6">
        <w:rPr>
          <w:rFonts w:eastAsia="Times New Roman" w:cs="Times New Roman"/>
          <w:spacing w:val="1"/>
          <w:sz w:val="18"/>
          <w:szCs w:val="18"/>
        </w:rPr>
        <w:t xml:space="preserve"> </w:t>
      </w:r>
      <w:r w:rsidRPr="00395CF6">
        <w:rPr>
          <w:rFonts w:eastAsia="Times New Roman" w:cs="Times New Roman"/>
          <w:sz w:val="18"/>
          <w:szCs w:val="18"/>
        </w:rPr>
        <w:t>знания,</w:t>
      </w:r>
      <w:r w:rsidRPr="00395CF6">
        <w:rPr>
          <w:rFonts w:eastAsia="Times New Roman" w:cs="Times New Roman"/>
          <w:spacing w:val="61"/>
          <w:sz w:val="18"/>
          <w:szCs w:val="18"/>
        </w:rPr>
        <w:t xml:space="preserve"> </w:t>
      </w:r>
      <w:r w:rsidRPr="00395CF6">
        <w:rPr>
          <w:rFonts w:eastAsia="Times New Roman" w:cs="Times New Roman"/>
          <w:sz w:val="18"/>
          <w:szCs w:val="18"/>
        </w:rPr>
        <w:t>труд,</w:t>
      </w:r>
      <w:r w:rsidRPr="00395CF6">
        <w:rPr>
          <w:rFonts w:eastAsia="Times New Roman" w:cs="Times New Roman"/>
          <w:spacing w:val="-57"/>
          <w:sz w:val="18"/>
          <w:szCs w:val="18"/>
        </w:rPr>
        <w:t xml:space="preserve"> </w:t>
      </w:r>
      <w:r w:rsidRPr="00395CF6">
        <w:rPr>
          <w:rFonts w:eastAsia="Times New Roman" w:cs="Times New Roman"/>
          <w:sz w:val="18"/>
          <w:szCs w:val="18"/>
        </w:rPr>
        <w:t>культура), ценностного отношения к социальной реальности в целом. Для достижения данного</w:t>
      </w:r>
      <w:r w:rsidRPr="00395CF6">
        <w:rPr>
          <w:rFonts w:eastAsia="Times New Roman" w:cs="Times New Roman"/>
          <w:spacing w:val="1"/>
          <w:sz w:val="18"/>
          <w:szCs w:val="18"/>
        </w:rPr>
        <w:t xml:space="preserve"> </w:t>
      </w:r>
      <w:r w:rsidRPr="00395CF6">
        <w:rPr>
          <w:rFonts w:eastAsia="Times New Roman" w:cs="Times New Roman"/>
          <w:sz w:val="18"/>
          <w:szCs w:val="18"/>
        </w:rPr>
        <w:t>уровня результатов особое значение имеет равноправное взаимодействие школьника с другими</w:t>
      </w:r>
      <w:r w:rsidRPr="00395CF6">
        <w:rPr>
          <w:rFonts w:eastAsia="Times New Roman" w:cs="Times New Roman"/>
          <w:spacing w:val="1"/>
          <w:sz w:val="18"/>
          <w:szCs w:val="18"/>
        </w:rPr>
        <w:t xml:space="preserve"> </w:t>
      </w:r>
      <w:r w:rsidRPr="00395CF6">
        <w:rPr>
          <w:rFonts w:eastAsia="Times New Roman" w:cs="Times New Roman"/>
          <w:sz w:val="18"/>
          <w:szCs w:val="18"/>
        </w:rPr>
        <w:t>школьниками</w:t>
      </w:r>
      <w:r w:rsidRPr="00395CF6">
        <w:rPr>
          <w:rFonts w:eastAsia="Times New Roman" w:cs="Times New Roman"/>
          <w:spacing w:val="1"/>
          <w:sz w:val="18"/>
          <w:szCs w:val="18"/>
        </w:rPr>
        <w:t xml:space="preserve"> </w:t>
      </w:r>
      <w:r w:rsidRPr="00395CF6">
        <w:rPr>
          <w:rFonts w:eastAsia="Times New Roman" w:cs="Times New Roman"/>
          <w:sz w:val="18"/>
          <w:szCs w:val="18"/>
        </w:rPr>
        <w:t>на</w:t>
      </w:r>
      <w:r w:rsidRPr="00395CF6">
        <w:rPr>
          <w:rFonts w:eastAsia="Times New Roman" w:cs="Times New Roman"/>
          <w:spacing w:val="1"/>
          <w:sz w:val="18"/>
          <w:szCs w:val="18"/>
        </w:rPr>
        <w:t xml:space="preserve"> </w:t>
      </w:r>
      <w:r w:rsidRPr="00395CF6">
        <w:rPr>
          <w:rFonts w:eastAsia="Times New Roman" w:cs="Times New Roman"/>
          <w:sz w:val="18"/>
          <w:szCs w:val="18"/>
        </w:rPr>
        <w:t>уровне</w:t>
      </w:r>
      <w:r w:rsidRPr="00395CF6">
        <w:rPr>
          <w:rFonts w:eastAsia="Times New Roman" w:cs="Times New Roman"/>
          <w:spacing w:val="1"/>
          <w:sz w:val="18"/>
          <w:szCs w:val="18"/>
        </w:rPr>
        <w:t xml:space="preserve"> </w:t>
      </w:r>
      <w:r w:rsidRPr="00395CF6">
        <w:rPr>
          <w:rFonts w:eastAsia="Times New Roman" w:cs="Times New Roman"/>
          <w:sz w:val="18"/>
          <w:szCs w:val="18"/>
        </w:rPr>
        <w:t>класса,</w:t>
      </w:r>
      <w:r w:rsidRPr="00395CF6">
        <w:rPr>
          <w:rFonts w:eastAsia="Times New Roman" w:cs="Times New Roman"/>
          <w:spacing w:val="1"/>
          <w:sz w:val="18"/>
          <w:szCs w:val="18"/>
        </w:rPr>
        <w:t xml:space="preserve"> </w:t>
      </w:r>
      <w:r w:rsidRPr="00395CF6">
        <w:rPr>
          <w:rFonts w:eastAsia="Times New Roman" w:cs="Times New Roman"/>
          <w:sz w:val="18"/>
          <w:szCs w:val="18"/>
        </w:rPr>
        <w:t>школы,</w:t>
      </w:r>
      <w:r w:rsidRPr="00395CF6">
        <w:rPr>
          <w:rFonts w:eastAsia="Times New Roman" w:cs="Times New Roman"/>
          <w:spacing w:val="1"/>
          <w:sz w:val="18"/>
          <w:szCs w:val="18"/>
        </w:rPr>
        <w:t xml:space="preserve"> </w:t>
      </w:r>
      <w:r w:rsidRPr="00395CF6">
        <w:rPr>
          <w:rFonts w:eastAsia="Times New Roman" w:cs="Times New Roman"/>
          <w:sz w:val="18"/>
          <w:szCs w:val="18"/>
        </w:rPr>
        <w:t>то</w:t>
      </w:r>
      <w:r w:rsidRPr="00395CF6">
        <w:rPr>
          <w:rFonts w:eastAsia="Times New Roman" w:cs="Times New Roman"/>
          <w:spacing w:val="1"/>
          <w:sz w:val="18"/>
          <w:szCs w:val="18"/>
        </w:rPr>
        <w:t xml:space="preserve"> </w:t>
      </w:r>
      <w:r w:rsidRPr="00395CF6">
        <w:rPr>
          <w:rFonts w:eastAsia="Times New Roman" w:cs="Times New Roman"/>
          <w:sz w:val="18"/>
          <w:szCs w:val="18"/>
        </w:rPr>
        <w:t>есть</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защищенной,</w:t>
      </w:r>
      <w:r w:rsidRPr="00395CF6">
        <w:rPr>
          <w:rFonts w:eastAsia="Times New Roman" w:cs="Times New Roman"/>
          <w:spacing w:val="1"/>
          <w:sz w:val="18"/>
          <w:szCs w:val="18"/>
        </w:rPr>
        <w:t xml:space="preserve"> </w:t>
      </w:r>
      <w:r w:rsidRPr="00395CF6">
        <w:rPr>
          <w:rFonts w:eastAsia="Times New Roman" w:cs="Times New Roman"/>
          <w:sz w:val="18"/>
          <w:szCs w:val="18"/>
        </w:rPr>
        <w:t>дружественной</w:t>
      </w:r>
      <w:r w:rsidRPr="00395CF6">
        <w:rPr>
          <w:rFonts w:eastAsia="Times New Roman" w:cs="Times New Roman"/>
          <w:spacing w:val="1"/>
          <w:sz w:val="18"/>
          <w:szCs w:val="18"/>
        </w:rPr>
        <w:t xml:space="preserve"> </w:t>
      </w:r>
      <w:r w:rsidRPr="00395CF6">
        <w:rPr>
          <w:rFonts w:eastAsia="Times New Roman" w:cs="Times New Roman"/>
          <w:sz w:val="18"/>
          <w:szCs w:val="18"/>
        </w:rPr>
        <w:t>ему</w:t>
      </w:r>
      <w:r w:rsidRPr="00395CF6">
        <w:rPr>
          <w:rFonts w:eastAsia="Times New Roman" w:cs="Times New Roman"/>
          <w:spacing w:val="1"/>
          <w:sz w:val="18"/>
          <w:szCs w:val="18"/>
        </w:rPr>
        <w:t xml:space="preserve"> </w:t>
      </w:r>
      <w:r w:rsidRPr="00395CF6">
        <w:rPr>
          <w:rFonts w:eastAsia="Times New Roman" w:cs="Times New Roman"/>
          <w:sz w:val="18"/>
          <w:szCs w:val="18"/>
        </w:rPr>
        <w:t>просоциальной среде. Именно в такой близкой социальной среде ребенок получает (или не</w:t>
      </w:r>
      <w:r w:rsidRPr="00395CF6">
        <w:rPr>
          <w:rFonts w:eastAsia="Times New Roman" w:cs="Times New Roman"/>
          <w:spacing w:val="1"/>
          <w:sz w:val="18"/>
          <w:szCs w:val="18"/>
        </w:rPr>
        <w:t xml:space="preserve"> </w:t>
      </w:r>
      <w:r w:rsidRPr="00395CF6">
        <w:rPr>
          <w:rFonts w:eastAsia="Times New Roman" w:cs="Times New Roman"/>
          <w:sz w:val="18"/>
          <w:szCs w:val="18"/>
        </w:rPr>
        <w:t>получает) первое практическое подтверждение приобретенных социальных знаний, начинает их</w:t>
      </w:r>
      <w:r w:rsidRPr="00395CF6">
        <w:rPr>
          <w:rFonts w:eastAsia="Times New Roman" w:cs="Times New Roman"/>
          <w:spacing w:val="-57"/>
          <w:sz w:val="18"/>
          <w:szCs w:val="18"/>
        </w:rPr>
        <w:t xml:space="preserve"> </w:t>
      </w:r>
      <w:r w:rsidRPr="00395CF6">
        <w:rPr>
          <w:rFonts w:eastAsia="Times New Roman" w:cs="Times New Roman"/>
          <w:sz w:val="18"/>
          <w:szCs w:val="18"/>
        </w:rPr>
        <w:t>ценить</w:t>
      </w:r>
      <w:r w:rsidRPr="00395CF6">
        <w:rPr>
          <w:rFonts w:eastAsia="Times New Roman" w:cs="Times New Roman"/>
          <w:spacing w:val="-1"/>
          <w:sz w:val="18"/>
          <w:szCs w:val="18"/>
        </w:rPr>
        <w:t xml:space="preserve"> </w:t>
      </w:r>
      <w:r w:rsidRPr="00395CF6">
        <w:rPr>
          <w:rFonts w:eastAsia="Times New Roman" w:cs="Times New Roman"/>
          <w:sz w:val="18"/>
          <w:szCs w:val="18"/>
        </w:rPr>
        <w:t>(или</w:t>
      </w:r>
      <w:r w:rsidRPr="00395CF6">
        <w:rPr>
          <w:rFonts w:eastAsia="Times New Roman" w:cs="Times New Roman"/>
          <w:spacing w:val="1"/>
          <w:sz w:val="18"/>
          <w:szCs w:val="18"/>
        </w:rPr>
        <w:t xml:space="preserve"> </w:t>
      </w:r>
      <w:r w:rsidRPr="00395CF6">
        <w:rPr>
          <w:rFonts w:eastAsia="Times New Roman" w:cs="Times New Roman"/>
          <w:sz w:val="18"/>
          <w:szCs w:val="18"/>
        </w:rPr>
        <w:t>отвергает).</w:t>
      </w:r>
    </w:p>
    <w:p w:rsidR="00AF53C8" w:rsidRPr="00395CF6" w:rsidRDefault="00AF53C8" w:rsidP="00AF53C8">
      <w:pPr>
        <w:widowControl w:val="0"/>
        <w:tabs>
          <w:tab w:val="left" w:pos="9781"/>
        </w:tabs>
        <w:autoSpaceDE w:val="0"/>
        <w:autoSpaceDN w:val="0"/>
        <w:spacing w:after="0" w:line="240" w:lineRule="auto"/>
        <w:ind w:left="332" w:firstLine="701"/>
        <w:rPr>
          <w:rFonts w:eastAsia="Times New Roman" w:cs="Times New Roman"/>
          <w:sz w:val="18"/>
          <w:szCs w:val="18"/>
        </w:rPr>
      </w:pPr>
      <w:r w:rsidRPr="00395CF6">
        <w:rPr>
          <w:rFonts w:eastAsia="Times New Roman" w:cs="Times New Roman"/>
          <w:sz w:val="18"/>
          <w:szCs w:val="18"/>
        </w:rPr>
        <w:t>Третий</w:t>
      </w:r>
      <w:r w:rsidRPr="00395CF6">
        <w:rPr>
          <w:rFonts w:eastAsia="Times New Roman" w:cs="Times New Roman"/>
          <w:spacing w:val="1"/>
          <w:sz w:val="18"/>
          <w:szCs w:val="18"/>
        </w:rPr>
        <w:t xml:space="preserve"> </w:t>
      </w:r>
      <w:r w:rsidRPr="00395CF6">
        <w:rPr>
          <w:rFonts w:eastAsia="Times New Roman" w:cs="Times New Roman"/>
          <w:sz w:val="18"/>
          <w:szCs w:val="18"/>
        </w:rPr>
        <w:t>уровень</w:t>
      </w:r>
      <w:r w:rsidRPr="00395CF6">
        <w:rPr>
          <w:rFonts w:eastAsia="Times New Roman" w:cs="Times New Roman"/>
          <w:spacing w:val="1"/>
          <w:sz w:val="18"/>
          <w:szCs w:val="18"/>
        </w:rPr>
        <w:t xml:space="preserve"> </w:t>
      </w:r>
      <w:r w:rsidRPr="00395CF6">
        <w:rPr>
          <w:rFonts w:eastAsia="Times New Roman" w:cs="Times New Roman"/>
          <w:sz w:val="18"/>
          <w:szCs w:val="18"/>
        </w:rPr>
        <w:t>результатов</w:t>
      </w:r>
      <w:r w:rsidRPr="00395CF6">
        <w:rPr>
          <w:rFonts w:eastAsia="Times New Roman" w:cs="Times New Roman"/>
          <w:spacing w:val="1"/>
          <w:sz w:val="18"/>
          <w:szCs w:val="18"/>
        </w:rPr>
        <w:t xml:space="preserve"> </w:t>
      </w:r>
      <w:r w:rsidRPr="00395CF6">
        <w:rPr>
          <w:rFonts w:eastAsia="Times New Roman" w:cs="Times New Roman"/>
          <w:sz w:val="18"/>
          <w:szCs w:val="18"/>
        </w:rPr>
        <w:t>–</w:t>
      </w:r>
      <w:r w:rsidRPr="00395CF6">
        <w:rPr>
          <w:rFonts w:eastAsia="Times New Roman" w:cs="Times New Roman"/>
          <w:spacing w:val="1"/>
          <w:sz w:val="18"/>
          <w:szCs w:val="18"/>
        </w:rPr>
        <w:t xml:space="preserve"> </w:t>
      </w:r>
      <w:r w:rsidRPr="00395CF6">
        <w:rPr>
          <w:rFonts w:eastAsia="Times New Roman" w:cs="Times New Roman"/>
          <w:sz w:val="18"/>
          <w:szCs w:val="18"/>
        </w:rPr>
        <w:t>получение</w:t>
      </w:r>
      <w:r w:rsidRPr="00395CF6">
        <w:rPr>
          <w:rFonts w:eastAsia="Times New Roman" w:cs="Times New Roman"/>
          <w:spacing w:val="1"/>
          <w:sz w:val="18"/>
          <w:szCs w:val="18"/>
        </w:rPr>
        <w:t xml:space="preserve"> </w:t>
      </w:r>
      <w:r w:rsidRPr="00395CF6">
        <w:rPr>
          <w:rFonts w:eastAsia="Times New Roman" w:cs="Times New Roman"/>
          <w:sz w:val="18"/>
          <w:szCs w:val="18"/>
        </w:rPr>
        <w:t>школьником</w:t>
      </w:r>
      <w:r w:rsidRPr="00395CF6">
        <w:rPr>
          <w:rFonts w:eastAsia="Times New Roman" w:cs="Times New Roman"/>
          <w:spacing w:val="1"/>
          <w:sz w:val="18"/>
          <w:szCs w:val="18"/>
        </w:rPr>
        <w:t xml:space="preserve"> </w:t>
      </w:r>
      <w:r w:rsidRPr="00395CF6">
        <w:rPr>
          <w:rFonts w:eastAsia="Times New Roman" w:cs="Times New Roman"/>
          <w:sz w:val="18"/>
          <w:szCs w:val="18"/>
        </w:rPr>
        <w:t>опыта</w:t>
      </w:r>
      <w:r w:rsidRPr="00395CF6">
        <w:rPr>
          <w:rFonts w:eastAsia="Times New Roman" w:cs="Times New Roman"/>
          <w:spacing w:val="1"/>
          <w:sz w:val="18"/>
          <w:szCs w:val="18"/>
        </w:rPr>
        <w:t xml:space="preserve"> </w:t>
      </w:r>
      <w:r w:rsidRPr="00395CF6">
        <w:rPr>
          <w:rFonts w:eastAsia="Times New Roman" w:cs="Times New Roman"/>
          <w:sz w:val="18"/>
          <w:szCs w:val="18"/>
        </w:rPr>
        <w:t>самостоятельного</w:t>
      </w:r>
      <w:r w:rsidRPr="00395CF6">
        <w:rPr>
          <w:rFonts w:eastAsia="Times New Roman" w:cs="Times New Roman"/>
          <w:spacing w:val="1"/>
          <w:sz w:val="18"/>
          <w:szCs w:val="18"/>
        </w:rPr>
        <w:t xml:space="preserve"> </w:t>
      </w:r>
      <w:r w:rsidRPr="00395CF6">
        <w:rPr>
          <w:rFonts w:eastAsia="Times New Roman" w:cs="Times New Roman"/>
          <w:sz w:val="18"/>
          <w:szCs w:val="18"/>
        </w:rPr>
        <w:t>социального действия. Для достижения данного</w:t>
      </w:r>
      <w:r w:rsidRPr="00395CF6">
        <w:rPr>
          <w:rFonts w:eastAsia="Times New Roman" w:cs="Times New Roman"/>
          <w:spacing w:val="1"/>
          <w:sz w:val="18"/>
          <w:szCs w:val="18"/>
        </w:rPr>
        <w:t xml:space="preserve"> </w:t>
      </w:r>
      <w:r w:rsidRPr="00395CF6">
        <w:rPr>
          <w:rFonts w:eastAsia="Times New Roman" w:cs="Times New Roman"/>
          <w:sz w:val="18"/>
          <w:szCs w:val="18"/>
        </w:rPr>
        <w:t>уровня результатов особое значение имеет</w:t>
      </w:r>
      <w:r w:rsidRPr="00395CF6">
        <w:rPr>
          <w:rFonts w:eastAsia="Times New Roman" w:cs="Times New Roman"/>
          <w:spacing w:val="1"/>
          <w:sz w:val="18"/>
          <w:szCs w:val="18"/>
        </w:rPr>
        <w:t xml:space="preserve"> </w:t>
      </w:r>
      <w:r w:rsidRPr="00395CF6">
        <w:rPr>
          <w:rFonts w:eastAsia="Times New Roman" w:cs="Times New Roman"/>
          <w:sz w:val="18"/>
          <w:szCs w:val="18"/>
        </w:rPr>
        <w:t>взаимодействие</w:t>
      </w:r>
      <w:r w:rsidRPr="00395CF6">
        <w:rPr>
          <w:rFonts w:eastAsia="Times New Roman" w:cs="Times New Roman"/>
          <w:spacing w:val="1"/>
          <w:sz w:val="18"/>
          <w:szCs w:val="18"/>
        </w:rPr>
        <w:t xml:space="preserve"> </w:t>
      </w:r>
      <w:r w:rsidRPr="00395CF6">
        <w:rPr>
          <w:rFonts w:eastAsia="Times New Roman" w:cs="Times New Roman"/>
          <w:sz w:val="18"/>
          <w:szCs w:val="18"/>
        </w:rPr>
        <w:t>школьника</w:t>
      </w:r>
      <w:r w:rsidRPr="00395CF6">
        <w:rPr>
          <w:rFonts w:eastAsia="Times New Roman" w:cs="Times New Roman"/>
          <w:spacing w:val="1"/>
          <w:sz w:val="18"/>
          <w:szCs w:val="18"/>
        </w:rPr>
        <w:t xml:space="preserve"> </w:t>
      </w:r>
      <w:r w:rsidRPr="00395CF6">
        <w:rPr>
          <w:rFonts w:eastAsia="Times New Roman" w:cs="Times New Roman"/>
          <w:sz w:val="18"/>
          <w:szCs w:val="18"/>
        </w:rPr>
        <w:t>с</w:t>
      </w:r>
      <w:r w:rsidRPr="00395CF6">
        <w:rPr>
          <w:rFonts w:eastAsia="Times New Roman" w:cs="Times New Roman"/>
          <w:spacing w:val="1"/>
          <w:sz w:val="18"/>
          <w:szCs w:val="18"/>
        </w:rPr>
        <w:t xml:space="preserve"> </w:t>
      </w:r>
      <w:r w:rsidRPr="00395CF6">
        <w:rPr>
          <w:rFonts w:eastAsia="Times New Roman" w:cs="Times New Roman"/>
          <w:sz w:val="18"/>
          <w:szCs w:val="18"/>
        </w:rPr>
        <w:t>социальными</w:t>
      </w:r>
      <w:r w:rsidRPr="00395CF6">
        <w:rPr>
          <w:rFonts w:eastAsia="Times New Roman" w:cs="Times New Roman"/>
          <w:spacing w:val="1"/>
          <w:sz w:val="18"/>
          <w:szCs w:val="18"/>
        </w:rPr>
        <w:t xml:space="preserve"> </w:t>
      </w:r>
      <w:r w:rsidRPr="00395CF6">
        <w:rPr>
          <w:rFonts w:eastAsia="Times New Roman" w:cs="Times New Roman"/>
          <w:sz w:val="18"/>
          <w:szCs w:val="18"/>
        </w:rPr>
        <w:t>субъектами</w:t>
      </w:r>
      <w:r w:rsidRPr="00395CF6">
        <w:rPr>
          <w:rFonts w:eastAsia="Times New Roman" w:cs="Times New Roman"/>
          <w:spacing w:val="1"/>
          <w:sz w:val="18"/>
          <w:szCs w:val="18"/>
        </w:rPr>
        <w:t xml:space="preserve"> </w:t>
      </w:r>
      <w:r w:rsidRPr="00395CF6">
        <w:rPr>
          <w:rFonts w:eastAsia="Times New Roman" w:cs="Times New Roman"/>
          <w:sz w:val="18"/>
          <w:szCs w:val="18"/>
        </w:rPr>
        <w:t>за</w:t>
      </w:r>
      <w:r w:rsidRPr="00395CF6">
        <w:rPr>
          <w:rFonts w:eastAsia="Times New Roman" w:cs="Times New Roman"/>
          <w:spacing w:val="1"/>
          <w:sz w:val="18"/>
          <w:szCs w:val="18"/>
        </w:rPr>
        <w:t xml:space="preserve"> </w:t>
      </w:r>
      <w:r w:rsidRPr="00395CF6">
        <w:rPr>
          <w:rFonts w:eastAsia="Times New Roman" w:cs="Times New Roman"/>
          <w:sz w:val="18"/>
          <w:szCs w:val="18"/>
        </w:rPr>
        <w:t>пределами</w:t>
      </w:r>
      <w:r w:rsidRPr="00395CF6">
        <w:rPr>
          <w:rFonts w:eastAsia="Times New Roman" w:cs="Times New Roman"/>
          <w:spacing w:val="1"/>
          <w:sz w:val="18"/>
          <w:szCs w:val="18"/>
        </w:rPr>
        <w:t xml:space="preserve"> </w:t>
      </w:r>
      <w:r w:rsidRPr="00395CF6">
        <w:rPr>
          <w:rFonts w:eastAsia="Times New Roman" w:cs="Times New Roman"/>
          <w:sz w:val="18"/>
          <w:szCs w:val="18"/>
        </w:rPr>
        <w:t>лицея,</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открытой</w:t>
      </w:r>
      <w:r w:rsidRPr="00395CF6">
        <w:rPr>
          <w:rFonts w:eastAsia="Times New Roman" w:cs="Times New Roman"/>
          <w:spacing w:val="1"/>
          <w:sz w:val="18"/>
          <w:szCs w:val="18"/>
        </w:rPr>
        <w:t xml:space="preserve"> </w:t>
      </w:r>
      <w:r w:rsidRPr="00395CF6">
        <w:rPr>
          <w:rFonts w:eastAsia="Times New Roman" w:cs="Times New Roman"/>
          <w:sz w:val="18"/>
          <w:szCs w:val="18"/>
        </w:rPr>
        <w:t>общественной среде. Только в самостоятельном социальном действии, «действии для людей и</w:t>
      </w:r>
      <w:r w:rsidRPr="00395CF6">
        <w:rPr>
          <w:rFonts w:eastAsia="Times New Roman" w:cs="Times New Roman"/>
          <w:spacing w:val="1"/>
          <w:sz w:val="18"/>
          <w:szCs w:val="18"/>
        </w:rPr>
        <w:t xml:space="preserve"> </w:t>
      </w:r>
      <w:r w:rsidRPr="00395CF6">
        <w:rPr>
          <w:rFonts w:eastAsia="Times New Roman" w:cs="Times New Roman"/>
          <w:sz w:val="18"/>
          <w:szCs w:val="18"/>
        </w:rPr>
        <w:t>на людях» (М.К. Мамардашвили), которые вовсе не обязательно положительно настроены к</w:t>
      </w:r>
      <w:r w:rsidRPr="00395CF6">
        <w:rPr>
          <w:rFonts w:eastAsia="Times New Roman" w:cs="Times New Roman"/>
          <w:spacing w:val="1"/>
          <w:sz w:val="18"/>
          <w:szCs w:val="18"/>
        </w:rPr>
        <w:t xml:space="preserve"> </w:t>
      </w:r>
      <w:r w:rsidRPr="00395CF6">
        <w:rPr>
          <w:rFonts w:eastAsia="Times New Roman" w:cs="Times New Roman"/>
          <w:sz w:val="18"/>
          <w:szCs w:val="18"/>
        </w:rPr>
        <w:t xml:space="preserve">действующему, молодой человек действительно </w:t>
      </w:r>
      <w:r w:rsidRPr="00395CF6">
        <w:rPr>
          <w:rFonts w:eastAsia="Times New Roman" w:cs="Times New Roman"/>
          <w:i/>
          <w:sz w:val="18"/>
          <w:szCs w:val="18"/>
        </w:rPr>
        <w:t xml:space="preserve">становится </w:t>
      </w:r>
      <w:r w:rsidRPr="00395CF6">
        <w:rPr>
          <w:rFonts w:eastAsia="Times New Roman" w:cs="Times New Roman"/>
          <w:sz w:val="18"/>
          <w:szCs w:val="18"/>
        </w:rPr>
        <w:t xml:space="preserve">(а не просто </w:t>
      </w:r>
      <w:r w:rsidRPr="00395CF6">
        <w:rPr>
          <w:rFonts w:eastAsia="Times New Roman" w:cs="Times New Roman"/>
          <w:i/>
          <w:sz w:val="18"/>
          <w:szCs w:val="18"/>
        </w:rPr>
        <w:t>узнаёт о том, как</w:t>
      </w:r>
      <w:r w:rsidRPr="00395CF6">
        <w:rPr>
          <w:rFonts w:eastAsia="Times New Roman" w:cs="Times New Roman"/>
          <w:i/>
          <w:spacing w:val="1"/>
          <w:sz w:val="18"/>
          <w:szCs w:val="18"/>
        </w:rPr>
        <w:t xml:space="preserve"> </w:t>
      </w:r>
      <w:r w:rsidRPr="00395CF6">
        <w:rPr>
          <w:rFonts w:eastAsia="Times New Roman" w:cs="Times New Roman"/>
          <w:i/>
          <w:sz w:val="18"/>
          <w:szCs w:val="18"/>
        </w:rPr>
        <w:t>стать</w:t>
      </w:r>
      <w:r w:rsidRPr="00395CF6">
        <w:rPr>
          <w:rFonts w:eastAsia="Times New Roman" w:cs="Times New Roman"/>
          <w:sz w:val="18"/>
          <w:szCs w:val="18"/>
        </w:rPr>
        <w:t>)</w:t>
      </w:r>
      <w:r w:rsidRPr="00395CF6">
        <w:rPr>
          <w:rFonts w:eastAsia="Times New Roman" w:cs="Times New Roman"/>
          <w:spacing w:val="-1"/>
          <w:sz w:val="18"/>
          <w:szCs w:val="18"/>
        </w:rPr>
        <w:t xml:space="preserve"> </w:t>
      </w:r>
      <w:r w:rsidRPr="00395CF6">
        <w:rPr>
          <w:rFonts w:eastAsia="Times New Roman" w:cs="Times New Roman"/>
          <w:sz w:val="18"/>
          <w:szCs w:val="18"/>
        </w:rPr>
        <w:t>деятелем, гражданином, свободным</w:t>
      </w:r>
      <w:r w:rsidRPr="00395CF6">
        <w:rPr>
          <w:rFonts w:eastAsia="Times New Roman" w:cs="Times New Roman"/>
          <w:spacing w:val="-3"/>
          <w:sz w:val="18"/>
          <w:szCs w:val="18"/>
        </w:rPr>
        <w:t xml:space="preserve"> </w:t>
      </w:r>
      <w:r w:rsidRPr="00395CF6">
        <w:rPr>
          <w:rFonts w:eastAsia="Times New Roman" w:cs="Times New Roman"/>
          <w:sz w:val="18"/>
          <w:szCs w:val="18"/>
        </w:rPr>
        <w:t>человеком.</w:t>
      </w:r>
    </w:p>
    <w:p w:rsidR="00AF53C8" w:rsidRPr="00395CF6" w:rsidRDefault="00AF53C8" w:rsidP="00AF53C8">
      <w:pPr>
        <w:widowControl w:val="0"/>
        <w:autoSpaceDE w:val="0"/>
        <w:autoSpaceDN w:val="0"/>
        <w:spacing w:after="0" w:line="240" w:lineRule="auto"/>
        <w:ind w:left="332" w:right="856" w:firstLine="701"/>
        <w:rPr>
          <w:rFonts w:eastAsia="Times New Roman" w:cs="Times New Roman"/>
          <w:sz w:val="18"/>
          <w:szCs w:val="18"/>
        </w:rPr>
      </w:pPr>
      <w:r w:rsidRPr="00395CF6">
        <w:rPr>
          <w:rFonts w:eastAsia="Times New Roman" w:cs="Times New Roman"/>
          <w:sz w:val="18"/>
          <w:szCs w:val="18"/>
        </w:rPr>
        <w:t>Приведем</w:t>
      </w:r>
      <w:r w:rsidRPr="00395CF6">
        <w:rPr>
          <w:rFonts w:eastAsia="Times New Roman" w:cs="Times New Roman"/>
          <w:spacing w:val="1"/>
          <w:sz w:val="18"/>
          <w:szCs w:val="18"/>
        </w:rPr>
        <w:t xml:space="preserve"> </w:t>
      </w:r>
      <w:r w:rsidRPr="00395CF6">
        <w:rPr>
          <w:rFonts w:eastAsia="Times New Roman" w:cs="Times New Roman"/>
          <w:sz w:val="18"/>
          <w:szCs w:val="18"/>
        </w:rPr>
        <w:t>лаконичную</w:t>
      </w:r>
      <w:r w:rsidRPr="00395CF6">
        <w:rPr>
          <w:rFonts w:eastAsia="Times New Roman" w:cs="Times New Roman"/>
          <w:spacing w:val="1"/>
          <w:sz w:val="18"/>
          <w:szCs w:val="18"/>
        </w:rPr>
        <w:t xml:space="preserve"> </w:t>
      </w:r>
      <w:r w:rsidRPr="00395CF6">
        <w:rPr>
          <w:rFonts w:eastAsia="Times New Roman" w:cs="Times New Roman"/>
          <w:sz w:val="18"/>
          <w:szCs w:val="18"/>
        </w:rPr>
        <w:t>формулировку</w:t>
      </w:r>
      <w:r w:rsidRPr="00395CF6">
        <w:rPr>
          <w:rFonts w:eastAsia="Times New Roman" w:cs="Times New Roman"/>
          <w:spacing w:val="1"/>
          <w:sz w:val="18"/>
          <w:szCs w:val="18"/>
        </w:rPr>
        <w:t xml:space="preserve"> </w:t>
      </w:r>
      <w:r w:rsidRPr="00395CF6">
        <w:rPr>
          <w:rFonts w:eastAsia="Times New Roman" w:cs="Times New Roman"/>
          <w:sz w:val="18"/>
          <w:szCs w:val="18"/>
        </w:rPr>
        <w:t>трех</w:t>
      </w:r>
      <w:r w:rsidRPr="00395CF6">
        <w:rPr>
          <w:rFonts w:eastAsia="Times New Roman" w:cs="Times New Roman"/>
          <w:spacing w:val="1"/>
          <w:sz w:val="18"/>
          <w:szCs w:val="18"/>
        </w:rPr>
        <w:t xml:space="preserve"> </w:t>
      </w:r>
      <w:r w:rsidRPr="00395CF6">
        <w:rPr>
          <w:rFonts w:eastAsia="Times New Roman" w:cs="Times New Roman"/>
          <w:sz w:val="18"/>
          <w:szCs w:val="18"/>
        </w:rPr>
        <w:t>уровней</w:t>
      </w:r>
      <w:r w:rsidRPr="00395CF6">
        <w:rPr>
          <w:rFonts w:eastAsia="Times New Roman" w:cs="Times New Roman"/>
          <w:spacing w:val="1"/>
          <w:sz w:val="18"/>
          <w:szCs w:val="18"/>
        </w:rPr>
        <w:t xml:space="preserve"> </w:t>
      </w:r>
      <w:r w:rsidRPr="00395CF6">
        <w:rPr>
          <w:rFonts w:eastAsia="Times New Roman" w:cs="Times New Roman"/>
          <w:sz w:val="18"/>
          <w:szCs w:val="18"/>
        </w:rPr>
        <w:t>результатов</w:t>
      </w:r>
      <w:r w:rsidRPr="00395CF6">
        <w:rPr>
          <w:rFonts w:eastAsia="Times New Roman" w:cs="Times New Roman"/>
          <w:spacing w:val="1"/>
          <w:sz w:val="18"/>
          <w:szCs w:val="18"/>
        </w:rPr>
        <w:t xml:space="preserve"> </w:t>
      </w:r>
      <w:r w:rsidRPr="00395CF6">
        <w:rPr>
          <w:rFonts w:eastAsia="Times New Roman" w:cs="Times New Roman"/>
          <w:sz w:val="18"/>
          <w:szCs w:val="18"/>
        </w:rPr>
        <w:t>внеучебной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w:t>
      </w:r>
      <w:r w:rsidRPr="00395CF6">
        <w:rPr>
          <w:rFonts w:eastAsia="Times New Roman" w:cs="Times New Roman"/>
          <w:spacing w:val="-1"/>
          <w:sz w:val="18"/>
          <w:szCs w:val="18"/>
        </w:rPr>
        <w:t xml:space="preserve"> </w:t>
      </w:r>
      <w:r w:rsidRPr="00395CF6">
        <w:rPr>
          <w:rFonts w:eastAsia="Times New Roman" w:cs="Times New Roman"/>
          <w:sz w:val="18"/>
          <w:szCs w:val="18"/>
        </w:rPr>
        <w:t>школьников:</w:t>
      </w:r>
    </w:p>
    <w:p w:rsidR="00AF53C8" w:rsidRPr="00395CF6" w:rsidRDefault="00AF53C8" w:rsidP="00AF53C8">
      <w:pPr>
        <w:widowControl w:val="0"/>
        <w:tabs>
          <w:tab w:val="left" w:pos="9356"/>
        </w:tabs>
        <w:autoSpaceDE w:val="0"/>
        <w:autoSpaceDN w:val="0"/>
        <w:spacing w:after="0" w:line="240" w:lineRule="auto"/>
        <w:ind w:left="1034"/>
        <w:rPr>
          <w:rFonts w:eastAsia="Times New Roman" w:cs="Times New Roman"/>
          <w:sz w:val="18"/>
          <w:szCs w:val="18"/>
        </w:rPr>
      </w:pPr>
      <w:r w:rsidRPr="00395CF6">
        <w:rPr>
          <w:rFonts w:eastAsia="Times New Roman" w:cs="Times New Roman"/>
          <w:sz w:val="18"/>
          <w:szCs w:val="18"/>
        </w:rPr>
        <w:t>1-й уровень – школьник</w:t>
      </w:r>
      <w:r w:rsidRPr="00395CF6">
        <w:rPr>
          <w:rFonts w:eastAsia="Times New Roman" w:cs="Times New Roman"/>
          <w:spacing w:val="1"/>
          <w:sz w:val="18"/>
          <w:szCs w:val="18"/>
        </w:rPr>
        <w:t xml:space="preserve"> </w:t>
      </w:r>
      <w:r w:rsidRPr="00395CF6">
        <w:rPr>
          <w:rFonts w:eastAsia="Times New Roman" w:cs="Times New Roman"/>
          <w:sz w:val="18"/>
          <w:szCs w:val="18"/>
        </w:rPr>
        <w:t>знает и понимает общественную жизнь;</w:t>
      </w:r>
      <w:r w:rsidRPr="00395CF6">
        <w:rPr>
          <w:rFonts w:eastAsia="Times New Roman" w:cs="Times New Roman"/>
          <w:spacing w:val="-57"/>
          <w:sz w:val="18"/>
          <w:szCs w:val="18"/>
        </w:rPr>
        <w:t xml:space="preserve"> </w:t>
      </w:r>
      <w:r w:rsidRPr="00395CF6">
        <w:rPr>
          <w:rFonts w:eastAsia="Times New Roman" w:cs="Times New Roman"/>
          <w:sz w:val="18"/>
          <w:szCs w:val="18"/>
        </w:rPr>
        <w:t>2-й</w:t>
      </w:r>
      <w:r w:rsidRPr="00395CF6">
        <w:rPr>
          <w:rFonts w:eastAsia="Times New Roman" w:cs="Times New Roman"/>
          <w:spacing w:val="2"/>
          <w:sz w:val="18"/>
          <w:szCs w:val="18"/>
        </w:rPr>
        <w:t xml:space="preserve"> </w:t>
      </w:r>
      <w:r w:rsidRPr="00395CF6">
        <w:rPr>
          <w:rFonts w:eastAsia="Times New Roman" w:cs="Times New Roman"/>
          <w:sz w:val="18"/>
          <w:szCs w:val="18"/>
        </w:rPr>
        <w:t>уровень –</w:t>
      </w:r>
      <w:r w:rsidRPr="00395CF6">
        <w:rPr>
          <w:rFonts w:eastAsia="Times New Roman" w:cs="Times New Roman"/>
          <w:spacing w:val="-1"/>
          <w:sz w:val="18"/>
          <w:szCs w:val="18"/>
        </w:rPr>
        <w:t xml:space="preserve"> </w:t>
      </w:r>
      <w:r w:rsidRPr="00395CF6">
        <w:rPr>
          <w:rFonts w:eastAsia="Times New Roman" w:cs="Times New Roman"/>
          <w:sz w:val="18"/>
          <w:szCs w:val="18"/>
        </w:rPr>
        <w:t>школьник</w:t>
      </w:r>
      <w:r w:rsidRPr="00395CF6">
        <w:rPr>
          <w:rFonts w:eastAsia="Times New Roman" w:cs="Times New Roman"/>
          <w:spacing w:val="-1"/>
          <w:sz w:val="18"/>
          <w:szCs w:val="18"/>
        </w:rPr>
        <w:t xml:space="preserve"> </w:t>
      </w:r>
      <w:r w:rsidRPr="00395CF6">
        <w:rPr>
          <w:rFonts w:eastAsia="Times New Roman" w:cs="Times New Roman"/>
          <w:sz w:val="18"/>
          <w:szCs w:val="18"/>
        </w:rPr>
        <w:t>ценит</w:t>
      </w:r>
      <w:r w:rsidRPr="00395CF6">
        <w:rPr>
          <w:rFonts w:eastAsia="Times New Roman" w:cs="Times New Roman"/>
          <w:spacing w:val="-1"/>
          <w:sz w:val="18"/>
          <w:szCs w:val="18"/>
        </w:rPr>
        <w:t xml:space="preserve"> </w:t>
      </w:r>
      <w:r w:rsidRPr="00395CF6">
        <w:rPr>
          <w:rFonts w:eastAsia="Times New Roman" w:cs="Times New Roman"/>
          <w:sz w:val="18"/>
          <w:szCs w:val="18"/>
        </w:rPr>
        <w:t>общественную</w:t>
      </w:r>
      <w:r w:rsidRPr="00395CF6">
        <w:rPr>
          <w:rFonts w:eastAsia="Times New Roman" w:cs="Times New Roman"/>
          <w:spacing w:val="1"/>
          <w:sz w:val="18"/>
          <w:szCs w:val="18"/>
        </w:rPr>
        <w:t xml:space="preserve"> </w:t>
      </w:r>
      <w:r w:rsidRPr="00395CF6">
        <w:rPr>
          <w:rFonts w:eastAsia="Times New Roman" w:cs="Times New Roman"/>
          <w:sz w:val="18"/>
          <w:szCs w:val="18"/>
        </w:rPr>
        <w:t>жизнь;</w:t>
      </w:r>
    </w:p>
    <w:p w:rsidR="00AF53C8" w:rsidRPr="00395CF6" w:rsidRDefault="00AF53C8" w:rsidP="00AF53C8">
      <w:pPr>
        <w:widowControl w:val="0"/>
        <w:autoSpaceDE w:val="0"/>
        <w:autoSpaceDN w:val="0"/>
        <w:spacing w:before="1" w:after="0" w:line="240" w:lineRule="auto"/>
        <w:ind w:left="1034"/>
        <w:rPr>
          <w:rFonts w:eastAsia="Times New Roman" w:cs="Times New Roman"/>
          <w:sz w:val="18"/>
          <w:szCs w:val="18"/>
        </w:rPr>
      </w:pPr>
      <w:r w:rsidRPr="00395CF6">
        <w:rPr>
          <w:rFonts w:eastAsia="Times New Roman" w:cs="Times New Roman"/>
          <w:sz w:val="18"/>
          <w:szCs w:val="18"/>
        </w:rPr>
        <w:t>3-й</w:t>
      </w:r>
      <w:r w:rsidRPr="00395CF6">
        <w:rPr>
          <w:rFonts w:eastAsia="Times New Roman" w:cs="Times New Roman"/>
          <w:spacing w:val="-1"/>
          <w:sz w:val="18"/>
          <w:szCs w:val="18"/>
        </w:rPr>
        <w:t xml:space="preserve"> </w:t>
      </w:r>
      <w:r w:rsidRPr="00395CF6">
        <w:rPr>
          <w:rFonts w:eastAsia="Times New Roman" w:cs="Times New Roman"/>
          <w:sz w:val="18"/>
          <w:szCs w:val="18"/>
        </w:rPr>
        <w:t>уровень</w:t>
      </w:r>
      <w:r w:rsidRPr="00395CF6">
        <w:rPr>
          <w:rFonts w:eastAsia="Times New Roman" w:cs="Times New Roman"/>
          <w:spacing w:val="-2"/>
          <w:sz w:val="18"/>
          <w:szCs w:val="18"/>
        </w:rPr>
        <w:t xml:space="preserve"> </w:t>
      </w:r>
      <w:r w:rsidRPr="00395CF6">
        <w:rPr>
          <w:rFonts w:eastAsia="Times New Roman" w:cs="Times New Roman"/>
          <w:sz w:val="18"/>
          <w:szCs w:val="18"/>
        </w:rPr>
        <w:t>–</w:t>
      </w:r>
      <w:r w:rsidRPr="00395CF6">
        <w:rPr>
          <w:rFonts w:eastAsia="Times New Roman" w:cs="Times New Roman"/>
          <w:spacing w:val="-3"/>
          <w:sz w:val="18"/>
          <w:szCs w:val="18"/>
        </w:rPr>
        <w:t xml:space="preserve"> </w:t>
      </w:r>
      <w:r w:rsidRPr="00395CF6">
        <w:rPr>
          <w:rFonts w:eastAsia="Times New Roman" w:cs="Times New Roman"/>
          <w:sz w:val="18"/>
          <w:szCs w:val="18"/>
        </w:rPr>
        <w:t>школьник</w:t>
      </w:r>
      <w:r w:rsidRPr="00395CF6">
        <w:rPr>
          <w:rFonts w:eastAsia="Times New Roman" w:cs="Times New Roman"/>
          <w:spacing w:val="-3"/>
          <w:sz w:val="18"/>
          <w:szCs w:val="18"/>
        </w:rPr>
        <w:t xml:space="preserve"> </w:t>
      </w:r>
      <w:r w:rsidRPr="00395CF6">
        <w:rPr>
          <w:rFonts w:eastAsia="Times New Roman" w:cs="Times New Roman"/>
          <w:sz w:val="18"/>
          <w:szCs w:val="18"/>
        </w:rPr>
        <w:t>самостоятельно</w:t>
      </w:r>
      <w:r w:rsidRPr="00395CF6">
        <w:rPr>
          <w:rFonts w:eastAsia="Times New Roman" w:cs="Times New Roman"/>
          <w:spacing w:val="-3"/>
          <w:sz w:val="18"/>
          <w:szCs w:val="18"/>
        </w:rPr>
        <w:t xml:space="preserve"> </w:t>
      </w:r>
      <w:r w:rsidRPr="00395CF6">
        <w:rPr>
          <w:rFonts w:eastAsia="Times New Roman" w:cs="Times New Roman"/>
          <w:sz w:val="18"/>
          <w:szCs w:val="18"/>
        </w:rPr>
        <w:t>действует</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4"/>
          <w:sz w:val="18"/>
          <w:szCs w:val="18"/>
        </w:rPr>
        <w:t xml:space="preserve"> </w:t>
      </w:r>
      <w:r w:rsidRPr="00395CF6">
        <w:rPr>
          <w:rFonts w:eastAsia="Times New Roman" w:cs="Times New Roman"/>
          <w:sz w:val="18"/>
          <w:szCs w:val="18"/>
        </w:rPr>
        <w:t>общественной</w:t>
      </w:r>
      <w:r w:rsidRPr="00395CF6">
        <w:rPr>
          <w:rFonts w:eastAsia="Times New Roman" w:cs="Times New Roman"/>
          <w:spacing w:val="-3"/>
          <w:sz w:val="18"/>
          <w:szCs w:val="18"/>
        </w:rPr>
        <w:t xml:space="preserve"> </w:t>
      </w:r>
      <w:r w:rsidRPr="00395CF6">
        <w:rPr>
          <w:rFonts w:eastAsia="Times New Roman" w:cs="Times New Roman"/>
          <w:sz w:val="18"/>
          <w:szCs w:val="18"/>
        </w:rPr>
        <w:t>жизни.</w:t>
      </w:r>
    </w:p>
    <w:p w:rsidR="00AF53C8" w:rsidRPr="00395CF6" w:rsidRDefault="00AF53C8" w:rsidP="00AF53C8">
      <w:pPr>
        <w:widowControl w:val="0"/>
        <w:autoSpaceDE w:val="0"/>
        <w:autoSpaceDN w:val="0"/>
        <w:spacing w:after="0" w:line="240" w:lineRule="auto"/>
        <w:ind w:left="332" w:right="853" w:firstLine="701"/>
        <w:rPr>
          <w:rFonts w:eastAsia="Times New Roman" w:cs="Times New Roman"/>
          <w:sz w:val="18"/>
          <w:szCs w:val="18"/>
        </w:rPr>
      </w:pPr>
      <w:r w:rsidRPr="00395CF6">
        <w:rPr>
          <w:rFonts w:eastAsia="Times New Roman" w:cs="Times New Roman"/>
          <w:sz w:val="18"/>
          <w:szCs w:val="18"/>
        </w:rPr>
        <w:t>Достижение</w:t>
      </w:r>
      <w:r w:rsidRPr="00395CF6">
        <w:rPr>
          <w:rFonts w:eastAsia="Times New Roman" w:cs="Times New Roman"/>
          <w:spacing w:val="1"/>
          <w:sz w:val="18"/>
          <w:szCs w:val="18"/>
        </w:rPr>
        <w:t xml:space="preserve"> </w:t>
      </w:r>
      <w:r w:rsidRPr="00395CF6">
        <w:rPr>
          <w:rFonts w:eastAsia="Times New Roman" w:cs="Times New Roman"/>
          <w:sz w:val="18"/>
          <w:szCs w:val="18"/>
        </w:rPr>
        <w:t>всех</w:t>
      </w:r>
      <w:r w:rsidRPr="00395CF6">
        <w:rPr>
          <w:rFonts w:eastAsia="Times New Roman" w:cs="Times New Roman"/>
          <w:spacing w:val="1"/>
          <w:sz w:val="18"/>
          <w:szCs w:val="18"/>
        </w:rPr>
        <w:t xml:space="preserve"> </w:t>
      </w:r>
      <w:r w:rsidRPr="00395CF6">
        <w:rPr>
          <w:rFonts w:eastAsia="Times New Roman" w:cs="Times New Roman"/>
          <w:sz w:val="18"/>
          <w:szCs w:val="18"/>
        </w:rPr>
        <w:t>трех</w:t>
      </w:r>
      <w:r w:rsidRPr="00395CF6">
        <w:rPr>
          <w:rFonts w:eastAsia="Times New Roman" w:cs="Times New Roman"/>
          <w:spacing w:val="1"/>
          <w:sz w:val="18"/>
          <w:szCs w:val="18"/>
        </w:rPr>
        <w:t xml:space="preserve"> </w:t>
      </w:r>
      <w:r w:rsidRPr="00395CF6">
        <w:rPr>
          <w:rFonts w:eastAsia="Times New Roman" w:cs="Times New Roman"/>
          <w:sz w:val="18"/>
          <w:szCs w:val="18"/>
        </w:rPr>
        <w:t>уровней</w:t>
      </w:r>
      <w:r w:rsidRPr="00395CF6">
        <w:rPr>
          <w:rFonts w:eastAsia="Times New Roman" w:cs="Times New Roman"/>
          <w:spacing w:val="1"/>
          <w:sz w:val="18"/>
          <w:szCs w:val="18"/>
        </w:rPr>
        <w:t xml:space="preserve"> </w:t>
      </w:r>
      <w:r w:rsidRPr="00395CF6">
        <w:rPr>
          <w:rFonts w:eastAsia="Times New Roman" w:cs="Times New Roman"/>
          <w:sz w:val="18"/>
          <w:szCs w:val="18"/>
        </w:rPr>
        <w:t>результатов</w:t>
      </w:r>
      <w:r w:rsidRPr="00395CF6">
        <w:rPr>
          <w:rFonts w:eastAsia="Times New Roman" w:cs="Times New Roman"/>
          <w:spacing w:val="1"/>
          <w:sz w:val="18"/>
          <w:szCs w:val="18"/>
        </w:rPr>
        <w:t xml:space="preserve"> </w:t>
      </w:r>
      <w:r w:rsidRPr="00395CF6">
        <w:rPr>
          <w:rFonts w:eastAsia="Times New Roman" w:cs="Times New Roman"/>
          <w:sz w:val="18"/>
          <w:szCs w:val="18"/>
        </w:rPr>
        <w:t>внеурочной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w:t>
      </w:r>
      <w:r w:rsidRPr="00395CF6">
        <w:rPr>
          <w:rFonts w:eastAsia="Times New Roman" w:cs="Times New Roman"/>
          <w:spacing w:val="1"/>
          <w:sz w:val="18"/>
          <w:szCs w:val="18"/>
        </w:rPr>
        <w:t xml:space="preserve"> </w:t>
      </w:r>
      <w:r w:rsidRPr="00395CF6">
        <w:rPr>
          <w:rFonts w:eastAsia="Times New Roman" w:cs="Times New Roman"/>
          <w:sz w:val="18"/>
          <w:szCs w:val="18"/>
        </w:rPr>
        <w:t>увеличивает</w:t>
      </w:r>
      <w:r w:rsidRPr="00395CF6">
        <w:rPr>
          <w:rFonts w:eastAsia="Times New Roman" w:cs="Times New Roman"/>
          <w:spacing w:val="1"/>
          <w:sz w:val="18"/>
          <w:szCs w:val="18"/>
        </w:rPr>
        <w:t xml:space="preserve"> </w:t>
      </w:r>
      <w:r w:rsidRPr="00395CF6">
        <w:rPr>
          <w:rFonts w:eastAsia="Times New Roman" w:cs="Times New Roman"/>
          <w:sz w:val="18"/>
          <w:szCs w:val="18"/>
        </w:rPr>
        <w:t xml:space="preserve">вероятность появления </w:t>
      </w:r>
      <w:r w:rsidRPr="00395CF6">
        <w:rPr>
          <w:rFonts w:eastAsia="Times New Roman" w:cs="Times New Roman"/>
          <w:i/>
          <w:sz w:val="18"/>
          <w:szCs w:val="18"/>
        </w:rPr>
        <w:t xml:space="preserve">образовательных эффектов </w:t>
      </w:r>
      <w:r w:rsidRPr="00395CF6">
        <w:rPr>
          <w:rFonts w:eastAsia="Times New Roman" w:cs="Times New Roman"/>
          <w:sz w:val="18"/>
          <w:szCs w:val="18"/>
        </w:rPr>
        <w:t>этой деятельности (эффектов воспитания и</w:t>
      </w:r>
      <w:r w:rsidRPr="00395CF6">
        <w:rPr>
          <w:rFonts w:eastAsia="Times New Roman" w:cs="Times New Roman"/>
          <w:spacing w:val="1"/>
          <w:sz w:val="18"/>
          <w:szCs w:val="18"/>
        </w:rPr>
        <w:t xml:space="preserve"> </w:t>
      </w:r>
      <w:r w:rsidRPr="00395CF6">
        <w:rPr>
          <w:rFonts w:eastAsia="Times New Roman" w:cs="Times New Roman"/>
          <w:sz w:val="18"/>
          <w:szCs w:val="18"/>
        </w:rPr>
        <w:t>социализации</w:t>
      </w:r>
      <w:r w:rsidRPr="00395CF6">
        <w:rPr>
          <w:rFonts w:eastAsia="Times New Roman" w:cs="Times New Roman"/>
          <w:spacing w:val="-1"/>
          <w:sz w:val="18"/>
          <w:szCs w:val="18"/>
        </w:rPr>
        <w:t xml:space="preserve"> </w:t>
      </w:r>
      <w:r w:rsidRPr="00395CF6">
        <w:rPr>
          <w:rFonts w:eastAsia="Times New Roman" w:cs="Times New Roman"/>
          <w:sz w:val="18"/>
          <w:szCs w:val="18"/>
        </w:rPr>
        <w:t>детей), в</w:t>
      </w:r>
      <w:r w:rsidRPr="00395CF6">
        <w:rPr>
          <w:rFonts w:eastAsia="Times New Roman" w:cs="Times New Roman"/>
          <w:spacing w:val="-4"/>
          <w:sz w:val="18"/>
          <w:szCs w:val="18"/>
        </w:rPr>
        <w:t xml:space="preserve"> </w:t>
      </w:r>
      <w:r w:rsidRPr="00395CF6">
        <w:rPr>
          <w:rFonts w:eastAsia="Times New Roman" w:cs="Times New Roman"/>
          <w:sz w:val="18"/>
          <w:szCs w:val="18"/>
        </w:rPr>
        <w:t>частности:</w:t>
      </w:r>
    </w:p>
    <w:p w:rsidR="00AF53C8" w:rsidRPr="00395CF6" w:rsidRDefault="00AF53C8" w:rsidP="00435B8C">
      <w:pPr>
        <w:widowControl w:val="0"/>
        <w:numPr>
          <w:ilvl w:val="0"/>
          <w:numId w:val="61"/>
        </w:numPr>
        <w:tabs>
          <w:tab w:val="left" w:pos="1179"/>
        </w:tabs>
        <w:autoSpaceDE w:val="0"/>
        <w:autoSpaceDN w:val="0"/>
        <w:spacing w:after="0" w:line="240" w:lineRule="auto"/>
        <w:ind w:right="856" w:firstLine="701"/>
        <w:rPr>
          <w:rFonts w:eastAsia="Times New Roman" w:cs="Times New Roman"/>
          <w:sz w:val="18"/>
          <w:szCs w:val="18"/>
        </w:rPr>
      </w:pPr>
      <w:r w:rsidRPr="00395CF6">
        <w:rPr>
          <w:rFonts w:eastAsia="Times New Roman" w:cs="Times New Roman"/>
          <w:sz w:val="18"/>
          <w:szCs w:val="18"/>
        </w:rPr>
        <w:t>формирования коммуникативной, этической, социальной, гражданской компетентности</w:t>
      </w:r>
      <w:r w:rsidRPr="00395CF6">
        <w:rPr>
          <w:rFonts w:eastAsia="Times New Roman" w:cs="Times New Roman"/>
          <w:spacing w:val="-57"/>
          <w:sz w:val="18"/>
          <w:szCs w:val="18"/>
        </w:rPr>
        <w:t xml:space="preserve"> </w:t>
      </w:r>
      <w:r w:rsidRPr="00395CF6">
        <w:rPr>
          <w:rFonts w:eastAsia="Times New Roman" w:cs="Times New Roman"/>
          <w:sz w:val="18"/>
          <w:szCs w:val="18"/>
        </w:rPr>
        <w:t>школьников;</w:t>
      </w:r>
    </w:p>
    <w:p w:rsidR="00AF53C8" w:rsidRPr="00395CF6" w:rsidRDefault="00AF53C8" w:rsidP="00435B8C">
      <w:pPr>
        <w:widowControl w:val="0"/>
        <w:numPr>
          <w:ilvl w:val="0"/>
          <w:numId w:val="61"/>
        </w:numPr>
        <w:tabs>
          <w:tab w:val="left" w:pos="1286"/>
        </w:tabs>
        <w:autoSpaceDE w:val="0"/>
        <w:autoSpaceDN w:val="0"/>
        <w:spacing w:after="0" w:line="240" w:lineRule="auto"/>
        <w:ind w:firstLine="701"/>
        <w:rPr>
          <w:rFonts w:eastAsia="Times New Roman" w:cs="Times New Roman"/>
          <w:sz w:val="18"/>
          <w:szCs w:val="18"/>
        </w:rPr>
      </w:pPr>
      <w:r w:rsidRPr="00395CF6">
        <w:rPr>
          <w:rFonts w:eastAsia="Times New Roman" w:cs="Times New Roman"/>
          <w:sz w:val="18"/>
          <w:szCs w:val="18"/>
        </w:rPr>
        <w:t>формирования</w:t>
      </w:r>
      <w:r w:rsidRPr="00395CF6">
        <w:rPr>
          <w:rFonts w:eastAsia="Times New Roman" w:cs="Times New Roman"/>
          <w:spacing w:val="1"/>
          <w:sz w:val="18"/>
          <w:szCs w:val="18"/>
        </w:rPr>
        <w:t xml:space="preserve"> </w:t>
      </w:r>
      <w:r w:rsidRPr="00395CF6">
        <w:rPr>
          <w:rFonts w:eastAsia="Times New Roman" w:cs="Times New Roman"/>
          <w:sz w:val="18"/>
          <w:szCs w:val="18"/>
        </w:rPr>
        <w:t>у</w:t>
      </w:r>
      <w:r w:rsidRPr="00395CF6">
        <w:rPr>
          <w:rFonts w:eastAsia="Times New Roman" w:cs="Times New Roman"/>
          <w:spacing w:val="1"/>
          <w:sz w:val="18"/>
          <w:szCs w:val="18"/>
        </w:rPr>
        <w:t xml:space="preserve"> </w:t>
      </w:r>
      <w:r w:rsidRPr="00395CF6">
        <w:rPr>
          <w:rFonts w:eastAsia="Times New Roman" w:cs="Times New Roman"/>
          <w:sz w:val="18"/>
          <w:szCs w:val="18"/>
        </w:rPr>
        <w:t>детей</w:t>
      </w:r>
      <w:r w:rsidRPr="00395CF6">
        <w:rPr>
          <w:rFonts w:eastAsia="Times New Roman" w:cs="Times New Roman"/>
          <w:spacing w:val="1"/>
          <w:sz w:val="18"/>
          <w:szCs w:val="18"/>
        </w:rPr>
        <w:t xml:space="preserve"> </w:t>
      </w:r>
      <w:r w:rsidRPr="00395CF6">
        <w:rPr>
          <w:rFonts w:eastAsia="Times New Roman" w:cs="Times New Roman"/>
          <w:sz w:val="18"/>
          <w:szCs w:val="18"/>
        </w:rPr>
        <w:t>социокультурной</w:t>
      </w:r>
      <w:r w:rsidRPr="00395CF6">
        <w:rPr>
          <w:rFonts w:eastAsia="Times New Roman" w:cs="Times New Roman"/>
          <w:spacing w:val="1"/>
          <w:sz w:val="18"/>
          <w:szCs w:val="18"/>
        </w:rPr>
        <w:t xml:space="preserve"> </w:t>
      </w:r>
      <w:r w:rsidRPr="00395CF6">
        <w:rPr>
          <w:rFonts w:eastAsia="Times New Roman" w:cs="Times New Roman"/>
          <w:sz w:val="18"/>
          <w:szCs w:val="18"/>
        </w:rPr>
        <w:t>идентичности:</w:t>
      </w:r>
      <w:r w:rsidRPr="00395CF6">
        <w:rPr>
          <w:rFonts w:eastAsia="Times New Roman" w:cs="Times New Roman"/>
          <w:spacing w:val="1"/>
          <w:sz w:val="18"/>
          <w:szCs w:val="18"/>
        </w:rPr>
        <w:t xml:space="preserve"> </w:t>
      </w:r>
      <w:r w:rsidRPr="00395CF6">
        <w:rPr>
          <w:rFonts w:eastAsia="Times New Roman" w:cs="Times New Roman"/>
          <w:sz w:val="18"/>
          <w:szCs w:val="18"/>
        </w:rPr>
        <w:t>страновой</w:t>
      </w:r>
      <w:r w:rsidRPr="00395CF6">
        <w:rPr>
          <w:rFonts w:eastAsia="Times New Roman" w:cs="Times New Roman"/>
          <w:spacing w:val="1"/>
          <w:sz w:val="18"/>
          <w:szCs w:val="18"/>
        </w:rPr>
        <w:t xml:space="preserve"> </w:t>
      </w:r>
      <w:r w:rsidRPr="00395CF6">
        <w:rPr>
          <w:rFonts w:eastAsia="Times New Roman" w:cs="Times New Roman"/>
          <w:sz w:val="18"/>
          <w:szCs w:val="18"/>
        </w:rPr>
        <w:t>(российской),</w:t>
      </w:r>
      <w:r w:rsidRPr="00395CF6">
        <w:rPr>
          <w:rFonts w:eastAsia="Times New Roman" w:cs="Times New Roman"/>
          <w:spacing w:val="1"/>
          <w:sz w:val="18"/>
          <w:szCs w:val="18"/>
        </w:rPr>
        <w:t xml:space="preserve"> </w:t>
      </w:r>
      <w:r w:rsidRPr="00395CF6">
        <w:rPr>
          <w:rFonts w:eastAsia="Times New Roman" w:cs="Times New Roman"/>
          <w:sz w:val="18"/>
          <w:szCs w:val="18"/>
        </w:rPr>
        <w:t>этнической,</w:t>
      </w:r>
      <w:r w:rsidRPr="00395CF6">
        <w:rPr>
          <w:rFonts w:eastAsia="Times New Roman" w:cs="Times New Roman"/>
          <w:spacing w:val="-4"/>
          <w:sz w:val="18"/>
          <w:szCs w:val="18"/>
        </w:rPr>
        <w:t xml:space="preserve"> </w:t>
      </w:r>
      <w:r w:rsidRPr="00395CF6">
        <w:rPr>
          <w:rFonts w:eastAsia="Times New Roman" w:cs="Times New Roman"/>
          <w:sz w:val="18"/>
          <w:szCs w:val="18"/>
        </w:rPr>
        <w:t>культурной  и др.</w:t>
      </w:r>
    </w:p>
    <w:p w:rsidR="00AF53C8" w:rsidRPr="00395CF6" w:rsidRDefault="00AF53C8" w:rsidP="00435B8C">
      <w:pPr>
        <w:widowControl w:val="0"/>
        <w:numPr>
          <w:ilvl w:val="1"/>
          <w:numId w:val="65"/>
        </w:numPr>
        <w:tabs>
          <w:tab w:val="left" w:pos="4455"/>
        </w:tabs>
        <w:autoSpaceDE w:val="0"/>
        <w:autoSpaceDN w:val="0"/>
        <w:spacing w:before="5" w:after="0" w:line="240" w:lineRule="auto"/>
        <w:ind w:firstLine="0"/>
        <w:jc w:val="left"/>
        <w:outlineLvl w:val="1"/>
        <w:rPr>
          <w:rFonts w:eastAsia="Times New Roman" w:cs="Times New Roman"/>
          <w:b/>
          <w:bCs/>
          <w:sz w:val="18"/>
          <w:szCs w:val="18"/>
        </w:rPr>
      </w:pPr>
    </w:p>
    <w:p w:rsidR="00AF53C8" w:rsidRPr="00395CF6" w:rsidRDefault="00AF53C8" w:rsidP="00435B8C">
      <w:pPr>
        <w:widowControl w:val="0"/>
        <w:numPr>
          <w:ilvl w:val="1"/>
          <w:numId w:val="65"/>
        </w:numPr>
        <w:tabs>
          <w:tab w:val="left" w:pos="4455"/>
        </w:tabs>
        <w:autoSpaceDE w:val="0"/>
        <w:autoSpaceDN w:val="0"/>
        <w:spacing w:before="5" w:after="0" w:line="240" w:lineRule="auto"/>
        <w:ind w:firstLine="0"/>
        <w:jc w:val="left"/>
        <w:outlineLvl w:val="1"/>
        <w:rPr>
          <w:rFonts w:eastAsia="Times New Roman" w:cs="Times New Roman"/>
          <w:b/>
          <w:bCs/>
          <w:sz w:val="18"/>
          <w:szCs w:val="18"/>
        </w:rPr>
      </w:pPr>
    </w:p>
    <w:p w:rsidR="00AF53C8" w:rsidRPr="00395CF6" w:rsidRDefault="00AF53C8" w:rsidP="00435B8C">
      <w:pPr>
        <w:widowControl w:val="0"/>
        <w:numPr>
          <w:ilvl w:val="1"/>
          <w:numId w:val="65"/>
        </w:numPr>
        <w:tabs>
          <w:tab w:val="left" w:pos="4455"/>
        </w:tabs>
        <w:autoSpaceDE w:val="0"/>
        <w:autoSpaceDN w:val="0"/>
        <w:spacing w:before="5" w:after="0" w:line="240" w:lineRule="auto"/>
        <w:ind w:firstLine="0"/>
        <w:jc w:val="center"/>
        <w:outlineLvl w:val="1"/>
        <w:rPr>
          <w:rFonts w:eastAsia="Times New Roman" w:cs="Times New Roman"/>
          <w:b/>
          <w:bCs/>
          <w:sz w:val="18"/>
          <w:szCs w:val="18"/>
        </w:rPr>
      </w:pPr>
      <w:r w:rsidRPr="00395CF6">
        <w:rPr>
          <w:rFonts w:eastAsia="Times New Roman" w:cs="Times New Roman"/>
          <w:b/>
          <w:bCs/>
          <w:sz w:val="18"/>
          <w:szCs w:val="18"/>
        </w:rPr>
        <w:t>Обеспечение</w:t>
      </w:r>
      <w:r w:rsidRPr="00395CF6">
        <w:rPr>
          <w:rFonts w:eastAsia="Times New Roman" w:cs="Times New Roman"/>
          <w:b/>
          <w:bCs/>
          <w:spacing w:val="-4"/>
          <w:sz w:val="18"/>
          <w:szCs w:val="18"/>
        </w:rPr>
        <w:t xml:space="preserve"> </w:t>
      </w:r>
      <w:r w:rsidRPr="00395CF6">
        <w:rPr>
          <w:rFonts w:eastAsia="Times New Roman" w:cs="Times New Roman"/>
          <w:b/>
          <w:bCs/>
          <w:sz w:val="18"/>
          <w:szCs w:val="18"/>
        </w:rPr>
        <w:t>плана</w:t>
      </w:r>
    </w:p>
    <w:p w:rsidR="00AF53C8" w:rsidRPr="00395CF6" w:rsidRDefault="00AF53C8" w:rsidP="00AF53C8">
      <w:pPr>
        <w:widowControl w:val="0"/>
        <w:autoSpaceDE w:val="0"/>
        <w:autoSpaceDN w:val="0"/>
        <w:spacing w:before="7" w:after="0" w:line="240" w:lineRule="auto"/>
        <w:rPr>
          <w:rFonts w:eastAsia="Times New Roman" w:cs="Times New Roman"/>
          <w:b/>
          <w:sz w:val="18"/>
          <w:szCs w:val="18"/>
        </w:rPr>
      </w:pPr>
    </w:p>
    <w:p w:rsidR="00AF53C8" w:rsidRPr="00395CF6" w:rsidRDefault="00AF53C8" w:rsidP="00AF53C8">
      <w:pPr>
        <w:widowControl w:val="0"/>
        <w:tabs>
          <w:tab w:val="left" w:pos="10065"/>
          <w:tab w:val="left" w:pos="10206"/>
        </w:tabs>
        <w:autoSpaceDE w:val="0"/>
        <w:autoSpaceDN w:val="0"/>
        <w:spacing w:after="0" w:line="240" w:lineRule="auto"/>
        <w:ind w:left="332"/>
        <w:rPr>
          <w:rFonts w:eastAsia="Times New Roman" w:cs="Times New Roman"/>
          <w:sz w:val="18"/>
          <w:szCs w:val="18"/>
        </w:rPr>
      </w:pPr>
      <w:r w:rsidRPr="00395CF6">
        <w:rPr>
          <w:rFonts w:eastAsia="Times New Roman" w:cs="Times New Roman"/>
          <w:sz w:val="18"/>
          <w:szCs w:val="18"/>
        </w:rPr>
        <w:t xml:space="preserve">     План</w:t>
      </w:r>
      <w:r w:rsidRPr="00395CF6">
        <w:rPr>
          <w:rFonts w:eastAsia="Times New Roman" w:cs="Times New Roman"/>
          <w:spacing w:val="1"/>
          <w:sz w:val="18"/>
          <w:szCs w:val="18"/>
        </w:rPr>
        <w:t xml:space="preserve"> </w:t>
      </w:r>
      <w:r w:rsidRPr="00395CF6">
        <w:rPr>
          <w:rFonts w:eastAsia="Times New Roman" w:cs="Times New Roman"/>
          <w:sz w:val="18"/>
          <w:szCs w:val="18"/>
        </w:rPr>
        <w:t>внеурочной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w:t>
      </w:r>
      <w:r w:rsidRPr="00395CF6">
        <w:rPr>
          <w:rFonts w:eastAsia="Times New Roman" w:cs="Times New Roman"/>
          <w:spacing w:val="1"/>
          <w:sz w:val="18"/>
          <w:szCs w:val="18"/>
        </w:rPr>
        <w:t xml:space="preserve"> </w:t>
      </w:r>
      <w:r w:rsidRPr="00395CF6">
        <w:rPr>
          <w:rFonts w:eastAsia="Times New Roman" w:cs="Times New Roman"/>
          <w:sz w:val="18"/>
          <w:szCs w:val="18"/>
        </w:rPr>
        <w:t>обеспечивает</w:t>
      </w:r>
      <w:r w:rsidRPr="00395CF6">
        <w:rPr>
          <w:rFonts w:eastAsia="Times New Roman" w:cs="Times New Roman"/>
          <w:spacing w:val="1"/>
          <w:sz w:val="18"/>
          <w:szCs w:val="18"/>
        </w:rPr>
        <w:t xml:space="preserve"> </w:t>
      </w:r>
      <w:r w:rsidRPr="00395CF6">
        <w:rPr>
          <w:rFonts w:eastAsia="Times New Roman" w:cs="Times New Roman"/>
          <w:sz w:val="18"/>
          <w:szCs w:val="18"/>
        </w:rPr>
        <w:t>выполнение</w:t>
      </w:r>
      <w:r w:rsidRPr="00395CF6">
        <w:rPr>
          <w:rFonts w:eastAsia="Times New Roman" w:cs="Times New Roman"/>
          <w:spacing w:val="1"/>
          <w:sz w:val="18"/>
          <w:szCs w:val="18"/>
        </w:rPr>
        <w:t xml:space="preserve"> </w:t>
      </w:r>
      <w:r w:rsidRPr="00395CF6">
        <w:rPr>
          <w:rFonts w:eastAsia="Times New Roman" w:cs="Times New Roman"/>
          <w:sz w:val="18"/>
          <w:szCs w:val="18"/>
        </w:rPr>
        <w:t>гигиенических</w:t>
      </w:r>
      <w:r w:rsidRPr="00395CF6">
        <w:rPr>
          <w:rFonts w:eastAsia="Times New Roman" w:cs="Times New Roman"/>
          <w:spacing w:val="1"/>
          <w:sz w:val="18"/>
          <w:szCs w:val="18"/>
        </w:rPr>
        <w:t xml:space="preserve"> </w:t>
      </w:r>
      <w:r w:rsidRPr="00395CF6">
        <w:rPr>
          <w:rFonts w:eastAsia="Times New Roman" w:cs="Times New Roman"/>
          <w:sz w:val="18"/>
          <w:szCs w:val="18"/>
        </w:rPr>
        <w:t>требований</w:t>
      </w:r>
      <w:r w:rsidRPr="00395CF6">
        <w:rPr>
          <w:rFonts w:eastAsia="Times New Roman" w:cs="Times New Roman"/>
          <w:spacing w:val="1"/>
          <w:sz w:val="18"/>
          <w:szCs w:val="18"/>
        </w:rPr>
        <w:t xml:space="preserve"> </w:t>
      </w:r>
      <w:r w:rsidRPr="00395CF6">
        <w:rPr>
          <w:rFonts w:eastAsia="Times New Roman" w:cs="Times New Roman"/>
          <w:sz w:val="18"/>
          <w:szCs w:val="18"/>
        </w:rPr>
        <w:t>к</w:t>
      </w:r>
      <w:r w:rsidRPr="00395CF6">
        <w:rPr>
          <w:rFonts w:eastAsia="Times New Roman" w:cs="Times New Roman"/>
          <w:spacing w:val="1"/>
          <w:sz w:val="18"/>
          <w:szCs w:val="18"/>
        </w:rPr>
        <w:t xml:space="preserve"> </w:t>
      </w:r>
      <w:r w:rsidRPr="00395CF6">
        <w:rPr>
          <w:rFonts w:eastAsia="Times New Roman" w:cs="Times New Roman"/>
          <w:sz w:val="18"/>
          <w:szCs w:val="18"/>
        </w:rPr>
        <w:t>режиму</w:t>
      </w:r>
      <w:r w:rsidRPr="00395CF6">
        <w:rPr>
          <w:rFonts w:eastAsia="Times New Roman" w:cs="Times New Roman"/>
          <w:spacing w:val="1"/>
          <w:sz w:val="18"/>
          <w:szCs w:val="18"/>
        </w:rPr>
        <w:t xml:space="preserve"> </w:t>
      </w:r>
      <w:r w:rsidRPr="00395CF6">
        <w:rPr>
          <w:rFonts w:eastAsia="Times New Roman" w:cs="Times New Roman"/>
          <w:sz w:val="18"/>
          <w:szCs w:val="18"/>
        </w:rPr>
        <w:t>образовательного</w:t>
      </w:r>
      <w:r w:rsidRPr="00395CF6">
        <w:rPr>
          <w:rFonts w:eastAsia="Times New Roman" w:cs="Times New Roman"/>
          <w:spacing w:val="1"/>
          <w:sz w:val="18"/>
          <w:szCs w:val="18"/>
        </w:rPr>
        <w:t xml:space="preserve"> </w:t>
      </w:r>
      <w:r w:rsidRPr="00395CF6">
        <w:rPr>
          <w:rFonts w:eastAsia="Times New Roman" w:cs="Times New Roman"/>
          <w:sz w:val="18"/>
          <w:szCs w:val="18"/>
        </w:rPr>
        <w:t>процесса,</w:t>
      </w:r>
      <w:r w:rsidRPr="00395CF6">
        <w:rPr>
          <w:rFonts w:eastAsia="Times New Roman" w:cs="Times New Roman"/>
          <w:spacing w:val="1"/>
          <w:sz w:val="18"/>
          <w:szCs w:val="18"/>
        </w:rPr>
        <w:t xml:space="preserve"> </w:t>
      </w:r>
      <w:r w:rsidRPr="00395CF6">
        <w:rPr>
          <w:rFonts w:eastAsia="Times New Roman" w:cs="Times New Roman"/>
          <w:sz w:val="18"/>
          <w:szCs w:val="18"/>
        </w:rPr>
        <w:t>установленных</w:t>
      </w:r>
      <w:r w:rsidRPr="00395CF6">
        <w:rPr>
          <w:rFonts w:eastAsia="Times New Roman" w:cs="Times New Roman"/>
          <w:spacing w:val="1"/>
          <w:sz w:val="18"/>
          <w:szCs w:val="18"/>
        </w:rPr>
        <w:t xml:space="preserve"> </w:t>
      </w:r>
      <w:r w:rsidRPr="00395CF6">
        <w:rPr>
          <w:rFonts w:eastAsia="Times New Roman" w:cs="Times New Roman"/>
          <w:sz w:val="18"/>
          <w:szCs w:val="18"/>
        </w:rPr>
        <w:t>СанПиН</w:t>
      </w:r>
      <w:r w:rsidRPr="00395CF6">
        <w:rPr>
          <w:rFonts w:eastAsia="Times New Roman" w:cs="Times New Roman"/>
          <w:spacing w:val="1"/>
          <w:sz w:val="18"/>
          <w:szCs w:val="18"/>
        </w:rPr>
        <w:t xml:space="preserve"> </w:t>
      </w:r>
      <w:r w:rsidRPr="00395CF6">
        <w:rPr>
          <w:rFonts w:eastAsia="Times New Roman" w:cs="Times New Roman"/>
          <w:sz w:val="18"/>
          <w:szCs w:val="18"/>
        </w:rPr>
        <w:t>2.4.2.2821-10 «Санитарно-эпидемиологические требования к условиям и организации обучения</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общеобразовательных</w:t>
      </w:r>
      <w:r w:rsidRPr="00395CF6">
        <w:rPr>
          <w:rFonts w:eastAsia="Times New Roman" w:cs="Times New Roman"/>
          <w:spacing w:val="1"/>
          <w:sz w:val="18"/>
          <w:szCs w:val="18"/>
        </w:rPr>
        <w:t xml:space="preserve"> </w:t>
      </w:r>
      <w:r w:rsidRPr="00395CF6">
        <w:rPr>
          <w:rFonts w:eastAsia="Times New Roman" w:cs="Times New Roman"/>
          <w:sz w:val="18"/>
          <w:szCs w:val="18"/>
        </w:rPr>
        <w:t>учреждениях»,</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предусматривает</w:t>
      </w:r>
      <w:r w:rsidRPr="00395CF6">
        <w:rPr>
          <w:rFonts w:eastAsia="Times New Roman" w:cs="Times New Roman"/>
          <w:spacing w:val="1"/>
          <w:sz w:val="18"/>
          <w:szCs w:val="18"/>
        </w:rPr>
        <w:t xml:space="preserve"> </w:t>
      </w:r>
      <w:r w:rsidRPr="00395CF6">
        <w:rPr>
          <w:rFonts w:eastAsia="Times New Roman" w:cs="Times New Roman"/>
          <w:sz w:val="18"/>
          <w:szCs w:val="18"/>
        </w:rPr>
        <w:t>организацию</w:t>
      </w:r>
      <w:r w:rsidRPr="00395CF6">
        <w:rPr>
          <w:rFonts w:eastAsia="Times New Roman" w:cs="Times New Roman"/>
          <w:spacing w:val="1"/>
          <w:sz w:val="18"/>
          <w:szCs w:val="18"/>
        </w:rPr>
        <w:t xml:space="preserve"> </w:t>
      </w:r>
      <w:r w:rsidRPr="00395CF6">
        <w:rPr>
          <w:rFonts w:eastAsia="Times New Roman" w:cs="Times New Roman"/>
          <w:sz w:val="18"/>
          <w:szCs w:val="18"/>
        </w:rPr>
        <w:t>внеурочной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008023D2">
        <w:rPr>
          <w:rFonts w:eastAsia="Times New Roman" w:cs="Times New Roman"/>
          <w:sz w:val="18"/>
          <w:szCs w:val="18"/>
        </w:rPr>
        <w:t>5</w:t>
      </w:r>
      <w:r w:rsidRPr="00395CF6">
        <w:rPr>
          <w:rFonts w:eastAsia="Times New Roman" w:cs="Times New Roman"/>
          <w:sz w:val="18"/>
          <w:szCs w:val="18"/>
        </w:rPr>
        <w:t>-9</w:t>
      </w:r>
      <w:r w:rsidRPr="00395CF6">
        <w:rPr>
          <w:rFonts w:eastAsia="Times New Roman" w:cs="Times New Roman"/>
          <w:spacing w:val="1"/>
          <w:sz w:val="18"/>
          <w:szCs w:val="18"/>
        </w:rPr>
        <w:t xml:space="preserve"> </w:t>
      </w:r>
      <w:r w:rsidRPr="00395CF6">
        <w:rPr>
          <w:rFonts w:eastAsia="Times New Roman" w:cs="Times New Roman"/>
          <w:sz w:val="18"/>
          <w:szCs w:val="18"/>
        </w:rPr>
        <w:t>классах,</w:t>
      </w:r>
      <w:r w:rsidRPr="00395CF6">
        <w:rPr>
          <w:rFonts w:eastAsia="Times New Roman" w:cs="Times New Roman"/>
          <w:spacing w:val="1"/>
          <w:sz w:val="18"/>
          <w:szCs w:val="18"/>
        </w:rPr>
        <w:t xml:space="preserve"> </w:t>
      </w:r>
      <w:r w:rsidRPr="00395CF6">
        <w:rPr>
          <w:rFonts w:eastAsia="Times New Roman" w:cs="Times New Roman"/>
          <w:sz w:val="18"/>
          <w:szCs w:val="18"/>
        </w:rPr>
        <w:t>реализующих</w:t>
      </w:r>
      <w:r w:rsidRPr="00395CF6">
        <w:rPr>
          <w:rFonts w:eastAsia="Times New Roman" w:cs="Times New Roman"/>
          <w:spacing w:val="1"/>
          <w:sz w:val="18"/>
          <w:szCs w:val="18"/>
        </w:rPr>
        <w:t xml:space="preserve"> </w:t>
      </w:r>
      <w:r w:rsidRPr="00395CF6">
        <w:rPr>
          <w:rFonts w:eastAsia="Times New Roman" w:cs="Times New Roman"/>
          <w:sz w:val="18"/>
          <w:szCs w:val="18"/>
        </w:rPr>
        <w:t>федеральные</w:t>
      </w:r>
      <w:r w:rsidRPr="00395CF6">
        <w:rPr>
          <w:rFonts w:eastAsia="Times New Roman" w:cs="Times New Roman"/>
          <w:spacing w:val="1"/>
          <w:sz w:val="18"/>
          <w:szCs w:val="18"/>
        </w:rPr>
        <w:t xml:space="preserve"> </w:t>
      </w:r>
      <w:r w:rsidRPr="00395CF6">
        <w:rPr>
          <w:rFonts w:eastAsia="Times New Roman" w:cs="Times New Roman"/>
          <w:sz w:val="18"/>
          <w:szCs w:val="18"/>
        </w:rPr>
        <w:t>государственные</w:t>
      </w:r>
      <w:r w:rsidRPr="00395CF6">
        <w:rPr>
          <w:rFonts w:eastAsia="Times New Roman" w:cs="Times New Roman"/>
          <w:spacing w:val="1"/>
          <w:sz w:val="18"/>
          <w:szCs w:val="18"/>
        </w:rPr>
        <w:t xml:space="preserve"> </w:t>
      </w:r>
      <w:r w:rsidRPr="00395CF6">
        <w:rPr>
          <w:rFonts w:eastAsia="Times New Roman" w:cs="Times New Roman"/>
          <w:sz w:val="18"/>
          <w:szCs w:val="18"/>
        </w:rPr>
        <w:t>образовательные</w:t>
      </w:r>
      <w:r w:rsidRPr="00395CF6">
        <w:rPr>
          <w:rFonts w:eastAsia="Times New Roman" w:cs="Times New Roman"/>
          <w:spacing w:val="1"/>
          <w:sz w:val="18"/>
          <w:szCs w:val="18"/>
        </w:rPr>
        <w:t xml:space="preserve"> </w:t>
      </w:r>
      <w:r w:rsidRPr="00395CF6">
        <w:rPr>
          <w:rFonts w:eastAsia="Times New Roman" w:cs="Times New Roman"/>
          <w:sz w:val="18"/>
          <w:szCs w:val="18"/>
        </w:rPr>
        <w:t>стандарты</w:t>
      </w:r>
      <w:r w:rsidRPr="00395CF6">
        <w:rPr>
          <w:rFonts w:eastAsia="Times New Roman" w:cs="Times New Roman"/>
          <w:spacing w:val="-1"/>
          <w:sz w:val="18"/>
          <w:szCs w:val="18"/>
        </w:rPr>
        <w:t xml:space="preserve"> </w:t>
      </w:r>
      <w:r w:rsidRPr="00395CF6">
        <w:rPr>
          <w:rFonts w:eastAsia="Times New Roman" w:cs="Times New Roman"/>
          <w:sz w:val="18"/>
          <w:szCs w:val="18"/>
        </w:rPr>
        <w:t>общего образования.</w:t>
      </w:r>
    </w:p>
    <w:p w:rsidR="00AF53C8" w:rsidRPr="00395CF6" w:rsidRDefault="00AF53C8" w:rsidP="00AF53C8">
      <w:pPr>
        <w:widowControl w:val="0"/>
        <w:tabs>
          <w:tab w:val="left" w:pos="9639"/>
        </w:tabs>
        <w:autoSpaceDE w:val="0"/>
        <w:autoSpaceDN w:val="0"/>
        <w:spacing w:after="0" w:line="240" w:lineRule="auto"/>
        <w:ind w:left="332"/>
        <w:rPr>
          <w:rFonts w:eastAsia="Times New Roman" w:cs="Times New Roman"/>
          <w:sz w:val="18"/>
          <w:szCs w:val="18"/>
        </w:rPr>
      </w:pPr>
      <w:r w:rsidRPr="00395CF6">
        <w:rPr>
          <w:rFonts w:eastAsia="Times New Roman" w:cs="Times New Roman"/>
          <w:sz w:val="18"/>
          <w:szCs w:val="18"/>
        </w:rPr>
        <w:t xml:space="preserve">     Общеобразовательная</w:t>
      </w:r>
      <w:r w:rsidRPr="00395CF6">
        <w:rPr>
          <w:rFonts w:eastAsia="Times New Roman" w:cs="Times New Roman"/>
          <w:spacing w:val="1"/>
          <w:sz w:val="18"/>
          <w:szCs w:val="18"/>
        </w:rPr>
        <w:t xml:space="preserve"> </w:t>
      </w:r>
      <w:r w:rsidRPr="00395CF6">
        <w:rPr>
          <w:rFonts w:eastAsia="Times New Roman" w:cs="Times New Roman"/>
          <w:sz w:val="18"/>
          <w:szCs w:val="18"/>
        </w:rPr>
        <w:t>организация</w:t>
      </w:r>
      <w:r w:rsidRPr="00395CF6">
        <w:rPr>
          <w:rFonts w:eastAsia="Times New Roman" w:cs="Times New Roman"/>
          <w:spacing w:val="1"/>
          <w:sz w:val="18"/>
          <w:szCs w:val="18"/>
        </w:rPr>
        <w:t xml:space="preserve"> </w:t>
      </w:r>
      <w:r w:rsidRPr="00395CF6">
        <w:rPr>
          <w:rFonts w:eastAsia="Times New Roman" w:cs="Times New Roman"/>
          <w:sz w:val="18"/>
          <w:szCs w:val="18"/>
        </w:rPr>
        <w:t>укомплектована</w:t>
      </w:r>
      <w:r w:rsidRPr="00395CF6">
        <w:rPr>
          <w:rFonts w:eastAsia="Times New Roman" w:cs="Times New Roman"/>
          <w:spacing w:val="1"/>
          <w:sz w:val="18"/>
          <w:szCs w:val="18"/>
        </w:rPr>
        <w:t xml:space="preserve"> </w:t>
      </w:r>
      <w:r w:rsidRPr="00395CF6">
        <w:rPr>
          <w:rFonts w:eastAsia="Times New Roman" w:cs="Times New Roman"/>
          <w:sz w:val="18"/>
          <w:szCs w:val="18"/>
        </w:rPr>
        <w:t>педагогическими</w:t>
      </w:r>
      <w:r w:rsidRPr="00395CF6">
        <w:rPr>
          <w:rFonts w:eastAsia="Times New Roman" w:cs="Times New Roman"/>
          <w:spacing w:val="1"/>
          <w:sz w:val="18"/>
          <w:szCs w:val="18"/>
        </w:rPr>
        <w:t xml:space="preserve"> </w:t>
      </w:r>
      <w:r w:rsidRPr="00395CF6">
        <w:rPr>
          <w:rFonts w:eastAsia="Times New Roman" w:cs="Times New Roman"/>
          <w:sz w:val="18"/>
          <w:szCs w:val="18"/>
        </w:rPr>
        <w:t>кадрами</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обладает</w:t>
      </w:r>
      <w:r w:rsidRPr="00395CF6">
        <w:rPr>
          <w:rFonts w:eastAsia="Times New Roman" w:cs="Times New Roman"/>
          <w:spacing w:val="1"/>
          <w:sz w:val="18"/>
          <w:szCs w:val="18"/>
        </w:rPr>
        <w:t xml:space="preserve"> </w:t>
      </w:r>
      <w:r w:rsidRPr="00395CF6">
        <w:rPr>
          <w:rFonts w:eastAsia="Times New Roman" w:cs="Times New Roman"/>
          <w:sz w:val="18"/>
          <w:szCs w:val="18"/>
        </w:rPr>
        <w:t>материально-технической</w:t>
      </w:r>
      <w:r w:rsidRPr="00395CF6">
        <w:rPr>
          <w:rFonts w:eastAsia="Times New Roman" w:cs="Times New Roman"/>
          <w:spacing w:val="1"/>
          <w:sz w:val="18"/>
          <w:szCs w:val="18"/>
        </w:rPr>
        <w:t xml:space="preserve"> </w:t>
      </w:r>
      <w:r w:rsidRPr="00395CF6">
        <w:rPr>
          <w:rFonts w:eastAsia="Times New Roman" w:cs="Times New Roman"/>
          <w:sz w:val="18"/>
          <w:szCs w:val="18"/>
        </w:rPr>
        <w:t>базой</w:t>
      </w:r>
      <w:r w:rsidRPr="00395CF6">
        <w:rPr>
          <w:rFonts w:eastAsia="Times New Roman" w:cs="Times New Roman"/>
          <w:spacing w:val="1"/>
          <w:sz w:val="18"/>
          <w:szCs w:val="18"/>
        </w:rPr>
        <w:t xml:space="preserve"> </w:t>
      </w:r>
      <w:r w:rsidRPr="00395CF6">
        <w:rPr>
          <w:rFonts w:eastAsia="Times New Roman" w:cs="Times New Roman"/>
          <w:sz w:val="18"/>
          <w:szCs w:val="18"/>
        </w:rPr>
        <w:t>для</w:t>
      </w:r>
      <w:r w:rsidRPr="00395CF6">
        <w:rPr>
          <w:rFonts w:eastAsia="Times New Roman" w:cs="Times New Roman"/>
          <w:spacing w:val="1"/>
          <w:sz w:val="18"/>
          <w:szCs w:val="18"/>
        </w:rPr>
        <w:t xml:space="preserve"> </w:t>
      </w:r>
      <w:r w:rsidRPr="00395CF6">
        <w:rPr>
          <w:rFonts w:eastAsia="Times New Roman" w:cs="Times New Roman"/>
          <w:sz w:val="18"/>
          <w:szCs w:val="18"/>
        </w:rPr>
        <w:t>осуществления</w:t>
      </w:r>
      <w:r w:rsidRPr="00395CF6">
        <w:rPr>
          <w:rFonts w:eastAsia="Times New Roman" w:cs="Times New Roman"/>
          <w:spacing w:val="1"/>
          <w:sz w:val="18"/>
          <w:szCs w:val="18"/>
        </w:rPr>
        <w:t xml:space="preserve"> </w:t>
      </w:r>
      <w:r w:rsidRPr="00395CF6">
        <w:rPr>
          <w:rFonts w:eastAsia="Times New Roman" w:cs="Times New Roman"/>
          <w:sz w:val="18"/>
          <w:szCs w:val="18"/>
        </w:rPr>
        <w:t>обучения</w:t>
      </w:r>
      <w:r w:rsidRPr="00395CF6">
        <w:rPr>
          <w:rFonts w:eastAsia="Times New Roman" w:cs="Times New Roman"/>
          <w:spacing w:val="1"/>
          <w:sz w:val="18"/>
          <w:szCs w:val="18"/>
        </w:rPr>
        <w:t xml:space="preserve"> </w:t>
      </w:r>
      <w:r w:rsidRPr="00395CF6">
        <w:rPr>
          <w:rFonts w:eastAsia="Times New Roman" w:cs="Times New Roman"/>
          <w:sz w:val="18"/>
          <w:szCs w:val="18"/>
        </w:rPr>
        <w:t>согласно</w:t>
      </w:r>
      <w:r w:rsidRPr="00395CF6">
        <w:rPr>
          <w:rFonts w:eastAsia="Times New Roman" w:cs="Times New Roman"/>
          <w:spacing w:val="1"/>
          <w:sz w:val="18"/>
          <w:szCs w:val="18"/>
        </w:rPr>
        <w:t xml:space="preserve"> </w:t>
      </w:r>
      <w:r w:rsidRPr="00395CF6">
        <w:rPr>
          <w:rFonts w:eastAsia="Times New Roman" w:cs="Times New Roman"/>
          <w:sz w:val="18"/>
          <w:szCs w:val="18"/>
        </w:rPr>
        <w:t>данному</w:t>
      </w:r>
      <w:r w:rsidRPr="00395CF6">
        <w:rPr>
          <w:rFonts w:eastAsia="Times New Roman" w:cs="Times New Roman"/>
          <w:spacing w:val="1"/>
          <w:sz w:val="18"/>
          <w:szCs w:val="18"/>
        </w:rPr>
        <w:t xml:space="preserve"> </w:t>
      </w:r>
      <w:r w:rsidRPr="00395CF6">
        <w:rPr>
          <w:rFonts w:eastAsia="Times New Roman" w:cs="Times New Roman"/>
          <w:sz w:val="18"/>
          <w:szCs w:val="18"/>
        </w:rPr>
        <w:t>плану</w:t>
      </w:r>
      <w:r w:rsidRPr="00395CF6">
        <w:rPr>
          <w:rFonts w:eastAsia="Times New Roman" w:cs="Times New Roman"/>
          <w:spacing w:val="1"/>
          <w:sz w:val="18"/>
          <w:szCs w:val="18"/>
        </w:rPr>
        <w:t xml:space="preserve"> </w:t>
      </w:r>
      <w:r w:rsidRPr="00395CF6">
        <w:rPr>
          <w:rFonts w:eastAsia="Times New Roman" w:cs="Times New Roman"/>
          <w:sz w:val="18"/>
          <w:szCs w:val="18"/>
        </w:rPr>
        <w:t>внеурочной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w:t>
      </w:r>
    </w:p>
    <w:p w:rsidR="00AF53C8" w:rsidRPr="00395CF6" w:rsidRDefault="00AF53C8" w:rsidP="00AF53C8">
      <w:pPr>
        <w:widowControl w:val="0"/>
        <w:autoSpaceDE w:val="0"/>
        <w:autoSpaceDN w:val="0"/>
        <w:spacing w:before="60" w:after="0" w:line="240" w:lineRule="auto"/>
        <w:ind w:left="332"/>
        <w:rPr>
          <w:rFonts w:eastAsia="Times New Roman" w:cs="Times New Roman"/>
          <w:sz w:val="18"/>
          <w:szCs w:val="18"/>
        </w:rPr>
      </w:pPr>
      <w:r w:rsidRPr="00395CF6">
        <w:rPr>
          <w:rFonts w:eastAsia="Times New Roman" w:cs="Times New Roman"/>
          <w:sz w:val="18"/>
          <w:szCs w:val="18"/>
        </w:rPr>
        <w:t xml:space="preserve">     Программы внеурочной деятельности реализуются в соответствии с запросом обучающихся, их </w:t>
      </w:r>
      <w:r w:rsidRPr="00395CF6">
        <w:rPr>
          <w:rFonts w:eastAsia="Times New Roman" w:cs="Times New Roman"/>
          <w:spacing w:val="-57"/>
          <w:sz w:val="18"/>
          <w:szCs w:val="18"/>
        </w:rPr>
        <w:t xml:space="preserve"> </w:t>
      </w:r>
      <w:r w:rsidRPr="00395CF6">
        <w:rPr>
          <w:rFonts w:eastAsia="Times New Roman" w:cs="Times New Roman"/>
          <w:sz w:val="18"/>
          <w:szCs w:val="18"/>
        </w:rPr>
        <w:t>родителей (законных представителей). Занятия внеурочной деятельности осуществляются при</w:t>
      </w:r>
      <w:r w:rsidRPr="00395CF6">
        <w:rPr>
          <w:rFonts w:eastAsia="Times New Roman" w:cs="Times New Roman"/>
          <w:spacing w:val="1"/>
          <w:sz w:val="18"/>
          <w:szCs w:val="18"/>
        </w:rPr>
        <w:t xml:space="preserve"> </w:t>
      </w:r>
      <w:r w:rsidRPr="00395CF6">
        <w:rPr>
          <w:rFonts w:eastAsia="Times New Roman" w:cs="Times New Roman"/>
          <w:sz w:val="18"/>
          <w:szCs w:val="18"/>
        </w:rPr>
        <w:t>наличии</w:t>
      </w:r>
      <w:r w:rsidRPr="00395CF6">
        <w:rPr>
          <w:rFonts w:eastAsia="Times New Roman" w:cs="Times New Roman"/>
          <w:spacing w:val="-2"/>
          <w:sz w:val="18"/>
          <w:szCs w:val="18"/>
        </w:rPr>
        <w:t xml:space="preserve"> </w:t>
      </w:r>
      <w:r w:rsidRPr="00395CF6">
        <w:rPr>
          <w:rFonts w:eastAsia="Times New Roman" w:cs="Times New Roman"/>
          <w:sz w:val="18"/>
          <w:szCs w:val="18"/>
        </w:rPr>
        <w:t>рабочих</w:t>
      </w:r>
      <w:r w:rsidRPr="00395CF6">
        <w:rPr>
          <w:rFonts w:eastAsia="Times New Roman" w:cs="Times New Roman"/>
          <w:spacing w:val="-2"/>
          <w:sz w:val="18"/>
          <w:szCs w:val="18"/>
        </w:rPr>
        <w:t xml:space="preserve"> </w:t>
      </w:r>
      <w:r w:rsidRPr="00395CF6">
        <w:rPr>
          <w:rFonts w:eastAsia="Times New Roman" w:cs="Times New Roman"/>
          <w:sz w:val="18"/>
          <w:szCs w:val="18"/>
        </w:rPr>
        <w:t>программ,</w:t>
      </w:r>
      <w:r w:rsidRPr="00395CF6">
        <w:rPr>
          <w:rFonts w:eastAsia="Times New Roman" w:cs="Times New Roman"/>
          <w:spacing w:val="3"/>
          <w:sz w:val="18"/>
          <w:szCs w:val="18"/>
        </w:rPr>
        <w:t xml:space="preserve"> </w:t>
      </w:r>
      <w:r w:rsidRPr="00395CF6">
        <w:rPr>
          <w:rFonts w:eastAsia="Times New Roman" w:cs="Times New Roman"/>
          <w:sz w:val="18"/>
          <w:szCs w:val="18"/>
        </w:rPr>
        <w:t>утвержденных</w:t>
      </w:r>
      <w:r w:rsidRPr="00395CF6">
        <w:rPr>
          <w:rFonts w:eastAsia="Times New Roman" w:cs="Times New Roman"/>
          <w:spacing w:val="-2"/>
          <w:sz w:val="18"/>
          <w:szCs w:val="18"/>
        </w:rPr>
        <w:t xml:space="preserve"> </w:t>
      </w:r>
      <w:r w:rsidRPr="00395CF6">
        <w:rPr>
          <w:rFonts w:eastAsia="Times New Roman" w:cs="Times New Roman"/>
          <w:sz w:val="18"/>
          <w:szCs w:val="18"/>
        </w:rPr>
        <w:t>на</w:t>
      </w:r>
      <w:r w:rsidRPr="00395CF6">
        <w:rPr>
          <w:rFonts w:eastAsia="Times New Roman" w:cs="Times New Roman"/>
          <w:spacing w:val="-2"/>
          <w:sz w:val="18"/>
          <w:szCs w:val="18"/>
        </w:rPr>
        <w:t xml:space="preserve"> </w:t>
      </w:r>
      <w:r w:rsidRPr="00395CF6">
        <w:rPr>
          <w:rFonts w:eastAsia="Times New Roman" w:cs="Times New Roman"/>
          <w:sz w:val="18"/>
          <w:szCs w:val="18"/>
        </w:rPr>
        <w:t>методических</w:t>
      </w:r>
      <w:r w:rsidRPr="00395CF6">
        <w:rPr>
          <w:rFonts w:eastAsia="Times New Roman" w:cs="Times New Roman"/>
          <w:spacing w:val="1"/>
          <w:sz w:val="18"/>
          <w:szCs w:val="18"/>
        </w:rPr>
        <w:t xml:space="preserve"> </w:t>
      </w:r>
      <w:r w:rsidRPr="00395CF6">
        <w:rPr>
          <w:rFonts w:eastAsia="Times New Roman" w:cs="Times New Roman"/>
          <w:sz w:val="18"/>
          <w:szCs w:val="18"/>
        </w:rPr>
        <w:t>объединениях</w:t>
      </w:r>
      <w:r w:rsidRPr="00395CF6">
        <w:rPr>
          <w:rFonts w:eastAsia="Times New Roman" w:cs="Times New Roman"/>
          <w:spacing w:val="7"/>
          <w:sz w:val="18"/>
          <w:szCs w:val="18"/>
        </w:rPr>
        <w:t xml:space="preserve"> </w:t>
      </w:r>
      <w:r w:rsidRPr="00395CF6">
        <w:rPr>
          <w:rFonts w:eastAsia="Times New Roman" w:cs="Times New Roman"/>
          <w:sz w:val="18"/>
          <w:szCs w:val="18"/>
        </w:rPr>
        <w:t>школы.</w:t>
      </w:r>
    </w:p>
    <w:p w:rsidR="00AF53C8" w:rsidRPr="00395CF6" w:rsidRDefault="007D2DEE" w:rsidP="00435B8C">
      <w:pPr>
        <w:widowControl w:val="0"/>
        <w:numPr>
          <w:ilvl w:val="2"/>
          <w:numId w:val="62"/>
        </w:numPr>
        <w:tabs>
          <w:tab w:val="left" w:pos="1742"/>
        </w:tabs>
        <w:autoSpaceDE w:val="0"/>
        <w:autoSpaceDN w:val="0"/>
        <w:spacing w:after="0" w:line="240" w:lineRule="auto"/>
        <w:ind w:left="1742" w:hanging="5081"/>
        <w:jc w:val="center"/>
        <w:outlineLvl w:val="1"/>
        <w:rPr>
          <w:rFonts w:eastAsia="Times New Roman" w:cs="Times New Roman"/>
          <w:b/>
          <w:bCs/>
          <w:sz w:val="18"/>
          <w:szCs w:val="18"/>
        </w:rPr>
      </w:pPr>
      <w:r>
        <w:rPr>
          <w:rFonts w:eastAsia="Times New Roman" w:cs="Times New Roman"/>
          <w:b/>
          <w:bCs/>
          <w:noProof/>
          <w:sz w:val="18"/>
          <w:szCs w:val="18"/>
        </w:rPr>
        <w:pict>
          <v:line id="Прямая соединительная линия 1" o:spid="_x0000_s1075" style="position:absolute;left:0;text-align:left;z-index:-251658240;visibility:visible;mso-position-horizontal-relative:page" from="174pt,63.35pt" to="340.5pt,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">
            <w10:wrap anchorx="page"/>
          </v:line>
        </w:pict>
      </w:r>
      <w:r w:rsidR="00AF53C8" w:rsidRPr="00395CF6">
        <w:rPr>
          <w:rFonts w:eastAsia="Times New Roman" w:cs="Times New Roman"/>
          <w:b/>
          <w:bCs/>
          <w:sz w:val="18"/>
          <w:szCs w:val="18"/>
        </w:rPr>
        <w:t>Планирование</w:t>
      </w:r>
      <w:r w:rsidR="00AF53C8" w:rsidRPr="00395CF6">
        <w:rPr>
          <w:rFonts w:eastAsia="Times New Roman" w:cs="Times New Roman"/>
          <w:b/>
          <w:bCs/>
          <w:spacing w:val="-5"/>
          <w:sz w:val="18"/>
          <w:szCs w:val="18"/>
        </w:rPr>
        <w:t xml:space="preserve"> </w:t>
      </w:r>
      <w:r w:rsidR="00AF53C8" w:rsidRPr="00395CF6">
        <w:rPr>
          <w:rFonts w:eastAsia="Times New Roman" w:cs="Times New Roman"/>
          <w:b/>
          <w:bCs/>
          <w:sz w:val="18"/>
          <w:szCs w:val="18"/>
        </w:rPr>
        <w:t>внеурочной</w:t>
      </w:r>
      <w:r w:rsidR="00AF53C8" w:rsidRPr="00395CF6">
        <w:rPr>
          <w:rFonts w:eastAsia="Times New Roman" w:cs="Times New Roman"/>
          <w:b/>
          <w:bCs/>
          <w:spacing w:val="-3"/>
          <w:sz w:val="18"/>
          <w:szCs w:val="18"/>
        </w:rPr>
        <w:t xml:space="preserve"> </w:t>
      </w:r>
      <w:r w:rsidR="00AF53C8" w:rsidRPr="00395CF6">
        <w:rPr>
          <w:rFonts w:eastAsia="Times New Roman" w:cs="Times New Roman"/>
          <w:b/>
          <w:bCs/>
          <w:sz w:val="18"/>
          <w:szCs w:val="18"/>
        </w:rPr>
        <w:t>деятельности</w:t>
      </w:r>
      <w:r w:rsidR="00AF53C8" w:rsidRPr="00395CF6">
        <w:rPr>
          <w:rFonts w:eastAsia="Times New Roman" w:cs="Times New Roman"/>
          <w:b/>
          <w:bCs/>
          <w:spacing w:val="-3"/>
          <w:sz w:val="18"/>
          <w:szCs w:val="18"/>
        </w:rPr>
        <w:t xml:space="preserve"> </w:t>
      </w:r>
      <w:r w:rsidR="00AF53C8" w:rsidRPr="00395CF6">
        <w:rPr>
          <w:rFonts w:eastAsia="Times New Roman" w:cs="Times New Roman"/>
          <w:b/>
          <w:bCs/>
          <w:sz w:val="18"/>
          <w:szCs w:val="18"/>
        </w:rPr>
        <w:t>обучающихся</w:t>
      </w:r>
      <w:r w:rsidR="00AF53C8" w:rsidRPr="00395CF6">
        <w:rPr>
          <w:rFonts w:eastAsia="Times New Roman" w:cs="Times New Roman"/>
          <w:b/>
          <w:bCs/>
          <w:spacing w:val="1"/>
          <w:sz w:val="18"/>
          <w:szCs w:val="18"/>
        </w:rPr>
        <w:t xml:space="preserve"> </w:t>
      </w:r>
      <w:r w:rsidR="00AF53C8" w:rsidRPr="00395CF6">
        <w:rPr>
          <w:rFonts w:eastAsia="Times New Roman" w:cs="Times New Roman"/>
          <w:b/>
          <w:bCs/>
          <w:sz w:val="18"/>
          <w:szCs w:val="18"/>
        </w:rPr>
        <w:t>V-IX</w:t>
      </w:r>
      <w:r w:rsidR="00AF53C8" w:rsidRPr="00395CF6">
        <w:rPr>
          <w:rFonts w:eastAsia="Times New Roman" w:cs="Times New Roman"/>
          <w:b/>
          <w:bCs/>
          <w:spacing w:val="-2"/>
          <w:sz w:val="18"/>
          <w:szCs w:val="18"/>
        </w:rPr>
        <w:t xml:space="preserve"> </w:t>
      </w:r>
      <w:r w:rsidR="00AF53C8" w:rsidRPr="00395CF6">
        <w:rPr>
          <w:rFonts w:eastAsia="Times New Roman" w:cs="Times New Roman"/>
          <w:b/>
          <w:bCs/>
          <w:sz w:val="18"/>
          <w:szCs w:val="18"/>
        </w:rPr>
        <w:t>классов</w:t>
      </w:r>
    </w:p>
    <w:p w:rsidR="00AF53C8" w:rsidRPr="00395CF6" w:rsidRDefault="00AF53C8" w:rsidP="00AF53C8">
      <w:pPr>
        <w:widowControl w:val="0"/>
        <w:autoSpaceDE w:val="0"/>
        <w:autoSpaceDN w:val="0"/>
        <w:spacing w:before="5" w:after="0" w:line="240" w:lineRule="auto"/>
        <w:rPr>
          <w:rFonts w:eastAsia="Times New Roman" w:cs="Times New Roman"/>
          <w:b/>
          <w:sz w:val="18"/>
          <w:szCs w:val="18"/>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06"/>
        <w:gridCol w:w="2804"/>
        <w:gridCol w:w="921"/>
        <w:gridCol w:w="562"/>
        <w:gridCol w:w="748"/>
        <w:gridCol w:w="748"/>
        <w:gridCol w:w="934"/>
        <w:gridCol w:w="58"/>
      </w:tblGrid>
      <w:tr w:rsidR="008023D2" w:rsidRPr="00395CF6" w:rsidTr="008023D2">
        <w:trPr>
          <w:trHeight w:val="414"/>
        </w:trPr>
        <w:tc>
          <w:tcPr>
            <w:tcW w:w="3006" w:type="dxa"/>
            <w:vMerge w:val="restart"/>
          </w:tcPr>
          <w:p w:rsidR="008023D2" w:rsidRPr="00395CF6" w:rsidRDefault="008023D2" w:rsidP="008023D2">
            <w:pPr>
              <w:widowControl w:val="0"/>
              <w:autoSpaceDE w:val="0"/>
              <w:autoSpaceDN w:val="0"/>
              <w:spacing w:before="10" w:after="0" w:line="240" w:lineRule="auto"/>
              <w:rPr>
                <w:rFonts w:eastAsia="Times New Roman" w:cs="Times New Roman"/>
                <w:b/>
                <w:sz w:val="18"/>
                <w:szCs w:val="18"/>
              </w:rPr>
            </w:pPr>
          </w:p>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Направление</w:t>
            </w:r>
          </w:p>
        </w:tc>
        <w:tc>
          <w:tcPr>
            <w:tcW w:w="2804" w:type="dxa"/>
            <w:vMerge w:val="restart"/>
          </w:tcPr>
          <w:p w:rsidR="008023D2" w:rsidRPr="00395CF6" w:rsidRDefault="008023D2" w:rsidP="008023D2">
            <w:pPr>
              <w:widowControl w:val="0"/>
              <w:autoSpaceDE w:val="0"/>
              <w:autoSpaceDN w:val="0"/>
              <w:spacing w:before="138" w:after="0" w:line="240" w:lineRule="auto"/>
              <w:rPr>
                <w:rFonts w:eastAsia="Times New Roman" w:cs="Times New Roman"/>
                <w:sz w:val="18"/>
                <w:szCs w:val="18"/>
              </w:rPr>
            </w:pPr>
            <w:r w:rsidRPr="00395CF6">
              <w:rPr>
                <w:rFonts w:eastAsia="Times New Roman" w:cs="Times New Roman"/>
                <w:sz w:val="18"/>
                <w:szCs w:val="18"/>
              </w:rPr>
              <w:t>объединения</w:t>
            </w:r>
          </w:p>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 xml:space="preserve">                  классы</w:t>
            </w:r>
          </w:p>
        </w:tc>
        <w:tc>
          <w:tcPr>
            <w:tcW w:w="3971" w:type="dxa"/>
            <w:gridSpan w:val="6"/>
            <w:tcBorders>
              <w:right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Количество</w:t>
            </w:r>
            <w:r w:rsidRPr="00395CF6">
              <w:rPr>
                <w:rFonts w:eastAsia="Times New Roman" w:cs="Times New Roman"/>
                <w:spacing w:val="-4"/>
                <w:sz w:val="18"/>
                <w:szCs w:val="18"/>
              </w:rPr>
              <w:t xml:space="preserve"> </w:t>
            </w:r>
            <w:r w:rsidRPr="00395CF6">
              <w:rPr>
                <w:rFonts w:eastAsia="Times New Roman" w:cs="Times New Roman"/>
                <w:sz w:val="18"/>
                <w:szCs w:val="18"/>
              </w:rPr>
              <w:t>часов</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3"/>
                <w:sz w:val="18"/>
                <w:szCs w:val="18"/>
              </w:rPr>
              <w:t xml:space="preserve"> </w:t>
            </w:r>
            <w:r w:rsidRPr="00395CF6">
              <w:rPr>
                <w:rFonts w:eastAsia="Times New Roman" w:cs="Times New Roman"/>
                <w:sz w:val="18"/>
                <w:szCs w:val="18"/>
              </w:rPr>
              <w:t>неделю</w:t>
            </w:r>
          </w:p>
        </w:tc>
      </w:tr>
      <w:tr w:rsidR="008023D2" w:rsidRPr="00395CF6" w:rsidTr="008023D2">
        <w:trPr>
          <w:trHeight w:val="411"/>
        </w:trPr>
        <w:tc>
          <w:tcPr>
            <w:tcW w:w="3006" w:type="dxa"/>
            <w:vMerge/>
            <w:tcBorders>
              <w:top w:val="nil"/>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p>
        </w:tc>
        <w:tc>
          <w:tcPr>
            <w:tcW w:w="2804" w:type="dxa"/>
            <w:vMerge/>
            <w:tcBorders>
              <w:top w:val="nil"/>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p>
        </w:tc>
        <w:tc>
          <w:tcPr>
            <w:tcW w:w="921" w:type="dxa"/>
            <w:tcBorders>
              <w:right w:val="single" w:sz="4" w:space="0" w:color="auto"/>
            </w:tcBorders>
          </w:tcPr>
          <w:p w:rsidR="008023D2" w:rsidRPr="00395CF6" w:rsidRDefault="008023D2" w:rsidP="008023D2">
            <w:pPr>
              <w:widowControl w:val="0"/>
              <w:autoSpaceDE w:val="0"/>
              <w:autoSpaceDN w:val="0"/>
              <w:spacing w:after="0" w:line="240" w:lineRule="auto"/>
              <w:ind w:firstLine="0"/>
              <w:jc w:val="center"/>
              <w:rPr>
                <w:rFonts w:eastAsia="Times New Roman" w:cs="Times New Roman"/>
                <w:sz w:val="18"/>
                <w:szCs w:val="18"/>
              </w:rPr>
            </w:pPr>
            <w:r w:rsidRPr="00395CF6">
              <w:rPr>
                <w:rFonts w:eastAsia="Times New Roman" w:cs="Times New Roman"/>
                <w:w w:val="99"/>
                <w:sz w:val="18"/>
                <w:szCs w:val="18"/>
              </w:rPr>
              <w:t>V</w:t>
            </w:r>
          </w:p>
        </w:tc>
        <w:tc>
          <w:tcPr>
            <w:tcW w:w="562" w:type="dxa"/>
            <w:tcBorders>
              <w:right w:val="single" w:sz="4" w:space="0" w:color="auto"/>
            </w:tcBorders>
          </w:tcPr>
          <w:p w:rsidR="008023D2" w:rsidRPr="00395CF6" w:rsidRDefault="008023D2" w:rsidP="008023D2">
            <w:pPr>
              <w:widowControl w:val="0"/>
              <w:autoSpaceDE w:val="0"/>
              <w:autoSpaceDN w:val="0"/>
              <w:spacing w:after="0" w:line="240" w:lineRule="auto"/>
              <w:ind w:firstLine="0"/>
              <w:jc w:val="center"/>
              <w:rPr>
                <w:rFonts w:eastAsia="Times New Roman" w:cs="Times New Roman"/>
                <w:sz w:val="18"/>
                <w:szCs w:val="18"/>
              </w:rPr>
            </w:pPr>
            <w:r>
              <w:rPr>
                <w:rFonts w:eastAsia="Times New Roman" w:cs="Times New Roman"/>
                <w:sz w:val="18"/>
                <w:szCs w:val="18"/>
              </w:rPr>
              <w:t>VI</w:t>
            </w:r>
          </w:p>
        </w:tc>
        <w:tc>
          <w:tcPr>
            <w:tcW w:w="748" w:type="dxa"/>
            <w:tcBorders>
              <w:left w:val="single" w:sz="4" w:space="0" w:color="auto"/>
              <w:right w:val="single" w:sz="4" w:space="0" w:color="auto"/>
            </w:tcBorders>
          </w:tcPr>
          <w:p w:rsidR="008023D2" w:rsidRPr="00395CF6" w:rsidRDefault="008023D2" w:rsidP="008023D2">
            <w:pPr>
              <w:widowControl w:val="0"/>
              <w:autoSpaceDE w:val="0"/>
              <w:autoSpaceDN w:val="0"/>
              <w:spacing w:after="0" w:line="240" w:lineRule="auto"/>
              <w:ind w:right="268" w:firstLine="0"/>
              <w:jc w:val="center"/>
              <w:rPr>
                <w:rFonts w:eastAsia="Times New Roman" w:cs="Times New Roman"/>
                <w:sz w:val="18"/>
                <w:szCs w:val="18"/>
              </w:rPr>
            </w:pPr>
            <w:r>
              <w:rPr>
                <w:rFonts w:eastAsia="Times New Roman" w:cs="Times New Roman"/>
                <w:sz w:val="18"/>
                <w:szCs w:val="18"/>
              </w:rPr>
              <w:t>VII</w:t>
            </w:r>
          </w:p>
        </w:tc>
        <w:tc>
          <w:tcPr>
            <w:tcW w:w="748" w:type="dxa"/>
            <w:tcBorders>
              <w:left w:val="single" w:sz="4" w:space="0" w:color="auto"/>
            </w:tcBorders>
          </w:tcPr>
          <w:p w:rsidR="008023D2" w:rsidRPr="00395CF6" w:rsidRDefault="008023D2" w:rsidP="008023D2">
            <w:pPr>
              <w:widowControl w:val="0"/>
              <w:autoSpaceDE w:val="0"/>
              <w:autoSpaceDN w:val="0"/>
              <w:spacing w:after="0" w:line="240" w:lineRule="auto"/>
              <w:ind w:right="142" w:firstLine="0"/>
              <w:jc w:val="center"/>
              <w:rPr>
                <w:rFonts w:eastAsia="Times New Roman" w:cs="Times New Roman"/>
                <w:sz w:val="18"/>
                <w:szCs w:val="18"/>
              </w:rPr>
            </w:pPr>
            <w:r w:rsidRPr="00395CF6">
              <w:rPr>
                <w:rFonts w:eastAsia="Times New Roman" w:cs="Times New Roman"/>
                <w:sz w:val="18"/>
                <w:szCs w:val="18"/>
              </w:rPr>
              <w:t>VIII</w:t>
            </w:r>
          </w:p>
        </w:tc>
        <w:tc>
          <w:tcPr>
            <w:tcW w:w="992" w:type="dxa"/>
            <w:gridSpan w:val="2"/>
            <w:tcBorders>
              <w:right w:val="single" w:sz="4" w:space="0" w:color="auto"/>
            </w:tcBorders>
          </w:tcPr>
          <w:p w:rsidR="008023D2" w:rsidRPr="00395CF6" w:rsidRDefault="008023D2" w:rsidP="008023D2">
            <w:pPr>
              <w:widowControl w:val="0"/>
              <w:autoSpaceDE w:val="0"/>
              <w:autoSpaceDN w:val="0"/>
              <w:spacing w:after="0" w:line="240" w:lineRule="auto"/>
              <w:ind w:right="119" w:firstLine="0"/>
              <w:jc w:val="center"/>
              <w:rPr>
                <w:rFonts w:eastAsia="Times New Roman" w:cs="Times New Roman"/>
                <w:sz w:val="18"/>
                <w:szCs w:val="18"/>
              </w:rPr>
            </w:pPr>
            <w:r>
              <w:rPr>
                <w:rFonts w:eastAsia="Times New Roman" w:cs="Times New Roman"/>
                <w:sz w:val="18"/>
                <w:szCs w:val="18"/>
              </w:rPr>
              <w:t>IX</w:t>
            </w:r>
          </w:p>
        </w:tc>
      </w:tr>
      <w:tr w:rsidR="008023D2" w:rsidRPr="00395CF6" w:rsidTr="008023D2">
        <w:trPr>
          <w:trHeight w:val="276"/>
        </w:trPr>
        <w:tc>
          <w:tcPr>
            <w:tcW w:w="3006" w:type="dxa"/>
          </w:tcPr>
          <w:p w:rsidR="008023D2" w:rsidRPr="00395CF6" w:rsidRDefault="008023D2" w:rsidP="008023D2">
            <w:pPr>
              <w:autoSpaceDE w:val="0"/>
              <w:autoSpaceDN w:val="0"/>
              <w:adjustRightInd w:val="0"/>
              <w:spacing w:after="0" w:line="240" w:lineRule="auto"/>
              <w:rPr>
                <w:rFonts w:eastAsia="Calibri" w:cs="Times New Roman"/>
                <w:color w:val="000000"/>
                <w:sz w:val="18"/>
                <w:szCs w:val="18"/>
              </w:rPr>
            </w:pPr>
            <w:r w:rsidRPr="00395CF6">
              <w:rPr>
                <w:rFonts w:eastAsia="Calibri" w:cs="Times New Roman"/>
                <w:color w:val="000000"/>
                <w:sz w:val="18"/>
                <w:szCs w:val="18"/>
              </w:rPr>
              <w:t>Информационно-просветительские занятия патриотической, нравственной и экологической</w:t>
            </w:r>
          </w:p>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 xml:space="preserve"> направленности «Разговоры о важном»</w:t>
            </w:r>
          </w:p>
          <w:p w:rsidR="008023D2" w:rsidRPr="00395CF6" w:rsidRDefault="008023D2" w:rsidP="008023D2">
            <w:pPr>
              <w:widowControl w:val="0"/>
              <w:autoSpaceDE w:val="0"/>
              <w:autoSpaceDN w:val="0"/>
              <w:spacing w:after="0" w:line="240" w:lineRule="auto"/>
              <w:ind w:right="5"/>
              <w:rPr>
                <w:rFonts w:eastAsia="Times New Roman" w:cs="Times New Roman"/>
                <w:sz w:val="18"/>
                <w:szCs w:val="18"/>
              </w:rPr>
            </w:pPr>
          </w:p>
        </w:tc>
        <w:tc>
          <w:tcPr>
            <w:tcW w:w="2804" w:type="dxa"/>
          </w:tcPr>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«Разговоры о важном»</w:t>
            </w:r>
          </w:p>
        </w:tc>
        <w:tc>
          <w:tcPr>
            <w:tcW w:w="921" w:type="dxa"/>
            <w:tcBorders>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1</w:t>
            </w:r>
          </w:p>
        </w:tc>
        <w:tc>
          <w:tcPr>
            <w:tcW w:w="562" w:type="dxa"/>
            <w:tcBorders>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1</w:t>
            </w:r>
          </w:p>
        </w:tc>
        <w:tc>
          <w:tcPr>
            <w:tcW w:w="748" w:type="dxa"/>
            <w:tcBorders>
              <w:left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1</w:t>
            </w:r>
          </w:p>
        </w:tc>
        <w:tc>
          <w:tcPr>
            <w:tcW w:w="748" w:type="dxa"/>
            <w:tcBorders>
              <w:lef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1</w:t>
            </w:r>
          </w:p>
        </w:tc>
        <w:tc>
          <w:tcPr>
            <w:tcW w:w="992" w:type="dxa"/>
            <w:gridSpan w:val="2"/>
            <w:tcBorders>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1</w:t>
            </w:r>
          </w:p>
        </w:tc>
      </w:tr>
      <w:tr w:rsidR="008023D2" w:rsidRPr="00395CF6" w:rsidTr="008023D2">
        <w:trPr>
          <w:trHeight w:val="550"/>
        </w:trPr>
        <w:tc>
          <w:tcPr>
            <w:tcW w:w="3006" w:type="dxa"/>
          </w:tcPr>
          <w:p w:rsidR="008023D2" w:rsidRPr="00395CF6" w:rsidRDefault="008023D2" w:rsidP="008023D2">
            <w:pPr>
              <w:autoSpaceDE w:val="0"/>
              <w:autoSpaceDN w:val="0"/>
              <w:adjustRightInd w:val="0"/>
              <w:spacing w:after="0" w:line="240" w:lineRule="auto"/>
              <w:rPr>
                <w:rFonts w:eastAsia="Calibri" w:cs="Times New Roman"/>
                <w:color w:val="000000"/>
                <w:sz w:val="18"/>
                <w:szCs w:val="18"/>
              </w:rPr>
            </w:pPr>
            <w:r w:rsidRPr="00395CF6">
              <w:rPr>
                <w:rFonts w:eastAsia="Calibri" w:cs="Times New Roman"/>
                <w:color w:val="000000"/>
                <w:sz w:val="18"/>
                <w:szCs w:val="18"/>
              </w:rPr>
              <w:t xml:space="preserve">Занятия по формированию функциональной </w:t>
            </w:r>
          </w:p>
          <w:p w:rsidR="008023D2" w:rsidRPr="00395CF6" w:rsidRDefault="008023D2" w:rsidP="008023D2">
            <w:pPr>
              <w:autoSpaceDE w:val="0"/>
              <w:autoSpaceDN w:val="0"/>
              <w:adjustRightInd w:val="0"/>
              <w:spacing w:after="0" w:line="240" w:lineRule="auto"/>
              <w:rPr>
                <w:rFonts w:eastAsia="Calibri" w:cs="Times New Roman"/>
                <w:color w:val="000000"/>
                <w:sz w:val="18"/>
                <w:szCs w:val="18"/>
              </w:rPr>
            </w:pPr>
            <w:r w:rsidRPr="00395CF6">
              <w:rPr>
                <w:rFonts w:eastAsia="Calibri" w:cs="Times New Roman"/>
                <w:color w:val="000000"/>
                <w:sz w:val="18"/>
                <w:szCs w:val="18"/>
              </w:rPr>
              <w:t xml:space="preserve">грамотности обучающихся </w:t>
            </w:r>
          </w:p>
          <w:p w:rsidR="008023D2" w:rsidRPr="00395CF6" w:rsidRDefault="008023D2" w:rsidP="008023D2">
            <w:pPr>
              <w:widowControl w:val="0"/>
              <w:autoSpaceDE w:val="0"/>
              <w:autoSpaceDN w:val="0"/>
              <w:spacing w:after="0" w:line="240" w:lineRule="auto"/>
              <w:rPr>
                <w:rFonts w:eastAsia="Times New Roman" w:cs="Times New Roman"/>
                <w:sz w:val="18"/>
                <w:szCs w:val="18"/>
              </w:rPr>
            </w:pPr>
          </w:p>
        </w:tc>
        <w:tc>
          <w:tcPr>
            <w:tcW w:w="2804" w:type="dxa"/>
            <w:tcBorders>
              <w:bottom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«Функциональная грамотность»</w:t>
            </w:r>
          </w:p>
        </w:tc>
        <w:tc>
          <w:tcPr>
            <w:tcW w:w="921" w:type="dxa"/>
            <w:tcBorders>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1</w:t>
            </w:r>
          </w:p>
        </w:tc>
        <w:tc>
          <w:tcPr>
            <w:tcW w:w="562" w:type="dxa"/>
            <w:tcBorders>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1</w:t>
            </w:r>
          </w:p>
        </w:tc>
        <w:tc>
          <w:tcPr>
            <w:tcW w:w="748" w:type="dxa"/>
            <w:tcBorders>
              <w:left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1</w:t>
            </w:r>
          </w:p>
        </w:tc>
        <w:tc>
          <w:tcPr>
            <w:tcW w:w="748" w:type="dxa"/>
            <w:tcBorders>
              <w:left w:val="single" w:sz="4" w:space="0" w:color="auto"/>
              <w:bottom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1</w:t>
            </w:r>
          </w:p>
        </w:tc>
        <w:tc>
          <w:tcPr>
            <w:tcW w:w="992" w:type="dxa"/>
            <w:gridSpan w:val="2"/>
            <w:tcBorders>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1</w:t>
            </w:r>
          </w:p>
        </w:tc>
      </w:tr>
      <w:tr w:rsidR="008023D2" w:rsidRPr="00395CF6" w:rsidTr="008023D2">
        <w:trPr>
          <w:trHeight w:val="185"/>
        </w:trPr>
        <w:tc>
          <w:tcPr>
            <w:tcW w:w="3006" w:type="dxa"/>
            <w:vMerge w:val="restart"/>
          </w:tcPr>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Занятия, направленные на удовлетворение профориентационных интересов и потребностей обучающихся</w:t>
            </w:r>
          </w:p>
        </w:tc>
        <w:tc>
          <w:tcPr>
            <w:tcW w:w="2804" w:type="dxa"/>
            <w:tcBorders>
              <w:bottom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«Шаги в будущее»</w:t>
            </w:r>
          </w:p>
        </w:tc>
        <w:tc>
          <w:tcPr>
            <w:tcW w:w="921" w:type="dxa"/>
            <w:tcBorders>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1</w:t>
            </w:r>
          </w:p>
        </w:tc>
        <w:tc>
          <w:tcPr>
            <w:tcW w:w="562" w:type="dxa"/>
            <w:tcBorders>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1</w:t>
            </w:r>
          </w:p>
        </w:tc>
        <w:tc>
          <w:tcPr>
            <w:tcW w:w="748" w:type="dxa"/>
            <w:tcBorders>
              <w:left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p>
        </w:tc>
        <w:tc>
          <w:tcPr>
            <w:tcW w:w="748" w:type="dxa"/>
            <w:tcBorders>
              <w:left w:val="single" w:sz="4" w:space="0" w:color="auto"/>
              <w:bottom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p>
        </w:tc>
        <w:tc>
          <w:tcPr>
            <w:tcW w:w="992" w:type="dxa"/>
            <w:gridSpan w:val="2"/>
            <w:tcBorders>
              <w:bottom w:val="single" w:sz="4" w:space="0" w:color="auto"/>
              <w:right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p>
        </w:tc>
      </w:tr>
      <w:tr w:rsidR="008023D2" w:rsidRPr="00395CF6" w:rsidTr="008023D2">
        <w:trPr>
          <w:trHeight w:val="358"/>
        </w:trPr>
        <w:tc>
          <w:tcPr>
            <w:tcW w:w="3006" w:type="dxa"/>
            <w:vMerge/>
          </w:tcPr>
          <w:p w:rsidR="008023D2" w:rsidRPr="00395CF6" w:rsidRDefault="008023D2" w:rsidP="008023D2">
            <w:pPr>
              <w:widowControl w:val="0"/>
              <w:autoSpaceDE w:val="0"/>
              <w:autoSpaceDN w:val="0"/>
              <w:spacing w:after="0" w:line="240" w:lineRule="auto"/>
              <w:rPr>
                <w:rFonts w:eastAsia="Times New Roman" w:cs="Times New Roman"/>
                <w:sz w:val="18"/>
                <w:szCs w:val="18"/>
              </w:rPr>
            </w:pPr>
          </w:p>
        </w:tc>
        <w:tc>
          <w:tcPr>
            <w:tcW w:w="2804" w:type="dxa"/>
            <w:tcBorders>
              <w:top w:val="single" w:sz="4" w:space="0" w:color="auto"/>
              <w:bottom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«Мир профессий»</w:t>
            </w:r>
          </w:p>
        </w:tc>
        <w:tc>
          <w:tcPr>
            <w:tcW w:w="921" w:type="dxa"/>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562" w:type="dxa"/>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top w:val="single" w:sz="4" w:space="0" w:color="auto"/>
              <w:left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1</w:t>
            </w:r>
          </w:p>
        </w:tc>
        <w:tc>
          <w:tcPr>
            <w:tcW w:w="748" w:type="dxa"/>
            <w:tcBorders>
              <w:top w:val="single" w:sz="4" w:space="0" w:color="auto"/>
              <w:left w:val="single" w:sz="4" w:space="0" w:color="auto"/>
              <w:bottom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992" w:type="dxa"/>
            <w:gridSpan w:val="2"/>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r>
      <w:tr w:rsidR="008023D2" w:rsidRPr="00395CF6" w:rsidTr="008023D2">
        <w:trPr>
          <w:trHeight w:val="313"/>
        </w:trPr>
        <w:tc>
          <w:tcPr>
            <w:tcW w:w="3006" w:type="dxa"/>
            <w:vMerge/>
          </w:tcPr>
          <w:p w:rsidR="008023D2" w:rsidRPr="00395CF6" w:rsidRDefault="008023D2" w:rsidP="008023D2">
            <w:pPr>
              <w:widowControl w:val="0"/>
              <w:autoSpaceDE w:val="0"/>
              <w:autoSpaceDN w:val="0"/>
              <w:spacing w:after="0" w:line="240" w:lineRule="auto"/>
              <w:rPr>
                <w:rFonts w:eastAsia="Times New Roman" w:cs="Times New Roman"/>
                <w:sz w:val="18"/>
                <w:szCs w:val="18"/>
              </w:rPr>
            </w:pPr>
          </w:p>
        </w:tc>
        <w:tc>
          <w:tcPr>
            <w:tcW w:w="2804" w:type="dxa"/>
            <w:tcBorders>
              <w:top w:val="single" w:sz="4" w:space="0" w:color="auto"/>
              <w:bottom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bCs/>
                <w:color w:val="000000"/>
                <w:sz w:val="18"/>
                <w:szCs w:val="18"/>
              </w:rPr>
              <w:t>«Профориентация»</w:t>
            </w:r>
            <w:r w:rsidRPr="00395CF6">
              <w:rPr>
                <w:rFonts w:eastAsia="Times New Roman" w:cs="Times New Roman"/>
                <w:bCs/>
                <w:color w:val="000000"/>
                <w:sz w:val="18"/>
                <w:szCs w:val="18"/>
                <w:lang w:val="en-US"/>
              </w:rPr>
              <w:t> </w:t>
            </w:r>
          </w:p>
        </w:tc>
        <w:tc>
          <w:tcPr>
            <w:tcW w:w="921" w:type="dxa"/>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562" w:type="dxa"/>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top w:val="single" w:sz="4" w:space="0" w:color="auto"/>
              <w:left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p>
        </w:tc>
        <w:tc>
          <w:tcPr>
            <w:tcW w:w="748" w:type="dxa"/>
            <w:tcBorders>
              <w:top w:val="single" w:sz="4" w:space="0" w:color="auto"/>
              <w:left w:val="single" w:sz="4" w:space="0" w:color="auto"/>
              <w:bottom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1</w:t>
            </w:r>
          </w:p>
        </w:tc>
        <w:tc>
          <w:tcPr>
            <w:tcW w:w="992" w:type="dxa"/>
            <w:gridSpan w:val="2"/>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1</w:t>
            </w:r>
          </w:p>
        </w:tc>
      </w:tr>
      <w:tr w:rsidR="008023D2" w:rsidRPr="00395CF6" w:rsidTr="008023D2">
        <w:trPr>
          <w:trHeight w:val="313"/>
        </w:trPr>
        <w:tc>
          <w:tcPr>
            <w:tcW w:w="3006" w:type="dxa"/>
            <w:vMerge w:val="restart"/>
          </w:tcPr>
          <w:p w:rsidR="008023D2" w:rsidRPr="00395CF6" w:rsidRDefault="008023D2" w:rsidP="008023D2">
            <w:pPr>
              <w:autoSpaceDE w:val="0"/>
              <w:autoSpaceDN w:val="0"/>
              <w:adjustRightInd w:val="0"/>
              <w:spacing w:after="0" w:line="240" w:lineRule="auto"/>
              <w:rPr>
                <w:rFonts w:eastAsia="Calibri" w:cs="Times New Roman"/>
                <w:color w:val="000000"/>
                <w:sz w:val="18"/>
                <w:szCs w:val="18"/>
              </w:rPr>
            </w:pPr>
            <w:r w:rsidRPr="00395CF6">
              <w:rPr>
                <w:rFonts w:eastAsia="Calibri" w:cs="Times New Roman"/>
                <w:color w:val="000000"/>
                <w:sz w:val="18"/>
                <w:szCs w:val="18"/>
              </w:rPr>
              <w:t xml:space="preserve">Занятия, связанные с реализацией особых интеллектуальных и социокультурных потребностей обучающихся </w:t>
            </w:r>
          </w:p>
          <w:p w:rsidR="008023D2" w:rsidRPr="00395CF6" w:rsidRDefault="008023D2" w:rsidP="008023D2">
            <w:pPr>
              <w:widowControl w:val="0"/>
              <w:autoSpaceDE w:val="0"/>
              <w:autoSpaceDN w:val="0"/>
              <w:spacing w:after="0" w:line="240" w:lineRule="auto"/>
              <w:rPr>
                <w:rFonts w:eastAsia="Times New Roman" w:cs="Times New Roman"/>
                <w:sz w:val="18"/>
                <w:szCs w:val="18"/>
              </w:rPr>
            </w:pPr>
          </w:p>
        </w:tc>
        <w:tc>
          <w:tcPr>
            <w:tcW w:w="2804" w:type="dxa"/>
            <w:tcBorders>
              <w:bottom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bCs/>
                <w:color w:val="000000"/>
                <w:sz w:val="18"/>
                <w:szCs w:val="18"/>
              </w:rPr>
              <w:t>«</w:t>
            </w:r>
            <w:r w:rsidRPr="00395CF6">
              <w:rPr>
                <w:rFonts w:eastAsia="Times New Roman" w:cs="Times New Roman"/>
                <w:bCs/>
                <w:color w:val="000000"/>
                <w:sz w:val="18"/>
                <w:szCs w:val="18"/>
                <w:lang w:val="tt-RU"/>
              </w:rPr>
              <w:t>Занимательная грамматика</w:t>
            </w:r>
            <w:r w:rsidRPr="00395CF6">
              <w:rPr>
                <w:rFonts w:eastAsia="Times New Roman" w:cs="Times New Roman"/>
                <w:bCs/>
                <w:color w:val="000000"/>
                <w:sz w:val="18"/>
                <w:szCs w:val="18"/>
              </w:rPr>
              <w:t>»</w:t>
            </w:r>
            <w:r w:rsidRPr="00395CF6">
              <w:rPr>
                <w:rFonts w:eastAsia="Times New Roman" w:cs="Times New Roman"/>
                <w:bCs/>
                <w:color w:val="000000"/>
                <w:sz w:val="18"/>
                <w:szCs w:val="18"/>
                <w:lang w:val="en-US"/>
              </w:rPr>
              <w:t> </w:t>
            </w:r>
          </w:p>
        </w:tc>
        <w:tc>
          <w:tcPr>
            <w:tcW w:w="921" w:type="dxa"/>
            <w:tcBorders>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3</w:t>
            </w:r>
          </w:p>
        </w:tc>
        <w:tc>
          <w:tcPr>
            <w:tcW w:w="562" w:type="dxa"/>
            <w:tcBorders>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left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left w:val="single" w:sz="4" w:space="0" w:color="auto"/>
              <w:bottom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p>
        </w:tc>
        <w:tc>
          <w:tcPr>
            <w:tcW w:w="992" w:type="dxa"/>
            <w:gridSpan w:val="2"/>
            <w:tcBorders>
              <w:bottom w:val="single" w:sz="4" w:space="0" w:color="auto"/>
              <w:right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p>
        </w:tc>
      </w:tr>
      <w:tr w:rsidR="008023D2" w:rsidRPr="00395CF6" w:rsidTr="008023D2">
        <w:trPr>
          <w:trHeight w:val="358"/>
        </w:trPr>
        <w:tc>
          <w:tcPr>
            <w:tcW w:w="3006" w:type="dxa"/>
            <w:vMerge/>
          </w:tcPr>
          <w:p w:rsidR="008023D2" w:rsidRPr="00395CF6" w:rsidRDefault="008023D2" w:rsidP="008023D2">
            <w:pPr>
              <w:autoSpaceDE w:val="0"/>
              <w:autoSpaceDN w:val="0"/>
              <w:adjustRightInd w:val="0"/>
              <w:spacing w:after="0" w:line="240" w:lineRule="auto"/>
              <w:rPr>
                <w:rFonts w:eastAsia="Calibri" w:cs="Times New Roman"/>
                <w:color w:val="000000"/>
                <w:sz w:val="18"/>
                <w:szCs w:val="18"/>
              </w:rPr>
            </w:pPr>
          </w:p>
        </w:tc>
        <w:tc>
          <w:tcPr>
            <w:tcW w:w="2804" w:type="dxa"/>
            <w:tcBorders>
              <w:top w:val="single" w:sz="4" w:space="0" w:color="auto"/>
              <w:bottom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bCs/>
                <w:color w:val="000000"/>
                <w:sz w:val="18"/>
                <w:szCs w:val="18"/>
              </w:rPr>
            </w:pPr>
            <w:r w:rsidRPr="00395CF6">
              <w:rPr>
                <w:rFonts w:eastAsia="Times New Roman" w:cs="Times New Roman"/>
                <w:bCs/>
                <w:color w:val="000000"/>
                <w:sz w:val="18"/>
                <w:szCs w:val="18"/>
              </w:rPr>
              <w:t>«Общество и Я»</w:t>
            </w:r>
            <w:r w:rsidRPr="00395CF6">
              <w:rPr>
                <w:rFonts w:eastAsia="Times New Roman" w:cs="Times New Roman"/>
                <w:bCs/>
                <w:color w:val="000000"/>
                <w:sz w:val="18"/>
                <w:szCs w:val="18"/>
                <w:lang w:val="en-US"/>
              </w:rPr>
              <w:t> </w:t>
            </w:r>
          </w:p>
        </w:tc>
        <w:tc>
          <w:tcPr>
            <w:tcW w:w="921" w:type="dxa"/>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562" w:type="dxa"/>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3</w:t>
            </w:r>
          </w:p>
        </w:tc>
        <w:tc>
          <w:tcPr>
            <w:tcW w:w="748" w:type="dxa"/>
            <w:tcBorders>
              <w:top w:val="single" w:sz="4" w:space="0" w:color="auto"/>
              <w:left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top w:val="single" w:sz="4" w:space="0" w:color="auto"/>
              <w:left w:val="single" w:sz="4" w:space="0" w:color="auto"/>
              <w:bottom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p>
        </w:tc>
        <w:tc>
          <w:tcPr>
            <w:tcW w:w="992" w:type="dxa"/>
            <w:gridSpan w:val="2"/>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p>
        </w:tc>
      </w:tr>
      <w:tr w:rsidR="008023D2" w:rsidRPr="00395CF6" w:rsidTr="008023D2">
        <w:trPr>
          <w:trHeight w:val="462"/>
        </w:trPr>
        <w:tc>
          <w:tcPr>
            <w:tcW w:w="3006" w:type="dxa"/>
            <w:vMerge/>
          </w:tcPr>
          <w:p w:rsidR="008023D2" w:rsidRPr="00395CF6" w:rsidRDefault="008023D2" w:rsidP="008023D2">
            <w:pPr>
              <w:autoSpaceDE w:val="0"/>
              <w:autoSpaceDN w:val="0"/>
              <w:adjustRightInd w:val="0"/>
              <w:spacing w:after="0" w:line="240" w:lineRule="auto"/>
              <w:rPr>
                <w:rFonts w:eastAsia="Calibri" w:cs="Times New Roman"/>
                <w:color w:val="000000"/>
                <w:sz w:val="18"/>
                <w:szCs w:val="18"/>
              </w:rPr>
            </w:pPr>
          </w:p>
        </w:tc>
        <w:tc>
          <w:tcPr>
            <w:tcW w:w="2804" w:type="dxa"/>
            <w:tcBorders>
              <w:top w:val="single" w:sz="4" w:space="0" w:color="auto"/>
              <w:bottom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bCs/>
                <w:color w:val="000000"/>
                <w:sz w:val="18"/>
                <w:szCs w:val="18"/>
              </w:rPr>
            </w:pPr>
            <w:r w:rsidRPr="00395CF6">
              <w:rPr>
                <w:rFonts w:eastAsia="Times New Roman" w:cs="Times New Roman"/>
                <w:bCs/>
                <w:color w:val="000000"/>
                <w:sz w:val="18"/>
                <w:szCs w:val="18"/>
              </w:rPr>
              <w:t>«Проектная деятельность»</w:t>
            </w:r>
            <w:r w:rsidRPr="00395CF6">
              <w:rPr>
                <w:rFonts w:eastAsia="Times New Roman" w:cs="Times New Roman"/>
                <w:bCs/>
                <w:color w:val="000000"/>
                <w:sz w:val="18"/>
                <w:szCs w:val="18"/>
                <w:lang w:val="en-US"/>
              </w:rPr>
              <w:t> </w:t>
            </w:r>
          </w:p>
        </w:tc>
        <w:tc>
          <w:tcPr>
            <w:tcW w:w="921" w:type="dxa"/>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562" w:type="dxa"/>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top w:val="single" w:sz="4" w:space="0" w:color="auto"/>
              <w:left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3</w:t>
            </w:r>
          </w:p>
        </w:tc>
        <w:tc>
          <w:tcPr>
            <w:tcW w:w="748" w:type="dxa"/>
            <w:tcBorders>
              <w:top w:val="single" w:sz="4" w:space="0" w:color="auto"/>
              <w:left w:val="single" w:sz="4" w:space="0" w:color="auto"/>
              <w:bottom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992" w:type="dxa"/>
            <w:gridSpan w:val="2"/>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r>
      <w:tr w:rsidR="008023D2" w:rsidRPr="00395CF6" w:rsidTr="008023D2">
        <w:trPr>
          <w:trHeight w:val="671"/>
        </w:trPr>
        <w:tc>
          <w:tcPr>
            <w:tcW w:w="3006" w:type="dxa"/>
            <w:vMerge/>
          </w:tcPr>
          <w:p w:rsidR="008023D2" w:rsidRPr="00395CF6" w:rsidRDefault="008023D2" w:rsidP="008023D2">
            <w:pPr>
              <w:autoSpaceDE w:val="0"/>
              <w:autoSpaceDN w:val="0"/>
              <w:adjustRightInd w:val="0"/>
              <w:spacing w:after="0" w:line="240" w:lineRule="auto"/>
              <w:rPr>
                <w:rFonts w:eastAsia="Calibri" w:cs="Times New Roman"/>
                <w:color w:val="000000"/>
                <w:sz w:val="18"/>
                <w:szCs w:val="18"/>
              </w:rPr>
            </w:pPr>
          </w:p>
        </w:tc>
        <w:tc>
          <w:tcPr>
            <w:tcW w:w="2804" w:type="dxa"/>
            <w:tcBorders>
              <w:top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bCs/>
                <w:color w:val="000000"/>
                <w:sz w:val="18"/>
                <w:szCs w:val="18"/>
              </w:rPr>
            </w:pPr>
            <w:r w:rsidRPr="00395CF6">
              <w:rPr>
                <w:rFonts w:eastAsia="Times New Roman" w:cs="Times New Roman"/>
                <w:sz w:val="18"/>
                <w:szCs w:val="18"/>
              </w:rPr>
              <w:t>«Учебно-исследовательская и проектная деятельность»</w:t>
            </w:r>
          </w:p>
        </w:tc>
        <w:tc>
          <w:tcPr>
            <w:tcW w:w="921" w:type="dxa"/>
            <w:tcBorders>
              <w:top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562" w:type="dxa"/>
            <w:tcBorders>
              <w:top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top w:val="single" w:sz="4" w:space="0" w:color="auto"/>
              <w:left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top w:val="single" w:sz="4" w:space="0" w:color="auto"/>
              <w:lef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3</w:t>
            </w:r>
          </w:p>
        </w:tc>
        <w:tc>
          <w:tcPr>
            <w:tcW w:w="992" w:type="dxa"/>
            <w:gridSpan w:val="2"/>
            <w:tcBorders>
              <w:top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r>
      <w:tr w:rsidR="008023D2" w:rsidRPr="00395CF6" w:rsidTr="008023D2">
        <w:trPr>
          <w:trHeight w:val="671"/>
        </w:trPr>
        <w:tc>
          <w:tcPr>
            <w:tcW w:w="3006" w:type="dxa"/>
            <w:vMerge/>
          </w:tcPr>
          <w:p w:rsidR="008023D2" w:rsidRPr="00395CF6" w:rsidRDefault="008023D2" w:rsidP="008023D2">
            <w:pPr>
              <w:autoSpaceDE w:val="0"/>
              <w:autoSpaceDN w:val="0"/>
              <w:adjustRightInd w:val="0"/>
              <w:spacing w:after="0" w:line="240" w:lineRule="auto"/>
              <w:rPr>
                <w:rFonts w:eastAsia="Calibri" w:cs="Times New Roman"/>
                <w:color w:val="000000"/>
                <w:sz w:val="18"/>
                <w:szCs w:val="18"/>
              </w:rPr>
            </w:pPr>
          </w:p>
        </w:tc>
        <w:tc>
          <w:tcPr>
            <w:tcW w:w="2804" w:type="dxa"/>
            <w:tcBorders>
              <w:top w:val="single" w:sz="4" w:space="0" w:color="auto"/>
            </w:tcBorders>
          </w:tcPr>
          <w:p w:rsidR="008023D2" w:rsidRPr="00395CF6" w:rsidRDefault="008023D2" w:rsidP="008023D2">
            <w:pPr>
              <w:widowControl w:val="0"/>
              <w:autoSpaceDE w:val="0"/>
              <w:autoSpaceDN w:val="0"/>
              <w:spacing w:after="0" w:line="240" w:lineRule="auto"/>
              <w:rPr>
                <w:rFonts w:eastAsia="Calibri" w:cs="Times New Roman"/>
                <w:sz w:val="18"/>
                <w:szCs w:val="18"/>
              </w:rPr>
            </w:pPr>
            <w:r w:rsidRPr="00395CF6">
              <w:rPr>
                <w:rFonts w:eastAsia="Times New Roman" w:cs="Times New Roman"/>
                <w:bCs/>
                <w:color w:val="000000"/>
                <w:sz w:val="18"/>
                <w:szCs w:val="18"/>
                <w:shd w:val="clear" w:color="auto" w:fill="FFFFFF"/>
              </w:rPr>
              <w:t>«Основы проектной и исследовательской деятельности»</w:t>
            </w:r>
            <w:r w:rsidRPr="00395CF6">
              <w:rPr>
                <w:rFonts w:eastAsia="Calibri" w:cs="Times New Roman"/>
                <w:sz w:val="18"/>
                <w:szCs w:val="18"/>
              </w:rPr>
              <w:t xml:space="preserve"> </w:t>
            </w:r>
          </w:p>
          <w:p w:rsidR="008023D2" w:rsidRPr="00395CF6" w:rsidRDefault="008023D2" w:rsidP="008023D2">
            <w:pPr>
              <w:widowControl w:val="0"/>
              <w:autoSpaceDE w:val="0"/>
              <w:autoSpaceDN w:val="0"/>
              <w:spacing w:after="0" w:line="240" w:lineRule="auto"/>
              <w:rPr>
                <w:rFonts w:eastAsia="Times New Roman" w:cs="Times New Roman"/>
                <w:sz w:val="18"/>
                <w:szCs w:val="18"/>
              </w:rPr>
            </w:pPr>
          </w:p>
        </w:tc>
        <w:tc>
          <w:tcPr>
            <w:tcW w:w="921" w:type="dxa"/>
            <w:tcBorders>
              <w:top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562" w:type="dxa"/>
            <w:tcBorders>
              <w:top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top w:val="single" w:sz="4" w:space="0" w:color="auto"/>
              <w:left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top w:val="single" w:sz="4" w:space="0" w:color="auto"/>
              <w:lef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992" w:type="dxa"/>
            <w:gridSpan w:val="2"/>
            <w:tcBorders>
              <w:top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3</w:t>
            </w:r>
          </w:p>
        </w:tc>
      </w:tr>
      <w:tr w:rsidR="008023D2" w:rsidRPr="00395CF6" w:rsidTr="008023D2">
        <w:trPr>
          <w:trHeight w:val="607"/>
        </w:trPr>
        <w:tc>
          <w:tcPr>
            <w:tcW w:w="3006" w:type="dxa"/>
            <w:vMerge w:val="restart"/>
          </w:tcPr>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Занятия, направленные на удовлетворение интересов и потребностей обучающихся в творческом и физическом развитии,  раскрытии и развитии способностей и талантов помощь в самореализации</w:t>
            </w:r>
          </w:p>
        </w:tc>
        <w:tc>
          <w:tcPr>
            <w:tcW w:w="2804" w:type="dxa"/>
            <w:tcBorders>
              <w:bottom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«Формирование культуры здоровья»</w:t>
            </w:r>
          </w:p>
        </w:tc>
        <w:tc>
          <w:tcPr>
            <w:tcW w:w="921" w:type="dxa"/>
            <w:tcBorders>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2</w:t>
            </w:r>
          </w:p>
        </w:tc>
        <w:tc>
          <w:tcPr>
            <w:tcW w:w="562" w:type="dxa"/>
            <w:tcBorders>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left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left w:val="single" w:sz="4" w:space="0" w:color="auto"/>
              <w:bottom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992" w:type="dxa"/>
            <w:gridSpan w:val="2"/>
            <w:tcBorders>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r>
      <w:tr w:rsidR="008023D2" w:rsidRPr="00395CF6" w:rsidTr="008023D2">
        <w:trPr>
          <w:trHeight w:val="522"/>
        </w:trPr>
        <w:tc>
          <w:tcPr>
            <w:tcW w:w="3006" w:type="dxa"/>
            <w:vMerge/>
          </w:tcPr>
          <w:p w:rsidR="008023D2" w:rsidRPr="00395CF6" w:rsidRDefault="008023D2" w:rsidP="008023D2">
            <w:pPr>
              <w:widowControl w:val="0"/>
              <w:autoSpaceDE w:val="0"/>
              <w:autoSpaceDN w:val="0"/>
              <w:spacing w:after="0" w:line="240" w:lineRule="auto"/>
              <w:rPr>
                <w:rFonts w:eastAsia="Times New Roman" w:cs="Times New Roman"/>
                <w:sz w:val="18"/>
                <w:szCs w:val="18"/>
              </w:rPr>
            </w:pPr>
          </w:p>
        </w:tc>
        <w:tc>
          <w:tcPr>
            <w:tcW w:w="2804" w:type="dxa"/>
            <w:tcBorders>
              <w:top w:val="single" w:sz="4" w:space="0" w:color="auto"/>
              <w:bottom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 xml:space="preserve">«Игры нашей местности»    </w:t>
            </w:r>
          </w:p>
        </w:tc>
        <w:tc>
          <w:tcPr>
            <w:tcW w:w="921" w:type="dxa"/>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562" w:type="dxa"/>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Pr>
                <w:rFonts w:eastAsia="Times New Roman" w:cs="Times New Roman"/>
                <w:sz w:val="18"/>
                <w:szCs w:val="18"/>
              </w:rPr>
              <w:t>2</w:t>
            </w:r>
          </w:p>
        </w:tc>
        <w:tc>
          <w:tcPr>
            <w:tcW w:w="748" w:type="dxa"/>
            <w:tcBorders>
              <w:top w:val="single" w:sz="4" w:space="0" w:color="auto"/>
              <w:left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top w:val="single" w:sz="4" w:space="0" w:color="auto"/>
              <w:left w:val="single" w:sz="4" w:space="0" w:color="auto"/>
              <w:bottom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992" w:type="dxa"/>
            <w:gridSpan w:val="2"/>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r>
      <w:tr w:rsidR="008023D2" w:rsidRPr="00395CF6" w:rsidTr="008023D2">
        <w:trPr>
          <w:trHeight w:val="358"/>
        </w:trPr>
        <w:tc>
          <w:tcPr>
            <w:tcW w:w="3006" w:type="dxa"/>
            <w:vMerge/>
          </w:tcPr>
          <w:p w:rsidR="008023D2" w:rsidRPr="00395CF6" w:rsidRDefault="008023D2" w:rsidP="008023D2">
            <w:pPr>
              <w:widowControl w:val="0"/>
              <w:autoSpaceDE w:val="0"/>
              <w:autoSpaceDN w:val="0"/>
              <w:spacing w:after="0" w:line="240" w:lineRule="auto"/>
              <w:rPr>
                <w:rFonts w:eastAsia="Times New Roman" w:cs="Times New Roman"/>
                <w:sz w:val="18"/>
                <w:szCs w:val="18"/>
              </w:rPr>
            </w:pPr>
          </w:p>
        </w:tc>
        <w:tc>
          <w:tcPr>
            <w:tcW w:w="2804" w:type="dxa"/>
            <w:tcBorders>
              <w:top w:val="single" w:sz="4" w:space="0" w:color="auto"/>
              <w:bottom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 xml:space="preserve">«Спортивные игры»    </w:t>
            </w:r>
          </w:p>
        </w:tc>
        <w:tc>
          <w:tcPr>
            <w:tcW w:w="921" w:type="dxa"/>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562" w:type="dxa"/>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top w:val="single" w:sz="4" w:space="0" w:color="auto"/>
              <w:left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2</w:t>
            </w:r>
          </w:p>
        </w:tc>
        <w:tc>
          <w:tcPr>
            <w:tcW w:w="748" w:type="dxa"/>
            <w:tcBorders>
              <w:top w:val="single" w:sz="4" w:space="0" w:color="auto"/>
              <w:left w:val="single" w:sz="4" w:space="0" w:color="auto"/>
              <w:bottom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992" w:type="dxa"/>
            <w:gridSpan w:val="2"/>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r>
      <w:tr w:rsidR="008023D2" w:rsidRPr="00395CF6" w:rsidTr="008023D2">
        <w:trPr>
          <w:trHeight w:val="477"/>
        </w:trPr>
        <w:tc>
          <w:tcPr>
            <w:tcW w:w="3006" w:type="dxa"/>
            <w:vMerge/>
          </w:tcPr>
          <w:p w:rsidR="008023D2" w:rsidRPr="00395CF6" w:rsidRDefault="008023D2" w:rsidP="008023D2">
            <w:pPr>
              <w:widowControl w:val="0"/>
              <w:autoSpaceDE w:val="0"/>
              <w:autoSpaceDN w:val="0"/>
              <w:spacing w:after="0" w:line="240" w:lineRule="auto"/>
              <w:rPr>
                <w:rFonts w:eastAsia="Times New Roman" w:cs="Times New Roman"/>
                <w:sz w:val="18"/>
                <w:szCs w:val="18"/>
              </w:rPr>
            </w:pPr>
          </w:p>
        </w:tc>
        <w:tc>
          <w:tcPr>
            <w:tcW w:w="2804" w:type="dxa"/>
            <w:tcBorders>
              <w:top w:val="single" w:sz="4" w:space="0" w:color="auto"/>
              <w:bottom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«Школа здоровья»</w:t>
            </w:r>
          </w:p>
        </w:tc>
        <w:tc>
          <w:tcPr>
            <w:tcW w:w="921" w:type="dxa"/>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562" w:type="dxa"/>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top w:val="single" w:sz="4" w:space="0" w:color="auto"/>
              <w:left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top w:val="single" w:sz="4" w:space="0" w:color="auto"/>
              <w:left w:val="single" w:sz="4" w:space="0" w:color="auto"/>
              <w:bottom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2</w:t>
            </w:r>
          </w:p>
        </w:tc>
        <w:tc>
          <w:tcPr>
            <w:tcW w:w="992" w:type="dxa"/>
            <w:gridSpan w:val="2"/>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r>
      <w:tr w:rsidR="008023D2" w:rsidRPr="00395CF6" w:rsidTr="008023D2">
        <w:trPr>
          <w:gridAfter w:val="2"/>
          <w:wAfter w:w="992" w:type="dxa"/>
          <w:trHeight w:val="306"/>
        </w:trPr>
        <w:tc>
          <w:tcPr>
            <w:tcW w:w="3006" w:type="dxa"/>
            <w:vMerge/>
          </w:tcPr>
          <w:p w:rsidR="008023D2" w:rsidRPr="00395CF6" w:rsidRDefault="008023D2" w:rsidP="008023D2">
            <w:pPr>
              <w:widowControl w:val="0"/>
              <w:autoSpaceDE w:val="0"/>
              <w:autoSpaceDN w:val="0"/>
              <w:spacing w:after="0" w:line="240" w:lineRule="auto"/>
              <w:rPr>
                <w:rFonts w:eastAsia="Times New Roman" w:cs="Times New Roman"/>
                <w:sz w:val="18"/>
                <w:szCs w:val="18"/>
              </w:rPr>
            </w:pPr>
          </w:p>
        </w:tc>
        <w:tc>
          <w:tcPr>
            <w:tcW w:w="2804" w:type="dxa"/>
            <w:tcBorders>
              <w:top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bCs/>
                <w:color w:val="000000"/>
                <w:sz w:val="18"/>
                <w:szCs w:val="18"/>
                <w:shd w:val="clear" w:color="auto" w:fill="FFFFFF"/>
              </w:rPr>
              <w:t>«Волейбол»</w:t>
            </w:r>
          </w:p>
        </w:tc>
        <w:tc>
          <w:tcPr>
            <w:tcW w:w="1483" w:type="dxa"/>
            <w:gridSpan w:val="2"/>
            <w:tcBorders>
              <w:top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top w:val="single" w:sz="4" w:space="0" w:color="auto"/>
              <w:left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top w:val="single" w:sz="4" w:space="0" w:color="auto"/>
              <w:lef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r>
      <w:tr w:rsidR="008023D2" w:rsidRPr="00395CF6" w:rsidTr="008023D2">
        <w:trPr>
          <w:gridAfter w:val="1"/>
          <w:wAfter w:w="58" w:type="dxa"/>
          <w:trHeight w:val="2249"/>
        </w:trPr>
        <w:tc>
          <w:tcPr>
            <w:tcW w:w="3006" w:type="dxa"/>
            <w:vMerge w:val="restart"/>
          </w:tcPr>
          <w:p w:rsidR="008023D2" w:rsidRPr="00AF53C8" w:rsidRDefault="008023D2" w:rsidP="008023D2">
            <w:pPr>
              <w:autoSpaceDE w:val="0"/>
              <w:autoSpaceDN w:val="0"/>
              <w:adjustRightInd w:val="0"/>
              <w:spacing w:after="0" w:line="240" w:lineRule="auto"/>
              <w:rPr>
                <w:rFonts w:eastAsia="Calibri" w:cs="Times New Roman"/>
                <w:color w:val="000000"/>
                <w:sz w:val="18"/>
                <w:szCs w:val="18"/>
              </w:rPr>
            </w:pPr>
            <w:r w:rsidRPr="00AF53C8">
              <w:rPr>
                <w:rFonts w:eastAsia="Calibri" w:cs="Times New Roman"/>
                <w:color w:val="000000"/>
                <w:sz w:val="18"/>
                <w:szCs w:val="18"/>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w:t>
            </w:r>
          </w:p>
        </w:tc>
        <w:tc>
          <w:tcPr>
            <w:tcW w:w="2804" w:type="dxa"/>
          </w:tcPr>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«РДШ»</w:t>
            </w:r>
          </w:p>
        </w:tc>
        <w:tc>
          <w:tcPr>
            <w:tcW w:w="921" w:type="dxa"/>
            <w:tcBorders>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 xml:space="preserve"> </w:t>
            </w:r>
          </w:p>
        </w:tc>
        <w:tc>
          <w:tcPr>
            <w:tcW w:w="562" w:type="dxa"/>
            <w:tcBorders>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left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lef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 xml:space="preserve"> </w:t>
            </w:r>
          </w:p>
        </w:tc>
        <w:tc>
          <w:tcPr>
            <w:tcW w:w="934" w:type="dxa"/>
            <w:tcBorders>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r>
      <w:tr w:rsidR="008023D2" w:rsidRPr="00395CF6" w:rsidTr="008023D2">
        <w:trPr>
          <w:gridAfter w:val="1"/>
          <w:wAfter w:w="58" w:type="dxa"/>
          <w:trHeight w:val="338"/>
        </w:trPr>
        <w:tc>
          <w:tcPr>
            <w:tcW w:w="3006" w:type="dxa"/>
            <w:vMerge/>
          </w:tcPr>
          <w:p w:rsidR="008023D2" w:rsidRPr="00395CF6" w:rsidRDefault="008023D2" w:rsidP="008023D2">
            <w:pPr>
              <w:autoSpaceDE w:val="0"/>
              <w:autoSpaceDN w:val="0"/>
              <w:adjustRightInd w:val="0"/>
              <w:spacing w:after="0" w:line="240" w:lineRule="auto"/>
              <w:rPr>
                <w:rFonts w:eastAsia="Calibri" w:cs="Times New Roman"/>
                <w:color w:val="000000"/>
                <w:sz w:val="18"/>
                <w:szCs w:val="18"/>
              </w:rPr>
            </w:pPr>
          </w:p>
        </w:tc>
        <w:tc>
          <w:tcPr>
            <w:tcW w:w="2804" w:type="dxa"/>
            <w:tcBorders>
              <w:bottom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«ЮИД»</w:t>
            </w:r>
          </w:p>
        </w:tc>
        <w:tc>
          <w:tcPr>
            <w:tcW w:w="921" w:type="dxa"/>
            <w:tcBorders>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2</w:t>
            </w:r>
          </w:p>
        </w:tc>
        <w:tc>
          <w:tcPr>
            <w:tcW w:w="562" w:type="dxa"/>
            <w:tcBorders>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2</w:t>
            </w:r>
          </w:p>
        </w:tc>
        <w:tc>
          <w:tcPr>
            <w:tcW w:w="748" w:type="dxa"/>
            <w:tcBorders>
              <w:left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left w:val="single" w:sz="4" w:space="0" w:color="auto"/>
              <w:bottom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934" w:type="dxa"/>
            <w:tcBorders>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r>
      <w:tr w:rsidR="008023D2" w:rsidRPr="00395CF6" w:rsidTr="008023D2">
        <w:trPr>
          <w:gridAfter w:val="1"/>
          <w:wAfter w:w="58" w:type="dxa"/>
          <w:trHeight w:val="581"/>
        </w:trPr>
        <w:tc>
          <w:tcPr>
            <w:tcW w:w="3006" w:type="dxa"/>
            <w:vMerge/>
          </w:tcPr>
          <w:p w:rsidR="008023D2" w:rsidRPr="00395CF6" w:rsidRDefault="008023D2" w:rsidP="008023D2">
            <w:pPr>
              <w:autoSpaceDE w:val="0"/>
              <w:autoSpaceDN w:val="0"/>
              <w:adjustRightInd w:val="0"/>
              <w:spacing w:after="0" w:line="240" w:lineRule="auto"/>
              <w:rPr>
                <w:rFonts w:eastAsia="Calibri" w:cs="Times New Roman"/>
                <w:color w:val="000000"/>
                <w:sz w:val="18"/>
                <w:szCs w:val="18"/>
              </w:rPr>
            </w:pPr>
          </w:p>
        </w:tc>
        <w:tc>
          <w:tcPr>
            <w:tcW w:w="2804" w:type="dxa"/>
            <w:tcBorders>
              <w:top w:val="single" w:sz="4" w:space="0" w:color="auto"/>
              <w:bottom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bCs/>
                <w:color w:val="000000"/>
                <w:sz w:val="18"/>
                <w:szCs w:val="18"/>
                <w:shd w:val="clear" w:color="auto" w:fill="FFFFFF"/>
              </w:rPr>
              <w:t>«Юнармия»</w:t>
            </w:r>
          </w:p>
        </w:tc>
        <w:tc>
          <w:tcPr>
            <w:tcW w:w="921" w:type="dxa"/>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562" w:type="dxa"/>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top w:val="single" w:sz="4" w:space="0" w:color="auto"/>
              <w:left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top w:val="single" w:sz="4" w:space="0" w:color="auto"/>
              <w:left w:val="single" w:sz="4" w:space="0" w:color="auto"/>
              <w:bottom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2</w:t>
            </w:r>
          </w:p>
        </w:tc>
        <w:tc>
          <w:tcPr>
            <w:tcW w:w="934" w:type="dxa"/>
            <w:tcBorders>
              <w:top w:val="single" w:sz="4" w:space="0" w:color="auto"/>
              <w:bottom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2</w:t>
            </w:r>
          </w:p>
        </w:tc>
      </w:tr>
      <w:tr w:rsidR="008023D2" w:rsidRPr="00395CF6" w:rsidTr="008023D2">
        <w:trPr>
          <w:gridAfter w:val="1"/>
          <w:wAfter w:w="58" w:type="dxa"/>
          <w:trHeight w:val="163"/>
        </w:trPr>
        <w:tc>
          <w:tcPr>
            <w:tcW w:w="3006" w:type="dxa"/>
            <w:vMerge/>
          </w:tcPr>
          <w:p w:rsidR="008023D2" w:rsidRPr="00395CF6" w:rsidRDefault="008023D2" w:rsidP="008023D2">
            <w:pPr>
              <w:autoSpaceDE w:val="0"/>
              <w:autoSpaceDN w:val="0"/>
              <w:adjustRightInd w:val="0"/>
              <w:spacing w:after="0" w:line="240" w:lineRule="auto"/>
              <w:rPr>
                <w:rFonts w:eastAsia="Calibri" w:cs="Times New Roman"/>
                <w:color w:val="000000"/>
                <w:sz w:val="18"/>
                <w:szCs w:val="18"/>
              </w:rPr>
            </w:pPr>
          </w:p>
        </w:tc>
        <w:tc>
          <w:tcPr>
            <w:tcW w:w="2804" w:type="dxa"/>
            <w:tcBorders>
              <w:top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bCs/>
                <w:color w:val="000000"/>
                <w:sz w:val="18"/>
                <w:szCs w:val="18"/>
                <w:shd w:val="clear" w:color="auto" w:fill="FFFFFF"/>
              </w:rPr>
            </w:pPr>
            <w:r w:rsidRPr="00395CF6">
              <w:rPr>
                <w:rFonts w:eastAsia="Times New Roman" w:cs="Times New Roman"/>
                <w:bCs/>
                <w:color w:val="000000"/>
                <w:sz w:val="18"/>
                <w:szCs w:val="18"/>
                <w:shd w:val="clear" w:color="auto" w:fill="FFFFFF"/>
              </w:rPr>
              <w:t>«ДЮП»</w:t>
            </w:r>
          </w:p>
        </w:tc>
        <w:tc>
          <w:tcPr>
            <w:tcW w:w="921" w:type="dxa"/>
            <w:tcBorders>
              <w:top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562" w:type="dxa"/>
            <w:tcBorders>
              <w:top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748" w:type="dxa"/>
            <w:tcBorders>
              <w:top w:val="single" w:sz="4" w:space="0" w:color="auto"/>
              <w:left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2</w:t>
            </w:r>
          </w:p>
        </w:tc>
        <w:tc>
          <w:tcPr>
            <w:tcW w:w="748" w:type="dxa"/>
            <w:tcBorders>
              <w:top w:val="single" w:sz="4" w:space="0" w:color="auto"/>
              <w:lef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c>
          <w:tcPr>
            <w:tcW w:w="934" w:type="dxa"/>
            <w:tcBorders>
              <w:top w:val="single" w:sz="4" w:space="0" w:color="auto"/>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p>
        </w:tc>
      </w:tr>
      <w:tr w:rsidR="008023D2" w:rsidRPr="00395CF6" w:rsidTr="008023D2">
        <w:trPr>
          <w:gridAfter w:val="1"/>
          <w:wAfter w:w="58" w:type="dxa"/>
          <w:trHeight w:val="273"/>
        </w:trPr>
        <w:tc>
          <w:tcPr>
            <w:tcW w:w="3006" w:type="dxa"/>
          </w:tcPr>
          <w:p w:rsidR="008023D2" w:rsidRPr="00395CF6" w:rsidRDefault="008023D2" w:rsidP="008023D2">
            <w:pPr>
              <w:autoSpaceDE w:val="0"/>
              <w:autoSpaceDN w:val="0"/>
              <w:adjustRightInd w:val="0"/>
              <w:spacing w:after="0" w:line="240" w:lineRule="auto"/>
              <w:rPr>
                <w:rFonts w:eastAsia="Calibri" w:cs="Times New Roman"/>
                <w:b/>
                <w:color w:val="000000"/>
                <w:sz w:val="18"/>
                <w:szCs w:val="18"/>
              </w:rPr>
            </w:pPr>
            <w:r w:rsidRPr="00395CF6">
              <w:rPr>
                <w:rFonts w:eastAsia="Calibri" w:cs="Times New Roman"/>
                <w:b/>
                <w:color w:val="000000"/>
                <w:sz w:val="18"/>
                <w:szCs w:val="18"/>
              </w:rPr>
              <w:t>Итого</w:t>
            </w:r>
          </w:p>
        </w:tc>
        <w:tc>
          <w:tcPr>
            <w:tcW w:w="2804" w:type="dxa"/>
          </w:tcPr>
          <w:p w:rsidR="008023D2" w:rsidRPr="00395CF6" w:rsidRDefault="008023D2" w:rsidP="008023D2">
            <w:pPr>
              <w:widowControl w:val="0"/>
              <w:autoSpaceDE w:val="0"/>
              <w:autoSpaceDN w:val="0"/>
              <w:spacing w:after="0" w:line="240" w:lineRule="auto"/>
              <w:rPr>
                <w:rFonts w:eastAsia="Times New Roman" w:cs="Times New Roman"/>
                <w:sz w:val="18"/>
                <w:szCs w:val="18"/>
              </w:rPr>
            </w:pPr>
          </w:p>
        </w:tc>
        <w:tc>
          <w:tcPr>
            <w:tcW w:w="921" w:type="dxa"/>
            <w:tcBorders>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10</w:t>
            </w:r>
          </w:p>
        </w:tc>
        <w:tc>
          <w:tcPr>
            <w:tcW w:w="562" w:type="dxa"/>
            <w:tcBorders>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10</w:t>
            </w:r>
          </w:p>
        </w:tc>
        <w:tc>
          <w:tcPr>
            <w:tcW w:w="748" w:type="dxa"/>
            <w:tcBorders>
              <w:left w:val="single" w:sz="4" w:space="0" w:color="auto"/>
              <w:right w:val="single" w:sz="4" w:space="0" w:color="auto"/>
            </w:tcBorders>
          </w:tcPr>
          <w:p w:rsidR="008023D2" w:rsidRPr="00395CF6" w:rsidRDefault="008023D2" w:rsidP="008023D2">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 xml:space="preserve">   10</w:t>
            </w:r>
          </w:p>
        </w:tc>
        <w:tc>
          <w:tcPr>
            <w:tcW w:w="748" w:type="dxa"/>
            <w:tcBorders>
              <w:lef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10</w:t>
            </w:r>
          </w:p>
        </w:tc>
        <w:tc>
          <w:tcPr>
            <w:tcW w:w="934" w:type="dxa"/>
            <w:tcBorders>
              <w:right w:val="single" w:sz="4" w:space="0" w:color="auto"/>
            </w:tcBorders>
          </w:tcPr>
          <w:p w:rsidR="008023D2" w:rsidRPr="00395CF6" w:rsidRDefault="008023D2" w:rsidP="008023D2">
            <w:pPr>
              <w:widowControl w:val="0"/>
              <w:autoSpaceDE w:val="0"/>
              <w:autoSpaceDN w:val="0"/>
              <w:spacing w:after="0" w:line="240" w:lineRule="auto"/>
              <w:jc w:val="center"/>
              <w:rPr>
                <w:rFonts w:eastAsia="Times New Roman" w:cs="Times New Roman"/>
                <w:sz w:val="18"/>
                <w:szCs w:val="18"/>
              </w:rPr>
            </w:pPr>
            <w:r w:rsidRPr="00395CF6">
              <w:rPr>
                <w:rFonts w:eastAsia="Times New Roman" w:cs="Times New Roman"/>
                <w:sz w:val="18"/>
                <w:szCs w:val="18"/>
              </w:rPr>
              <w:t>10</w:t>
            </w:r>
          </w:p>
        </w:tc>
      </w:tr>
    </w:tbl>
    <w:p w:rsidR="00AF53C8" w:rsidRPr="00395CF6" w:rsidRDefault="00AF53C8" w:rsidP="00AF53C8">
      <w:pPr>
        <w:widowControl w:val="0"/>
        <w:autoSpaceDE w:val="0"/>
        <w:autoSpaceDN w:val="0"/>
        <w:spacing w:before="7" w:after="0" w:line="240" w:lineRule="auto"/>
        <w:rPr>
          <w:rFonts w:eastAsia="Times New Roman" w:cs="Times New Roman"/>
          <w:b/>
          <w:sz w:val="18"/>
          <w:szCs w:val="18"/>
        </w:rPr>
      </w:pPr>
    </w:p>
    <w:p w:rsidR="00AF53C8" w:rsidRPr="00395CF6" w:rsidRDefault="00AF53C8" w:rsidP="00435B8C">
      <w:pPr>
        <w:widowControl w:val="0"/>
        <w:numPr>
          <w:ilvl w:val="1"/>
          <w:numId w:val="62"/>
        </w:numPr>
        <w:tabs>
          <w:tab w:val="left" w:pos="1134"/>
        </w:tabs>
        <w:autoSpaceDE w:val="0"/>
        <w:autoSpaceDN w:val="0"/>
        <w:spacing w:before="90" w:after="0" w:line="240" w:lineRule="auto"/>
        <w:ind w:left="0" w:firstLine="0"/>
        <w:jc w:val="center"/>
        <w:rPr>
          <w:rFonts w:eastAsia="Times New Roman" w:cs="Times New Roman"/>
          <w:b/>
          <w:sz w:val="18"/>
          <w:szCs w:val="18"/>
        </w:rPr>
      </w:pPr>
      <w:r w:rsidRPr="00395CF6">
        <w:rPr>
          <w:rFonts w:eastAsia="Times New Roman" w:cs="Times New Roman"/>
          <w:b/>
          <w:sz w:val="18"/>
          <w:szCs w:val="18"/>
        </w:rPr>
        <w:t>Ожидаемые результаты внеурочной деятельности ФГОС</w:t>
      </w:r>
      <w:r w:rsidRPr="00395CF6">
        <w:rPr>
          <w:rFonts w:eastAsia="Times New Roman" w:cs="Times New Roman"/>
          <w:b/>
          <w:spacing w:val="-57"/>
          <w:sz w:val="18"/>
          <w:szCs w:val="18"/>
        </w:rPr>
        <w:t xml:space="preserve"> </w:t>
      </w:r>
      <w:r w:rsidRPr="00395CF6">
        <w:rPr>
          <w:rFonts w:eastAsia="Times New Roman" w:cs="Times New Roman"/>
          <w:b/>
          <w:sz w:val="18"/>
          <w:szCs w:val="18"/>
        </w:rPr>
        <w:t>основного</w:t>
      </w:r>
      <w:r w:rsidRPr="00395CF6">
        <w:rPr>
          <w:rFonts w:eastAsia="Times New Roman" w:cs="Times New Roman"/>
          <w:b/>
          <w:spacing w:val="-1"/>
          <w:sz w:val="18"/>
          <w:szCs w:val="18"/>
        </w:rPr>
        <w:t xml:space="preserve"> </w:t>
      </w:r>
      <w:r w:rsidRPr="00395CF6">
        <w:rPr>
          <w:rFonts w:eastAsia="Times New Roman" w:cs="Times New Roman"/>
          <w:b/>
          <w:sz w:val="18"/>
          <w:szCs w:val="18"/>
        </w:rPr>
        <w:t>общего образования</w:t>
      </w:r>
    </w:p>
    <w:p w:rsidR="00AF53C8" w:rsidRDefault="00AF53C8" w:rsidP="00AF53C8">
      <w:pPr>
        <w:widowControl w:val="0"/>
        <w:autoSpaceDE w:val="0"/>
        <w:autoSpaceDN w:val="0"/>
        <w:spacing w:after="0" w:line="240" w:lineRule="auto"/>
        <w:rPr>
          <w:rFonts w:eastAsia="Times New Roman" w:cs="Times New Roman"/>
          <w:sz w:val="18"/>
          <w:szCs w:val="18"/>
        </w:rPr>
      </w:pPr>
    </w:p>
    <w:p w:rsidR="00AF53C8" w:rsidRPr="00395CF6" w:rsidRDefault="00AF53C8" w:rsidP="00AF53C8">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Спортивно-оздоровительное</w:t>
      </w:r>
      <w:r w:rsidRPr="00395CF6">
        <w:rPr>
          <w:rFonts w:eastAsia="Times New Roman" w:cs="Times New Roman"/>
          <w:spacing w:val="-7"/>
          <w:sz w:val="18"/>
          <w:szCs w:val="18"/>
        </w:rPr>
        <w:t xml:space="preserve"> </w:t>
      </w:r>
      <w:r w:rsidRPr="00395CF6">
        <w:rPr>
          <w:rFonts w:eastAsia="Times New Roman" w:cs="Times New Roman"/>
          <w:sz w:val="18"/>
          <w:szCs w:val="18"/>
        </w:rPr>
        <w:t>направление:</w:t>
      </w:r>
    </w:p>
    <w:p w:rsidR="00AF53C8" w:rsidRPr="00395CF6" w:rsidRDefault="00AF53C8" w:rsidP="00435B8C">
      <w:pPr>
        <w:widowControl w:val="0"/>
        <w:numPr>
          <w:ilvl w:val="0"/>
          <w:numId w:val="64"/>
        </w:numPr>
        <w:tabs>
          <w:tab w:val="left" w:pos="681"/>
          <w:tab w:val="left" w:pos="682"/>
          <w:tab w:val="left" w:pos="2076"/>
          <w:tab w:val="left" w:pos="2474"/>
          <w:tab w:val="left" w:pos="3803"/>
          <w:tab w:val="left" w:pos="5038"/>
          <w:tab w:val="left" w:pos="7071"/>
          <w:tab w:val="left" w:pos="8693"/>
        </w:tabs>
        <w:autoSpaceDE w:val="0"/>
        <w:autoSpaceDN w:val="0"/>
        <w:spacing w:after="0" w:line="240" w:lineRule="auto"/>
        <w:jc w:val="left"/>
        <w:rPr>
          <w:rFonts w:eastAsia="Times New Roman" w:cs="Times New Roman"/>
          <w:sz w:val="18"/>
          <w:szCs w:val="18"/>
        </w:rPr>
      </w:pPr>
      <w:r w:rsidRPr="00395CF6">
        <w:rPr>
          <w:rFonts w:eastAsia="Times New Roman" w:cs="Times New Roman"/>
          <w:sz w:val="18"/>
          <w:szCs w:val="18"/>
        </w:rPr>
        <w:t>понимание</w:t>
      </w:r>
      <w:r w:rsidRPr="00395CF6">
        <w:rPr>
          <w:rFonts w:eastAsia="Times New Roman" w:cs="Times New Roman"/>
          <w:sz w:val="18"/>
          <w:szCs w:val="18"/>
        </w:rPr>
        <w:tab/>
        <w:t>и</w:t>
      </w:r>
      <w:r w:rsidRPr="00395CF6">
        <w:rPr>
          <w:rFonts w:eastAsia="Times New Roman" w:cs="Times New Roman"/>
          <w:sz w:val="18"/>
          <w:szCs w:val="18"/>
        </w:rPr>
        <w:tab/>
        <w:t>осознаний</w:t>
      </w:r>
      <w:r w:rsidRPr="00395CF6">
        <w:rPr>
          <w:rFonts w:eastAsia="Times New Roman" w:cs="Times New Roman"/>
          <w:sz w:val="18"/>
          <w:szCs w:val="18"/>
        </w:rPr>
        <w:tab/>
        <w:t>взаимной</w:t>
      </w:r>
      <w:r w:rsidRPr="00395CF6">
        <w:rPr>
          <w:rFonts w:eastAsia="Times New Roman" w:cs="Times New Roman"/>
          <w:sz w:val="18"/>
          <w:szCs w:val="18"/>
        </w:rPr>
        <w:tab/>
        <w:t>обусловленности</w:t>
      </w:r>
      <w:r w:rsidRPr="00395CF6">
        <w:rPr>
          <w:rFonts w:eastAsia="Times New Roman" w:cs="Times New Roman"/>
          <w:sz w:val="18"/>
          <w:szCs w:val="18"/>
        </w:rPr>
        <w:tab/>
        <w:t>физического,</w:t>
      </w:r>
      <w:r w:rsidRPr="00395CF6">
        <w:rPr>
          <w:rFonts w:eastAsia="Times New Roman" w:cs="Times New Roman"/>
          <w:sz w:val="18"/>
          <w:szCs w:val="18"/>
        </w:rPr>
        <w:tab/>
      </w:r>
      <w:r w:rsidRPr="00395CF6">
        <w:rPr>
          <w:rFonts w:eastAsia="Times New Roman" w:cs="Times New Roman"/>
          <w:spacing w:val="-1"/>
          <w:sz w:val="18"/>
          <w:szCs w:val="18"/>
        </w:rPr>
        <w:t>нравственного,</w:t>
      </w:r>
      <w:r w:rsidRPr="00395CF6">
        <w:rPr>
          <w:rFonts w:eastAsia="Times New Roman" w:cs="Times New Roman"/>
          <w:spacing w:val="-57"/>
          <w:sz w:val="18"/>
          <w:szCs w:val="18"/>
        </w:rPr>
        <w:t xml:space="preserve"> </w:t>
      </w:r>
      <w:r w:rsidRPr="00395CF6">
        <w:rPr>
          <w:rFonts w:eastAsia="Times New Roman" w:cs="Times New Roman"/>
          <w:sz w:val="18"/>
          <w:szCs w:val="18"/>
        </w:rPr>
        <w:t>психологического,</w:t>
      </w:r>
      <w:r w:rsidRPr="00395CF6">
        <w:rPr>
          <w:rFonts w:eastAsia="Times New Roman" w:cs="Times New Roman"/>
          <w:spacing w:val="-1"/>
          <w:sz w:val="18"/>
          <w:szCs w:val="18"/>
        </w:rPr>
        <w:t xml:space="preserve"> </w:t>
      </w:r>
      <w:r w:rsidRPr="00395CF6">
        <w:rPr>
          <w:rFonts w:eastAsia="Times New Roman" w:cs="Times New Roman"/>
          <w:sz w:val="18"/>
          <w:szCs w:val="18"/>
        </w:rPr>
        <w:t>психического</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социально-психологического</w:t>
      </w:r>
      <w:r w:rsidRPr="00395CF6">
        <w:rPr>
          <w:rFonts w:eastAsia="Times New Roman" w:cs="Times New Roman"/>
          <w:spacing w:val="-1"/>
          <w:sz w:val="18"/>
          <w:szCs w:val="18"/>
        </w:rPr>
        <w:t xml:space="preserve"> </w:t>
      </w:r>
      <w:r w:rsidRPr="00395CF6">
        <w:rPr>
          <w:rFonts w:eastAsia="Times New Roman" w:cs="Times New Roman"/>
          <w:sz w:val="18"/>
          <w:szCs w:val="18"/>
        </w:rPr>
        <w:t>здоровья</w:t>
      </w:r>
      <w:r w:rsidRPr="00395CF6">
        <w:rPr>
          <w:rFonts w:eastAsia="Times New Roman" w:cs="Times New Roman"/>
          <w:spacing w:val="-1"/>
          <w:sz w:val="18"/>
          <w:szCs w:val="18"/>
        </w:rPr>
        <w:t xml:space="preserve"> </w:t>
      </w:r>
      <w:r w:rsidRPr="00395CF6">
        <w:rPr>
          <w:rFonts w:eastAsia="Times New Roman" w:cs="Times New Roman"/>
          <w:sz w:val="18"/>
          <w:szCs w:val="18"/>
        </w:rPr>
        <w:t>человека;</w:t>
      </w:r>
    </w:p>
    <w:p w:rsidR="00AF53C8" w:rsidRPr="00395CF6" w:rsidRDefault="00AF53C8" w:rsidP="00435B8C">
      <w:pPr>
        <w:widowControl w:val="0"/>
        <w:numPr>
          <w:ilvl w:val="0"/>
          <w:numId w:val="64"/>
        </w:numPr>
        <w:tabs>
          <w:tab w:val="left" w:pos="473"/>
        </w:tabs>
        <w:autoSpaceDE w:val="0"/>
        <w:autoSpaceDN w:val="0"/>
        <w:spacing w:after="0" w:line="240" w:lineRule="auto"/>
        <w:ind w:left="472" w:hanging="141"/>
        <w:jc w:val="left"/>
        <w:rPr>
          <w:rFonts w:eastAsia="Times New Roman" w:cs="Times New Roman"/>
          <w:sz w:val="18"/>
          <w:szCs w:val="18"/>
        </w:rPr>
      </w:pPr>
      <w:r w:rsidRPr="00395CF6">
        <w:rPr>
          <w:rFonts w:eastAsia="Times New Roman" w:cs="Times New Roman"/>
          <w:sz w:val="18"/>
          <w:szCs w:val="18"/>
        </w:rPr>
        <w:t>осознание</w:t>
      </w:r>
      <w:r w:rsidRPr="00395CF6">
        <w:rPr>
          <w:rFonts w:eastAsia="Times New Roman" w:cs="Times New Roman"/>
          <w:spacing w:val="-4"/>
          <w:sz w:val="18"/>
          <w:szCs w:val="18"/>
        </w:rPr>
        <w:t xml:space="preserve"> </w:t>
      </w:r>
      <w:r w:rsidRPr="00395CF6">
        <w:rPr>
          <w:rFonts w:eastAsia="Times New Roman" w:cs="Times New Roman"/>
          <w:sz w:val="18"/>
          <w:szCs w:val="18"/>
        </w:rPr>
        <w:t>негативных</w:t>
      </w:r>
      <w:r w:rsidRPr="00395CF6">
        <w:rPr>
          <w:rFonts w:eastAsia="Times New Roman" w:cs="Times New Roman"/>
          <w:spacing w:val="-3"/>
          <w:sz w:val="18"/>
          <w:szCs w:val="18"/>
        </w:rPr>
        <w:t xml:space="preserve"> </w:t>
      </w:r>
      <w:r w:rsidRPr="00395CF6">
        <w:rPr>
          <w:rFonts w:eastAsia="Times New Roman" w:cs="Times New Roman"/>
          <w:sz w:val="18"/>
          <w:szCs w:val="18"/>
        </w:rPr>
        <w:t>факторов,</w:t>
      </w:r>
      <w:r w:rsidRPr="00395CF6">
        <w:rPr>
          <w:rFonts w:eastAsia="Times New Roman" w:cs="Times New Roman"/>
          <w:spacing w:val="-3"/>
          <w:sz w:val="18"/>
          <w:szCs w:val="18"/>
        </w:rPr>
        <w:t xml:space="preserve"> </w:t>
      </w:r>
      <w:r w:rsidRPr="00395CF6">
        <w:rPr>
          <w:rFonts w:eastAsia="Times New Roman" w:cs="Times New Roman"/>
          <w:sz w:val="18"/>
          <w:szCs w:val="18"/>
        </w:rPr>
        <w:t>пагубно</w:t>
      </w:r>
      <w:r w:rsidRPr="00395CF6">
        <w:rPr>
          <w:rFonts w:eastAsia="Times New Roman" w:cs="Times New Roman"/>
          <w:spacing w:val="-4"/>
          <w:sz w:val="18"/>
          <w:szCs w:val="18"/>
        </w:rPr>
        <w:t xml:space="preserve"> </w:t>
      </w:r>
      <w:r w:rsidRPr="00395CF6">
        <w:rPr>
          <w:rFonts w:eastAsia="Times New Roman" w:cs="Times New Roman"/>
          <w:sz w:val="18"/>
          <w:szCs w:val="18"/>
        </w:rPr>
        <w:t>влияющих</w:t>
      </w:r>
      <w:r w:rsidRPr="00395CF6">
        <w:rPr>
          <w:rFonts w:eastAsia="Times New Roman" w:cs="Times New Roman"/>
          <w:spacing w:val="-1"/>
          <w:sz w:val="18"/>
          <w:szCs w:val="18"/>
        </w:rPr>
        <w:t xml:space="preserve"> </w:t>
      </w:r>
      <w:r w:rsidRPr="00395CF6">
        <w:rPr>
          <w:rFonts w:eastAsia="Times New Roman" w:cs="Times New Roman"/>
          <w:sz w:val="18"/>
          <w:szCs w:val="18"/>
        </w:rPr>
        <w:t>на</w:t>
      </w:r>
      <w:r w:rsidRPr="00395CF6">
        <w:rPr>
          <w:rFonts w:eastAsia="Times New Roman" w:cs="Times New Roman"/>
          <w:spacing w:val="-4"/>
          <w:sz w:val="18"/>
          <w:szCs w:val="18"/>
        </w:rPr>
        <w:t xml:space="preserve"> </w:t>
      </w:r>
      <w:r w:rsidRPr="00395CF6">
        <w:rPr>
          <w:rFonts w:eastAsia="Times New Roman" w:cs="Times New Roman"/>
          <w:sz w:val="18"/>
          <w:szCs w:val="18"/>
        </w:rPr>
        <w:t>здоровье;</w:t>
      </w:r>
    </w:p>
    <w:p w:rsidR="00AF53C8" w:rsidRPr="00395CF6" w:rsidRDefault="00AF53C8" w:rsidP="00435B8C">
      <w:pPr>
        <w:widowControl w:val="0"/>
        <w:numPr>
          <w:ilvl w:val="0"/>
          <w:numId w:val="64"/>
        </w:numPr>
        <w:tabs>
          <w:tab w:val="left" w:pos="586"/>
        </w:tabs>
        <w:autoSpaceDE w:val="0"/>
        <w:autoSpaceDN w:val="0"/>
        <w:spacing w:after="0" w:line="240" w:lineRule="auto"/>
        <w:jc w:val="left"/>
        <w:rPr>
          <w:rFonts w:eastAsia="Times New Roman" w:cs="Times New Roman"/>
          <w:sz w:val="18"/>
          <w:szCs w:val="18"/>
        </w:rPr>
      </w:pPr>
      <w:r w:rsidRPr="00395CF6">
        <w:rPr>
          <w:rFonts w:eastAsia="Times New Roman" w:cs="Times New Roman"/>
          <w:sz w:val="18"/>
          <w:szCs w:val="18"/>
        </w:rPr>
        <w:t>умение</w:t>
      </w:r>
      <w:r w:rsidRPr="00395CF6">
        <w:rPr>
          <w:rFonts w:eastAsia="Times New Roman" w:cs="Times New Roman"/>
          <w:spacing w:val="46"/>
          <w:sz w:val="18"/>
          <w:szCs w:val="18"/>
        </w:rPr>
        <w:t xml:space="preserve"> </w:t>
      </w:r>
      <w:r w:rsidRPr="00395CF6">
        <w:rPr>
          <w:rFonts w:eastAsia="Times New Roman" w:cs="Times New Roman"/>
          <w:sz w:val="18"/>
          <w:szCs w:val="18"/>
        </w:rPr>
        <w:t>делать</w:t>
      </w:r>
      <w:r w:rsidRPr="00395CF6">
        <w:rPr>
          <w:rFonts w:eastAsia="Times New Roman" w:cs="Times New Roman"/>
          <w:spacing w:val="47"/>
          <w:sz w:val="18"/>
          <w:szCs w:val="18"/>
        </w:rPr>
        <w:t xml:space="preserve"> </w:t>
      </w:r>
      <w:r w:rsidRPr="00395CF6">
        <w:rPr>
          <w:rFonts w:eastAsia="Times New Roman" w:cs="Times New Roman"/>
          <w:sz w:val="18"/>
          <w:szCs w:val="18"/>
        </w:rPr>
        <w:t>осознанный</w:t>
      </w:r>
      <w:r w:rsidRPr="00395CF6">
        <w:rPr>
          <w:rFonts w:eastAsia="Times New Roman" w:cs="Times New Roman"/>
          <w:spacing w:val="47"/>
          <w:sz w:val="18"/>
          <w:szCs w:val="18"/>
        </w:rPr>
        <w:t xml:space="preserve"> </w:t>
      </w:r>
      <w:r w:rsidRPr="00395CF6">
        <w:rPr>
          <w:rFonts w:eastAsia="Times New Roman" w:cs="Times New Roman"/>
          <w:sz w:val="18"/>
          <w:szCs w:val="18"/>
        </w:rPr>
        <w:t>выбор</w:t>
      </w:r>
      <w:r w:rsidRPr="00395CF6">
        <w:rPr>
          <w:rFonts w:eastAsia="Times New Roman" w:cs="Times New Roman"/>
          <w:spacing w:val="45"/>
          <w:sz w:val="18"/>
          <w:szCs w:val="18"/>
        </w:rPr>
        <w:t xml:space="preserve"> </w:t>
      </w:r>
      <w:r w:rsidRPr="00395CF6">
        <w:rPr>
          <w:rFonts w:eastAsia="Times New Roman" w:cs="Times New Roman"/>
          <w:sz w:val="18"/>
          <w:szCs w:val="18"/>
        </w:rPr>
        <w:t>поступков,</w:t>
      </w:r>
      <w:r w:rsidRPr="00395CF6">
        <w:rPr>
          <w:rFonts w:eastAsia="Times New Roman" w:cs="Times New Roman"/>
          <w:spacing w:val="46"/>
          <w:sz w:val="18"/>
          <w:szCs w:val="18"/>
        </w:rPr>
        <w:t xml:space="preserve"> </w:t>
      </w:r>
      <w:r w:rsidRPr="00395CF6">
        <w:rPr>
          <w:rFonts w:eastAsia="Times New Roman" w:cs="Times New Roman"/>
          <w:sz w:val="18"/>
          <w:szCs w:val="18"/>
        </w:rPr>
        <w:t>поведения,</w:t>
      </w:r>
      <w:r w:rsidRPr="00395CF6">
        <w:rPr>
          <w:rFonts w:eastAsia="Times New Roman" w:cs="Times New Roman"/>
          <w:spacing w:val="47"/>
          <w:sz w:val="18"/>
          <w:szCs w:val="18"/>
        </w:rPr>
        <w:t xml:space="preserve"> </w:t>
      </w:r>
      <w:r w:rsidRPr="00395CF6">
        <w:rPr>
          <w:rFonts w:eastAsia="Times New Roman" w:cs="Times New Roman"/>
          <w:sz w:val="18"/>
          <w:szCs w:val="18"/>
        </w:rPr>
        <w:t>образа</w:t>
      </w:r>
      <w:r w:rsidRPr="00395CF6">
        <w:rPr>
          <w:rFonts w:eastAsia="Times New Roman" w:cs="Times New Roman"/>
          <w:spacing w:val="46"/>
          <w:sz w:val="18"/>
          <w:szCs w:val="18"/>
        </w:rPr>
        <w:t xml:space="preserve"> </w:t>
      </w:r>
      <w:r w:rsidRPr="00395CF6">
        <w:rPr>
          <w:rFonts w:eastAsia="Times New Roman" w:cs="Times New Roman"/>
          <w:sz w:val="18"/>
          <w:szCs w:val="18"/>
        </w:rPr>
        <w:t>жизни,</w:t>
      </w:r>
      <w:r w:rsidRPr="00395CF6">
        <w:rPr>
          <w:rFonts w:eastAsia="Times New Roman" w:cs="Times New Roman"/>
          <w:spacing w:val="47"/>
          <w:sz w:val="18"/>
          <w:szCs w:val="18"/>
        </w:rPr>
        <w:t xml:space="preserve"> </w:t>
      </w:r>
      <w:r w:rsidRPr="00395CF6">
        <w:rPr>
          <w:rFonts w:eastAsia="Times New Roman" w:cs="Times New Roman"/>
          <w:sz w:val="18"/>
          <w:szCs w:val="18"/>
        </w:rPr>
        <w:t>позволяющих</w:t>
      </w:r>
      <w:r w:rsidRPr="00395CF6">
        <w:rPr>
          <w:rFonts w:eastAsia="Times New Roman" w:cs="Times New Roman"/>
          <w:spacing w:val="-57"/>
          <w:sz w:val="18"/>
          <w:szCs w:val="18"/>
        </w:rPr>
        <w:t xml:space="preserve"> </w:t>
      </w:r>
      <w:r w:rsidRPr="00395CF6">
        <w:rPr>
          <w:rFonts w:eastAsia="Times New Roman" w:cs="Times New Roman"/>
          <w:sz w:val="18"/>
          <w:szCs w:val="18"/>
        </w:rPr>
        <w:t>сохранить</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3"/>
          <w:sz w:val="18"/>
          <w:szCs w:val="18"/>
        </w:rPr>
        <w:t xml:space="preserve"> </w:t>
      </w:r>
      <w:r w:rsidRPr="00395CF6">
        <w:rPr>
          <w:rFonts w:eastAsia="Times New Roman" w:cs="Times New Roman"/>
          <w:sz w:val="18"/>
          <w:szCs w:val="18"/>
        </w:rPr>
        <w:t>укрепить здоровье;</w:t>
      </w:r>
    </w:p>
    <w:p w:rsidR="00AF53C8" w:rsidRPr="00395CF6" w:rsidRDefault="00AF53C8" w:rsidP="00435B8C">
      <w:pPr>
        <w:widowControl w:val="0"/>
        <w:numPr>
          <w:ilvl w:val="0"/>
          <w:numId w:val="64"/>
        </w:numPr>
        <w:tabs>
          <w:tab w:val="left" w:pos="545"/>
        </w:tabs>
        <w:autoSpaceDE w:val="0"/>
        <w:autoSpaceDN w:val="0"/>
        <w:spacing w:after="0" w:line="240" w:lineRule="auto"/>
        <w:ind w:right="855"/>
        <w:jc w:val="left"/>
        <w:rPr>
          <w:rFonts w:eastAsia="Times New Roman" w:cs="Times New Roman"/>
          <w:sz w:val="18"/>
          <w:szCs w:val="18"/>
        </w:rPr>
      </w:pPr>
      <w:r w:rsidRPr="00395CF6">
        <w:rPr>
          <w:rFonts w:eastAsia="Times New Roman" w:cs="Times New Roman"/>
          <w:sz w:val="18"/>
          <w:szCs w:val="18"/>
        </w:rPr>
        <w:t>способность</w:t>
      </w:r>
      <w:r w:rsidRPr="00395CF6">
        <w:rPr>
          <w:rFonts w:eastAsia="Times New Roman" w:cs="Times New Roman"/>
          <w:spacing w:val="9"/>
          <w:sz w:val="18"/>
          <w:szCs w:val="18"/>
        </w:rPr>
        <w:t xml:space="preserve"> </w:t>
      </w:r>
      <w:r w:rsidRPr="00395CF6">
        <w:rPr>
          <w:rFonts w:eastAsia="Times New Roman" w:cs="Times New Roman"/>
          <w:sz w:val="18"/>
          <w:szCs w:val="18"/>
        </w:rPr>
        <w:t>выполнять</w:t>
      </w:r>
      <w:r w:rsidRPr="00395CF6">
        <w:rPr>
          <w:rFonts w:eastAsia="Times New Roman" w:cs="Times New Roman"/>
          <w:spacing w:val="9"/>
          <w:sz w:val="18"/>
          <w:szCs w:val="18"/>
        </w:rPr>
        <w:t xml:space="preserve"> </w:t>
      </w:r>
      <w:r w:rsidRPr="00395CF6">
        <w:rPr>
          <w:rFonts w:eastAsia="Times New Roman" w:cs="Times New Roman"/>
          <w:sz w:val="18"/>
          <w:szCs w:val="18"/>
        </w:rPr>
        <w:t>правила</w:t>
      </w:r>
      <w:r w:rsidRPr="00395CF6">
        <w:rPr>
          <w:rFonts w:eastAsia="Times New Roman" w:cs="Times New Roman"/>
          <w:spacing w:val="8"/>
          <w:sz w:val="18"/>
          <w:szCs w:val="18"/>
        </w:rPr>
        <w:t xml:space="preserve"> </w:t>
      </w:r>
      <w:r w:rsidRPr="00395CF6">
        <w:rPr>
          <w:rFonts w:eastAsia="Times New Roman" w:cs="Times New Roman"/>
          <w:sz w:val="18"/>
          <w:szCs w:val="18"/>
        </w:rPr>
        <w:t>личной</w:t>
      </w:r>
      <w:r w:rsidRPr="00395CF6">
        <w:rPr>
          <w:rFonts w:eastAsia="Times New Roman" w:cs="Times New Roman"/>
          <w:spacing w:val="9"/>
          <w:sz w:val="18"/>
          <w:szCs w:val="18"/>
        </w:rPr>
        <w:t xml:space="preserve"> </w:t>
      </w:r>
      <w:r w:rsidRPr="00395CF6">
        <w:rPr>
          <w:rFonts w:eastAsia="Times New Roman" w:cs="Times New Roman"/>
          <w:sz w:val="18"/>
          <w:szCs w:val="18"/>
        </w:rPr>
        <w:t>гигиены</w:t>
      </w:r>
      <w:r w:rsidRPr="00395CF6">
        <w:rPr>
          <w:rFonts w:eastAsia="Times New Roman" w:cs="Times New Roman"/>
          <w:spacing w:val="8"/>
          <w:sz w:val="18"/>
          <w:szCs w:val="18"/>
        </w:rPr>
        <w:t xml:space="preserve"> </w:t>
      </w:r>
      <w:r w:rsidRPr="00395CF6">
        <w:rPr>
          <w:rFonts w:eastAsia="Times New Roman" w:cs="Times New Roman"/>
          <w:sz w:val="18"/>
          <w:szCs w:val="18"/>
        </w:rPr>
        <w:t>и</w:t>
      </w:r>
      <w:r w:rsidRPr="00395CF6">
        <w:rPr>
          <w:rFonts w:eastAsia="Times New Roman" w:cs="Times New Roman"/>
          <w:spacing w:val="9"/>
          <w:sz w:val="18"/>
          <w:szCs w:val="18"/>
        </w:rPr>
        <w:t xml:space="preserve"> </w:t>
      </w:r>
      <w:r w:rsidRPr="00395CF6">
        <w:rPr>
          <w:rFonts w:eastAsia="Times New Roman" w:cs="Times New Roman"/>
          <w:sz w:val="18"/>
          <w:szCs w:val="18"/>
        </w:rPr>
        <w:t>развивать</w:t>
      </w:r>
      <w:r w:rsidRPr="00395CF6">
        <w:rPr>
          <w:rFonts w:eastAsia="Times New Roman" w:cs="Times New Roman"/>
          <w:spacing w:val="9"/>
          <w:sz w:val="18"/>
          <w:szCs w:val="18"/>
        </w:rPr>
        <w:t xml:space="preserve"> </w:t>
      </w:r>
      <w:r w:rsidRPr="00395CF6">
        <w:rPr>
          <w:rFonts w:eastAsia="Times New Roman" w:cs="Times New Roman"/>
          <w:sz w:val="18"/>
          <w:szCs w:val="18"/>
        </w:rPr>
        <w:t>готовность</w:t>
      </w:r>
      <w:r w:rsidRPr="00395CF6">
        <w:rPr>
          <w:rFonts w:eastAsia="Times New Roman" w:cs="Times New Roman"/>
          <w:spacing w:val="9"/>
          <w:sz w:val="18"/>
          <w:szCs w:val="18"/>
        </w:rPr>
        <w:t xml:space="preserve"> </w:t>
      </w:r>
      <w:r w:rsidRPr="00395CF6">
        <w:rPr>
          <w:rFonts w:eastAsia="Times New Roman" w:cs="Times New Roman"/>
          <w:sz w:val="18"/>
          <w:szCs w:val="18"/>
        </w:rPr>
        <w:t>самостоятельно</w:t>
      </w:r>
      <w:r w:rsidRPr="00395CF6">
        <w:rPr>
          <w:rFonts w:eastAsia="Times New Roman" w:cs="Times New Roman"/>
          <w:spacing w:val="-57"/>
          <w:sz w:val="18"/>
          <w:szCs w:val="18"/>
        </w:rPr>
        <w:t xml:space="preserve"> </w:t>
      </w:r>
      <w:r w:rsidRPr="00395CF6">
        <w:rPr>
          <w:rFonts w:eastAsia="Times New Roman" w:cs="Times New Roman"/>
          <w:sz w:val="18"/>
          <w:szCs w:val="18"/>
        </w:rPr>
        <w:t>поддерживать</w:t>
      </w:r>
      <w:r w:rsidRPr="00395CF6">
        <w:rPr>
          <w:rFonts w:eastAsia="Times New Roman" w:cs="Times New Roman"/>
          <w:spacing w:val="-1"/>
          <w:sz w:val="18"/>
          <w:szCs w:val="18"/>
        </w:rPr>
        <w:t xml:space="preserve"> </w:t>
      </w:r>
      <w:r w:rsidRPr="00395CF6">
        <w:rPr>
          <w:rFonts w:eastAsia="Times New Roman" w:cs="Times New Roman"/>
          <w:sz w:val="18"/>
          <w:szCs w:val="18"/>
        </w:rPr>
        <w:t>свое</w:t>
      </w:r>
      <w:r w:rsidRPr="00395CF6">
        <w:rPr>
          <w:rFonts w:eastAsia="Times New Roman" w:cs="Times New Roman"/>
          <w:spacing w:val="-2"/>
          <w:sz w:val="18"/>
          <w:szCs w:val="18"/>
        </w:rPr>
        <w:t xml:space="preserve"> </w:t>
      </w:r>
      <w:r w:rsidRPr="00395CF6">
        <w:rPr>
          <w:rFonts w:eastAsia="Times New Roman" w:cs="Times New Roman"/>
          <w:sz w:val="18"/>
          <w:szCs w:val="18"/>
        </w:rPr>
        <w:t>здоровье;</w:t>
      </w:r>
    </w:p>
    <w:p w:rsidR="00AF53C8" w:rsidRPr="00395CF6" w:rsidRDefault="00AF53C8" w:rsidP="00435B8C">
      <w:pPr>
        <w:widowControl w:val="0"/>
        <w:numPr>
          <w:ilvl w:val="0"/>
          <w:numId w:val="64"/>
        </w:numPr>
        <w:tabs>
          <w:tab w:val="left" w:pos="473"/>
        </w:tabs>
        <w:autoSpaceDE w:val="0"/>
        <w:autoSpaceDN w:val="0"/>
        <w:spacing w:after="0" w:line="240" w:lineRule="auto"/>
        <w:jc w:val="left"/>
        <w:rPr>
          <w:rFonts w:eastAsia="Times New Roman" w:cs="Times New Roman"/>
          <w:sz w:val="18"/>
          <w:szCs w:val="18"/>
        </w:rPr>
      </w:pPr>
      <w:r w:rsidRPr="00395CF6">
        <w:rPr>
          <w:rFonts w:eastAsia="Times New Roman" w:cs="Times New Roman"/>
          <w:sz w:val="18"/>
          <w:szCs w:val="18"/>
        </w:rPr>
        <w:t>сформированное</w:t>
      </w:r>
      <w:r w:rsidRPr="00395CF6">
        <w:rPr>
          <w:rFonts w:eastAsia="Times New Roman" w:cs="Times New Roman"/>
          <w:spacing w:val="-5"/>
          <w:sz w:val="18"/>
          <w:szCs w:val="18"/>
        </w:rPr>
        <w:t xml:space="preserve"> </w:t>
      </w:r>
      <w:r w:rsidRPr="00395CF6">
        <w:rPr>
          <w:rFonts w:eastAsia="Times New Roman" w:cs="Times New Roman"/>
          <w:sz w:val="18"/>
          <w:szCs w:val="18"/>
        </w:rPr>
        <w:t>представление</w:t>
      </w:r>
      <w:r w:rsidRPr="00395CF6">
        <w:rPr>
          <w:rFonts w:eastAsia="Times New Roman" w:cs="Times New Roman"/>
          <w:spacing w:val="-4"/>
          <w:sz w:val="18"/>
          <w:szCs w:val="18"/>
        </w:rPr>
        <w:t xml:space="preserve"> </w:t>
      </w:r>
      <w:r w:rsidRPr="00395CF6">
        <w:rPr>
          <w:rFonts w:eastAsia="Times New Roman" w:cs="Times New Roman"/>
          <w:sz w:val="18"/>
          <w:szCs w:val="18"/>
        </w:rPr>
        <w:t>о</w:t>
      </w:r>
      <w:r w:rsidRPr="00395CF6">
        <w:rPr>
          <w:rFonts w:eastAsia="Times New Roman" w:cs="Times New Roman"/>
          <w:spacing w:val="-4"/>
          <w:sz w:val="18"/>
          <w:szCs w:val="18"/>
        </w:rPr>
        <w:t xml:space="preserve"> </w:t>
      </w:r>
      <w:r w:rsidRPr="00395CF6">
        <w:rPr>
          <w:rFonts w:eastAsia="Times New Roman" w:cs="Times New Roman"/>
          <w:sz w:val="18"/>
          <w:szCs w:val="18"/>
        </w:rPr>
        <w:t>правильном</w:t>
      </w:r>
      <w:r w:rsidRPr="00395CF6">
        <w:rPr>
          <w:rFonts w:eastAsia="Times New Roman" w:cs="Times New Roman"/>
          <w:spacing w:val="-4"/>
          <w:sz w:val="18"/>
          <w:szCs w:val="18"/>
        </w:rPr>
        <w:t xml:space="preserve"> </w:t>
      </w:r>
      <w:r w:rsidRPr="00395CF6">
        <w:rPr>
          <w:rFonts w:eastAsia="Times New Roman" w:cs="Times New Roman"/>
          <w:sz w:val="18"/>
          <w:szCs w:val="18"/>
        </w:rPr>
        <w:t>(здоровом)</w:t>
      </w:r>
      <w:r w:rsidRPr="00395CF6">
        <w:rPr>
          <w:rFonts w:eastAsia="Times New Roman" w:cs="Times New Roman"/>
          <w:spacing w:val="-3"/>
          <w:sz w:val="18"/>
          <w:szCs w:val="18"/>
        </w:rPr>
        <w:t xml:space="preserve"> </w:t>
      </w:r>
      <w:r w:rsidRPr="00395CF6">
        <w:rPr>
          <w:rFonts w:eastAsia="Times New Roman" w:cs="Times New Roman"/>
          <w:sz w:val="18"/>
          <w:szCs w:val="18"/>
        </w:rPr>
        <w:t>питании,</w:t>
      </w:r>
      <w:r w:rsidRPr="00395CF6">
        <w:rPr>
          <w:rFonts w:eastAsia="Times New Roman" w:cs="Times New Roman"/>
          <w:spacing w:val="-4"/>
          <w:sz w:val="18"/>
          <w:szCs w:val="18"/>
        </w:rPr>
        <w:t xml:space="preserve"> </w:t>
      </w:r>
      <w:r w:rsidRPr="00395CF6">
        <w:rPr>
          <w:rFonts w:eastAsia="Times New Roman" w:cs="Times New Roman"/>
          <w:sz w:val="18"/>
          <w:szCs w:val="18"/>
        </w:rPr>
        <w:t>его</w:t>
      </w:r>
      <w:r w:rsidRPr="00395CF6">
        <w:rPr>
          <w:rFonts w:eastAsia="Times New Roman" w:cs="Times New Roman"/>
          <w:spacing w:val="-4"/>
          <w:sz w:val="18"/>
          <w:szCs w:val="18"/>
        </w:rPr>
        <w:t xml:space="preserve"> </w:t>
      </w:r>
      <w:r w:rsidRPr="00395CF6">
        <w:rPr>
          <w:rFonts w:eastAsia="Times New Roman" w:cs="Times New Roman"/>
          <w:sz w:val="18"/>
          <w:szCs w:val="18"/>
        </w:rPr>
        <w:t>режиме,</w:t>
      </w:r>
      <w:r w:rsidRPr="00395CF6">
        <w:rPr>
          <w:rFonts w:eastAsia="Times New Roman" w:cs="Times New Roman"/>
          <w:spacing w:val="-4"/>
          <w:sz w:val="18"/>
          <w:szCs w:val="18"/>
        </w:rPr>
        <w:t xml:space="preserve"> </w:t>
      </w:r>
      <w:r w:rsidRPr="00395CF6">
        <w:rPr>
          <w:rFonts w:eastAsia="Times New Roman" w:cs="Times New Roman"/>
          <w:sz w:val="18"/>
          <w:szCs w:val="18"/>
        </w:rPr>
        <w:t>структуре;</w:t>
      </w:r>
      <w:r w:rsidRPr="00395CF6">
        <w:rPr>
          <w:rFonts w:eastAsia="Times New Roman" w:cs="Times New Roman"/>
          <w:spacing w:val="-57"/>
          <w:sz w:val="18"/>
          <w:szCs w:val="18"/>
        </w:rPr>
        <w:t xml:space="preserve"> </w:t>
      </w:r>
      <w:r w:rsidRPr="00395CF6">
        <w:rPr>
          <w:rFonts w:eastAsia="Times New Roman" w:cs="Times New Roman"/>
          <w:sz w:val="18"/>
          <w:szCs w:val="18"/>
        </w:rPr>
        <w:t>Духовно-нравственное направление:</w:t>
      </w:r>
    </w:p>
    <w:p w:rsidR="00AF53C8" w:rsidRPr="00395CF6" w:rsidRDefault="00AF53C8" w:rsidP="00435B8C">
      <w:pPr>
        <w:widowControl w:val="0"/>
        <w:numPr>
          <w:ilvl w:val="0"/>
          <w:numId w:val="64"/>
        </w:numPr>
        <w:tabs>
          <w:tab w:val="left" w:pos="550"/>
        </w:tabs>
        <w:autoSpaceDE w:val="0"/>
        <w:autoSpaceDN w:val="0"/>
        <w:spacing w:before="1" w:after="0" w:line="240" w:lineRule="auto"/>
        <w:rPr>
          <w:rFonts w:eastAsia="Times New Roman" w:cs="Times New Roman"/>
          <w:sz w:val="18"/>
          <w:szCs w:val="18"/>
        </w:rPr>
      </w:pPr>
      <w:r w:rsidRPr="00395CF6">
        <w:rPr>
          <w:rFonts w:eastAsia="Times New Roman" w:cs="Times New Roman"/>
          <w:sz w:val="18"/>
          <w:szCs w:val="18"/>
        </w:rPr>
        <w:t>осознанное</w:t>
      </w:r>
      <w:r w:rsidRPr="00395CF6">
        <w:rPr>
          <w:rFonts w:eastAsia="Times New Roman" w:cs="Times New Roman"/>
          <w:spacing w:val="1"/>
          <w:sz w:val="18"/>
          <w:szCs w:val="18"/>
        </w:rPr>
        <w:t xml:space="preserve"> </w:t>
      </w:r>
      <w:r w:rsidRPr="00395CF6">
        <w:rPr>
          <w:rFonts w:eastAsia="Times New Roman" w:cs="Times New Roman"/>
          <w:sz w:val="18"/>
          <w:szCs w:val="18"/>
        </w:rPr>
        <w:t>ценностное</w:t>
      </w:r>
      <w:r w:rsidRPr="00395CF6">
        <w:rPr>
          <w:rFonts w:eastAsia="Times New Roman" w:cs="Times New Roman"/>
          <w:spacing w:val="1"/>
          <w:sz w:val="18"/>
          <w:szCs w:val="18"/>
        </w:rPr>
        <w:t xml:space="preserve"> </w:t>
      </w:r>
      <w:r w:rsidRPr="00395CF6">
        <w:rPr>
          <w:rFonts w:eastAsia="Times New Roman" w:cs="Times New Roman"/>
          <w:sz w:val="18"/>
          <w:szCs w:val="18"/>
        </w:rPr>
        <w:t>отношение</w:t>
      </w:r>
      <w:r w:rsidRPr="00395CF6">
        <w:rPr>
          <w:rFonts w:eastAsia="Times New Roman" w:cs="Times New Roman"/>
          <w:spacing w:val="1"/>
          <w:sz w:val="18"/>
          <w:szCs w:val="18"/>
        </w:rPr>
        <w:t xml:space="preserve"> </w:t>
      </w:r>
      <w:r w:rsidRPr="00395CF6">
        <w:rPr>
          <w:rFonts w:eastAsia="Times New Roman" w:cs="Times New Roman"/>
          <w:sz w:val="18"/>
          <w:szCs w:val="18"/>
        </w:rPr>
        <w:t>к</w:t>
      </w:r>
      <w:r w:rsidRPr="00395CF6">
        <w:rPr>
          <w:rFonts w:eastAsia="Times New Roman" w:cs="Times New Roman"/>
          <w:spacing w:val="1"/>
          <w:sz w:val="18"/>
          <w:szCs w:val="18"/>
        </w:rPr>
        <w:t xml:space="preserve"> </w:t>
      </w:r>
      <w:r w:rsidRPr="00395CF6">
        <w:rPr>
          <w:rFonts w:eastAsia="Times New Roman" w:cs="Times New Roman"/>
          <w:sz w:val="18"/>
          <w:szCs w:val="18"/>
        </w:rPr>
        <w:t>национальным</w:t>
      </w:r>
      <w:r w:rsidRPr="00395CF6">
        <w:rPr>
          <w:rFonts w:eastAsia="Times New Roman" w:cs="Times New Roman"/>
          <w:spacing w:val="1"/>
          <w:sz w:val="18"/>
          <w:szCs w:val="18"/>
        </w:rPr>
        <w:t xml:space="preserve"> </w:t>
      </w:r>
      <w:r w:rsidRPr="00395CF6">
        <w:rPr>
          <w:rFonts w:eastAsia="Times New Roman" w:cs="Times New Roman"/>
          <w:sz w:val="18"/>
          <w:szCs w:val="18"/>
        </w:rPr>
        <w:t>базовым</w:t>
      </w:r>
      <w:r w:rsidRPr="00395CF6">
        <w:rPr>
          <w:rFonts w:eastAsia="Times New Roman" w:cs="Times New Roman"/>
          <w:spacing w:val="1"/>
          <w:sz w:val="18"/>
          <w:szCs w:val="18"/>
        </w:rPr>
        <w:t xml:space="preserve"> </w:t>
      </w:r>
      <w:r w:rsidRPr="00395CF6">
        <w:rPr>
          <w:rFonts w:eastAsia="Times New Roman" w:cs="Times New Roman"/>
          <w:sz w:val="18"/>
          <w:szCs w:val="18"/>
        </w:rPr>
        <w:t>ценностям,</w:t>
      </w:r>
      <w:r w:rsidRPr="00395CF6">
        <w:rPr>
          <w:rFonts w:eastAsia="Times New Roman" w:cs="Times New Roman"/>
          <w:spacing w:val="1"/>
          <w:sz w:val="18"/>
          <w:szCs w:val="18"/>
        </w:rPr>
        <w:t xml:space="preserve"> </w:t>
      </w:r>
      <w:r w:rsidRPr="00395CF6">
        <w:rPr>
          <w:rFonts w:eastAsia="Times New Roman" w:cs="Times New Roman"/>
          <w:sz w:val="18"/>
          <w:szCs w:val="18"/>
        </w:rPr>
        <w:t>России,</w:t>
      </w:r>
      <w:r w:rsidRPr="00395CF6">
        <w:rPr>
          <w:rFonts w:eastAsia="Times New Roman" w:cs="Times New Roman"/>
          <w:spacing w:val="1"/>
          <w:sz w:val="18"/>
          <w:szCs w:val="18"/>
        </w:rPr>
        <w:t xml:space="preserve"> </w:t>
      </w:r>
      <w:r w:rsidRPr="00395CF6">
        <w:rPr>
          <w:rFonts w:eastAsia="Times New Roman" w:cs="Times New Roman"/>
          <w:sz w:val="18"/>
          <w:szCs w:val="18"/>
        </w:rPr>
        <w:t>своему</w:t>
      </w:r>
      <w:r w:rsidRPr="00395CF6">
        <w:rPr>
          <w:rFonts w:eastAsia="Times New Roman" w:cs="Times New Roman"/>
          <w:spacing w:val="1"/>
          <w:sz w:val="18"/>
          <w:szCs w:val="18"/>
        </w:rPr>
        <w:t xml:space="preserve"> </w:t>
      </w:r>
      <w:r w:rsidRPr="00395CF6">
        <w:rPr>
          <w:rFonts w:eastAsia="Times New Roman" w:cs="Times New Roman"/>
          <w:sz w:val="18"/>
          <w:szCs w:val="18"/>
        </w:rPr>
        <w:t>народу,</w:t>
      </w:r>
      <w:r w:rsidRPr="00395CF6">
        <w:rPr>
          <w:rFonts w:eastAsia="Times New Roman" w:cs="Times New Roman"/>
          <w:spacing w:val="1"/>
          <w:sz w:val="18"/>
          <w:szCs w:val="18"/>
        </w:rPr>
        <w:t xml:space="preserve"> </w:t>
      </w:r>
      <w:r w:rsidRPr="00395CF6">
        <w:rPr>
          <w:rFonts w:eastAsia="Times New Roman" w:cs="Times New Roman"/>
          <w:sz w:val="18"/>
          <w:szCs w:val="18"/>
        </w:rPr>
        <w:t>своему краю,</w:t>
      </w:r>
      <w:r w:rsidRPr="00395CF6">
        <w:rPr>
          <w:rFonts w:eastAsia="Times New Roman" w:cs="Times New Roman"/>
          <w:spacing w:val="1"/>
          <w:sz w:val="18"/>
          <w:szCs w:val="18"/>
        </w:rPr>
        <w:t xml:space="preserve"> </w:t>
      </w:r>
      <w:r w:rsidRPr="00395CF6">
        <w:rPr>
          <w:rFonts w:eastAsia="Times New Roman" w:cs="Times New Roman"/>
          <w:sz w:val="18"/>
          <w:szCs w:val="18"/>
        </w:rPr>
        <w:t>отечественному культурно-историческому наследию,</w:t>
      </w:r>
      <w:r w:rsidRPr="00395CF6">
        <w:rPr>
          <w:rFonts w:eastAsia="Times New Roman" w:cs="Times New Roman"/>
          <w:spacing w:val="1"/>
          <w:sz w:val="18"/>
          <w:szCs w:val="18"/>
        </w:rPr>
        <w:t xml:space="preserve"> </w:t>
      </w:r>
      <w:r w:rsidRPr="00395CF6">
        <w:rPr>
          <w:rFonts w:eastAsia="Times New Roman" w:cs="Times New Roman"/>
          <w:sz w:val="18"/>
          <w:szCs w:val="18"/>
        </w:rPr>
        <w:t>государственной</w:t>
      </w:r>
      <w:r w:rsidRPr="00395CF6">
        <w:rPr>
          <w:rFonts w:eastAsia="Times New Roman" w:cs="Times New Roman"/>
          <w:spacing w:val="1"/>
          <w:sz w:val="18"/>
          <w:szCs w:val="18"/>
        </w:rPr>
        <w:t xml:space="preserve"> </w:t>
      </w:r>
      <w:r w:rsidRPr="00395CF6">
        <w:rPr>
          <w:rFonts w:eastAsia="Times New Roman" w:cs="Times New Roman"/>
          <w:sz w:val="18"/>
          <w:szCs w:val="18"/>
        </w:rPr>
        <w:t>символике,</w:t>
      </w:r>
      <w:r w:rsidRPr="00395CF6">
        <w:rPr>
          <w:rFonts w:eastAsia="Times New Roman" w:cs="Times New Roman"/>
          <w:spacing w:val="1"/>
          <w:sz w:val="18"/>
          <w:szCs w:val="18"/>
        </w:rPr>
        <w:t xml:space="preserve"> </w:t>
      </w:r>
      <w:r w:rsidRPr="00395CF6">
        <w:rPr>
          <w:rFonts w:eastAsia="Times New Roman" w:cs="Times New Roman"/>
          <w:sz w:val="18"/>
          <w:szCs w:val="18"/>
        </w:rPr>
        <w:t>законам</w:t>
      </w:r>
      <w:r w:rsidRPr="00395CF6">
        <w:rPr>
          <w:rFonts w:eastAsia="Times New Roman" w:cs="Times New Roman"/>
          <w:spacing w:val="1"/>
          <w:sz w:val="18"/>
          <w:szCs w:val="18"/>
        </w:rPr>
        <w:t xml:space="preserve"> </w:t>
      </w:r>
      <w:r w:rsidRPr="00395CF6">
        <w:rPr>
          <w:rFonts w:eastAsia="Times New Roman" w:cs="Times New Roman"/>
          <w:sz w:val="18"/>
          <w:szCs w:val="18"/>
        </w:rPr>
        <w:t>РФ,</w:t>
      </w:r>
      <w:r w:rsidRPr="00395CF6">
        <w:rPr>
          <w:rFonts w:eastAsia="Times New Roman" w:cs="Times New Roman"/>
          <w:spacing w:val="1"/>
          <w:sz w:val="18"/>
          <w:szCs w:val="18"/>
        </w:rPr>
        <w:t xml:space="preserve"> </w:t>
      </w:r>
      <w:r w:rsidRPr="00395CF6">
        <w:rPr>
          <w:rFonts w:eastAsia="Times New Roman" w:cs="Times New Roman"/>
          <w:sz w:val="18"/>
          <w:szCs w:val="18"/>
        </w:rPr>
        <w:t>русскому</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родному</w:t>
      </w:r>
      <w:r w:rsidRPr="00395CF6">
        <w:rPr>
          <w:rFonts w:eastAsia="Times New Roman" w:cs="Times New Roman"/>
          <w:spacing w:val="1"/>
          <w:sz w:val="18"/>
          <w:szCs w:val="18"/>
        </w:rPr>
        <w:t xml:space="preserve"> </w:t>
      </w:r>
      <w:r w:rsidRPr="00395CF6">
        <w:rPr>
          <w:rFonts w:eastAsia="Times New Roman" w:cs="Times New Roman"/>
          <w:sz w:val="18"/>
          <w:szCs w:val="18"/>
        </w:rPr>
        <w:t>языку,</w:t>
      </w:r>
      <w:r w:rsidRPr="00395CF6">
        <w:rPr>
          <w:rFonts w:eastAsia="Times New Roman" w:cs="Times New Roman"/>
          <w:spacing w:val="1"/>
          <w:sz w:val="18"/>
          <w:szCs w:val="18"/>
        </w:rPr>
        <w:t xml:space="preserve"> </w:t>
      </w:r>
      <w:r w:rsidRPr="00395CF6">
        <w:rPr>
          <w:rFonts w:eastAsia="Times New Roman" w:cs="Times New Roman"/>
          <w:sz w:val="18"/>
          <w:szCs w:val="18"/>
        </w:rPr>
        <w:t>народным</w:t>
      </w:r>
      <w:r w:rsidRPr="00395CF6">
        <w:rPr>
          <w:rFonts w:eastAsia="Times New Roman" w:cs="Times New Roman"/>
          <w:spacing w:val="1"/>
          <w:sz w:val="18"/>
          <w:szCs w:val="18"/>
        </w:rPr>
        <w:t xml:space="preserve"> </w:t>
      </w:r>
      <w:r w:rsidRPr="00395CF6">
        <w:rPr>
          <w:rFonts w:eastAsia="Times New Roman" w:cs="Times New Roman"/>
          <w:sz w:val="18"/>
          <w:szCs w:val="18"/>
        </w:rPr>
        <w:t>традициям,</w:t>
      </w:r>
      <w:r w:rsidRPr="00395CF6">
        <w:rPr>
          <w:rFonts w:eastAsia="Times New Roman" w:cs="Times New Roman"/>
          <w:spacing w:val="1"/>
          <w:sz w:val="18"/>
          <w:szCs w:val="18"/>
        </w:rPr>
        <w:t xml:space="preserve"> </w:t>
      </w:r>
      <w:r w:rsidRPr="00395CF6">
        <w:rPr>
          <w:rFonts w:eastAsia="Times New Roman" w:cs="Times New Roman"/>
          <w:sz w:val="18"/>
          <w:szCs w:val="18"/>
        </w:rPr>
        <w:t>старшему</w:t>
      </w:r>
      <w:r w:rsidRPr="00395CF6">
        <w:rPr>
          <w:rFonts w:eastAsia="Times New Roman" w:cs="Times New Roman"/>
          <w:spacing w:val="1"/>
          <w:sz w:val="18"/>
          <w:szCs w:val="18"/>
        </w:rPr>
        <w:t xml:space="preserve"> </w:t>
      </w:r>
      <w:r w:rsidRPr="00395CF6">
        <w:rPr>
          <w:rFonts w:eastAsia="Times New Roman" w:cs="Times New Roman"/>
          <w:sz w:val="18"/>
          <w:szCs w:val="18"/>
        </w:rPr>
        <w:t>поколению;</w:t>
      </w:r>
    </w:p>
    <w:p w:rsidR="00AF53C8" w:rsidRPr="00395CF6" w:rsidRDefault="00AF53C8" w:rsidP="00435B8C">
      <w:pPr>
        <w:widowControl w:val="0"/>
        <w:numPr>
          <w:ilvl w:val="0"/>
          <w:numId w:val="64"/>
        </w:numPr>
        <w:tabs>
          <w:tab w:val="left" w:pos="473"/>
        </w:tabs>
        <w:autoSpaceDE w:val="0"/>
        <w:autoSpaceDN w:val="0"/>
        <w:spacing w:after="0" w:line="240" w:lineRule="auto"/>
        <w:ind w:left="472" w:hanging="141"/>
        <w:rPr>
          <w:rFonts w:eastAsia="Times New Roman" w:cs="Times New Roman"/>
          <w:sz w:val="18"/>
          <w:szCs w:val="18"/>
        </w:rPr>
      </w:pPr>
      <w:r w:rsidRPr="00395CF6">
        <w:rPr>
          <w:rFonts w:eastAsia="Times New Roman" w:cs="Times New Roman"/>
          <w:sz w:val="18"/>
          <w:szCs w:val="18"/>
        </w:rPr>
        <w:t>сформированная</w:t>
      </w:r>
      <w:r w:rsidRPr="00395CF6">
        <w:rPr>
          <w:rFonts w:eastAsia="Times New Roman" w:cs="Times New Roman"/>
          <w:spacing w:val="-5"/>
          <w:sz w:val="18"/>
          <w:szCs w:val="18"/>
        </w:rPr>
        <w:t xml:space="preserve"> </w:t>
      </w:r>
      <w:r w:rsidRPr="00395CF6">
        <w:rPr>
          <w:rFonts w:eastAsia="Times New Roman" w:cs="Times New Roman"/>
          <w:sz w:val="18"/>
          <w:szCs w:val="18"/>
        </w:rPr>
        <w:t>гражданская</w:t>
      </w:r>
      <w:r w:rsidRPr="00395CF6">
        <w:rPr>
          <w:rFonts w:eastAsia="Times New Roman" w:cs="Times New Roman"/>
          <w:spacing w:val="-5"/>
          <w:sz w:val="18"/>
          <w:szCs w:val="18"/>
        </w:rPr>
        <w:t xml:space="preserve"> </w:t>
      </w:r>
      <w:r w:rsidRPr="00395CF6">
        <w:rPr>
          <w:rFonts w:eastAsia="Times New Roman" w:cs="Times New Roman"/>
          <w:sz w:val="18"/>
          <w:szCs w:val="18"/>
        </w:rPr>
        <w:t>компетенция;</w:t>
      </w:r>
    </w:p>
    <w:p w:rsidR="00AF53C8" w:rsidRPr="00395CF6" w:rsidRDefault="00AF53C8" w:rsidP="00435B8C">
      <w:pPr>
        <w:widowControl w:val="0"/>
        <w:numPr>
          <w:ilvl w:val="0"/>
          <w:numId w:val="64"/>
        </w:numPr>
        <w:tabs>
          <w:tab w:val="left" w:pos="526"/>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понимание и осознание моральных норм и правил нравственного поведения, в том числе</w:t>
      </w:r>
      <w:r w:rsidRPr="00395CF6">
        <w:rPr>
          <w:rFonts w:eastAsia="Times New Roman" w:cs="Times New Roman"/>
          <w:spacing w:val="1"/>
          <w:sz w:val="18"/>
          <w:szCs w:val="18"/>
        </w:rPr>
        <w:t xml:space="preserve"> </w:t>
      </w:r>
      <w:r w:rsidRPr="00395CF6">
        <w:rPr>
          <w:rFonts w:eastAsia="Times New Roman" w:cs="Times New Roman"/>
          <w:sz w:val="18"/>
          <w:szCs w:val="18"/>
        </w:rPr>
        <w:t>этических</w:t>
      </w:r>
      <w:r w:rsidRPr="00395CF6">
        <w:rPr>
          <w:rFonts w:eastAsia="Times New Roman" w:cs="Times New Roman"/>
          <w:spacing w:val="1"/>
          <w:sz w:val="18"/>
          <w:szCs w:val="18"/>
        </w:rPr>
        <w:t xml:space="preserve"> </w:t>
      </w:r>
      <w:r w:rsidRPr="00395CF6">
        <w:rPr>
          <w:rFonts w:eastAsia="Times New Roman" w:cs="Times New Roman"/>
          <w:sz w:val="18"/>
          <w:szCs w:val="18"/>
        </w:rPr>
        <w:t>норм</w:t>
      </w:r>
      <w:r w:rsidRPr="00395CF6">
        <w:rPr>
          <w:rFonts w:eastAsia="Times New Roman" w:cs="Times New Roman"/>
          <w:spacing w:val="1"/>
          <w:sz w:val="18"/>
          <w:szCs w:val="18"/>
        </w:rPr>
        <w:t xml:space="preserve"> </w:t>
      </w:r>
      <w:r w:rsidRPr="00395CF6">
        <w:rPr>
          <w:rFonts w:eastAsia="Times New Roman" w:cs="Times New Roman"/>
          <w:sz w:val="18"/>
          <w:szCs w:val="18"/>
        </w:rPr>
        <w:t>взаимоотношений</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семье,</w:t>
      </w:r>
      <w:r w:rsidRPr="00395CF6">
        <w:rPr>
          <w:rFonts w:eastAsia="Times New Roman" w:cs="Times New Roman"/>
          <w:spacing w:val="1"/>
          <w:sz w:val="18"/>
          <w:szCs w:val="18"/>
        </w:rPr>
        <w:t xml:space="preserve"> </w:t>
      </w:r>
      <w:r w:rsidRPr="00395CF6">
        <w:rPr>
          <w:rFonts w:eastAsia="Times New Roman" w:cs="Times New Roman"/>
          <w:sz w:val="18"/>
          <w:szCs w:val="18"/>
        </w:rPr>
        <w:t>между</w:t>
      </w:r>
      <w:r w:rsidRPr="00395CF6">
        <w:rPr>
          <w:rFonts w:eastAsia="Times New Roman" w:cs="Times New Roman"/>
          <w:spacing w:val="1"/>
          <w:sz w:val="18"/>
          <w:szCs w:val="18"/>
        </w:rPr>
        <w:t xml:space="preserve"> </w:t>
      </w:r>
      <w:r w:rsidRPr="00395CF6">
        <w:rPr>
          <w:rFonts w:eastAsia="Times New Roman" w:cs="Times New Roman"/>
          <w:sz w:val="18"/>
          <w:szCs w:val="18"/>
        </w:rPr>
        <w:t>поколениями,</w:t>
      </w:r>
      <w:r w:rsidRPr="00395CF6">
        <w:rPr>
          <w:rFonts w:eastAsia="Times New Roman" w:cs="Times New Roman"/>
          <w:spacing w:val="1"/>
          <w:sz w:val="18"/>
          <w:szCs w:val="18"/>
        </w:rPr>
        <w:t xml:space="preserve"> </w:t>
      </w:r>
      <w:r w:rsidRPr="00395CF6">
        <w:rPr>
          <w:rFonts w:eastAsia="Times New Roman" w:cs="Times New Roman"/>
          <w:sz w:val="18"/>
          <w:szCs w:val="18"/>
        </w:rPr>
        <w:t>носителями</w:t>
      </w:r>
      <w:r w:rsidRPr="00395CF6">
        <w:rPr>
          <w:rFonts w:eastAsia="Times New Roman" w:cs="Times New Roman"/>
          <w:spacing w:val="61"/>
          <w:sz w:val="18"/>
          <w:szCs w:val="18"/>
        </w:rPr>
        <w:t xml:space="preserve"> </w:t>
      </w:r>
      <w:r w:rsidRPr="00395CF6">
        <w:rPr>
          <w:rFonts w:eastAsia="Times New Roman" w:cs="Times New Roman"/>
          <w:sz w:val="18"/>
          <w:szCs w:val="18"/>
        </w:rPr>
        <w:t>разных</w:t>
      </w:r>
      <w:r w:rsidRPr="00395CF6">
        <w:rPr>
          <w:rFonts w:eastAsia="Times New Roman" w:cs="Times New Roman"/>
          <w:spacing w:val="1"/>
          <w:sz w:val="18"/>
          <w:szCs w:val="18"/>
        </w:rPr>
        <w:t xml:space="preserve"> </w:t>
      </w:r>
      <w:r w:rsidRPr="00395CF6">
        <w:rPr>
          <w:rFonts w:eastAsia="Times New Roman" w:cs="Times New Roman"/>
          <w:sz w:val="18"/>
          <w:szCs w:val="18"/>
        </w:rPr>
        <w:t>убеждений,</w:t>
      </w:r>
      <w:r w:rsidRPr="00395CF6">
        <w:rPr>
          <w:rFonts w:eastAsia="Times New Roman" w:cs="Times New Roman"/>
          <w:spacing w:val="-1"/>
          <w:sz w:val="18"/>
          <w:szCs w:val="18"/>
        </w:rPr>
        <w:t xml:space="preserve"> </w:t>
      </w:r>
      <w:r w:rsidRPr="00395CF6">
        <w:rPr>
          <w:rFonts w:eastAsia="Times New Roman" w:cs="Times New Roman"/>
          <w:sz w:val="18"/>
          <w:szCs w:val="18"/>
        </w:rPr>
        <w:t>представителями</w:t>
      </w:r>
      <w:r w:rsidRPr="00395CF6">
        <w:rPr>
          <w:rFonts w:eastAsia="Times New Roman" w:cs="Times New Roman"/>
          <w:spacing w:val="-1"/>
          <w:sz w:val="18"/>
          <w:szCs w:val="18"/>
        </w:rPr>
        <w:t xml:space="preserve"> </w:t>
      </w:r>
      <w:r w:rsidRPr="00395CF6">
        <w:rPr>
          <w:rFonts w:eastAsia="Times New Roman" w:cs="Times New Roman"/>
          <w:sz w:val="18"/>
          <w:szCs w:val="18"/>
        </w:rPr>
        <w:t>различных</w:t>
      </w:r>
      <w:r w:rsidRPr="00395CF6">
        <w:rPr>
          <w:rFonts w:eastAsia="Times New Roman" w:cs="Times New Roman"/>
          <w:spacing w:val="1"/>
          <w:sz w:val="18"/>
          <w:szCs w:val="18"/>
        </w:rPr>
        <w:t xml:space="preserve"> </w:t>
      </w:r>
      <w:r w:rsidRPr="00395CF6">
        <w:rPr>
          <w:rFonts w:eastAsia="Times New Roman" w:cs="Times New Roman"/>
          <w:sz w:val="18"/>
          <w:szCs w:val="18"/>
        </w:rPr>
        <w:t>социальных</w:t>
      </w:r>
      <w:r w:rsidRPr="00395CF6">
        <w:rPr>
          <w:rFonts w:eastAsia="Times New Roman" w:cs="Times New Roman"/>
          <w:spacing w:val="2"/>
          <w:sz w:val="18"/>
          <w:szCs w:val="18"/>
        </w:rPr>
        <w:t xml:space="preserve"> </w:t>
      </w:r>
      <w:r w:rsidRPr="00395CF6">
        <w:rPr>
          <w:rFonts w:eastAsia="Times New Roman" w:cs="Times New Roman"/>
          <w:sz w:val="18"/>
          <w:szCs w:val="18"/>
        </w:rPr>
        <w:t>групп;</w:t>
      </w:r>
    </w:p>
    <w:p w:rsidR="00AF53C8" w:rsidRPr="00395CF6" w:rsidRDefault="00AF53C8" w:rsidP="00435B8C">
      <w:pPr>
        <w:widowControl w:val="0"/>
        <w:numPr>
          <w:ilvl w:val="0"/>
          <w:numId w:val="64"/>
        </w:numPr>
        <w:tabs>
          <w:tab w:val="left" w:pos="533"/>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уважительное отношение к жизненным проблемам других</w:t>
      </w:r>
      <w:r w:rsidRPr="00395CF6">
        <w:rPr>
          <w:rFonts w:eastAsia="Times New Roman" w:cs="Times New Roman"/>
          <w:spacing w:val="1"/>
          <w:sz w:val="18"/>
          <w:szCs w:val="18"/>
        </w:rPr>
        <w:t xml:space="preserve"> </w:t>
      </w:r>
      <w:r w:rsidRPr="00395CF6">
        <w:rPr>
          <w:rFonts w:eastAsia="Times New Roman" w:cs="Times New Roman"/>
          <w:sz w:val="18"/>
          <w:szCs w:val="18"/>
        </w:rPr>
        <w:t>людей, сочувствие к человеку,</w:t>
      </w:r>
      <w:r w:rsidRPr="00395CF6">
        <w:rPr>
          <w:rFonts w:eastAsia="Times New Roman" w:cs="Times New Roman"/>
          <w:spacing w:val="1"/>
          <w:sz w:val="18"/>
          <w:szCs w:val="18"/>
        </w:rPr>
        <w:t xml:space="preserve"> </w:t>
      </w:r>
      <w:r w:rsidRPr="00395CF6">
        <w:rPr>
          <w:rFonts w:eastAsia="Times New Roman" w:cs="Times New Roman"/>
          <w:sz w:val="18"/>
          <w:szCs w:val="18"/>
        </w:rPr>
        <w:t>находящемуся</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трудной ситуации;</w:t>
      </w:r>
    </w:p>
    <w:p w:rsidR="00AF53C8" w:rsidRPr="00395CF6" w:rsidRDefault="00AF53C8" w:rsidP="00435B8C">
      <w:pPr>
        <w:widowControl w:val="0"/>
        <w:numPr>
          <w:ilvl w:val="0"/>
          <w:numId w:val="64"/>
        </w:numPr>
        <w:tabs>
          <w:tab w:val="left" w:pos="528"/>
        </w:tabs>
        <w:autoSpaceDE w:val="0"/>
        <w:autoSpaceDN w:val="0"/>
        <w:spacing w:after="0" w:line="240" w:lineRule="auto"/>
        <w:ind w:right="855"/>
        <w:rPr>
          <w:rFonts w:eastAsia="Times New Roman" w:cs="Times New Roman"/>
          <w:sz w:val="18"/>
          <w:szCs w:val="18"/>
        </w:rPr>
      </w:pPr>
      <w:r w:rsidRPr="00395CF6">
        <w:rPr>
          <w:rFonts w:eastAsia="Times New Roman" w:cs="Times New Roman"/>
          <w:sz w:val="18"/>
          <w:szCs w:val="18"/>
        </w:rPr>
        <w:t>уважительное отношение к родителям (законным представителям), к старшим, заботливое</w:t>
      </w:r>
      <w:r w:rsidRPr="00395CF6">
        <w:rPr>
          <w:rFonts w:eastAsia="Times New Roman" w:cs="Times New Roman"/>
          <w:spacing w:val="1"/>
          <w:sz w:val="18"/>
          <w:szCs w:val="18"/>
        </w:rPr>
        <w:t xml:space="preserve"> </w:t>
      </w:r>
      <w:r w:rsidRPr="00395CF6">
        <w:rPr>
          <w:rFonts w:eastAsia="Times New Roman" w:cs="Times New Roman"/>
          <w:sz w:val="18"/>
          <w:szCs w:val="18"/>
        </w:rPr>
        <w:t>отношение</w:t>
      </w:r>
      <w:r w:rsidRPr="00395CF6">
        <w:rPr>
          <w:rFonts w:eastAsia="Times New Roman" w:cs="Times New Roman"/>
          <w:spacing w:val="-2"/>
          <w:sz w:val="18"/>
          <w:szCs w:val="18"/>
        </w:rPr>
        <w:t xml:space="preserve"> </w:t>
      </w:r>
      <w:r w:rsidRPr="00395CF6">
        <w:rPr>
          <w:rFonts w:eastAsia="Times New Roman" w:cs="Times New Roman"/>
          <w:sz w:val="18"/>
          <w:szCs w:val="18"/>
        </w:rPr>
        <w:t>к младшим;</w:t>
      </w:r>
    </w:p>
    <w:p w:rsidR="00AF53C8" w:rsidRPr="00395CF6" w:rsidRDefault="00AF53C8" w:rsidP="00435B8C">
      <w:pPr>
        <w:widowControl w:val="0"/>
        <w:numPr>
          <w:ilvl w:val="0"/>
          <w:numId w:val="64"/>
        </w:numPr>
        <w:tabs>
          <w:tab w:val="left" w:pos="473"/>
        </w:tabs>
        <w:autoSpaceDE w:val="0"/>
        <w:autoSpaceDN w:val="0"/>
        <w:spacing w:after="0" w:line="240" w:lineRule="auto"/>
        <w:jc w:val="left"/>
        <w:rPr>
          <w:rFonts w:eastAsia="Times New Roman" w:cs="Times New Roman"/>
          <w:sz w:val="18"/>
          <w:szCs w:val="18"/>
        </w:rPr>
      </w:pPr>
      <w:r w:rsidRPr="00395CF6">
        <w:rPr>
          <w:rFonts w:eastAsia="Times New Roman" w:cs="Times New Roman"/>
          <w:sz w:val="18"/>
          <w:szCs w:val="18"/>
        </w:rPr>
        <w:t>знание традиций своей семьи и образовательного учреждения, бережное отношение к ним.</w:t>
      </w:r>
      <w:r w:rsidRPr="00395CF6">
        <w:rPr>
          <w:rFonts w:eastAsia="Times New Roman" w:cs="Times New Roman"/>
          <w:spacing w:val="-58"/>
          <w:sz w:val="18"/>
          <w:szCs w:val="18"/>
        </w:rPr>
        <w:t xml:space="preserve"> </w:t>
      </w:r>
      <w:r w:rsidRPr="00395CF6">
        <w:rPr>
          <w:rFonts w:eastAsia="Times New Roman" w:cs="Times New Roman"/>
          <w:sz w:val="18"/>
          <w:szCs w:val="18"/>
        </w:rPr>
        <w:t>Общеинтеллектуальное</w:t>
      </w:r>
      <w:r w:rsidRPr="00395CF6">
        <w:rPr>
          <w:rFonts w:eastAsia="Times New Roman" w:cs="Times New Roman"/>
          <w:spacing w:val="-2"/>
          <w:sz w:val="18"/>
          <w:szCs w:val="18"/>
        </w:rPr>
        <w:t xml:space="preserve"> </w:t>
      </w:r>
      <w:r w:rsidRPr="00395CF6">
        <w:rPr>
          <w:rFonts w:eastAsia="Times New Roman" w:cs="Times New Roman"/>
          <w:sz w:val="18"/>
          <w:szCs w:val="18"/>
        </w:rPr>
        <w:t>направление:</w:t>
      </w:r>
    </w:p>
    <w:p w:rsidR="00AF53C8" w:rsidRPr="00395CF6" w:rsidRDefault="00AF53C8" w:rsidP="00435B8C">
      <w:pPr>
        <w:widowControl w:val="0"/>
        <w:numPr>
          <w:ilvl w:val="0"/>
          <w:numId w:val="64"/>
        </w:numPr>
        <w:tabs>
          <w:tab w:val="left" w:pos="603"/>
        </w:tabs>
        <w:autoSpaceDE w:val="0"/>
        <w:autoSpaceDN w:val="0"/>
        <w:spacing w:after="0" w:line="240" w:lineRule="auto"/>
        <w:jc w:val="left"/>
        <w:rPr>
          <w:rFonts w:eastAsia="Times New Roman" w:cs="Times New Roman"/>
          <w:sz w:val="18"/>
          <w:szCs w:val="18"/>
        </w:rPr>
      </w:pPr>
      <w:r w:rsidRPr="00395CF6">
        <w:rPr>
          <w:rFonts w:eastAsia="Times New Roman" w:cs="Times New Roman"/>
          <w:sz w:val="18"/>
          <w:szCs w:val="18"/>
        </w:rPr>
        <w:t>осознанное</w:t>
      </w:r>
      <w:r w:rsidRPr="00395CF6">
        <w:rPr>
          <w:rFonts w:eastAsia="Times New Roman" w:cs="Times New Roman"/>
          <w:spacing w:val="6"/>
          <w:sz w:val="18"/>
          <w:szCs w:val="18"/>
        </w:rPr>
        <w:t xml:space="preserve"> </w:t>
      </w:r>
      <w:r w:rsidRPr="00395CF6">
        <w:rPr>
          <w:rFonts w:eastAsia="Times New Roman" w:cs="Times New Roman"/>
          <w:sz w:val="18"/>
          <w:szCs w:val="18"/>
        </w:rPr>
        <w:t>ценностное</w:t>
      </w:r>
      <w:r w:rsidRPr="00395CF6">
        <w:rPr>
          <w:rFonts w:eastAsia="Times New Roman" w:cs="Times New Roman"/>
          <w:spacing w:val="6"/>
          <w:sz w:val="18"/>
          <w:szCs w:val="18"/>
        </w:rPr>
        <w:t xml:space="preserve"> </w:t>
      </w:r>
      <w:r w:rsidRPr="00395CF6">
        <w:rPr>
          <w:rFonts w:eastAsia="Times New Roman" w:cs="Times New Roman"/>
          <w:sz w:val="18"/>
          <w:szCs w:val="18"/>
        </w:rPr>
        <w:t>отношение</w:t>
      </w:r>
      <w:r w:rsidRPr="00395CF6">
        <w:rPr>
          <w:rFonts w:eastAsia="Times New Roman" w:cs="Times New Roman"/>
          <w:spacing w:val="6"/>
          <w:sz w:val="18"/>
          <w:szCs w:val="18"/>
        </w:rPr>
        <w:t xml:space="preserve"> </w:t>
      </w:r>
      <w:r w:rsidRPr="00395CF6">
        <w:rPr>
          <w:rFonts w:eastAsia="Times New Roman" w:cs="Times New Roman"/>
          <w:sz w:val="18"/>
          <w:szCs w:val="18"/>
        </w:rPr>
        <w:t>к</w:t>
      </w:r>
      <w:r w:rsidRPr="00395CF6">
        <w:rPr>
          <w:rFonts w:eastAsia="Times New Roman" w:cs="Times New Roman"/>
          <w:spacing w:val="5"/>
          <w:sz w:val="18"/>
          <w:szCs w:val="18"/>
        </w:rPr>
        <w:t xml:space="preserve"> </w:t>
      </w:r>
      <w:r w:rsidRPr="00395CF6">
        <w:rPr>
          <w:rFonts w:eastAsia="Times New Roman" w:cs="Times New Roman"/>
          <w:sz w:val="18"/>
          <w:szCs w:val="18"/>
        </w:rPr>
        <w:t>интеллектуально-познавательной</w:t>
      </w:r>
      <w:r w:rsidRPr="00395CF6">
        <w:rPr>
          <w:rFonts w:eastAsia="Times New Roman" w:cs="Times New Roman"/>
          <w:spacing w:val="8"/>
          <w:sz w:val="18"/>
          <w:szCs w:val="18"/>
        </w:rPr>
        <w:t xml:space="preserve"> </w:t>
      </w:r>
      <w:r w:rsidRPr="00395CF6">
        <w:rPr>
          <w:rFonts w:eastAsia="Times New Roman" w:cs="Times New Roman"/>
          <w:sz w:val="18"/>
          <w:szCs w:val="18"/>
        </w:rPr>
        <w:t>деятельности</w:t>
      </w:r>
      <w:r w:rsidRPr="00395CF6">
        <w:rPr>
          <w:rFonts w:eastAsia="Times New Roman" w:cs="Times New Roman"/>
          <w:spacing w:val="3"/>
          <w:sz w:val="18"/>
          <w:szCs w:val="18"/>
        </w:rPr>
        <w:t xml:space="preserve"> </w:t>
      </w:r>
      <w:r w:rsidRPr="00395CF6">
        <w:rPr>
          <w:rFonts w:eastAsia="Times New Roman" w:cs="Times New Roman"/>
          <w:sz w:val="18"/>
          <w:szCs w:val="18"/>
        </w:rPr>
        <w:t>и</w:t>
      </w:r>
      <w:r w:rsidRPr="00395CF6">
        <w:rPr>
          <w:rFonts w:eastAsia="Times New Roman" w:cs="Times New Roman"/>
          <w:spacing w:val="-57"/>
          <w:sz w:val="18"/>
          <w:szCs w:val="18"/>
        </w:rPr>
        <w:t xml:space="preserve"> </w:t>
      </w:r>
      <w:r w:rsidRPr="00395CF6">
        <w:rPr>
          <w:rFonts w:eastAsia="Times New Roman" w:cs="Times New Roman"/>
          <w:sz w:val="18"/>
          <w:szCs w:val="18"/>
        </w:rPr>
        <w:t>творчеству;</w:t>
      </w:r>
    </w:p>
    <w:p w:rsidR="00AF53C8" w:rsidRPr="00395CF6" w:rsidRDefault="00AF53C8" w:rsidP="00435B8C">
      <w:pPr>
        <w:widowControl w:val="0"/>
        <w:numPr>
          <w:ilvl w:val="0"/>
          <w:numId w:val="64"/>
        </w:numPr>
        <w:tabs>
          <w:tab w:val="left" w:pos="490"/>
        </w:tabs>
        <w:autoSpaceDE w:val="0"/>
        <w:autoSpaceDN w:val="0"/>
        <w:spacing w:after="0" w:line="240" w:lineRule="auto"/>
        <w:jc w:val="left"/>
        <w:rPr>
          <w:rFonts w:eastAsia="Times New Roman" w:cs="Times New Roman"/>
          <w:sz w:val="18"/>
          <w:szCs w:val="18"/>
        </w:rPr>
      </w:pPr>
      <w:r w:rsidRPr="00395CF6">
        <w:rPr>
          <w:rFonts w:eastAsia="Times New Roman" w:cs="Times New Roman"/>
          <w:sz w:val="18"/>
          <w:szCs w:val="18"/>
        </w:rPr>
        <w:t>сформированная</w:t>
      </w:r>
      <w:r w:rsidRPr="00395CF6">
        <w:rPr>
          <w:rFonts w:eastAsia="Times New Roman" w:cs="Times New Roman"/>
          <w:spacing w:val="11"/>
          <w:sz w:val="18"/>
          <w:szCs w:val="18"/>
        </w:rPr>
        <w:t xml:space="preserve"> </w:t>
      </w:r>
      <w:r w:rsidRPr="00395CF6">
        <w:rPr>
          <w:rFonts w:eastAsia="Times New Roman" w:cs="Times New Roman"/>
          <w:sz w:val="18"/>
          <w:szCs w:val="18"/>
        </w:rPr>
        <w:t>мотивация</w:t>
      </w:r>
      <w:r w:rsidRPr="00395CF6">
        <w:rPr>
          <w:rFonts w:eastAsia="Times New Roman" w:cs="Times New Roman"/>
          <w:spacing w:val="12"/>
          <w:sz w:val="18"/>
          <w:szCs w:val="18"/>
        </w:rPr>
        <w:t xml:space="preserve"> </w:t>
      </w:r>
      <w:r w:rsidRPr="00395CF6">
        <w:rPr>
          <w:rFonts w:eastAsia="Times New Roman" w:cs="Times New Roman"/>
          <w:sz w:val="18"/>
          <w:szCs w:val="18"/>
        </w:rPr>
        <w:t>к</w:t>
      </w:r>
      <w:r w:rsidRPr="00395CF6">
        <w:rPr>
          <w:rFonts w:eastAsia="Times New Roman" w:cs="Times New Roman"/>
          <w:spacing w:val="13"/>
          <w:sz w:val="18"/>
          <w:szCs w:val="18"/>
        </w:rPr>
        <w:t xml:space="preserve"> </w:t>
      </w:r>
      <w:r w:rsidRPr="00395CF6">
        <w:rPr>
          <w:rFonts w:eastAsia="Times New Roman" w:cs="Times New Roman"/>
          <w:sz w:val="18"/>
          <w:szCs w:val="18"/>
        </w:rPr>
        <w:t>самореализации</w:t>
      </w:r>
      <w:r w:rsidRPr="00395CF6">
        <w:rPr>
          <w:rFonts w:eastAsia="Times New Roman" w:cs="Times New Roman"/>
          <w:spacing w:val="13"/>
          <w:sz w:val="18"/>
          <w:szCs w:val="18"/>
        </w:rPr>
        <w:t xml:space="preserve"> </w:t>
      </w:r>
      <w:r w:rsidRPr="00395CF6">
        <w:rPr>
          <w:rFonts w:eastAsia="Times New Roman" w:cs="Times New Roman"/>
          <w:sz w:val="18"/>
          <w:szCs w:val="18"/>
        </w:rPr>
        <w:t>в</w:t>
      </w:r>
      <w:r w:rsidRPr="00395CF6">
        <w:rPr>
          <w:rFonts w:eastAsia="Times New Roman" w:cs="Times New Roman"/>
          <w:spacing w:val="12"/>
          <w:sz w:val="18"/>
          <w:szCs w:val="18"/>
        </w:rPr>
        <w:t xml:space="preserve"> </w:t>
      </w:r>
      <w:r w:rsidRPr="00395CF6">
        <w:rPr>
          <w:rFonts w:eastAsia="Times New Roman" w:cs="Times New Roman"/>
          <w:sz w:val="18"/>
          <w:szCs w:val="18"/>
        </w:rPr>
        <w:t>творчестве,</w:t>
      </w:r>
      <w:r w:rsidRPr="00395CF6">
        <w:rPr>
          <w:rFonts w:eastAsia="Times New Roman" w:cs="Times New Roman"/>
          <w:spacing w:val="11"/>
          <w:sz w:val="18"/>
          <w:szCs w:val="18"/>
        </w:rPr>
        <w:t xml:space="preserve"> </w:t>
      </w:r>
      <w:r w:rsidRPr="00395CF6">
        <w:rPr>
          <w:rFonts w:eastAsia="Times New Roman" w:cs="Times New Roman"/>
          <w:sz w:val="18"/>
          <w:szCs w:val="18"/>
        </w:rPr>
        <w:t>интеллектуально-познавательной</w:t>
      </w:r>
      <w:r w:rsidRPr="00395CF6">
        <w:rPr>
          <w:rFonts w:eastAsia="Times New Roman" w:cs="Times New Roman"/>
          <w:spacing w:val="-57"/>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научно-</w:t>
      </w:r>
      <w:r w:rsidRPr="00395CF6">
        <w:rPr>
          <w:rFonts w:eastAsia="Times New Roman" w:cs="Times New Roman"/>
          <w:spacing w:val="-1"/>
          <w:sz w:val="18"/>
          <w:szCs w:val="18"/>
        </w:rPr>
        <w:t xml:space="preserve"> </w:t>
      </w:r>
      <w:r w:rsidRPr="00395CF6">
        <w:rPr>
          <w:rFonts w:eastAsia="Times New Roman" w:cs="Times New Roman"/>
          <w:sz w:val="18"/>
          <w:szCs w:val="18"/>
        </w:rPr>
        <w:t>практической</w:t>
      </w:r>
      <w:r w:rsidRPr="00395CF6">
        <w:rPr>
          <w:rFonts w:eastAsia="Times New Roman" w:cs="Times New Roman"/>
          <w:spacing w:val="-2"/>
          <w:sz w:val="18"/>
          <w:szCs w:val="18"/>
        </w:rPr>
        <w:t xml:space="preserve"> </w:t>
      </w:r>
      <w:r w:rsidRPr="00395CF6">
        <w:rPr>
          <w:rFonts w:eastAsia="Times New Roman" w:cs="Times New Roman"/>
          <w:sz w:val="18"/>
          <w:szCs w:val="18"/>
        </w:rPr>
        <w:t>де</w:t>
      </w:r>
      <w:r>
        <w:rPr>
          <w:rFonts w:eastAsia="Times New Roman" w:cs="Times New Roman"/>
          <w:sz w:val="18"/>
          <w:szCs w:val="18"/>
        </w:rPr>
        <w:t>я</w:t>
      </w:r>
      <w:r w:rsidRPr="00395CF6">
        <w:rPr>
          <w:rFonts w:eastAsia="Times New Roman" w:cs="Times New Roman"/>
          <w:sz w:val="18"/>
          <w:szCs w:val="18"/>
        </w:rPr>
        <w:t>ельности;</w:t>
      </w:r>
    </w:p>
    <w:p w:rsidR="00AF53C8" w:rsidRPr="00395CF6" w:rsidRDefault="00AF53C8" w:rsidP="00435B8C">
      <w:pPr>
        <w:widowControl w:val="0"/>
        <w:numPr>
          <w:ilvl w:val="0"/>
          <w:numId w:val="64"/>
        </w:numPr>
        <w:tabs>
          <w:tab w:val="left" w:pos="629"/>
          <w:tab w:val="left" w:pos="10206"/>
        </w:tabs>
        <w:autoSpaceDE w:val="0"/>
        <w:autoSpaceDN w:val="0"/>
        <w:spacing w:before="60" w:after="0" w:line="240" w:lineRule="auto"/>
        <w:rPr>
          <w:rFonts w:eastAsia="Times New Roman" w:cs="Times New Roman"/>
          <w:sz w:val="18"/>
          <w:szCs w:val="18"/>
        </w:rPr>
      </w:pPr>
      <w:r w:rsidRPr="00395CF6">
        <w:rPr>
          <w:rFonts w:eastAsia="Times New Roman" w:cs="Times New Roman"/>
          <w:sz w:val="18"/>
          <w:szCs w:val="18"/>
        </w:rPr>
        <w:t>сформированные</w:t>
      </w:r>
      <w:r w:rsidRPr="00395CF6">
        <w:rPr>
          <w:rFonts w:eastAsia="Times New Roman" w:cs="Times New Roman"/>
          <w:spacing w:val="1"/>
          <w:sz w:val="18"/>
          <w:szCs w:val="18"/>
        </w:rPr>
        <w:t xml:space="preserve"> </w:t>
      </w:r>
      <w:r w:rsidRPr="00395CF6">
        <w:rPr>
          <w:rFonts w:eastAsia="Times New Roman" w:cs="Times New Roman"/>
          <w:sz w:val="18"/>
          <w:szCs w:val="18"/>
        </w:rPr>
        <w:t>компетенции</w:t>
      </w:r>
      <w:r w:rsidRPr="00395CF6">
        <w:rPr>
          <w:rFonts w:eastAsia="Times New Roman" w:cs="Times New Roman"/>
          <w:spacing w:val="1"/>
          <w:sz w:val="18"/>
          <w:szCs w:val="18"/>
        </w:rPr>
        <w:t xml:space="preserve"> </w:t>
      </w:r>
      <w:r w:rsidRPr="00395CF6">
        <w:rPr>
          <w:rFonts w:eastAsia="Times New Roman" w:cs="Times New Roman"/>
          <w:sz w:val="18"/>
          <w:szCs w:val="18"/>
        </w:rPr>
        <w:t>познавательной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w:t>
      </w:r>
      <w:r w:rsidRPr="00395CF6">
        <w:rPr>
          <w:rFonts w:eastAsia="Times New Roman" w:cs="Times New Roman"/>
          <w:spacing w:val="1"/>
          <w:sz w:val="18"/>
          <w:szCs w:val="18"/>
        </w:rPr>
        <w:t xml:space="preserve"> </w:t>
      </w:r>
      <w:r w:rsidRPr="00395CF6">
        <w:rPr>
          <w:rFonts w:eastAsia="Times New Roman" w:cs="Times New Roman"/>
          <w:sz w:val="18"/>
          <w:szCs w:val="18"/>
        </w:rPr>
        <w:t>постановка</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решение</w:t>
      </w:r>
      <w:r w:rsidRPr="00395CF6">
        <w:rPr>
          <w:rFonts w:eastAsia="Times New Roman" w:cs="Times New Roman"/>
          <w:spacing w:val="1"/>
          <w:sz w:val="18"/>
          <w:szCs w:val="18"/>
        </w:rPr>
        <w:t xml:space="preserve"> </w:t>
      </w:r>
      <w:r w:rsidRPr="00395CF6">
        <w:rPr>
          <w:rFonts w:eastAsia="Times New Roman" w:cs="Times New Roman"/>
          <w:sz w:val="18"/>
          <w:szCs w:val="18"/>
        </w:rPr>
        <w:t>познавательных задач; нестандартные решения, овладение информационными технологиями</w:t>
      </w:r>
      <w:r w:rsidRPr="00395CF6">
        <w:rPr>
          <w:rFonts w:eastAsia="Times New Roman" w:cs="Times New Roman"/>
          <w:spacing w:val="1"/>
          <w:sz w:val="18"/>
          <w:szCs w:val="18"/>
        </w:rPr>
        <w:t xml:space="preserve"> </w:t>
      </w:r>
      <w:r w:rsidRPr="00395CF6">
        <w:rPr>
          <w:rFonts w:eastAsia="Times New Roman" w:cs="Times New Roman"/>
          <w:sz w:val="18"/>
          <w:szCs w:val="18"/>
        </w:rPr>
        <w:t>(поиск,</w:t>
      </w:r>
      <w:r w:rsidRPr="00395CF6">
        <w:rPr>
          <w:rFonts w:eastAsia="Times New Roman" w:cs="Times New Roman"/>
          <w:spacing w:val="-1"/>
          <w:sz w:val="18"/>
          <w:szCs w:val="18"/>
        </w:rPr>
        <w:t xml:space="preserve"> </w:t>
      </w:r>
      <w:r w:rsidRPr="00395CF6">
        <w:rPr>
          <w:rFonts w:eastAsia="Times New Roman" w:cs="Times New Roman"/>
          <w:sz w:val="18"/>
          <w:szCs w:val="18"/>
        </w:rPr>
        <w:t>переработка, выдача</w:t>
      </w:r>
      <w:r w:rsidRPr="00395CF6">
        <w:rPr>
          <w:rFonts w:eastAsia="Times New Roman" w:cs="Times New Roman"/>
          <w:spacing w:val="-1"/>
          <w:sz w:val="18"/>
          <w:szCs w:val="18"/>
        </w:rPr>
        <w:t xml:space="preserve"> </w:t>
      </w:r>
      <w:r w:rsidRPr="00395CF6">
        <w:rPr>
          <w:rFonts w:eastAsia="Times New Roman" w:cs="Times New Roman"/>
          <w:sz w:val="18"/>
          <w:szCs w:val="18"/>
        </w:rPr>
        <w:t>информации);</w:t>
      </w:r>
    </w:p>
    <w:p w:rsidR="00AF53C8" w:rsidRPr="00395CF6" w:rsidRDefault="00AF53C8" w:rsidP="00435B8C">
      <w:pPr>
        <w:widowControl w:val="0"/>
        <w:numPr>
          <w:ilvl w:val="0"/>
          <w:numId w:val="64"/>
        </w:numPr>
        <w:tabs>
          <w:tab w:val="left" w:pos="473"/>
        </w:tabs>
        <w:autoSpaceDE w:val="0"/>
        <w:autoSpaceDN w:val="0"/>
        <w:spacing w:after="0" w:line="240" w:lineRule="auto"/>
        <w:ind w:left="472" w:hanging="141"/>
        <w:rPr>
          <w:rFonts w:eastAsia="Times New Roman" w:cs="Times New Roman"/>
          <w:sz w:val="18"/>
          <w:szCs w:val="18"/>
        </w:rPr>
      </w:pPr>
      <w:r w:rsidRPr="00395CF6">
        <w:rPr>
          <w:rFonts w:eastAsia="Times New Roman" w:cs="Times New Roman"/>
          <w:sz w:val="18"/>
          <w:szCs w:val="18"/>
        </w:rPr>
        <w:t>развитие</w:t>
      </w:r>
      <w:r w:rsidRPr="00395CF6">
        <w:rPr>
          <w:rFonts w:eastAsia="Times New Roman" w:cs="Times New Roman"/>
          <w:spacing w:val="-6"/>
          <w:sz w:val="18"/>
          <w:szCs w:val="18"/>
        </w:rPr>
        <w:t xml:space="preserve"> </w:t>
      </w:r>
      <w:r w:rsidRPr="00395CF6">
        <w:rPr>
          <w:rFonts w:eastAsia="Times New Roman" w:cs="Times New Roman"/>
          <w:sz w:val="18"/>
          <w:szCs w:val="18"/>
        </w:rPr>
        <w:t>познавательных</w:t>
      </w:r>
      <w:r w:rsidRPr="00395CF6">
        <w:rPr>
          <w:rFonts w:eastAsia="Times New Roman" w:cs="Times New Roman"/>
          <w:spacing w:val="-5"/>
          <w:sz w:val="18"/>
          <w:szCs w:val="18"/>
        </w:rPr>
        <w:t xml:space="preserve"> </w:t>
      </w:r>
      <w:r w:rsidRPr="00395CF6">
        <w:rPr>
          <w:rFonts w:eastAsia="Times New Roman" w:cs="Times New Roman"/>
          <w:sz w:val="18"/>
          <w:szCs w:val="18"/>
        </w:rPr>
        <w:t>процессов:</w:t>
      </w:r>
      <w:r w:rsidRPr="00395CF6">
        <w:rPr>
          <w:rFonts w:eastAsia="Times New Roman" w:cs="Times New Roman"/>
          <w:spacing w:val="-5"/>
          <w:sz w:val="18"/>
          <w:szCs w:val="18"/>
        </w:rPr>
        <w:t xml:space="preserve"> </w:t>
      </w:r>
      <w:r w:rsidRPr="00395CF6">
        <w:rPr>
          <w:rFonts w:eastAsia="Times New Roman" w:cs="Times New Roman"/>
          <w:sz w:val="18"/>
          <w:szCs w:val="18"/>
        </w:rPr>
        <w:t>восприятия,</w:t>
      </w:r>
      <w:r w:rsidRPr="00395CF6">
        <w:rPr>
          <w:rFonts w:eastAsia="Times New Roman" w:cs="Times New Roman"/>
          <w:spacing w:val="-4"/>
          <w:sz w:val="18"/>
          <w:szCs w:val="18"/>
        </w:rPr>
        <w:t xml:space="preserve"> </w:t>
      </w:r>
      <w:r w:rsidRPr="00395CF6">
        <w:rPr>
          <w:rFonts w:eastAsia="Times New Roman" w:cs="Times New Roman"/>
          <w:sz w:val="18"/>
          <w:szCs w:val="18"/>
        </w:rPr>
        <w:t>внимания,</w:t>
      </w:r>
      <w:r w:rsidRPr="00395CF6">
        <w:rPr>
          <w:rFonts w:eastAsia="Times New Roman" w:cs="Times New Roman"/>
          <w:spacing w:val="-5"/>
          <w:sz w:val="18"/>
          <w:szCs w:val="18"/>
        </w:rPr>
        <w:t xml:space="preserve"> </w:t>
      </w:r>
      <w:r w:rsidRPr="00395CF6">
        <w:rPr>
          <w:rFonts w:eastAsia="Times New Roman" w:cs="Times New Roman"/>
          <w:sz w:val="18"/>
          <w:szCs w:val="18"/>
        </w:rPr>
        <w:t>памяти,</w:t>
      </w:r>
      <w:r w:rsidRPr="00395CF6">
        <w:rPr>
          <w:rFonts w:eastAsia="Times New Roman" w:cs="Times New Roman"/>
          <w:spacing w:val="-4"/>
          <w:sz w:val="18"/>
          <w:szCs w:val="18"/>
        </w:rPr>
        <w:t xml:space="preserve"> </w:t>
      </w:r>
      <w:r w:rsidRPr="00395CF6">
        <w:rPr>
          <w:rFonts w:eastAsia="Times New Roman" w:cs="Times New Roman"/>
          <w:sz w:val="18"/>
          <w:szCs w:val="18"/>
        </w:rPr>
        <w:t>мышления,</w:t>
      </w:r>
      <w:r w:rsidRPr="00395CF6">
        <w:rPr>
          <w:rFonts w:eastAsia="Times New Roman" w:cs="Times New Roman"/>
          <w:spacing w:val="-5"/>
          <w:sz w:val="18"/>
          <w:szCs w:val="18"/>
        </w:rPr>
        <w:t xml:space="preserve"> </w:t>
      </w:r>
      <w:r w:rsidRPr="00395CF6">
        <w:rPr>
          <w:rFonts w:eastAsia="Times New Roman" w:cs="Times New Roman"/>
          <w:sz w:val="18"/>
          <w:szCs w:val="18"/>
        </w:rPr>
        <w:t>воображения;</w:t>
      </w:r>
    </w:p>
    <w:p w:rsidR="00AF53C8" w:rsidRPr="00395CF6" w:rsidRDefault="00AF53C8" w:rsidP="00435B8C">
      <w:pPr>
        <w:widowControl w:val="0"/>
        <w:numPr>
          <w:ilvl w:val="0"/>
          <w:numId w:val="64"/>
        </w:numPr>
        <w:tabs>
          <w:tab w:val="left" w:pos="487"/>
          <w:tab w:val="left" w:pos="10206"/>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способность обучающихся самостоятельно продвигаться в своем развитии, выстраивать свою</w:t>
      </w:r>
      <w:r w:rsidRPr="00395CF6">
        <w:rPr>
          <w:rFonts w:eastAsia="Times New Roman" w:cs="Times New Roman"/>
          <w:spacing w:val="1"/>
          <w:sz w:val="18"/>
          <w:szCs w:val="18"/>
        </w:rPr>
        <w:t xml:space="preserve"> </w:t>
      </w:r>
      <w:r w:rsidRPr="00395CF6">
        <w:rPr>
          <w:rFonts w:eastAsia="Times New Roman" w:cs="Times New Roman"/>
          <w:sz w:val="18"/>
          <w:szCs w:val="18"/>
        </w:rPr>
        <w:t>образовательную</w:t>
      </w:r>
      <w:r w:rsidRPr="00395CF6">
        <w:rPr>
          <w:rFonts w:eastAsia="Times New Roman" w:cs="Times New Roman"/>
          <w:spacing w:val="-1"/>
          <w:sz w:val="18"/>
          <w:szCs w:val="18"/>
        </w:rPr>
        <w:t xml:space="preserve"> </w:t>
      </w:r>
      <w:r w:rsidRPr="00395CF6">
        <w:rPr>
          <w:rFonts w:eastAsia="Times New Roman" w:cs="Times New Roman"/>
          <w:sz w:val="18"/>
          <w:szCs w:val="18"/>
        </w:rPr>
        <w:t>траекторию;</w:t>
      </w:r>
    </w:p>
    <w:p w:rsidR="00AF53C8" w:rsidRPr="00395CF6" w:rsidRDefault="00AF53C8" w:rsidP="00AF53C8">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Общекультурное</w:t>
      </w:r>
      <w:r w:rsidRPr="00395CF6">
        <w:rPr>
          <w:rFonts w:eastAsia="Times New Roman" w:cs="Times New Roman"/>
          <w:spacing w:val="-8"/>
          <w:sz w:val="18"/>
          <w:szCs w:val="18"/>
        </w:rPr>
        <w:t xml:space="preserve"> </w:t>
      </w:r>
      <w:r w:rsidRPr="00395CF6">
        <w:rPr>
          <w:rFonts w:eastAsia="Times New Roman" w:cs="Times New Roman"/>
          <w:sz w:val="18"/>
          <w:szCs w:val="18"/>
        </w:rPr>
        <w:t>направление:</w:t>
      </w:r>
    </w:p>
    <w:p w:rsidR="00AF53C8" w:rsidRPr="00395CF6" w:rsidRDefault="00AF53C8" w:rsidP="00435B8C">
      <w:pPr>
        <w:widowControl w:val="0"/>
        <w:numPr>
          <w:ilvl w:val="0"/>
          <w:numId w:val="64"/>
        </w:numPr>
        <w:tabs>
          <w:tab w:val="left" w:pos="526"/>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понимание и осознание моральных норм и правил нравственного поведения, в том числе</w:t>
      </w:r>
      <w:r w:rsidRPr="00395CF6">
        <w:rPr>
          <w:rFonts w:eastAsia="Times New Roman" w:cs="Times New Roman"/>
          <w:spacing w:val="1"/>
          <w:sz w:val="18"/>
          <w:szCs w:val="18"/>
        </w:rPr>
        <w:t xml:space="preserve"> </w:t>
      </w:r>
      <w:r w:rsidRPr="00395CF6">
        <w:rPr>
          <w:rFonts w:eastAsia="Times New Roman" w:cs="Times New Roman"/>
          <w:sz w:val="18"/>
          <w:szCs w:val="18"/>
        </w:rPr>
        <w:t>этических</w:t>
      </w:r>
      <w:r w:rsidRPr="00395CF6">
        <w:rPr>
          <w:rFonts w:eastAsia="Times New Roman" w:cs="Times New Roman"/>
          <w:spacing w:val="1"/>
          <w:sz w:val="18"/>
          <w:szCs w:val="18"/>
        </w:rPr>
        <w:t xml:space="preserve"> </w:t>
      </w:r>
      <w:r w:rsidRPr="00395CF6">
        <w:rPr>
          <w:rFonts w:eastAsia="Times New Roman" w:cs="Times New Roman"/>
          <w:sz w:val="18"/>
          <w:szCs w:val="18"/>
        </w:rPr>
        <w:t>норм</w:t>
      </w:r>
      <w:r w:rsidRPr="00395CF6">
        <w:rPr>
          <w:rFonts w:eastAsia="Times New Roman" w:cs="Times New Roman"/>
          <w:spacing w:val="1"/>
          <w:sz w:val="18"/>
          <w:szCs w:val="18"/>
        </w:rPr>
        <w:t xml:space="preserve"> </w:t>
      </w:r>
      <w:r w:rsidRPr="00395CF6">
        <w:rPr>
          <w:rFonts w:eastAsia="Times New Roman" w:cs="Times New Roman"/>
          <w:sz w:val="18"/>
          <w:szCs w:val="18"/>
        </w:rPr>
        <w:t>взаимоотношений</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семье,</w:t>
      </w:r>
      <w:r w:rsidRPr="00395CF6">
        <w:rPr>
          <w:rFonts w:eastAsia="Times New Roman" w:cs="Times New Roman"/>
          <w:spacing w:val="1"/>
          <w:sz w:val="18"/>
          <w:szCs w:val="18"/>
        </w:rPr>
        <w:t xml:space="preserve"> </w:t>
      </w:r>
      <w:r w:rsidRPr="00395CF6">
        <w:rPr>
          <w:rFonts w:eastAsia="Times New Roman" w:cs="Times New Roman"/>
          <w:sz w:val="18"/>
          <w:szCs w:val="18"/>
        </w:rPr>
        <w:t>между</w:t>
      </w:r>
      <w:r w:rsidRPr="00395CF6">
        <w:rPr>
          <w:rFonts w:eastAsia="Times New Roman" w:cs="Times New Roman"/>
          <w:spacing w:val="1"/>
          <w:sz w:val="18"/>
          <w:szCs w:val="18"/>
        </w:rPr>
        <w:t xml:space="preserve"> </w:t>
      </w:r>
      <w:r w:rsidRPr="00395CF6">
        <w:rPr>
          <w:rFonts w:eastAsia="Times New Roman" w:cs="Times New Roman"/>
          <w:sz w:val="18"/>
          <w:szCs w:val="18"/>
        </w:rPr>
        <w:t>поколениями,</w:t>
      </w:r>
      <w:r w:rsidRPr="00395CF6">
        <w:rPr>
          <w:rFonts w:eastAsia="Times New Roman" w:cs="Times New Roman"/>
          <w:spacing w:val="1"/>
          <w:sz w:val="18"/>
          <w:szCs w:val="18"/>
        </w:rPr>
        <w:t xml:space="preserve"> </w:t>
      </w:r>
      <w:r w:rsidRPr="00395CF6">
        <w:rPr>
          <w:rFonts w:eastAsia="Times New Roman" w:cs="Times New Roman"/>
          <w:sz w:val="18"/>
          <w:szCs w:val="18"/>
        </w:rPr>
        <w:t>носителями</w:t>
      </w:r>
      <w:r w:rsidRPr="00395CF6">
        <w:rPr>
          <w:rFonts w:eastAsia="Times New Roman" w:cs="Times New Roman"/>
          <w:spacing w:val="61"/>
          <w:sz w:val="18"/>
          <w:szCs w:val="18"/>
        </w:rPr>
        <w:t xml:space="preserve"> </w:t>
      </w:r>
      <w:r w:rsidRPr="00395CF6">
        <w:rPr>
          <w:rFonts w:eastAsia="Times New Roman" w:cs="Times New Roman"/>
          <w:sz w:val="18"/>
          <w:szCs w:val="18"/>
        </w:rPr>
        <w:t>разных</w:t>
      </w:r>
      <w:r w:rsidRPr="00395CF6">
        <w:rPr>
          <w:rFonts w:eastAsia="Times New Roman" w:cs="Times New Roman"/>
          <w:spacing w:val="1"/>
          <w:sz w:val="18"/>
          <w:szCs w:val="18"/>
        </w:rPr>
        <w:t xml:space="preserve"> </w:t>
      </w:r>
      <w:r w:rsidRPr="00395CF6">
        <w:rPr>
          <w:rFonts w:eastAsia="Times New Roman" w:cs="Times New Roman"/>
          <w:sz w:val="18"/>
          <w:szCs w:val="18"/>
        </w:rPr>
        <w:t>убеждений,</w:t>
      </w:r>
      <w:r w:rsidRPr="00395CF6">
        <w:rPr>
          <w:rFonts w:eastAsia="Times New Roman" w:cs="Times New Roman"/>
          <w:spacing w:val="-1"/>
          <w:sz w:val="18"/>
          <w:szCs w:val="18"/>
        </w:rPr>
        <w:t xml:space="preserve"> </w:t>
      </w:r>
      <w:r w:rsidRPr="00395CF6">
        <w:rPr>
          <w:rFonts w:eastAsia="Times New Roman" w:cs="Times New Roman"/>
          <w:sz w:val="18"/>
          <w:szCs w:val="18"/>
        </w:rPr>
        <w:t>представителями</w:t>
      </w:r>
      <w:r w:rsidRPr="00395CF6">
        <w:rPr>
          <w:rFonts w:eastAsia="Times New Roman" w:cs="Times New Roman"/>
          <w:spacing w:val="-1"/>
          <w:sz w:val="18"/>
          <w:szCs w:val="18"/>
        </w:rPr>
        <w:t xml:space="preserve"> </w:t>
      </w:r>
      <w:r w:rsidRPr="00395CF6">
        <w:rPr>
          <w:rFonts w:eastAsia="Times New Roman" w:cs="Times New Roman"/>
          <w:sz w:val="18"/>
          <w:szCs w:val="18"/>
        </w:rPr>
        <w:t>различных</w:t>
      </w:r>
      <w:r w:rsidRPr="00395CF6">
        <w:rPr>
          <w:rFonts w:eastAsia="Times New Roman" w:cs="Times New Roman"/>
          <w:spacing w:val="1"/>
          <w:sz w:val="18"/>
          <w:szCs w:val="18"/>
        </w:rPr>
        <w:t xml:space="preserve"> </w:t>
      </w:r>
      <w:r w:rsidRPr="00395CF6">
        <w:rPr>
          <w:rFonts w:eastAsia="Times New Roman" w:cs="Times New Roman"/>
          <w:sz w:val="18"/>
          <w:szCs w:val="18"/>
        </w:rPr>
        <w:t>социальных</w:t>
      </w:r>
      <w:r w:rsidRPr="00395CF6">
        <w:rPr>
          <w:rFonts w:eastAsia="Times New Roman" w:cs="Times New Roman"/>
          <w:spacing w:val="2"/>
          <w:sz w:val="18"/>
          <w:szCs w:val="18"/>
        </w:rPr>
        <w:t xml:space="preserve"> </w:t>
      </w:r>
      <w:r w:rsidRPr="00395CF6">
        <w:rPr>
          <w:rFonts w:eastAsia="Times New Roman" w:cs="Times New Roman"/>
          <w:sz w:val="18"/>
          <w:szCs w:val="18"/>
        </w:rPr>
        <w:t>групп;</w:t>
      </w:r>
    </w:p>
    <w:p w:rsidR="00AF53C8" w:rsidRPr="00395CF6" w:rsidRDefault="00AF53C8" w:rsidP="00435B8C">
      <w:pPr>
        <w:widowControl w:val="0"/>
        <w:numPr>
          <w:ilvl w:val="0"/>
          <w:numId w:val="64"/>
        </w:numPr>
        <w:tabs>
          <w:tab w:val="left" w:pos="497"/>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понимание и осознание эстетических и художественных ценностей отечественной культуры;</w:t>
      </w:r>
      <w:r w:rsidRPr="00395CF6">
        <w:rPr>
          <w:rFonts w:eastAsia="Times New Roman" w:cs="Times New Roman"/>
          <w:spacing w:val="1"/>
          <w:sz w:val="18"/>
          <w:szCs w:val="18"/>
        </w:rPr>
        <w:t xml:space="preserve"> </w:t>
      </w:r>
      <w:r w:rsidRPr="00395CF6">
        <w:rPr>
          <w:rFonts w:eastAsia="Times New Roman" w:cs="Times New Roman"/>
          <w:sz w:val="18"/>
          <w:szCs w:val="18"/>
        </w:rPr>
        <w:t>народного</w:t>
      </w:r>
      <w:r w:rsidRPr="00395CF6">
        <w:rPr>
          <w:rFonts w:eastAsia="Times New Roman" w:cs="Times New Roman"/>
          <w:spacing w:val="-1"/>
          <w:sz w:val="18"/>
          <w:szCs w:val="18"/>
        </w:rPr>
        <w:t xml:space="preserve"> </w:t>
      </w:r>
      <w:r w:rsidRPr="00395CF6">
        <w:rPr>
          <w:rFonts w:eastAsia="Times New Roman" w:cs="Times New Roman"/>
          <w:sz w:val="18"/>
          <w:szCs w:val="18"/>
        </w:rPr>
        <w:t>творчества,</w:t>
      </w:r>
      <w:r w:rsidRPr="00395CF6">
        <w:rPr>
          <w:rFonts w:eastAsia="Times New Roman" w:cs="Times New Roman"/>
          <w:spacing w:val="1"/>
          <w:sz w:val="18"/>
          <w:szCs w:val="18"/>
        </w:rPr>
        <w:t xml:space="preserve"> </w:t>
      </w:r>
      <w:r w:rsidRPr="00395CF6">
        <w:rPr>
          <w:rFonts w:eastAsia="Times New Roman" w:cs="Times New Roman"/>
          <w:sz w:val="18"/>
          <w:szCs w:val="18"/>
        </w:rPr>
        <w:t>этнокультурных традиций, фольклора</w:t>
      </w:r>
      <w:r w:rsidRPr="00395CF6">
        <w:rPr>
          <w:rFonts w:eastAsia="Times New Roman" w:cs="Times New Roman"/>
          <w:spacing w:val="-2"/>
          <w:sz w:val="18"/>
          <w:szCs w:val="18"/>
        </w:rPr>
        <w:t xml:space="preserve"> </w:t>
      </w:r>
      <w:r w:rsidRPr="00395CF6">
        <w:rPr>
          <w:rFonts w:eastAsia="Times New Roman" w:cs="Times New Roman"/>
          <w:sz w:val="18"/>
          <w:szCs w:val="18"/>
        </w:rPr>
        <w:t>народов</w:t>
      </w:r>
      <w:r w:rsidRPr="00395CF6">
        <w:rPr>
          <w:rFonts w:eastAsia="Times New Roman" w:cs="Times New Roman"/>
          <w:spacing w:val="-4"/>
          <w:sz w:val="18"/>
          <w:szCs w:val="18"/>
        </w:rPr>
        <w:t xml:space="preserve"> </w:t>
      </w:r>
      <w:r w:rsidRPr="00395CF6">
        <w:rPr>
          <w:rFonts w:eastAsia="Times New Roman" w:cs="Times New Roman"/>
          <w:sz w:val="18"/>
          <w:szCs w:val="18"/>
        </w:rPr>
        <w:t>России;</w:t>
      </w:r>
    </w:p>
    <w:p w:rsidR="00AF53C8" w:rsidRPr="00395CF6" w:rsidRDefault="00AF53C8" w:rsidP="00435B8C">
      <w:pPr>
        <w:widowControl w:val="0"/>
        <w:numPr>
          <w:ilvl w:val="0"/>
          <w:numId w:val="64"/>
        </w:numPr>
        <w:tabs>
          <w:tab w:val="left" w:pos="473"/>
        </w:tabs>
        <w:autoSpaceDE w:val="0"/>
        <w:autoSpaceDN w:val="0"/>
        <w:spacing w:after="0" w:line="240" w:lineRule="auto"/>
        <w:ind w:left="472" w:hanging="141"/>
        <w:rPr>
          <w:rFonts w:eastAsia="Times New Roman" w:cs="Times New Roman"/>
          <w:sz w:val="18"/>
          <w:szCs w:val="18"/>
        </w:rPr>
      </w:pPr>
      <w:r w:rsidRPr="00395CF6">
        <w:rPr>
          <w:rFonts w:eastAsia="Times New Roman" w:cs="Times New Roman"/>
          <w:sz w:val="18"/>
          <w:szCs w:val="18"/>
        </w:rPr>
        <w:t>способность</w:t>
      </w:r>
      <w:r w:rsidRPr="00395CF6">
        <w:rPr>
          <w:rFonts w:eastAsia="Times New Roman" w:cs="Times New Roman"/>
          <w:spacing w:val="-3"/>
          <w:sz w:val="18"/>
          <w:szCs w:val="18"/>
        </w:rPr>
        <w:t xml:space="preserve"> </w:t>
      </w:r>
      <w:r w:rsidRPr="00395CF6">
        <w:rPr>
          <w:rFonts w:eastAsia="Times New Roman" w:cs="Times New Roman"/>
          <w:sz w:val="18"/>
          <w:szCs w:val="18"/>
        </w:rPr>
        <w:t>видеть</w:t>
      </w:r>
      <w:r w:rsidRPr="00395CF6">
        <w:rPr>
          <w:rFonts w:eastAsia="Times New Roman" w:cs="Times New Roman"/>
          <w:spacing w:val="-2"/>
          <w:sz w:val="18"/>
          <w:szCs w:val="18"/>
        </w:rPr>
        <w:t xml:space="preserve"> </w:t>
      </w:r>
      <w:r w:rsidRPr="00395CF6">
        <w:rPr>
          <w:rFonts w:eastAsia="Times New Roman" w:cs="Times New Roman"/>
          <w:sz w:val="18"/>
          <w:szCs w:val="18"/>
        </w:rPr>
        <w:t>красоту</w:t>
      </w:r>
      <w:r w:rsidRPr="00395CF6">
        <w:rPr>
          <w:rFonts w:eastAsia="Times New Roman" w:cs="Times New Roman"/>
          <w:spacing w:val="-5"/>
          <w:sz w:val="18"/>
          <w:szCs w:val="18"/>
        </w:rPr>
        <w:t xml:space="preserve"> </w:t>
      </w:r>
      <w:r w:rsidRPr="00395CF6">
        <w:rPr>
          <w:rFonts w:eastAsia="Times New Roman" w:cs="Times New Roman"/>
          <w:sz w:val="18"/>
          <w:szCs w:val="18"/>
        </w:rPr>
        <w:t>в</w:t>
      </w:r>
      <w:r w:rsidRPr="00395CF6">
        <w:rPr>
          <w:rFonts w:eastAsia="Times New Roman" w:cs="Times New Roman"/>
          <w:spacing w:val="-3"/>
          <w:sz w:val="18"/>
          <w:szCs w:val="18"/>
        </w:rPr>
        <w:t xml:space="preserve"> </w:t>
      </w:r>
      <w:r w:rsidRPr="00395CF6">
        <w:rPr>
          <w:rFonts w:eastAsia="Times New Roman" w:cs="Times New Roman"/>
          <w:sz w:val="18"/>
          <w:szCs w:val="18"/>
        </w:rPr>
        <w:t>окружающем</w:t>
      </w:r>
      <w:r w:rsidRPr="00395CF6">
        <w:rPr>
          <w:rFonts w:eastAsia="Times New Roman" w:cs="Times New Roman"/>
          <w:spacing w:val="-3"/>
          <w:sz w:val="18"/>
          <w:szCs w:val="18"/>
        </w:rPr>
        <w:t xml:space="preserve"> </w:t>
      </w:r>
      <w:r w:rsidRPr="00395CF6">
        <w:rPr>
          <w:rFonts w:eastAsia="Times New Roman" w:cs="Times New Roman"/>
          <w:sz w:val="18"/>
          <w:szCs w:val="18"/>
        </w:rPr>
        <w:t>мире;</w:t>
      </w:r>
      <w:r w:rsidRPr="00395CF6">
        <w:rPr>
          <w:rFonts w:eastAsia="Times New Roman" w:cs="Times New Roman"/>
          <w:spacing w:val="-2"/>
          <w:sz w:val="18"/>
          <w:szCs w:val="18"/>
        </w:rPr>
        <w:t xml:space="preserve"> </w:t>
      </w:r>
      <w:r w:rsidRPr="00395CF6">
        <w:rPr>
          <w:rFonts w:eastAsia="Times New Roman" w:cs="Times New Roman"/>
          <w:sz w:val="18"/>
          <w:szCs w:val="18"/>
        </w:rPr>
        <w:t>в</w:t>
      </w:r>
      <w:r w:rsidRPr="00395CF6">
        <w:rPr>
          <w:rFonts w:eastAsia="Times New Roman" w:cs="Times New Roman"/>
          <w:spacing w:val="-3"/>
          <w:sz w:val="18"/>
          <w:szCs w:val="18"/>
        </w:rPr>
        <w:t xml:space="preserve"> </w:t>
      </w:r>
      <w:r w:rsidRPr="00395CF6">
        <w:rPr>
          <w:rFonts w:eastAsia="Times New Roman" w:cs="Times New Roman"/>
          <w:sz w:val="18"/>
          <w:szCs w:val="18"/>
        </w:rPr>
        <w:t>поведении,</w:t>
      </w:r>
      <w:r w:rsidRPr="00395CF6">
        <w:rPr>
          <w:rFonts w:eastAsia="Times New Roman" w:cs="Times New Roman"/>
          <w:spacing w:val="-5"/>
          <w:sz w:val="18"/>
          <w:szCs w:val="18"/>
        </w:rPr>
        <w:t xml:space="preserve"> </w:t>
      </w:r>
      <w:r w:rsidRPr="00395CF6">
        <w:rPr>
          <w:rFonts w:eastAsia="Times New Roman" w:cs="Times New Roman"/>
          <w:sz w:val="18"/>
          <w:szCs w:val="18"/>
        </w:rPr>
        <w:t>поступках людей;</w:t>
      </w:r>
    </w:p>
    <w:p w:rsidR="00AF53C8" w:rsidRPr="00395CF6" w:rsidRDefault="00AF53C8" w:rsidP="00435B8C">
      <w:pPr>
        <w:widowControl w:val="0"/>
        <w:numPr>
          <w:ilvl w:val="0"/>
          <w:numId w:val="64"/>
        </w:numPr>
        <w:tabs>
          <w:tab w:val="left" w:pos="473"/>
        </w:tabs>
        <w:autoSpaceDE w:val="0"/>
        <w:autoSpaceDN w:val="0"/>
        <w:spacing w:after="0" w:line="240" w:lineRule="auto"/>
        <w:ind w:left="472" w:hanging="141"/>
        <w:rPr>
          <w:rFonts w:eastAsia="Times New Roman" w:cs="Times New Roman"/>
          <w:sz w:val="18"/>
          <w:szCs w:val="18"/>
        </w:rPr>
      </w:pPr>
      <w:r w:rsidRPr="00395CF6">
        <w:rPr>
          <w:rFonts w:eastAsia="Times New Roman" w:cs="Times New Roman"/>
          <w:sz w:val="18"/>
          <w:szCs w:val="18"/>
        </w:rPr>
        <w:t>сформированное</w:t>
      </w:r>
      <w:r w:rsidRPr="00395CF6">
        <w:rPr>
          <w:rFonts w:eastAsia="Times New Roman" w:cs="Times New Roman"/>
          <w:spacing w:val="-3"/>
          <w:sz w:val="18"/>
          <w:szCs w:val="18"/>
        </w:rPr>
        <w:t xml:space="preserve"> </w:t>
      </w:r>
      <w:r w:rsidRPr="00395CF6">
        <w:rPr>
          <w:rFonts w:eastAsia="Times New Roman" w:cs="Times New Roman"/>
          <w:sz w:val="18"/>
          <w:szCs w:val="18"/>
        </w:rPr>
        <w:t>эстетическое</w:t>
      </w:r>
      <w:r w:rsidRPr="00395CF6">
        <w:rPr>
          <w:rFonts w:eastAsia="Times New Roman" w:cs="Times New Roman"/>
          <w:spacing w:val="-2"/>
          <w:sz w:val="18"/>
          <w:szCs w:val="18"/>
        </w:rPr>
        <w:t xml:space="preserve"> </w:t>
      </w:r>
      <w:r w:rsidRPr="00395CF6">
        <w:rPr>
          <w:rFonts w:eastAsia="Times New Roman" w:cs="Times New Roman"/>
          <w:sz w:val="18"/>
          <w:szCs w:val="18"/>
        </w:rPr>
        <w:t>отношения</w:t>
      </w:r>
      <w:r w:rsidRPr="00395CF6">
        <w:rPr>
          <w:rFonts w:eastAsia="Times New Roman" w:cs="Times New Roman"/>
          <w:spacing w:val="-1"/>
          <w:sz w:val="18"/>
          <w:szCs w:val="18"/>
        </w:rPr>
        <w:t xml:space="preserve"> </w:t>
      </w:r>
      <w:r w:rsidRPr="00395CF6">
        <w:rPr>
          <w:rFonts w:eastAsia="Times New Roman" w:cs="Times New Roman"/>
          <w:sz w:val="18"/>
          <w:szCs w:val="18"/>
        </w:rPr>
        <w:t>к</w:t>
      </w:r>
      <w:r w:rsidRPr="00395CF6">
        <w:rPr>
          <w:rFonts w:eastAsia="Times New Roman" w:cs="Times New Roman"/>
          <w:spacing w:val="-2"/>
          <w:sz w:val="18"/>
          <w:szCs w:val="18"/>
        </w:rPr>
        <w:t xml:space="preserve"> </w:t>
      </w:r>
      <w:r w:rsidRPr="00395CF6">
        <w:rPr>
          <w:rFonts w:eastAsia="Times New Roman" w:cs="Times New Roman"/>
          <w:sz w:val="18"/>
          <w:szCs w:val="18"/>
        </w:rPr>
        <w:t>окружающему</w:t>
      </w:r>
      <w:r w:rsidRPr="00395CF6">
        <w:rPr>
          <w:rFonts w:eastAsia="Times New Roman" w:cs="Times New Roman"/>
          <w:spacing w:val="-4"/>
          <w:sz w:val="18"/>
          <w:szCs w:val="18"/>
        </w:rPr>
        <w:t xml:space="preserve"> </w:t>
      </w:r>
      <w:r w:rsidRPr="00395CF6">
        <w:rPr>
          <w:rFonts w:eastAsia="Times New Roman" w:cs="Times New Roman"/>
          <w:sz w:val="18"/>
          <w:szCs w:val="18"/>
        </w:rPr>
        <w:t>миру</w:t>
      </w:r>
      <w:r w:rsidRPr="00395CF6">
        <w:rPr>
          <w:rFonts w:eastAsia="Times New Roman" w:cs="Times New Roman"/>
          <w:spacing w:val="-6"/>
          <w:sz w:val="18"/>
          <w:szCs w:val="18"/>
        </w:rPr>
        <w:t xml:space="preserve"> </w:t>
      </w:r>
      <w:r w:rsidRPr="00395CF6">
        <w:rPr>
          <w:rFonts w:eastAsia="Times New Roman" w:cs="Times New Roman"/>
          <w:sz w:val="18"/>
          <w:szCs w:val="18"/>
        </w:rPr>
        <w:t>и</w:t>
      </w:r>
      <w:r w:rsidRPr="00395CF6">
        <w:rPr>
          <w:rFonts w:eastAsia="Times New Roman" w:cs="Times New Roman"/>
          <w:spacing w:val="-2"/>
          <w:sz w:val="18"/>
          <w:szCs w:val="18"/>
        </w:rPr>
        <w:t xml:space="preserve"> </w:t>
      </w:r>
      <w:r w:rsidRPr="00395CF6">
        <w:rPr>
          <w:rFonts w:eastAsia="Times New Roman" w:cs="Times New Roman"/>
          <w:sz w:val="18"/>
          <w:szCs w:val="18"/>
        </w:rPr>
        <w:t>самому</w:t>
      </w:r>
      <w:r w:rsidRPr="00395CF6">
        <w:rPr>
          <w:rFonts w:eastAsia="Times New Roman" w:cs="Times New Roman"/>
          <w:spacing w:val="-6"/>
          <w:sz w:val="18"/>
          <w:szCs w:val="18"/>
        </w:rPr>
        <w:t xml:space="preserve"> </w:t>
      </w:r>
      <w:r w:rsidRPr="00395CF6">
        <w:rPr>
          <w:rFonts w:eastAsia="Times New Roman" w:cs="Times New Roman"/>
          <w:sz w:val="18"/>
          <w:szCs w:val="18"/>
        </w:rPr>
        <w:t>себе;</w:t>
      </w:r>
    </w:p>
    <w:p w:rsidR="00AF53C8" w:rsidRPr="00395CF6" w:rsidRDefault="00AF53C8" w:rsidP="00435B8C">
      <w:pPr>
        <w:widowControl w:val="0"/>
        <w:numPr>
          <w:ilvl w:val="0"/>
          <w:numId w:val="64"/>
        </w:numPr>
        <w:tabs>
          <w:tab w:val="left" w:pos="711"/>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сформированная</w:t>
      </w:r>
      <w:r w:rsidRPr="00395CF6">
        <w:rPr>
          <w:rFonts w:eastAsia="Times New Roman" w:cs="Times New Roman"/>
          <w:spacing w:val="1"/>
          <w:sz w:val="18"/>
          <w:szCs w:val="18"/>
        </w:rPr>
        <w:t xml:space="preserve"> </w:t>
      </w:r>
      <w:r w:rsidRPr="00395CF6">
        <w:rPr>
          <w:rFonts w:eastAsia="Times New Roman" w:cs="Times New Roman"/>
          <w:sz w:val="18"/>
          <w:szCs w:val="18"/>
        </w:rPr>
        <w:t>потребность</w:t>
      </w:r>
      <w:r w:rsidRPr="00395CF6">
        <w:rPr>
          <w:rFonts w:eastAsia="Times New Roman" w:cs="Times New Roman"/>
          <w:spacing w:val="1"/>
          <w:sz w:val="18"/>
          <w:szCs w:val="18"/>
        </w:rPr>
        <w:t xml:space="preserve"> </w:t>
      </w:r>
      <w:r w:rsidRPr="00395CF6">
        <w:rPr>
          <w:rFonts w:eastAsia="Times New Roman" w:cs="Times New Roman"/>
          <w:sz w:val="18"/>
          <w:szCs w:val="18"/>
        </w:rPr>
        <w:t>повышать</w:t>
      </w:r>
      <w:r w:rsidRPr="00395CF6">
        <w:rPr>
          <w:rFonts w:eastAsia="Times New Roman" w:cs="Times New Roman"/>
          <w:spacing w:val="1"/>
          <w:sz w:val="18"/>
          <w:szCs w:val="18"/>
        </w:rPr>
        <w:t xml:space="preserve"> </w:t>
      </w:r>
      <w:r w:rsidRPr="00395CF6">
        <w:rPr>
          <w:rFonts w:eastAsia="Times New Roman" w:cs="Times New Roman"/>
          <w:sz w:val="18"/>
          <w:szCs w:val="18"/>
        </w:rPr>
        <w:t>сой</w:t>
      </w:r>
      <w:r w:rsidRPr="00395CF6">
        <w:rPr>
          <w:rFonts w:eastAsia="Times New Roman" w:cs="Times New Roman"/>
          <w:spacing w:val="1"/>
          <w:sz w:val="18"/>
          <w:szCs w:val="18"/>
        </w:rPr>
        <w:t xml:space="preserve"> </w:t>
      </w:r>
      <w:r w:rsidRPr="00395CF6">
        <w:rPr>
          <w:rFonts w:eastAsia="Times New Roman" w:cs="Times New Roman"/>
          <w:sz w:val="18"/>
          <w:szCs w:val="18"/>
        </w:rPr>
        <w:t>культурный</w:t>
      </w:r>
      <w:r w:rsidRPr="00395CF6">
        <w:rPr>
          <w:rFonts w:eastAsia="Times New Roman" w:cs="Times New Roman"/>
          <w:spacing w:val="1"/>
          <w:sz w:val="18"/>
          <w:szCs w:val="18"/>
        </w:rPr>
        <w:t xml:space="preserve"> </w:t>
      </w:r>
      <w:r w:rsidRPr="00395CF6">
        <w:rPr>
          <w:rFonts w:eastAsia="Times New Roman" w:cs="Times New Roman"/>
          <w:sz w:val="18"/>
          <w:szCs w:val="18"/>
        </w:rPr>
        <w:t>уровень;</w:t>
      </w:r>
      <w:r w:rsidRPr="00395CF6">
        <w:rPr>
          <w:rFonts w:eastAsia="Times New Roman" w:cs="Times New Roman"/>
          <w:spacing w:val="1"/>
          <w:sz w:val="18"/>
          <w:szCs w:val="18"/>
        </w:rPr>
        <w:t xml:space="preserve"> </w:t>
      </w:r>
      <w:r w:rsidRPr="00395CF6">
        <w:rPr>
          <w:rFonts w:eastAsia="Times New Roman" w:cs="Times New Roman"/>
          <w:sz w:val="18"/>
          <w:szCs w:val="18"/>
        </w:rPr>
        <w:t>потребность</w:t>
      </w:r>
      <w:r w:rsidRPr="00395CF6">
        <w:rPr>
          <w:rFonts w:eastAsia="Times New Roman" w:cs="Times New Roman"/>
          <w:spacing w:val="1"/>
          <w:sz w:val="18"/>
          <w:szCs w:val="18"/>
        </w:rPr>
        <w:t xml:space="preserve"> </w:t>
      </w:r>
      <w:r w:rsidRPr="00395CF6">
        <w:rPr>
          <w:rFonts w:eastAsia="Times New Roman" w:cs="Times New Roman"/>
          <w:sz w:val="18"/>
          <w:szCs w:val="18"/>
        </w:rPr>
        <w:t>самореализации</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различных</w:t>
      </w:r>
      <w:r w:rsidRPr="00395CF6">
        <w:rPr>
          <w:rFonts w:eastAsia="Times New Roman" w:cs="Times New Roman"/>
          <w:spacing w:val="1"/>
          <w:sz w:val="18"/>
          <w:szCs w:val="18"/>
        </w:rPr>
        <w:t xml:space="preserve"> </w:t>
      </w:r>
      <w:r w:rsidRPr="00395CF6">
        <w:rPr>
          <w:rFonts w:eastAsia="Times New Roman" w:cs="Times New Roman"/>
          <w:sz w:val="18"/>
          <w:szCs w:val="18"/>
        </w:rPr>
        <w:t>видах</w:t>
      </w:r>
      <w:r w:rsidRPr="00395CF6">
        <w:rPr>
          <w:rFonts w:eastAsia="Times New Roman" w:cs="Times New Roman"/>
          <w:spacing w:val="1"/>
          <w:sz w:val="18"/>
          <w:szCs w:val="18"/>
        </w:rPr>
        <w:t xml:space="preserve"> </w:t>
      </w:r>
      <w:r w:rsidRPr="00395CF6">
        <w:rPr>
          <w:rFonts w:eastAsia="Times New Roman" w:cs="Times New Roman"/>
          <w:sz w:val="18"/>
          <w:szCs w:val="18"/>
        </w:rPr>
        <w:t>творческой</w:t>
      </w:r>
      <w:r w:rsidRPr="00395CF6">
        <w:rPr>
          <w:rFonts w:eastAsia="Times New Roman" w:cs="Times New Roman"/>
          <w:spacing w:val="-2"/>
          <w:sz w:val="18"/>
          <w:szCs w:val="18"/>
        </w:rPr>
        <w:t xml:space="preserve"> </w:t>
      </w:r>
      <w:r w:rsidRPr="00395CF6">
        <w:rPr>
          <w:rFonts w:eastAsia="Times New Roman" w:cs="Times New Roman"/>
          <w:sz w:val="18"/>
          <w:szCs w:val="18"/>
        </w:rPr>
        <w:t>деятельности;</w:t>
      </w:r>
    </w:p>
    <w:p w:rsidR="00AF53C8" w:rsidRPr="00395CF6" w:rsidRDefault="00AF53C8" w:rsidP="00435B8C">
      <w:pPr>
        <w:widowControl w:val="0"/>
        <w:numPr>
          <w:ilvl w:val="0"/>
          <w:numId w:val="64"/>
        </w:numPr>
        <w:tabs>
          <w:tab w:val="left" w:pos="588"/>
        </w:tabs>
        <w:autoSpaceDE w:val="0"/>
        <w:autoSpaceDN w:val="0"/>
        <w:spacing w:before="1" w:after="0" w:line="240" w:lineRule="auto"/>
        <w:ind w:right="856"/>
        <w:rPr>
          <w:rFonts w:eastAsia="Times New Roman" w:cs="Times New Roman"/>
          <w:sz w:val="18"/>
          <w:szCs w:val="18"/>
        </w:rPr>
      </w:pPr>
      <w:r w:rsidRPr="00395CF6">
        <w:rPr>
          <w:rFonts w:eastAsia="Times New Roman" w:cs="Times New Roman"/>
          <w:sz w:val="18"/>
          <w:szCs w:val="18"/>
        </w:rPr>
        <w:t>знание</w:t>
      </w:r>
      <w:r w:rsidRPr="00395CF6">
        <w:rPr>
          <w:rFonts w:eastAsia="Times New Roman" w:cs="Times New Roman"/>
          <w:spacing w:val="1"/>
          <w:sz w:val="18"/>
          <w:szCs w:val="18"/>
        </w:rPr>
        <w:t xml:space="preserve"> </w:t>
      </w:r>
      <w:r w:rsidRPr="00395CF6">
        <w:rPr>
          <w:rFonts w:eastAsia="Times New Roman" w:cs="Times New Roman"/>
          <w:sz w:val="18"/>
          <w:szCs w:val="18"/>
        </w:rPr>
        <w:t>культурных</w:t>
      </w:r>
      <w:r w:rsidRPr="00395CF6">
        <w:rPr>
          <w:rFonts w:eastAsia="Times New Roman" w:cs="Times New Roman"/>
          <w:spacing w:val="1"/>
          <w:sz w:val="18"/>
          <w:szCs w:val="18"/>
        </w:rPr>
        <w:t xml:space="preserve"> </w:t>
      </w:r>
      <w:r w:rsidRPr="00395CF6">
        <w:rPr>
          <w:rFonts w:eastAsia="Times New Roman" w:cs="Times New Roman"/>
          <w:sz w:val="18"/>
          <w:szCs w:val="18"/>
        </w:rPr>
        <w:t>традиций</w:t>
      </w:r>
      <w:r w:rsidRPr="00395CF6">
        <w:rPr>
          <w:rFonts w:eastAsia="Times New Roman" w:cs="Times New Roman"/>
          <w:spacing w:val="1"/>
          <w:sz w:val="18"/>
          <w:szCs w:val="18"/>
        </w:rPr>
        <w:t xml:space="preserve"> </w:t>
      </w:r>
      <w:r w:rsidRPr="00395CF6">
        <w:rPr>
          <w:rFonts w:eastAsia="Times New Roman" w:cs="Times New Roman"/>
          <w:sz w:val="18"/>
          <w:szCs w:val="18"/>
        </w:rPr>
        <w:t>своей</w:t>
      </w:r>
      <w:r w:rsidRPr="00395CF6">
        <w:rPr>
          <w:rFonts w:eastAsia="Times New Roman" w:cs="Times New Roman"/>
          <w:spacing w:val="1"/>
          <w:sz w:val="18"/>
          <w:szCs w:val="18"/>
        </w:rPr>
        <w:t xml:space="preserve"> </w:t>
      </w:r>
      <w:r w:rsidRPr="00395CF6">
        <w:rPr>
          <w:rFonts w:eastAsia="Times New Roman" w:cs="Times New Roman"/>
          <w:sz w:val="18"/>
          <w:szCs w:val="18"/>
        </w:rPr>
        <w:t>семьи</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образовательного</w:t>
      </w:r>
      <w:r w:rsidRPr="00395CF6">
        <w:rPr>
          <w:rFonts w:eastAsia="Times New Roman" w:cs="Times New Roman"/>
          <w:spacing w:val="1"/>
          <w:sz w:val="18"/>
          <w:szCs w:val="18"/>
        </w:rPr>
        <w:t xml:space="preserve"> </w:t>
      </w:r>
      <w:r w:rsidRPr="00395CF6">
        <w:rPr>
          <w:rFonts w:eastAsia="Times New Roman" w:cs="Times New Roman"/>
          <w:sz w:val="18"/>
          <w:szCs w:val="18"/>
        </w:rPr>
        <w:t>учреждения,</w:t>
      </w:r>
      <w:r w:rsidRPr="00395CF6">
        <w:rPr>
          <w:rFonts w:eastAsia="Times New Roman" w:cs="Times New Roman"/>
          <w:spacing w:val="1"/>
          <w:sz w:val="18"/>
          <w:szCs w:val="18"/>
        </w:rPr>
        <w:t xml:space="preserve"> </w:t>
      </w:r>
      <w:r w:rsidRPr="00395CF6">
        <w:rPr>
          <w:rFonts w:eastAsia="Times New Roman" w:cs="Times New Roman"/>
          <w:sz w:val="18"/>
          <w:szCs w:val="18"/>
        </w:rPr>
        <w:t>бережное</w:t>
      </w:r>
      <w:r w:rsidRPr="00395CF6">
        <w:rPr>
          <w:rFonts w:eastAsia="Times New Roman" w:cs="Times New Roman"/>
          <w:spacing w:val="1"/>
          <w:sz w:val="18"/>
          <w:szCs w:val="18"/>
        </w:rPr>
        <w:t xml:space="preserve"> </w:t>
      </w:r>
      <w:r w:rsidRPr="00395CF6">
        <w:rPr>
          <w:rFonts w:eastAsia="Times New Roman" w:cs="Times New Roman"/>
          <w:sz w:val="18"/>
          <w:szCs w:val="18"/>
        </w:rPr>
        <w:t>отношение</w:t>
      </w:r>
      <w:r w:rsidRPr="00395CF6">
        <w:rPr>
          <w:rFonts w:eastAsia="Times New Roman" w:cs="Times New Roman"/>
          <w:spacing w:val="-1"/>
          <w:sz w:val="18"/>
          <w:szCs w:val="18"/>
        </w:rPr>
        <w:t xml:space="preserve"> </w:t>
      </w:r>
      <w:r w:rsidRPr="00395CF6">
        <w:rPr>
          <w:rFonts w:eastAsia="Times New Roman" w:cs="Times New Roman"/>
          <w:sz w:val="18"/>
          <w:szCs w:val="18"/>
        </w:rPr>
        <w:t>к</w:t>
      </w:r>
      <w:r w:rsidRPr="00395CF6">
        <w:rPr>
          <w:rFonts w:eastAsia="Times New Roman" w:cs="Times New Roman"/>
          <w:spacing w:val="-3"/>
          <w:sz w:val="18"/>
          <w:szCs w:val="18"/>
        </w:rPr>
        <w:t xml:space="preserve"> </w:t>
      </w:r>
      <w:r w:rsidRPr="00395CF6">
        <w:rPr>
          <w:rFonts w:eastAsia="Times New Roman" w:cs="Times New Roman"/>
          <w:sz w:val="18"/>
          <w:szCs w:val="18"/>
        </w:rPr>
        <w:t>ним.</w:t>
      </w:r>
    </w:p>
    <w:p w:rsidR="00AF53C8" w:rsidRPr="00395CF6" w:rsidRDefault="00AF53C8" w:rsidP="00AF53C8">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Социальное</w:t>
      </w:r>
      <w:r w:rsidRPr="00395CF6">
        <w:rPr>
          <w:rFonts w:eastAsia="Times New Roman" w:cs="Times New Roman"/>
          <w:spacing w:val="-7"/>
          <w:sz w:val="18"/>
          <w:szCs w:val="18"/>
        </w:rPr>
        <w:t xml:space="preserve"> </w:t>
      </w:r>
      <w:r w:rsidRPr="00395CF6">
        <w:rPr>
          <w:rFonts w:eastAsia="Times New Roman" w:cs="Times New Roman"/>
          <w:sz w:val="18"/>
          <w:szCs w:val="18"/>
        </w:rPr>
        <w:t>направление:</w:t>
      </w:r>
    </w:p>
    <w:p w:rsidR="00AF53C8" w:rsidRPr="00395CF6" w:rsidRDefault="00AF53C8" w:rsidP="00435B8C">
      <w:pPr>
        <w:widowControl w:val="0"/>
        <w:numPr>
          <w:ilvl w:val="0"/>
          <w:numId w:val="64"/>
        </w:numPr>
        <w:tabs>
          <w:tab w:val="left" w:pos="540"/>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овладение</w:t>
      </w:r>
      <w:r w:rsidRPr="00395CF6">
        <w:rPr>
          <w:rFonts w:eastAsia="Times New Roman" w:cs="Times New Roman"/>
          <w:spacing w:val="1"/>
          <w:sz w:val="18"/>
          <w:szCs w:val="18"/>
        </w:rPr>
        <w:t xml:space="preserve"> </w:t>
      </w:r>
      <w:r w:rsidRPr="00395CF6">
        <w:rPr>
          <w:rFonts w:eastAsia="Times New Roman" w:cs="Times New Roman"/>
          <w:sz w:val="18"/>
          <w:szCs w:val="18"/>
        </w:rPr>
        <w:t>социальными</w:t>
      </w:r>
      <w:r w:rsidRPr="00395CF6">
        <w:rPr>
          <w:rFonts w:eastAsia="Times New Roman" w:cs="Times New Roman"/>
          <w:spacing w:val="1"/>
          <w:sz w:val="18"/>
          <w:szCs w:val="18"/>
        </w:rPr>
        <w:t xml:space="preserve"> </w:t>
      </w:r>
      <w:r w:rsidRPr="00395CF6">
        <w:rPr>
          <w:rFonts w:eastAsia="Times New Roman" w:cs="Times New Roman"/>
          <w:sz w:val="18"/>
          <w:szCs w:val="18"/>
        </w:rPr>
        <w:t>знаниями</w:t>
      </w:r>
      <w:r w:rsidRPr="00395CF6">
        <w:rPr>
          <w:rFonts w:eastAsia="Times New Roman" w:cs="Times New Roman"/>
          <w:spacing w:val="1"/>
          <w:sz w:val="18"/>
          <w:szCs w:val="18"/>
        </w:rPr>
        <w:t xml:space="preserve"> </w:t>
      </w:r>
      <w:r w:rsidRPr="00395CF6">
        <w:rPr>
          <w:rFonts w:eastAsia="Times New Roman" w:cs="Times New Roman"/>
          <w:sz w:val="18"/>
          <w:szCs w:val="18"/>
        </w:rPr>
        <w:t>(об</w:t>
      </w:r>
      <w:r w:rsidRPr="00395CF6">
        <w:rPr>
          <w:rFonts w:eastAsia="Times New Roman" w:cs="Times New Roman"/>
          <w:spacing w:val="1"/>
          <w:sz w:val="18"/>
          <w:szCs w:val="18"/>
        </w:rPr>
        <w:t xml:space="preserve"> </w:t>
      </w:r>
      <w:r w:rsidRPr="00395CF6">
        <w:rPr>
          <w:rFonts w:eastAsia="Times New Roman" w:cs="Times New Roman"/>
          <w:sz w:val="18"/>
          <w:szCs w:val="18"/>
        </w:rPr>
        <w:t>общественных</w:t>
      </w:r>
      <w:r w:rsidRPr="00395CF6">
        <w:rPr>
          <w:rFonts w:eastAsia="Times New Roman" w:cs="Times New Roman"/>
          <w:spacing w:val="1"/>
          <w:sz w:val="18"/>
          <w:szCs w:val="18"/>
        </w:rPr>
        <w:t xml:space="preserve"> </w:t>
      </w:r>
      <w:r w:rsidRPr="00395CF6">
        <w:rPr>
          <w:rFonts w:eastAsia="Times New Roman" w:cs="Times New Roman"/>
          <w:sz w:val="18"/>
          <w:szCs w:val="18"/>
        </w:rPr>
        <w:t>нормах,</w:t>
      </w:r>
      <w:r w:rsidRPr="00395CF6">
        <w:rPr>
          <w:rFonts w:eastAsia="Times New Roman" w:cs="Times New Roman"/>
          <w:spacing w:val="1"/>
          <w:sz w:val="18"/>
          <w:szCs w:val="18"/>
        </w:rPr>
        <w:t xml:space="preserve"> </w:t>
      </w:r>
      <w:r w:rsidRPr="00395CF6">
        <w:rPr>
          <w:rFonts w:eastAsia="Times New Roman" w:cs="Times New Roman"/>
          <w:sz w:val="18"/>
          <w:szCs w:val="18"/>
        </w:rPr>
        <w:t>об</w:t>
      </w:r>
      <w:r w:rsidRPr="00395CF6">
        <w:rPr>
          <w:rFonts w:eastAsia="Times New Roman" w:cs="Times New Roman"/>
          <w:spacing w:val="1"/>
          <w:sz w:val="18"/>
          <w:szCs w:val="18"/>
        </w:rPr>
        <w:t xml:space="preserve"> </w:t>
      </w:r>
      <w:r w:rsidRPr="00395CF6">
        <w:rPr>
          <w:rFonts w:eastAsia="Times New Roman" w:cs="Times New Roman"/>
          <w:sz w:val="18"/>
          <w:szCs w:val="18"/>
        </w:rPr>
        <w:t>устройстве</w:t>
      </w:r>
      <w:r w:rsidRPr="00395CF6">
        <w:rPr>
          <w:rFonts w:eastAsia="Times New Roman" w:cs="Times New Roman"/>
          <w:spacing w:val="1"/>
          <w:sz w:val="18"/>
          <w:szCs w:val="18"/>
        </w:rPr>
        <w:t xml:space="preserve"> </w:t>
      </w:r>
      <w:r w:rsidRPr="00395CF6">
        <w:rPr>
          <w:rFonts w:eastAsia="Times New Roman" w:cs="Times New Roman"/>
          <w:sz w:val="18"/>
          <w:szCs w:val="18"/>
        </w:rPr>
        <w:t>общества,</w:t>
      </w:r>
      <w:r w:rsidRPr="00395CF6">
        <w:rPr>
          <w:rFonts w:eastAsia="Times New Roman" w:cs="Times New Roman"/>
          <w:spacing w:val="1"/>
          <w:sz w:val="18"/>
          <w:szCs w:val="18"/>
        </w:rPr>
        <w:t xml:space="preserve"> </w:t>
      </w:r>
      <w:r w:rsidRPr="00395CF6">
        <w:rPr>
          <w:rFonts w:eastAsia="Times New Roman" w:cs="Times New Roman"/>
          <w:sz w:val="18"/>
          <w:szCs w:val="18"/>
        </w:rPr>
        <w:t>о</w:t>
      </w:r>
      <w:r w:rsidRPr="00395CF6">
        <w:rPr>
          <w:rFonts w:eastAsia="Times New Roman" w:cs="Times New Roman"/>
          <w:spacing w:val="1"/>
          <w:sz w:val="18"/>
          <w:szCs w:val="18"/>
        </w:rPr>
        <w:t xml:space="preserve"> </w:t>
      </w:r>
      <w:r w:rsidRPr="00395CF6">
        <w:rPr>
          <w:rFonts w:eastAsia="Times New Roman" w:cs="Times New Roman"/>
          <w:sz w:val="18"/>
          <w:szCs w:val="18"/>
        </w:rPr>
        <w:t>социально одобряемых и неодобряемых формах поведения в обществе и т. п.), понимание и</w:t>
      </w:r>
      <w:r w:rsidRPr="00395CF6">
        <w:rPr>
          <w:rFonts w:eastAsia="Times New Roman" w:cs="Times New Roman"/>
          <w:spacing w:val="1"/>
          <w:sz w:val="18"/>
          <w:szCs w:val="18"/>
        </w:rPr>
        <w:t xml:space="preserve"> </w:t>
      </w:r>
      <w:r w:rsidRPr="00395CF6">
        <w:rPr>
          <w:rFonts w:eastAsia="Times New Roman" w:cs="Times New Roman"/>
          <w:sz w:val="18"/>
          <w:szCs w:val="18"/>
        </w:rPr>
        <w:t>осознание</w:t>
      </w:r>
      <w:r w:rsidRPr="00395CF6">
        <w:rPr>
          <w:rFonts w:eastAsia="Times New Roman" w:cs="Times New Roman"/>
          <w:spacing w:val="-2"/>
          <w:sz w:val="18"/>
          <w:szCs w:val="18"/>
        </w:rPr>
        <w:t xml:space="preserve"> </w:t>
      </w:r>
      <w:r w:rsidRPr="00395CF6">
        <w:rPr>
          <w:rFonts w:eastAsia="Times New Roman" w:cs="Times New Roman"/>
          <w:sz w:val="18"/>
          <w:szCs w:val="18"/>
        </w:rPr>
        <w:t>социальной</w:t>
      </w:r>
      <w:r w:rsidRPr="00395CF6">
        <w:rPr>
          <w:rFonts w:eastAsia="Times New Roman" w:cs="Times New Roman"/>
          <w:spacing w:val="-2"/>
          <w:sz w:val="18"/>
          <w:szCs w:val="18"/>
        </w:rPr>
        <w:t xml:space="preserve"> </w:t>
      </w:r>
      <w:r w:rsidRPr="00395CF6">
        <w:rPr>
          <w:rFonts w:eastAsia="Times New Roman" w:cs="Times New Roman"/>
          <w:sz w:val="18"/>
          <w:szCs w:val="18"/>
        </w:rPr>
        <w:t>реальности и</w:t>
      </w:r>
      <w:r w:rsidRPr="00395CF6">
        <w:rPr>
          <w:rFonts w:eastAsia="Times New Roman" w:cs="Times New Roman"/>
          <w:spacing w:val="-2"/>
          <w:sz w:val="18"/>
          <w:szCs w:val="18"/>
        </w:rPr>
        <w:t xml:space="preserve"> </w:t>
      </w:r>
      <w:r w:rsidRPr="00395CF6">
        <w:rPr>
          <w:rFonts w:eastAsia="Times New Roman" w:cs="Times New Roman"/>
          <w:sz w:val="18"/>
          <w:szCs w:val="18"/>
        </w:rPr>
        <w:t>повседневной</w:t>
      </w:r>
      <w:r w:rsidRPr="00395CF6">
        <w:rPr>
          <w:rFonts w:eastAsia="Times New Roman" w:cs="Times New Roman"/>
          <w:spacing w:val="-1"/>
          <w:sz w:val="18"/>
          <w:szCs w:val="18"/>
        </w:rPr>
        <w:t xml:space="preserve"> </w:t>
      </w:r>
      <w:r w:rsidRPr="00395CF6">
        <w:rPr>
          <w:rFonts w:eastAsia="Times New Roman" w:cs="Times New Roman"/>
          <w:sz w:val="18"/>
          <w:szCs w:val="18"/>
        </w:rPr>
        <w:t>жизни;</w:t>
      </w:r>
    </w:p>
    <w:p w:rsidR="00AF53C8" w:rsidRPr="00395CF6" w:rsidRDefault="00AF53C8" w:rsidP="00435B8C">
      <w:pPr>
        <w:widowControl w:val="0"/>
        <w:numPr>
          <w:ilvl w:val="0"/>
          <w:numId w:val="64"/>
        </w:numPr>
        <w:tabs>
          <w:tab w:val="left" w:pos="483"/>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сформированные позитивные отношения школьника к базовым ценностям общества (человек,</w:t>
      </w:r>
      <w:r w:rsidRPr="00395CF6">
        <w:rPr>
          <w:rFonts w:eastAsia="Times New Roman" w:cs="Times New Roman"/>
          <w:spacing w:val="1"/>
          <w:sz w:val="18"/>
          <w:szCs w:val="18"/>
        </w:rPr>
        <w:t xml:space="preserve"> </w:t>
      </w:r>
      <w:r w:rsidRPr="00395CF6">
        <w:rPr>
          <w:rFonts w:eastAsia="Times New Roman" w:cs="Times New Roman"/>
          <w:sz w:val="18"/>
          <w:szCs w:val="18"/>
        </w:rPr>
        <w:t>семья,</w:t>
      </w:r>
      <w:r w:rsidRPr="00395CF6">
        <w:rPr>
          <w:rFonts w:eastAsia="Times New Roman" w:cs="Times New Roman"/>
          <w:spacing w:val="1"/>
          <w:sz w:val="18"/>
          <w:szCs w:val="18"/>
        </w:rPr>
        <w:t xml:space="preserve"> </w:t>
      </w:r>
      <w:r w:rsidRPr="00395CF6">
        <w:rPr>
          <w:rFonts w:eastAsia="Times New Roman" w:cs="Times New Roman"/>
          <w:sz w:val="18"/>
          <w:szCs w:val="18"/>
        </w:rPr>
        <w:t>Отечество,</w:t>
      </w:r>
      <w:r w:rsidRPr="00395CF6">
        <w:rPr>
          <w:rFonts w:eastAsia="Times New Roman" w:cs="Times New Roman"/>
          <w:spacing w:val="1"/>
          <w:sz w:val="18"/>
          <w:szCs w:val="18"/>
        </w:rPr>
        <w:t xml:space="preserve"> </w:t>
      </w:r>
      <w:r w:rsidRPr="00395CF6">
        <w:rPr>
          <w:rFonts w:eastAsia="Times New Roman" w:cs="Times New Roman"/>
          <w:sz w:val="18"/>
          <w:szCs w:val="18"/>
        </w:rPr>
        <w:t>природа,</w:t>
      </w:r>
      <w:r w:rsidRPr="00395CF6">
        <w:rPr>
          <w:rFonts w:eastAsia="Times New Roman" w:cs="Times New Roman"/>
          <w:spacing w:val="1"/>
          <w:sz w:val="18"/>
          <w:szCs w:val="18"/>
        </w:rPr>
        <w:t xml:space="preserve"> </w:t>
      </w:r>
      <w:r w:rsidRPr="00395CF6">
        <w:rPr>
          <w:rFonts w:eastAsia="Times New Roman" w:cs="Times New Roman"/>
          <w:sz w:val="18"/>
          <w:szCs w:val="18"/>
        </w:rPr>
        <w:t>мир,</w:t>
      </w:r>
      <w:r w:rsidRPr="00395CF6">
        <w:rPr>
          <w:rFonts w:eastAsia="Times New Roman" w:cs="Times New Roman"/>
          <w:spacing w:val="1"/>
          <w:sz w:val="18"/>
          <w:szCs w:val="18"/>
        </w:rPr>
        <w:t xml:space="preserve"> </w:t>
      </w:r>
      <w:r w:rsidRPr="00395CF6">
        <w:rPr>
          <w:rFonts w:eastAsia="Times New Roman" w:cs="Times New Roman"/>
          <w:sz w:val="18"/>
          <w:szCs w:val="18"/>
        </w:rPr>
        <w:t>знания,</w:t>
      </w:r>
      <w:r w:rsidRPr="00395CF6">
        <w:rPr>
          <w:rFonts w:eastAsia="Times New Roman" w:cs="Times New Roman"/>
          <w:spacing w:val="1"/>
          <w:sz w:val="18"/>
          <w:szCs w:val="18"/>
        </w:rPr>
        <w:t xml:space="preserve"> </w:t>
      </w:r>
      <w:r w:rsidRPr="00395CF6">
        <w:rPr>
          <w:rFonts w:eastAsia="Times New Roman" w:cs="Times New Roman"/>
          <w:sz w:val="18"/>
          <w:szCs w:val="18"/>
        </w:rPr>
        <w:t>труд,</w:t>
      </w:r>
      <w:r w:rsidRPr="00395CF6">
        <w:rPr>
          <w:rFonts w:eastAsia="Times New Roman" w:cs="Times New Roman"/>
          <w:spacing w:val="1"/>
          <w:sz w:val="18"/>
          <w:szCs w:val="18"/>
        </w:rPr>
        <w:t xml:space="preserve"> </w:t>
      </w:r>
      <w:r w:rsidRPr="00395CF6">
        <w:rPr>
          <w:rFonts w:eastAsia="Times New Roman" w:cs="Times New Roman"/>
          <w:sz w:val="18"/>
          <w:szCs w:val="18"/>
        </w:rPr>
        <w:t>культура),</w:t>
      </w:r>
      <w:r w:rsidRPr="00395CF6">
        <w:rPr>
          <w:rFonts w:eastAsia="Times New Roman" w:cs="Times New Roman"/>
          <w:spacing w:val="1"/>
          <w:sz w:val="18"/>
          <w:szCs w:val="18"/>
        </w:rPr>
        <w:t xml:space="preserve"> </w:t>
      </w:r>
      <w:r w:rsidRPr="00395CF6">
        <w:rPr>
          <w:rFonts w:eastAsia="Times New Roman" w:cs="Times New Roman"/>
          <w:sz w:val="18"/>
          <w:szCs w:val="18"/>
        </w:rPr>
        <w:t>сформированное</w:t>
      </w:r>
      <w:r w:rsidRPr="00395CF6">
        <w:rPr>
          <w:rFonts w:eastAsia="Times New Roman" w:cs="Times New Roman"/>
          <w:spacing w:val="1"/>
          <w:sz w:val="18"/>
          <w:szCs w:val="18"/>
        </w:rPr>
        <w:t xml:space="preserve"> </w:t>
      </w:r>
      <w:r w:rsidRPr="00395CF6">
        <w:rPr>
          <w:rFonts w:eastAsia="Times New Roman" w:cs="Times New Roman"/>
          <w:sz w:val="18"/>
          <w:szCs w:val="18"/>
        </w:rPr>
        <w:t>ценностное</w:t>
      </w:r>
      <w:r w:rsidRPr="00395CF6">
        <w:rPr>
          <w:rFonts w:eastAsia="Times New Roman" w:cs="Times New Roman"/>
          <w:spacing w:val="1"/>
          <w:sz w:val="18"/>
          <w:szCs w:val="18"/>
        </w:rPr>
        <w:t xml:space="preserve"> </w:t>
      </w:r>
      <w:r w:rsidRPr="00395CF6">
        <w:rPr>
          <w:rFonts w:eastAsia="Times New Roman" w:cs="Times New Roman"/>
          <w:sz w:val="18"/>
          <w:szCs w:val="18"/>
        </w:rPr>
        <w:t>отношение</w:t>
      </w:r>
      <w:r w:rsidRPr="00395CF6">
        <w:rPr>
          <w:rFonts w:eastAsia="Times New Roman" w:cs="Times New Roman"/>
          <w:spacing w:val="-2"/>
          <w:sz w:val="18"/>
          <w:szCs w:val="18"/>
        </w:rPr>
        <w:t xml:space="preserve"> </w:t>
      </w:r>
      <w:r w:rsidRPr="00395CF6">
        <w:rPr>
          <w:rFonts w:eastAsia="Times New Roman" w:cs="Times New Roman"/>
          <w:sz w:val="18"/>
          <w:szCs w:val="18"/>
        </w:rPr>
        <w:t>к социальной реальности в</w:t>
      </w:r>
      <w:r w:rsidRPr="00395CF6">
        <w:rPr>
          <w:rFonts w:eastAsia="Times New Roman" w:cs="Times New Roman"/>
          <w:spacing w:val="-1"/>
          <w:sz w:val="18"/>
          <w:szCs w:val="18"/>
        </w:rPr>
        <w:t xml:space="preserve"> </w:t>
      </w:r>
      <w:r w:rsidRPr="00395CF6">
        <w:rPr>
          <w:rFonts w:eastAsia="Times New Roman" w:cs="Times New Roman"/>
          <w:sz w:val="18"/>
          <w:szCs w:val="18"/>
        </w:rPr>
        <w:t>целом;</w:t>
      </w:r>
    </w:p>
    <w:p w:rsidR="00AF53C8" w:rsidRPr="00395CF6" w:rsidRDefault="00AF53C8" w:rsidP="00435B8C">
      <w:pPr>
        <w:widowControl w:val="0"/>
        <w:numPr>
          <w:ilvl w:val="0"/>
          <w:numId w:val="64"/>
        </w:numPr>
        <w:tabs>
          <w:tab w:val="left" w:pos="516"/>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достижение учащимися необходимого для жизни в обществе, социуме социального опыта,</w:t>
      </w:r>
      <w:r w:rsidRPr="00395CF6">
        <w:rPr>
          <w:rFonts w:eastAsia="Times New Roman" w:cs="Times New Roman"/>
          <w:spacing w:val="1"/>
          <w:sz w:val="18"/>
          <w:szCs w:val="18"/>
        </w:rPr>
        <w:t xml:space="preserve"> </w:t>
      </w:r>
      <w:r w:rsidRPr="00395CF6">
        <w:rPr>
          <w:rFonts w:eastAsia="Times New Roman" w:cs="Times New Roman"/>
          <w:sz w:val="18"/>
          <w:szCs w:val="18"/>
        </w:rPr>
        <w:t>получение</w:t>
      </w:r>
      <w:r w:rsidRPr="00395CF6">
        <w:rPr>
          <w:rFonts w:eastAsia="Times New Roman" w:cs="Times New Roman"/>
          <w:spacing w:val="-2"/>
          <w:sz w:val="18"/>
          <w:szCs w:val="18"/>
        </w:rPr>
        <w:t xml:space="preserve"> </w:t>
      </w:r>
      <w:r w:rsidRPr="00395CF6">
        <w:rPr>
          <w:rFonts w:eastAsia="Times New Roman" w:cs="Times New Roman"/>
          <w:sz w:val="18"/>
          <w:szCs w:val="18"/>
        </w:rPr>
        <w:t>школьником</w:t>
      </w:r>
      <w:r w:rsidRPr="00395CF6">
        <w:rPr>
          <w:rFonts w:eastAsia="Times New Roman" w:cs="Times New Roman"/>
          <w:spacing w:val="-2"/>
          <w:sz w:val="18"/>
          <w:szCs w:val="18"/>
        </w:rPr>
        <w:t xml:space="preserve"> </w:t>
      </w:r>
      <w:r w:rsidRPr="00395CF6">
        <w:rPr>
          <w:rFonts w:eastAsia="Times New Roman" w:cs="Times New Roman"/>
          <w:sz w:val="18"/>
          <w:szCs w:val="18"/>
        </w:rPr>
        <w:t>опыта</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навыков</w:t>
      </w:r>
      <w:r w:rsidRPr="00395CF6">
        <w:rPr>
          <w:rFonts w:eastAsia="Times New Roman" w:cs="Times New Roman"/>
          <w:spacing w:val="-1"/>
          <w:sz w:val="18"/>
          <w:szCs w:val="18"/>
        </w:rPr>
        <w:t xml:space="preserve"> </w:t>
      </w:r>
      <w:r w:rsidRPr="00395CF6">
        <w:rPr>
          <w:rFonts w:eastAsia="Times New Roman" w:cs="Times New Roman"/>
          <w:sz w:val="18"/>
          <w:szCs w:val="18"/>
        </w:rPr>
        <w:t>самостоятельного</w:t>
      </w:r>
      <w:r w:rsidRPr="00395CF6">
        <w:rPr>
          <w:rFonts w:eastAsia="Times New Roman" w:cs="Times New Roman"/>
          <w:spacing w:val="-1"/>
          <w:sz w:val="18"/>
          <w:szCs w:val="18"/>
        </w:rPr>
        <w:t xml:space="preserve"> </w:t>
      </w:r>
      <w:r w:rsidRPr="00395CF6">
        <w:rPr>
          <w:rFonts w:eastAsia="Times New Roman" w:cs="Times New Roman"/>
          <w:sz w:val="18"/>
          <w:szCs w:val="18"/>
        </w:rPr>
        <w:t>социального</w:t>
      </w:r>
      <w:r w:rsidRPr="00395CF6">
        <w:rPr>
          <w:rFonts w:eastAsia="Times New Roman" w:cs="Times New Roman"/>
          <w:spacing w:val="-2"/>
          <w:sz w:val="18"/>
          <w:szCs w:val="18"/>
        </w:rPr>
        <w:t xml:space="preserve"> </w:t>
      </w:r>
      <w:r w:rsidRPr="00395CF6">
        <w:rPr>
          <w:rFonts w:eastAsia="Times New Roman" w:cs="Times New Roman"/>
          <w:sz w:val="18"/>
          <w:szCs w:val="18"/>
        </w:rPr>
        <w:t>действия;</w:t>
      </w:r>
    </w:p>
    <w:p w:rsidR="00AF53C8" w:rsidRPr="00395CF6" w:rsidRDefault="00AF53C8" w:rsidP="00435B8C">
      <w:pPr>
        <w:widowControl w:val="0"/>
        <w:numPr>
          <w:ilvl w:val="0"/>
          <w:numId w:val="64"/>
        </w:numPr>
        <w:tabs>
          <w:tab w:val="left" w:pos="473"/>
        </w:tabs>
        <w:autoSpaceDE w:val="0"/>
        <w:autoSpaceDN w:val="0"/>
        <w:spacing w:before="1" w:after="0" w:line="240" w:lineRule="auto"/>
        <w:ind w:left="472" w:hanging="141"/>
        <w:rPr>
          <w:rFonts w:eastAsia="Times New Roman" w:cs="Times New Roman"/>
          <w:sz w:val="18"/>
          <w:szCs w:val="18"/>
        </w:rPr>
      </w:pPr>
      <w:r w:rsidRPr="00395CF6">
        <w:rPr>
          <w:rFonts w:eastAsia="Times New Roman" w:cs="Times New Roman"/>
          <w:sz w:val="18"/>
          <w:szCs w:val="18"/>
        </w:rPr>
        <w:t>сотрудничество,</w:t>
      </w:r>
      <w:r w:rsidRPr="00395CF6">
        <w:rPr>
          <w:rFonts w:eastAsia="Times New Roman" w:cs="Times New Roman"/>
          <w:spacing w:val="-6"/>
          <w:sz w:val="18"/>
          <w:szCs w:val="18"/>
        </w:rPr>
        <w:t xml:space="preserve"> </w:t>
      </w:r>
      <w:r w:rsidRPr="00395CF6">
        <w:rPr>
          <w:rFonts w:eastAsia="Times New Roman" w:cs="Times New Roman"/>
          <w:sz w:val="18"/>
          <w:szCs w:val="18"/>
        </w:rPr>
        <w:t>толерантность,</w:t>
      </w:r>
      <w:r w:rsidRPr="00395CF6">
        <w:rPr>
          <w:rFonts w:eastAsia="Times New Roman" w:cs="Times New Roman"/>
          <w:spacing w:val="-2"/>
          <w:sz w:val="18"/>
          <w:szCs w:val="18"/>
        </w:rPr>
        <w:t xml:space="preserve"> </w:t>
      </w:r>
      <w:r w:rsidRPr="00395CF6">
        <w:rPr>
          <w:rFonts w:eastAsia="Times New Roman" w:cs="Times New Roman"/>
          <w:sz w:val="18"/>
          <w:szCs w:val="18"/>
        </w:rPr>
        <w:t>уважение</w:t>
      </w:r>
      <w:r w:rsidRPr="00395CF6">
        <w:rPr>
          <w:rFonts w:eastAsia="Times New Roman" w:cs="Times New Roman"/>
          <w:spacing w:val="-6"/>
          <w:sz w:val="18"/>
          <w:szCs w:val="18"/>
        </w:rPr>
        <w:t xml:space="preserve"> </w:t>
      </w:r>
      <w:r w:rsidRPr="00395CF6">
        <w:rPr>
          <w:rFonts w:eastAsia="Times New Roman" w:cs="Times New Roman"/>
          <w:sz w:val="18"/>
          <w:szCs w:val="18"/>
        </w:rPr>
        <w:t>и</w:t>
      </w:r>
      <w:r w:rsidRPr="00395CF6">
        <w:rPr>
          <w:rFonts w:eastAsia="Times New Roman" w:cs="Times New Roman"/>
          <w:spacing w:val="-4"/>
          <w:sz w:val="18"/>
          <w:szCs w:val="18"/>
        </w:rPr>
        <w:t xml:space="preserve"> </w:t>
      </w:r>
      <w:r w:rsidRPr="00395CF6">
        <w:rPr>
          <w:rFonts w:eastAsia="Times New Roman" w:cs="Times New Roman"/>
          <w:sz w:val="18"/>
          <w:szCs w:val="18"/>
        </w:rPr>
        <w:t>принятие</w:t>
      </w:r>
      <w:r w:rsidRPr="00395CF6">
        <w:rPr>
          <w:rFonts w:eastAsia="Times New Roman" w:cs="Times New Roman"/>
          <w:spacing w:val="-5"/>
          <w:sz w:val="18"/>
          <w:szCs w:val="18"/>
        </w:rPr>
        <w:t xml:space="preserve"> </w:t>
      </w:r>
      <w:r w:rsidRPr="00395CF6">
        <w:rPr>
          <w:rFonts w:eastAsia="Times New Roman" w:cs="Times New Roman"/>
          <w:sz w:val="18"/>
          <w:szCs w:val="18"/>
        </w:rPr>
        <w:t>другого,</w:t>
      </w:r>
      <w:r w:rsidRPr="00395CF6">
        <w:rPr>
          <w:rFonts w:eastAsia="Times New Roman" w:cs="Times New Roman"/>
          <w:spacing w:val="-6"/>
          <w:sz w:val="18"/>
          <w:szCs w:val="18"/>
        </w:rPr>
        <w:t xml:space="preserve"> </w:t>
      </w:r>
      <w:r w:rsidRPr="00395CF6">
        <w:rPr>
          <w:rFonts w:eastAsia="Times New Roman" w:cs="Times New Roman"/>
          <w:sz w:val="18"/>
          <w:szCs w:val="18"/>
        </w:rPr>
        <w:t>социальная</w:t>
      </w:r>
      <w:r w:rsidRPr="00395CF6">
        <w:rPr>
          <w:rFonts w:eastAsia="Times New Roman" w:cs="Times New Roman"/>
          <w:spacing w:val="-4"/>
          <w:sz w:val="18"/>
          <w:szCs w:val="18"/>
        </w:rPr>
        <w:t xml:space="preserve"> </w:t>
      </w:r>
      <w:r w:rsidRPr="00395CF6">
        <w:rPr>
          <w:rFonts w:eastAsia="Times New Roman" w:cs="Times New Roman"/>
          <w:sz w:val="18"/>
          <w:szCs w:val="18"/>
        </w:rPr>
        <w:t>мобильность;</w:t>
      </w:r>
    </w:p>
    <w:p w:rsidR="00AF53C8" w:rsidRPr="00395CF6" w:rsidRDefault="00AF53C8" w:rsidP="00435B8C">
      <w:pPr>
        <w:widowControl w:val="0"/>
        <w:numPr>
          <w:ilvl w:val="0"/>
          <w:numId w:val="64"/>
        </w:numPr>
        <w:tabs>
          <w:tab w:val="left" w:pos="682"/>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умение</w:t>
      </w:r>
      <w:r w:rsidRPr="00395CF6">
        <w:rPr>
          <w:rFonts w:eastAsia="Times New Roman" w:cs="Times New Roman"/>
          <w:spacing w:val="1"/>
          <w:sz w:val="18"/>
          <w:szCs w:val="18"/>
        </w:rPr>
        <w:t xml:space="preserve"> </w:t>
      </w:r>
      <w:r w:rsidRPr="00395CF6">
        <w:rPr>
          <w:rFonts w:eastAsia="Times New Roman" w:cs="Times New Roman"/>
          <w:sz w:val="18"/>
          <w:szCs w:val="18"/>
        </w:rPr>
        <w:t>коммуникативно</w:t>
      </w:r>
      <w:r w:rsidRPr="00395CF6">
        <w:rPr>
          <w:rFonts w:eastAsia="Times New Roman" w:cs="Times New Roman"/>
          <w:spacing w:val="1"/>
          <w:sz w:val="18"/>
          <w:szCs w:val="18"/>
        </w:rPr>
        <w:t xml:space="preserve"> </w:t>
      </w:r>
      <w:r w:rsidRPr="00395CF6">
        <w:rPr>
          <w:rFonts w:eastAsia="Times New Roman" w:cs="Times New Roman"/>
          <w:sz w:val="18"/>
          <w:szCs w:val="18"/>
        </w:rPr>
        <w:t>взаимодействовать</w:t>
      </w:r>
      <w:r w:rsidRPr="00395CF6">
        <w:rPr>
          <w:rFonts w:eastAsia="Times New Roman" w:cs="Times New Roman"/>
          <w:spacing w:val="1"/>
          <w:sz w:val="18"/>
          <w:szCs w:val="18"/>
        </w:rPr>
        <w:t xml:space="preserve"> </w:t>
      </w:r>
      <w:r w:rsidRPr="00395CF6">
        <w:rPr>
          <w:rFonts w:eastAsia="Times New Roman" w:cs="Times New Roman"/>
          <w:sz w:val="18"/>
          <w:szCs w:val="18"/>
        </w:rPr>
        <w:t>с</w:t>
      </w:r>
      <w:r w:rsidRPr="00395CF6">
        <w:rPr>
          <w:rFonts w:eastAsia="Times New Roman" w:cs="Times New Roman"/>
          <w:spacing w:val="1"/>
          <w:sz w:val="18"/>
          <w:szCs w:val="18"/>
        </w:rPr>
        <w:t xml:space="preserve"> </w:t>
      </w:r>
      <w:r w:rsidRPr="00395CF6">
        <w:rPr>
          <w:rFonts w:eastAsia="Times New Roman" w:cs="Times New Roman"/>
          <w:sz w:val="18"/>
          <w:szCs w:val="18"/>
        </w:rPr>
        <w:t>окружающими</w:t>
      </w:r>
      <w:r w:rsidRPr="00395CF6">
        <w:rPr>
          <w:rFonts w:eastAsia="Times New Roman" w:cs="Times New Roman"/>
          <w:spacing w:val="1"/>
          <w:sz w:val="18"/>
          <w:szCs w:val="18"/>
        </w:rPr>
        <w:t xml:space="preserve"> </w:t>
      </w:r>
      <w:r w:rsidRPr="00395CF6">
        <w:rPr>
          <w:rFonts w:eastAsia="Times New Roman" w:cs="Times New Roman"/>
          <w:sz w:val="18"/>
          <w:szCs w:val="18"/>
        </w:rPr>
        <w:t>людьми,</w:t>
      </w:r>
      <w:r w:rsidRPr="00395CF6">
        <w:rPr>
          <w:rFonts w:eastAsia="Times New Roman" w:cs="Times New Roman"/>
          <w:spacing w:val="1"/>
          <w:sz w:val="18"/>
          <w:szCs w:val="18"/>
        </w:rPr>
        <w:t xml:space="preserve"> </w:t>
      </w:r>
      <w:r w:rsidRPr="00395CF6">
        <w:rPr>
          <w:rFonts w:eastAsia="Times New Roman" w:cs="Times New Roman"/>
          <w:sz w:val="18"/>
          <w:szCs w:val="18"/>
        </w:rPr>
        <w:t>овладение</w:t>
      </w:r>
      <w:r w:rsidRPr="00395CF6">
        <w:rPr>
          <w:rFonts w:eastAsia="Times New Roman" w:cs="Times New Roman"/>
          <w:spacing w:val="1"/>
          <w:sz w:val="18"/>
          <w:szCs w:val="18"/>
        </w:rPr>
        <w:t xml:space="preserve"> </w:t>
      </w:r>
      <w:r w:rsidRPr="00395CF6">
        <w:rPr>
          <w:rFonts w:eastAsia="Times New Roman" w:cs="Times New Roman"/>
          <w:sz w:val="18"/>
          <w:szCs w:val="18"/>
        </w:rPr>
        <w:t>социокультурными</w:t>
      </w:r>
      <w:r w:rsidRPr="00395CF6">
        <w:rPr>
          <w:rFonts w:eastAsia="Times New Roman" w:cs="Times New Roman"/>
          <w:spacing w:val="1"/>
          <w:sz w:val="18"/>
          <w:szCs w:val="18"/>
        </w:rPr>
        <w:t xml:space="preserve"> </w:t>
      </w:r>
      <w:r w:rsidRPr="00395CF6">
        <w:rPr>
          <w:rFonts w:eastAsia="Times New Roman" w:cs="Times New Roman"/>
          <w:sz w:val="18"/>
          <w:szCs w:val="18"/>
        </w:rPr>
        <w:t>нормами</w:t>
      </w:r>
      <w:r w:rsidRPr="00395CF6">
        <w:rPr>
          <w:rFonts w:eastAsia="Times New Roman" w:cs="Times New Roman"/>
          <w:spacing w:val="1"/>
          <w:sz w:val="18"/>
          <w:szCs w:val="18"/>
        </w:rPr>
        <w:t xml:space="preserve"> </w:t>
      </w:r>
      <w:r w:rsidRPr="00395CF6">
        <w:rPr>
          <w:rFonts w:eastAsia="Times New Roman" w:cs="Times New Roman"/>
          <w:sz w:val="18"/>
          <w:szCs w:val="18"/>
        </w:rPr>
        <w:t>поведения</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различных</w:t>
      </w:r>
      <w:r w:rsidRPr="00395CF6">
        <w:rPr>
          <w:rFonts w:eastAsia="Times New Roman" w:cs="Times New Roman"/>
          <w:spacing w:val="1"/>
          <w:sz w:val="18"/>
          <w:szCs w:val="18"/>
        </w:rPr>
        <w:t xml:space="preserve"> </w:t>
      </w:r>
      <w:r w:rsidRPr="00395CF6">
        <w:rPr>
          <w:rFonts w:eastAsia="Times New Roman" w:cs="Times New Roman"/>
          <w:sz w:val="18"/>
          <w:szCs w:val="18"/>
        </w:rPr>
        <w:t>ситуациях</w:t>
      </w:r>
      <w:r w:rsidRPr="00395CF6">
        <w:rPr>
          <w:rFonts w:eastAsia="Times New Roman" w:cs="Times New Roman"/>
          <w:spacing w:val="1"/>
          <w:sz w:val="18"/>
          <w:szCs w:val="18"/>
        </w:rPr>
        <w:t xml:space="preserve"> </w:t>
      </w:r>
      <w:r w:rsidRPr="00395CF6">
        <w:rPr>
          <w:rFonts w:eastAsia="Times New Roman" w:cs="Times New Roman"/>
          <w:sz w:val="18"/>
          <w:szCs w:val="18"/>
        </w:rPr>
        <w:t>межличностного</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межкультурного</w:t>
      </w:r>
      <w:r w:rsidRPr="00395CF6">
        <w:rPr>
          <w:rFonts w:eastAsia="Times New Roman" w:cs="Times New Roman"/>
          <w:spacing w:val="-1"/>
          <w:sz w:val="18"/>
          <w:szCs w:val="18"/>
        </w:rPr>
        <w:t xml:space="preserve"> </w:t>
      </w:r>
      <w:r w:rsidRPr="00395CF6">
        <w:rPr>
          <w:rFonts w:eastAsia="Times New Roman" w:cs="Times New Roman"/>
          <w:sz w:val="18"/>
          <w:szCs w:val="18"/>
        </w:rPr>
        <w:t>общения;</w:t>
      </w:r>
    </w:p>
    <w:p w:rsidR="00AF53C8" w:rsidRPr="00395CF6" w:rsidRDefault="00AF53C8" w:rsidP="00435B8C">
      <w:pPr>
        <w:widowControl w:val="0"/>
        <w:numPr>
          <w:ilvl w:val="0"/>
          <w:numId w:val="64"/>
        </w:numPr>
        <w:tabs>
          <w:tab w:val="left" w:pos="490"/>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ценностное отношение к окружающей среде, природе; людям; потребность природоохранной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w:t>
      </w:r>
      <w:r w:rsidRPr="00395CF6">
        <w:rPr>
          <w:rFonts w:eastAsia="Times New Roman" w:cs="Times New Roman"/>
          <w:spacing w:val="1"/>
          <w:sz w:val="18"/>
          <w:szCs w:val="18"/>
        </w:rPr>
        <w:t xml:space="preserve"> </w:t>
      </w:r>
      <w:r w:rsidRPr="00395CF6">
        <w:rPr>
          <w:rFonts w:eastAsia="Times New Roman" w:cs="Times New Roman"/>
          <w:sz w:val="18"/>
          <w:szCs w:val="18"/>
        </w:rPr>
        <w:t>участия</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экологических</w:t>
      </w:r>
      <w:r w:rsidRPr="00395CF6">
        <w:rPr>
          <w:rFonts w:eastAsia="Times New Roman" w:cs="Times New Roman"/>
          <w:spacing w:val="1"/>
          <w:sz w:val="18"/>
          <w:szCs w:val="18"/>
        </w:rPr>
        <w:t xml:space="preserve"> </w:t>
      </w:r>
      <w:r w:rsidRPr="00395CF6">
        <w:rPr>
          <w:rFonts w:eastAsia="Times New Roman" w:cs="Times New Roman"/>
          <w:sz w:val="18"/>
          <w:szCs w:val="18"/>
        </w:rPr>
        <w:t>инициативах,</w:t>
      </w:r>
      <w:r w:rsidRPr="00395CF6">
        <w:rPr>
          <w:rFonts w:eastAsia="Times New Roman" w:cs="Times New Roman"/>
          <w:spacing w:val="1"/>
          <w:sz w:val="18"/>
          <w:szCs w:val="18"/>
        </w:rPr>
        <w:t xml:space="preserve"> </w:t>
      </w:r>
      <w:r w:rsidRPr="00395CF6">
        <w:rPr>
          <w:rFonts w:eastAsia="Times New Roman" w:cs="Times New Roman"/>
          <w:sz w:val="18"/>
          <w:szCs w:val="18"/>
        </w:rPr>
        <w:t>проектах,</w:t>
      </w:r>
      <w:r w:rsidRPr="00395CF6">
        <w:rPr>
          <w:rFonts w:eastAsia="Times New Roman" w:cs="Times New Roman"/>
          <w:spacing w:val="1"/>
          <w:sz w:val="18"/>
          <w:szCs w:val="18"/>
        </w:rPr>
        <w:t xml:space="preserve"> </w:t>
      </w:r>
      <w:r w:rsidRPr="00395CF6">
        <w:rPr>
          <w:rFonts w:eastAsia="Times New Roman" w:cs="Times New Roman"/>
          <w:sz w:val="18"/>
          <w:szCs w:val="18"/>
        </w:rPr>
        <w:t>социально-значимой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w:t>
      </w:r>
    </w:p>
    <w:p w:rsidR="00AF53C8" w:rsidRPr="00395CF6" w:rsidRDefault="00AF53C8" w:rsidP="00AF53C8">
      <w:pPr>
        <w:widowControl w:val="0"/>
        <w:autoSpaceDE w:val="0"/>
        <w:autoSpaceDN w:val="0"/>
        <w:spacing w:before="4" w:after="0" w:line="240" w:lineRule="auto"/>
        <w:rPr>
          <w:rFonts w:eastAsia="Times New Roman" w:cs="Times New Roman"/>
          <w:sz w:val="18"/>
          <w:szCs w:val="18"/>
        </w:rPr>
      </w:pPr>
    </w:p>
    <w:p w:rsidR="00AF53C8" w:rsidRPr="00395CF6" w:rsidRDefault="00AF53C8" w:rsidP="00435B8C">
      <w:pPr>
        <w:widowControl w:val="0"/>
        <w:numPr>
          <w:ilvl w:val="1"/>
          <w:numId w:val="62"/>
        </w:numPr>
        <w:tabs>
          <w:tab w:val="left" w:pos="142"/>
        </w:tabs>
        <w:autoSpaceDE w:val="0"/>
        <w:autoSpaceDN w:val="0"/>
        <w:spacing w:before="1" w:after="0" w:line="240" w:lineRule="auto"/>
        <w:ind w:left="0" w:firstLine="0"/>
        <w:jc w:val="center"/>
        <w:outlineLvl w:val="1"/>
        <w:rPr>
          <w:rFonts w:eastAsia="Times New Roman" w:cs="Times New Roman"/>
          <w:b/>
          <w:bCs/>
          <w:sz w:val="18"/>
          <w:szCs w:val="18"/>
        </w:rPr>
      </w:pPr>
      <w:r w:rsidRPr="00395CF6">
        <w:rPr>
          <w:rFonts w:eastAsia="Times New Roman" w:cs="Times New Roman"/>
          <w:b/>
          <w:bCs/>
          <w:sz w:val="18"/>
          <w:szCs w:val="18"/>
        </w:rPr>
        <w:t>Системные</w:t>
      </w:r>
      <w:r w:rsidRPr="00395CF6">
        <w:rPr>
          <w:rFonts w:eastAsia="Times New Roman" w:cs="Times New Roman"/>
          <w:b/>
          <w:bCs/>
          <w:spacing w:val="-5"/>
          <w:sz w:val="18"/>
          <w:szCs w:val="18"/>
        </w:rPr>
        <w:t xml:space="preserve"> </w:t>
      </w:r>
      <w:r w:rsidRPr="00395CF6">
        <w:rPr>
          <w:rFonts w:eastAsia="Times New Roman" w:cs="Times New Roman"/>
          <w:b/>
          <w:bCs/>
          <w:sz w:val="18"/>
          <w:szCs w:val="18"/>
        </w:rPr>
        <w:t>и</w:t>
      </w:r>
      <w:r w:rsidRPr="00395CF6">
        <w:rPr>
          <w:rFonts w:eastAsia="Times New Roman" w:cs="Times New Roman"/>
          <w:b/>
          <w:bCs/>
          <w:spacing w:val="-3"/>
          <w:sz w:val="18"/>
          <w:szCs w:val="18"/>
        </w:rPr>
        <w:t xml:space="preserve"> </w:t>
      </w:r>
      <w:r w:rsidRPr="00395CF6">
        <w:rPr>
          <w:rFonts w:eastAsia="Times New Roman" w:cs="Times New Roman"/>
          <w:b/>
          <w:bCs/>
          <w:sz w:val="18"/>
          <w:szCs w:val="18"/>
        </w:rPr>
        <w:t>несистемные</w:t>
      </w:r>
      <w:r w:rsidRPr="00395CF6">
        <w:rPr>
          <w:rFonts w:eastAsia="Times New Roman" w:cs="Times New Roman"/>
          <w:b/>
          <w:bCs/>
          <w:spacing w:val="-5"/>
          <w:sz w:val="18"/>
          <w:szCs w:val="18"/>
        </w:rPr>
        <w:t xml:space="preserve"> </w:t>
      </w:r>
      <w:r w:rsidRPr="00395CF6">
        <w:rPr>
          <w:rFonts w:eastAsia="Times New Roman" w:cs="Times New Roman"/>
          <w:b/>
          <w:bCs/>
          <w:sz w:val="18"/>
          <w:szCs w:val="18"/>
        </w:rPr>
        <w:t>занятия</w:t>
      </w:r>
      <w:r w:rsidRPr="00395CF6">
        <w:rPr>
          <w:rFonts w:eastAsia="Times New Roman" w:cs="Times New Roman"/>
          <w:b/>
          <w:bCs/>
          <w:spacing w:val="-3"/>
          <w:sz w:val="18"/>
          <w:szCs w:val="18"/>
        </w:rPr>
        <w:t xml:space="preserve"> </w:t>
      </w:r>
      <w:r w:rsidRPr="00395CF6">
        <w:rPr>
          <w:rFonts w:eastAsia="Times New Roman" w:cs="Times New Roman"/>
          <w:b/>
          <w:bCs/>
          <w:sz w:val="18"/>
          <w:szCs w:val="18"/>
        </w:rPr>
        <w:t>внеурочной</w:t>
      </w:r>
      <w:r w:rsidRPr="00395CF6">
        <w:rPr>
          <w:rFonts w:eastAsia="Times New Roman" w:cs="Times New Roman"/>
          <w:b/>
          <w:bCs/>
          <w:spacing w:val="-3"/>
          <w:sz w:val="18"/>
          <w:szCs w:val="18"/>
        </w:rPr>
        <w:t xml:space="preserve"> </w:t>
      </w:r>
      <w:r w:rsidRPr="00395CF6">
        <w:rPr>
          <w:rFonts w:eastAsia="Times New Roman" w:cs="Times New Roman"/>
          <w:b/>
          <w:bCs/>
          <w:sz w:val="18"/>
          <w:szCs w:val="18"/>
        </w:rPr>
        <w:t>деятельности.</w:t>
      </w:r>
    </w:p>
    <w:p w:rsidR="00AF53C8" w:rsidRPr="00AF53C8" w:rsidRDefault="00AF53C8" w:rsidP="00435B8C">
      <w:pPr>
        <w:widowControl w:val="0"/>
        <w:numPr>
          <w:ilvl w:val="1"/>
          <w:numId w:val="67"/>
        </w:numPr>
        <w:tabs>
          <w:tab w:val="left" w:pos="1219"/>
        </w:tabs>
        <w:autoSpaceDE w:val="0"/>
        <w:autoSpaceDN w:val="0"/>
        <w:spacing w:after="0" w:line="240" w:lineRule="auto"/>
        <w:ind w:left="332" w:hanging="560"/>
        <w:outlineLvl w:val="1"/>
        <w:rPr>
          <w:rFonts w:eastAsia="Times New Roman" w:cs="Times New Roman"/>
          <w:bCs/>
          <w:sz w:val="18"/>
          <w:szCs w:val="18"/>
        </w:rPr>
      </w:pPr>
    </w:p>
    <w:p w:rsidR="00AF53C8" w:rsidRPr="00AF53C8" w:rsidRDefault="00AF53C8" w:rsidP="00435B8C">
      <w:pPr>
        <w:widowControl w:val="0"/>
        <w:numPr>
          <w:ilvl w:val="1"/>
          <w:numId w:val="67"/>
        </w:numPr>
        <w:tabs>
          <w:tab w:val="left" w:pos="1219"/>
        </w:tabs>
        <w:autoSpaceDE w:val="0"/>
        <w:autoSpaceDN w:val="0"/>
        <w:spacing w:after="0" w:line="240" w:lineRule="auto"/>
        <w:ind w:left="332" w:hanging="560"/>
        <w:outlineLvl w:val="1"/>
        <w:rPr>
          <w:rFonts w:eastAsia="Times New Roman" w:cs="Times New Roman"/>
          <w:bCs/>
          <w:sz w:val="18"/>
          <w:szCs w:val="18"/>
        </w:rPr>
      </w:pPr>
      <w:r w:rsidRPr="00AF53C8">
        <w:rPr>
          <w:rFonts w:eastAsia="Times New Roman" w:cs="Times New Roman"/>
          <w:sz w:val="18"/>
          <w:szCs w:val="18"/>
        </w:rPr>
        <w:t>Формы организации внеурочной деятельности в рамках реализации основной</w:t>
      </w:r>
      <w:r w:rsidRPr="00AF53C8">
        <w:rPr>
          <w:rFonts w:eastAsia="Times New Roman" w:cs="Times New Roman"/>
          <w:spacing w:val="-57"/>
          <w:sz w:val="18"/>
          <w:szCs w:val="18"/>
        </w:rPr>
        <w:t xml:space="preserve"> </w:t>
      </w:r>
      <w:r w:rsidRPr="00AF53C8">
        <w:rPr>
          <w:rFonts w:eastAsia="Times New Roman" w:cs="Times New Roman"/>
          <w:sz w:val="18"/>
          <w:szCs w:val="18"/>
        </w:rPr>
        <w:t>образовательной</w:t>
      </w:r>
      <w:r w:rsidRPr="00AF53C8">
        <w:rPr>
          <w:rFonts w:eastAsia="Times New Roman" w:cs="Times New Roman"/>
          <w:spacing w:val="-3"/>
          <w:sz w:val="18"/>
          <w:szCs w:val="18"/>
        </w:rPr>
        <w:t xml:space="preserve"> </w:t>
      </w:r>
      <w:r w:rsidRPr="00AF53C8">
        <w:rPr>
          <w:rFonts w:eastAsia="Times New Roman" w:cs="Times New Roman"/>
          <w:sz w:val="18"/>
          <w:szCs w:val="18"/>
        </w:rPr>
        <w:t>программы</w:t>
      </w:r>
      <w:r w:rsidRPr="00AF53C8">
        <w:rPr>
          <w:rFonts w:eastAsia="Times New Roman" w:cs="Times New Roman"/>
          <w:spacing w:val="-2"/>
          <w:sz w:val="18"/>
          <w:szCs w:val="18"/>
        </w:rPr>
        <w:t xml:space="preserve"> </w:t>
      </w:r>
      <w:r w:rsidRPr="00AF53C8">
        <w:rPr>
          <w:rFonts w:eastAsia="Times New Roman" w:cs="Times New Roman"/>
          <w:sz w:val="18"/>
          <w:szCs w:val="18"/>
        </w:rPr>
        <w:t>основного</w:t>
      </w:r>
      <w:r w:rsidRPr="00AF53C8">
        <w:rPr>
          <w:rFonts w:eastAsia="Times New Roman" w:cs="Times New Roman"/>
          <w:spacing w:val="-2"/>
          <w:sz w:val="18"/>
          <w:szCs w:val="18"/>
        </w:rPr>
        <w:t xml:space="preserve"> </w:t>
      </w:r>
      <w:r w:rsidRPr="00AF53C8">
        <w:rPr>
          <w:rFonts w:eastAsia="Times New Roman" w:cs="Times New Roman"/>
          <w:sz w:val="18"/>
          <w:szCs w:val="18"/>
        </w:rPr>
        <w:t>общего</w:t>
      </w:r>
      <w:r w:rsidRPr="00AF53C8">
        <w:rPr>
          <w:rFonts w:eastAsia="Times New Roman" w:cs="Times New Roman"/>
          <w:spacing w:val="-1"/>
          <w:sz w:val="18"/>
          <w:szCs w:val="18"/>
        </w:rPr>
        <w:t xml:space="preserve"> </w:t>
      </w:r>
      <w:r w:rsidRPr="00AF53C8">
        <w:rPr>
          <w:rFonts w:eastAsia="Times New Roman" w:cs="Times New Roman"/>
          <w:sz w:val="18"/>
          <w:szCs w:val="18"/>
        </w:rPr>
        <w:t>образования</w:t>
      </w:r>
      <w:r w:rsidRPr="00AF53C8">
        <w:rPr>
          <w:rFonts w:eastAsia="Times New Roman" w:cs="Times New Roman"/>
          <w:spacing w:val="-1"/>
          <w:sz w:val="18"/>
          <w:szCs w:val="18"/>
        </w:rPr>
        <w:t xml:space="preserve"> </w:t>
      </w:r>
      <w:r w:rsidRPr="00AF53C8">
        <w:rPr>
          <w:rFonts w:eastAsia="Times New Roman" w:cs="Times New Roman"/>
          <w:sz w:val="18"/>
          <w:szCs w:val="18"/>
        </w:rPr>
        <w:t xml:space="preserve">определяет </w:t>
      </w:r>
      <w:r w:rsidRPr="00AF53C8">
        <w:rPr>
          <w:rFonts w:eastAsia="Times New Roman" w:cs="Times New Roman"/>
          <w:bCs/>
          <w:sz w:val="18"/>
          <w:szCs w:val="18"/>
        </w:rPr>
        <w:t>общеобразовательная</w:t>
      </w:r>
      <w:r w:rsidRPr="00AF53C8">
        <w:rPr>
          <w:rFonts w:eastAsia="Times New Roman" w:cs="Times New Roman"/>
          <w:bCs/>
          <w:spacing w:val="-1"/>
          <w:sz w:val="18"/>
          <w:szCs w:val="18"/>
        </w:rPr>
        <w:t xml:space="preserve"> </w:t>
      </w:r>
      <w:r w:rsidRPr="00AF53C8">
        <w:rPr>
          <w:rFonts w:eastAsia="Times New Roman" w:cs="Times New Roman"/>
          <w:bCs/>
          <w:sz w:val="18"/>
          <w:szCs w:val="18"/>
        </w:rPr>
        <w:t xml:space="preserve">организация </w:t>
      </w:r>
    </w:p>
    <w:p w:rsidR="00AF53C8" w:rsidRPr="00395CF6" w:rsidRDefault="00AF53C8" w:rsidP="00AF53C8">
      <w:pPr>
        <w:widowControl w:val="0"/>
        <w:autoSpaceDE w:val="0"/>
        <w:autoSpaceDN w:val="0"/>
        <w:spacing w:before="7" w:after="0" w:line="240" w:lineRule="auto"/>
        <w:rPr>
          <w:rFonts w:eastAsia="Times New Roman" w:cs="Times New Roman"/>
          <w:b/>
          <w:sz w:val="18"/>
          <w:szCs w:val="18"/>
        </w:rPr>
      </w:pPr>
    </w:p>
    <w:p w:rsidR="00AF53C8" w:rsidRPr="00395CF6" w:rsidRDefault="00AF53C8" w:rsidP="00AF53C8">
      <w:pPr>
        <w:widowControl w:val="0"/>
        <w:autoSpaceDE w:val="0"/>
        <w:autoSpaceDN w:val="0"/>
        <w:spacing w:after="0" w:line="240" w:lineRule="auto"/>
        <w:ind w:left="284" w:hanging="57"/>
        <w:rPr>
          <w:rFonts w:eastAsia="Times New Roman" w:cs="Times New Roman"/>
          <w:sz w:val="18"/>
          <w:szCs w:val="18"/>
        </w:rPr>
      </w:pPr>
      <w:r w:rsidRPr="00395CF6">
        <w:rPr>
          <w:rFonts w:eastAsia="Times New Roman" w:cs="Times New Roman"/>
          <w:sz w:val="18"/>
          <w:szCs w:val="18"/>
        </w:rPr>
        <w:t xml:space="preserve">     При</w:t>
      </w:r>
      <w:r w:rsidRPr="00395CF6">
        <w:rPr>
          <w:rFonts w:eastAsia="Times New Roman" w:cs="Times New Roman"/>
          <w:spacing w:val="1"/>
          <w:sz w:val="18"/>
          <w:szCs w:val="18"/>
        </w:rPr>
        <w:t xml:space="preserve"> </w:t>
      </w:r>
      <w:r w:rsidRPr="00395CF6">
        <w:rPr>
          <w:rFonts w:eastAsia="Times New Roman" w:cs="Times New Roman"/>
          <w:sz w:val="18"/>
          <w:szCs w:val="18"/>
        </w:rPr>
        <w:t>организации</w:t>
      </w:r>
      <w:r w:rsidRPr="00395CF6">
        <w:rPr>
          <w:rFonts w:eastAsia="Times New Roman" w:cs="Times New Roman"/>
          <w:spacing w:val="1"/>
          <w:sz w:val="18"/>
          <w:szCs w:val="18"/>
        </w:rPr>
        <w:t xml:space="preserve"> </w:t>
      </w:r>
      <w:r w:rsidRPr="00395CF6">
        <w:rPr>
          <w:rFonts w:eastAsia="Times New Roman" w:cs="Times New Roman"/>
          <w:sz w:val="18"/>
          <w:szCs w:val="18"/>
        </w:rPr>
        <w:t>внеурочной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w:t>
      </w:r>
      <w:r w:rsidRPr="00395CF6">
        <w:rPr>
          <w:rFonts w:eastAsia="Times New Roman" w:cs="Times New Roman"/>
          <w:spacing w:val="1"/>
          <w:sz w:val="18"/>
          <w:szCs w:val="18"/>
        </w:rPr>
        <w:t xml:space="preserve"> </w:t>
      </w:r>
      <w:r w:rsidRPr="00395CF6">
        <w:rPr>
          <w:rFonts w:eastAsia="Times New Roman" w:cs="Times New Roman"/>
          <w:sz w:val="18"/>
          <w:szCs w:val="18"/>
        </w:rPr>
        <w:t>используются</w:t>
      </w:r>
      <w:r w:rsidRPr="00395CF6">
        <w:rPr>
          <w:rFonts w:eastAsia="Times New Roman" w:cs="Times New Roman"/>
          <w:spacing w:val="1"/>
          <w:sz w:val="18"/>
          <w:szCs w:val="18"/>
        </w:rPr>
        <w:t xml:space="preserve"> </w:t>
      </w:r>
      <w:r w:rsidRPr="00395CF6">
        <w:rPr>
          <w:rFonts w:eastAsia="Times New Roman" w:cs="Times New Roman"/>
          <w:sz w:val="18"/>
          <w:szCs w:val="18"/>
        </w:rPr>
        <w:t>системные</w:t>
      </w:r>
      <w:r w:rsidRPr="00395CF6">
        <w:rPr>
          <w:rFonts w:eastAsia="Times New Roman" w:cs="Times New Roman"/>
          <w:spacing w:val="1"/>
          <w:sz w:val="18"/>
          <w:szCs w:val="18"/>
        </w:rPr>
        <w:t xml:space="preserve"> </w:t>
      </w:r>
      <w:r w:rsidRPr="00395CF6">
        <w:rPr>
          <w:rFonts w:eastAsia="Times New Roman" w:cs="Times New Roman"/>
          <w:sz w:val="18"/>
          <w:szCs w:val="18"/>
        </w:rPr>
        <w:t>курсы</w:t>
      </w:r>
      <w:r w:rsidRPr="00395CF6">
        <w:rPr>
          <w:rFonts w:eastAsia="Times New Roman" w:cs="Times New Roman"/>
          <w:spacing w:val="1"/>
          <w:sz w:val="18"/>
          <w:szCs w:val="18"/>
        </w:rPr>
        <w:t xml:space="preserve"> </w:t>
      </w:r>
      <w:r w:rsidRPr="00395CF6">
        <w:rPr>
          <w:rFonts w:eastAsia="Times New Roman" w:cs="Times New Roman"/>
          <w:sz w:val="18"/>
          <w:szCs w:val="18"/>
        </w:rPr>
        <w:t>внеурочной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 объединения дополнительного образования школы (на их изучение установлено</w:t>
      </w:r>
      <w:r w:rsidRPr="00395CF6">
        <w:rPr>
          <w:rFonts w:eastAsia="Times New Roman" w:cs="Times New Roman"/>
          <w:spacing w:val="1"/>
          <w:sz w:val="18"/>
          <w:szCs w:val="18"/>
        </w:rPr>
        <w:t xml:space="preserve"> </w:t>
      </w:r>
      <w:r w:rsidRPr="00395CF6">
        <w:rPr>
          <w:rFonts w:eastAsia="Times New Roman" w:cs="Times New Roman"/>
          <w:sz w:val="18"/>
          <w:szCs w:val="18"/>
        </w:rPr>
        <w:t>определенное количество часов в неделю в соответствии с рабочей программой учителя) и</w:t>
      </w:r>
      <w:r w:rsidRPr="00395CF6">
        <w:rPr>
          <w:rFonts w:eastAsia="Times New Roman" w:cs="Times New Roman"/>
          <w:spacing w:val="1"/>
          <w:sz w:val="18"/>
          <w:szCs w:val="18"/>
        </w:rPr>
        <w:t xml:space="preserve"> </w:t>
      </w:r>
      <w:r w:rsidRPr="00395CF6">
        <w:rPr>
          <w:rFonts w:eastAsia="Times New Roman" w:cs="Times New Roman"/>
          <w:sz w:val="18"/>
          <w:szCs w:val="18"/>
        </w:rPr>
        <w:t>несистемные занятия (на их изучение установлено общее количество часов в год в соответствии</w:t>
      </w:r>
      <w:r w:rsidRPr="00395CF6">
        <w:rPr>
          <w:rFonts w:eastAsia="Times New Roman" w:cs="Times New Roman"/>
          <w:spacing w:val="-57"/>
          <w:sz w:val="18"/>
          <w:szCs w:val="18"/>
        </w:rPr>
        <w:t xml:space="preserve"> </w:t>
      </w:r>
      <w:r w:rsidRPr="00395CF6">
        <w:rPr>
          <w:rFonts w:eastAsia="Times New Roman" w:cs="Times New Roman"/>
          <w:sz w:val="18"/>
          <w:szCs w:val="18"/>
        </w:rPr>
        <w:t>с</w:t>
      </w:r>
      <w:r w:rsidRPr="00395CF6">
        <w:rPr>
          <w:rFonts w:eastAsia="Times New Roman" w:cs="Times New Roman"/>
          <w:spacing w:val="-2"/>
          <w:sz w:val="18"/>
          <w:szCs w:val="18"/>
        </w:rPr>
        <w:t xml:space="preserve"> </w:t>
      </w:r>
      <w:r w:rsidRPr="00395CF6">
        <w:rPr>
          <w:rFonts w:eastAsia="Times New Roman" w:cs="Times New Roman"/>
          <w:sz w:val="18"/>
          <w:szCs w:val="18"/>
        </w:rPr>
        <w:t>рабочей программой</w:t>
      </w:r>
      <w:r w:rsidRPr="00395CF6">
        <w:rPr>
          <w:rFonts w:eastAsia="Times New Roman" w:cs="Times New Roman"/>
          <w:spacing w:val="3"/>
          <w:sz w:val="18"/>
          <w:szCs w:val="18"/>
        </w:rPr>
        <w:t xml:space="preserve"> </w:t>
      </w:r>
      <w:r w:rsidRPr="00395CF6">
        <w:rPr>
          <w:rFonts w:eastAsia="Times New Roman" w:cs="Times New Roman"/>
          <w:sz w:val="18"/>
          <w:szCs w:val="18"/>
        </w:rPr>
        <w:t>учителя).</w:t>
      </w:r>
    </w:p>
    <w:p w:rsidR="00AF53C8" w:rsidRPr="00395CF6" w:rsidRDefault="00AF53C8" w:rsidP="00AF53C8">
      <w:pPr>
        <w:widowControl w:val="0"/>
        <w:autoSpaceDE w:val="0"/>
        <w:autoSpaceDN w:val="0"/>
        <w:spacing w:after="0" w:line="240" w:lineRule="auto"/>
        <w:ind w:left="284" w:hanging="57"/>
        <w:rPr>
          <w:rFonts w:eastAsia="Times New Roman" w:cs="Times New Roman"/>
          <w:sz w:val="18"/>
          <w:szCs w:val="18"/>
        </w:rPr>
      </w:pPr>
      <w:r w:rsidRPr="00395CF6">
        <w:rPr>
          <w:rFonts w:eastAsia="Times New Roman" w:cs="Times New Roman"/>
          <w:sz w:val="18"/>
          <w:szCs w:val="18"/>
        </w:rPr>
        <w:t xml:space="preserve">     Системные курсы реализуются по всем пяти направлениям, в соответствии с расписанием по</w:t>
      </w:r>
      <w:r w:rsidRPr="00395CF6">
        <w:rPr>
          <w:rFonts w:eastAsia="Times New Roman" w:cs="Times New Roman"/>
          <w:spacing w:val="1"/>
          <w:sz w:val="18"/>
          <w:szCs w:val="18"/>
        </w:rPr>
        <w:t xml:space="preserve"> </w:t>
      </w:r>
      <w:r w:rsidRPr="00395CF6">
        <w:rPr>
          <w:rFonts w:eastAsia="Times New Roman" w:cs="Times New Roman"/>
          <w:sz w:val="18"/>
          <w:szCs w:val="18"/>
        </w:rPr>
        <w:t>внеурочной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w:t>
      </w:r>
    </w:p>
    <w:p w:rsidR="00AF53C8" w:rsidRPr="00395CF6" w:rsidRDefault="00AF53C8" w:rsidP="00AF53C8">
      <w:pPr>
        <w:widowControl w:val="0"/>
        <w:autoSpaceDE w:val="0"/>
        <w:autoSpaceDN w:val="0"/>
        <w:spacing w:after="0" w:line="240" w:lineRule="auto"/>
        <w:ind w:left="284" w:hanging="57"/>
        <w:rPr>
          <w:rFonts w:eastAsia="Times New Roman" w:cs="Times New Roman"/>
          <w:sz w:val="18"/>
          <w:szCs w:val="18"/>
        </w:rPr>
      </w:pPr>
      <w:r w:rsidRPr="00395CF6">
        <w:rPr>
          <w:rFonts w:eastAsia="Times New Roman" w:cs="Times New Roman"/>
          <w:sz w:val="18"/>
          <w:szCs w:val="18"/>
        </w:rPr>
        <w:t xml:space="preserve">      Несистемные</w:t>
      </w:r>
      <w:r w:rsidRPr="00395CF6">
        <w:rPr>
          <w:rFonts w:eastAsia="Times New Roman" w:cs="Times New Roman"/>
          <w:spacing w:val="1"/>
          <w:sz w:val="18"/>
          <w:szCs w:val="18"/>
        </w:rPr>
        <w:t xml:space="preserve"> </w:t>
      </w:r>
      <w:r w:rsidRPr="00395CF6">
        <w:rPr>
          <w:rFonts w:eastAsia="Times New Roman" w:cs="Times New Roman"/>
          <w:sz w:val="18"/>
          <w:szCs w:val="18"/>
        </w:rPr>
        <w:t>занятия</w:t>
      </w:r>
      <w:r w:rsidRPr="00395CF6">
        <w:rPr>
          <w:rFonts w:eastAsia="Times New Roman" w:cs="Times New Roman"/>
          <w:spacing w:val="1"/>
          <w:sz w:val="18"/>
          <w:szCs w:val="18"/>
        </w:rPr>
        <w:t xml:space="preserve"> </w:t>
      </w:r>
      <w:r w:rsidRPr="00395CF6">
        <w:rPr>
          <w:rFonts w:eastAsia="Times New Roman" w:cs="Times New Roman"/>
          <w:sz w:val="18"/>
          <w:szCs w:val="18"/>
        </w:rPr>
        <w:t>реализуются</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рамках</w:t>
      </w:r>
      <w:r w:rsidRPr="00395CF6">
        <w:rPr>
          <w:rFonts w:eastAsia="Times New Roman" w:cs="Times New Roman"/>
          <w:spacing w:val="1"/>
          <w:sz w:val="18"/>
          <w:szCs w:val="18"/>
        </w:rPr>
        <w:t xml:space="preserve"> </w:t>
      </w:r>
      <w:r w:rsidRPr="00395CF6">
        <w:rPr>
          <w:rFonts w:eastAsia="Times New Roman" w:cs="Times New Roman"/>
          <w:sz w:val="18"/>
          <w:szCs w:val="18"/>
        </w:rPr>
        <w:t>плана</w:t>
      </w:r>
      <w:r w:rsidRPr="00395CF6">
        <w:rPr>
          <w:rFonts w:eastAsia="Times New Roman" w:cs="Times New Roman"/>
          <w:spacing w:val="1"/>
          <w:sz w:val="18"/>
          <w:szCs w:val="18"/>
        </w:rPr>
        <w:t xml:space="preserve"> </w:t>
      </w:r>
      <w:r w:rsidRPr="00395CF6">
        <w:rPr>
          <w:rFonts w:eastAsia="Times New Roman" w:cs="Times New Roman"/>
          <w:sz w:val="18"/>
          <w:szCs w:val="18"/>
        </w:rPr>
        <w:t>воспитательной</w:t>
      </w:r>
      <w:r w:rsidRPr="00395CF6">
        <w:rPr>
          <w:rFonts w:eastAsia="Times New Roman" w:cs="Times New Roman"/>
          <w:spacing w:val="1"/>
          <w:sz w:val="18"/>
          <w:szCs w:val="18"/>
        </w:rPr>
        <w:t xml:space="preserve"> </w:t>
      </w:r>
      <w:r w:rsidRPr="00395CF6">
        <w:rPr>
          <w:rFonts w:eastAsia="Times New Roman" w:cs="Times New Roman"/>
          <w:sz w:val="18"/>
          <w:szCs w:val="18"/>
        </w:rPr>
        <w:t>работы</w:t>
      </w:r>
      <w:r w:rsidRPr="00395CF6">
        <w:rPr>
          <w:rFonts w:eastAsia="Times New Roman" w:cs="Times New Roman"/>
          <w:spacing w:val="1"/>
          <w:sz w:val="18"/>
          <w:szCs w:val="18"/>
        </w:rPr>
        <w:t xml:space="preserve"> </w:t>
      </w:r>
      <w:r w:rsidRPr="00395CF6">
        <w:rPr>
          <w:rFonts w:eastAsia="Times New Roman" w:cs="Times New Roman"/>
          <w:sz w:val="18"/>
          <w:szCs w:val="18"/>
        </w:rPr>
        <w:t>классного</w:t>
      </w:r>
      <w:r w:rsidRPr="00395CF6">
        <w:rPr>
          <w:rFonts w:eastAsia="Times New Roman" w:cs="Times New Roman"/>
          <w:spacing w:val="1"/>
          <w:sz w:val="18"/>
          <w:szCs w:val="18"/>
        </w:rPr>
        <w:t xml:space="preserve"> </w:t>
      </w:r>
      <w:r w:rsidRPr="00395CF6">
        <w:rPr>
          <w:rFonts w:eastAsia="Times New Roman" w:cs="Times New Roman"/>
          <w:sz w:val="18"/>
          <w:szCs w:val="18"/>
        </w:rPr>
        <w:t>руководителя</w:t>
      </w:r>
      <w:r w:rsidRPr="00395CF6">
        <w:rPr>
          <w:rFonts w:eastAsia="Times New Roman" w:cs="Times New Roman"/>
          <w:spacing w:val="-2"/>
          <w:sz w:val="18"/>
          <w:szCs w:val="18"/>
        </w:rPr>
        <w:t xml:space="preserve"> </w:t>
      </w:r>
      <w:r w:rsidRPr="00395CF6">
        <w:rPr>
          <w:rFonts w:eastAsia="Times New Roman" w:cs="Times New Roman"/>
          <w:sz w:val="18"/>
          <w:szCs w:val="18"/>
        </w:rPr>
        <w:t>и</w:t>
      </w:r>
      <w:r w:rsidRPr="00395CF6">
        <w:rPr>
          <w:rFonts w:eastAsia="Times New Roman" w:cs="Times New Roman"/>
          <w:spacing w:val="2"/>
          <w:sz w:val="18"/>
          <w:szCs w:val="18"/>
        </w:rPr>
        <w:t xml:space="preserve"> </w:t>
      </w:r>
      <w:r w:rsidRPr="00395CF6">
        <w:rPr>
          <w:rFonts w:eastAsia="Times New Roman" w:cs="Times New Roman"/>
          <w:sz w:val="18"/>
          <w:szCs w:val="18"/>
        </w:rPr>
        <w:t>учителей по</w:t>
      </w:r>
      <w:r w:rsidRPr="00395CF6">
        <w:rPr>
          <w:rFonts w:eastAsia="Times New Roman" w:cs="Times New Roman"/>
          <w:spacing w:val="-1"/>
          <w:sz w:val="18"/>
          <w:szCs w:val="18"/>
        </w:rPr>
        <w:t xml:space="preserve"> </w:t>
      </w:r>
      <w:r w:rsidRPr="00395CF6">
        <w:rPr>
          <w:rFonts w:eastAsia="Times New Roman" w:cs="Times New Roman"/>
          <w:sz w:val="18"/>
          <w:szCs w:val="18"/>
        </w:rPr>
        <w:t>предметам</w:t>
      </w:r>
      <w:r w:rsidRPr="00395CF6">
        <w:rPr>
          <w:rFonts w:eastAsia="Times New Roman" w:cs="Times New Roman"/>
          <w:spacing w:val="-1"/>
          <w:sz w:val="18"/>
          <w:szCs w:val="18"/>
        </w:rPr>
        <w:t xml:space="preserve"> </w:t>
      </w:r>
      <w:r w:rsidRPr="00395CF6">
        <w:rPr>
          <w:rFonts w:eastAsia="Times New Roman" w:cs="Times New Roman"/>
          <w:sz w:val="18"/>
          <w:szCs w:val="18"/>
        </w:rPr>
        <w:t>с</w:t>
      </w:r>
      <w:r w:rsidRPr="00395CF6">
        <w:rPr>
          <w:rFonts w:eastAsia="Times New Roman" w:cs="Times New Roman"/>
          <w:spacing w:val="-2"/>
          <w:sz w:val="18"/>
          <w:szCs w:val="18"/>
        </w:rPr>
        <w:t xml:space="preserve"> </w:t>
      </w:r>
      <w:r w:rsidRPr="00395CF6">
        <w:rPr>
          <w:rFonts w:eastAsia="Times New Roman" w:cs="Times New Roman"/>
          <w:sz w:val="18"/>
          <w:szCs w:val="18"/>
        </w:rPr>
        <w:t>применением</w:t>
      </w:r>
      <w:r w:rsidRPr="00395CF6">
        <w:rPr>
          <w:rFonts w:eastAsia="Times New Roman" w:cs="Times New Roman"/>
          <w:spacing w:val="-1"/>
          <w:sz w:val="18"/>
          <w:szCs w:val="18"/>
        </w:rPr>
        <w:t xml:space="preserve"> </w:t>
      </w:r>
      <w:r w:rsidRPr="00395CF6">
        <w:rPr>
          <w:rFonts w:eastAsia="Times New Roman" w:cs="Times New Roman"/>
          <w:sz w:val="18"/>
          <w:szCs w:val="18"/>
        </w:rPr>
        <w:t>модульной</w:t>
      </w:r>
      <w:r w:rsidRPr="00395CF6">
        <w:rPr>
          <w:rFonts w:eastAsia="Times New Roman" w:cs="Times New Roman"/>
          <w:spacing w:val="-1"/>
          <w:sz w:val="18"/>
          <w:szCs w:val="18"/>
        </w:rPr>
        <w:t xml:space="preserve"> </w:t>
      </w:r>
      <w:r w:rsidRPr="00395CF6">
        <w:rPr>
          <w:rFonts w:eastAsia="Times New Roman" w:cs="Times New Roman"/>
          <w:sz w:val="18"/>
          <w:szCs w:val="18"/>
        </w:rPr>
        <w:t>системы.</w:t>
      </w:r>
    </w:p>
    <w:p w:rsidR="00AF53C8" w:rsidRPr="00395CF6" w:rsidRDefault="00AF53C8" w:rsidP="00AF53C8">
      <w:pPr>
        <w:widowControl w:val="0"/>
        <w:autoSpaceDE w:val="0"/>
        <w:autoSpaceDN w:val="0"/>
        <w:spacing w:after="0" w:line="240" w:lineRule="auto"/>
        <w:ind w:left="284" w:hanging="57"/>
        <w:rPr>
          <w:rFonts w:eastAsia="Times New Roman" w:cs="Times New Roman"/>
          <w:sz w:val="18"/>
          <w:szCs w:val="18"/>
        </w:rPr>
      </w:pPr>
      <w:r w:rsidRPr="00395CF6">
        <w:rPr>
          <w:rFonts w:eastAsia="Times New Roman" w:cs="Times New Roman"/>
          <w:sz w:val="18"/>
          <w:szCs w:val="18"/>
        </w:rPr>
        <w:t xml:space="preserve">       В</w:t>
      </w:r>
      <w:r w:rsidRPr="00395CF6">
        <w:rPr>
          <w:rFonts w:eastAsia="Times New Roman" w:cs="Times New Roman"/>
          <w:spacing w:val="1"/>
          <w:sz w:val="18"/>
          <w:szCs w:val="18"/>
        </w:rPr>
        <w:t xml:space="preserve"> </w:t>
      </w:r>
      <w:r w:rsidRPr="00395CF6">
        <w:rPr>
          <w:rFonts w:eastAsia="Times New Roman" w:cs="Times New Roman"/>
          <w:sz w:val="18"/>
          <w:szCs w:val="18"/>
        </w:rPr>
        <w:t>данных</w:t>
      </w:r>
      <w:r w:rsidRPr="00395CF6">
        <w:rPr>
          <w:rFonts w:eastAsia="Times New Roman" w:cs="Times New Roman"/>
          <w:spacing w:val="1"/>
          <w:sz w:val="18"/>
          <w:szCs w:val="18"/>
        </w:rPr>
        <w:t xml:space="preserve"> </w:t>
      </w:r>
      <w:r w:rsidRPr="00395CF6">
        <w:rPr>
          <w:rFonts w:eastAsia="Times New Roman" w:cs="Times New Roman"/>
          <w:sz w:val="18"/>
          <w:szCs w:val="18"/>
        </w:rPr>
        <w:t>модулях</w:t>
      </w:r>
      <w:r w:rsidRPr="00395CF6">
        <w:rPr>
          <w:rFonts w:eastAsia="Times New Roman" w:cs="Times New Roman"/>
          <w:spacing w:val="1"/>
          <w:sz w:val="18"/>
          <w:szCs w:val="18"/>
        </w:rPr>
        <w:t xml:space="preserve"> </w:t>
      </w:r>
      <w:r w:rsidRPr="00395CF6">
        <w:rPr>
          <w:rFonts w:eastAsia="Times New Roman" w:cs="Times New Roman"/>
          <w:sz w:val="18"/>
          <w:szCs w:val="18"/>
        </w:rPr>
        <w:t>отсутствует</w:t>
      </w:r>
      <w:r w:rsidRPr="00395CF6">
        <w:rPr>
          <w:rFonts w:eastAsia="Times New Roman" w:cs="Times New Roman"/>
          <w:spacing w:val="1"/>
          <w:sz w:val="18"/>
          <w:szCs w:val="18"/>
        </w:rPr>
        <w:t xml:space="preserve"> </w:t>
      </w:r>
      <w:r w:rsidRPr="00395CF6">
        <w:rPr>
          <w:rFonts w:eastAsia="Times New Roman" w:cs="Times New Roman"/>
          <w:sz w:val="18"/>
          <w:szCs w:val="18"/>
        </w:rPr>
        <w:t>расписание</w:t>
      </w:r>
      <w:r w:rsidRPr="00395CF6">
        <w:rPr>
          <w:rFonts w:eastAsia="Times New Roman" w:cs="Times New Roman"/>
          <w:spacing w:val="1"/>
          <w:sz w:val="18"/>
          <w:szCs w:val="18"/>
        </w:rPr>
        <w:t xml:space="preserve"> </w:t>
      </w:r>
      <w:r w:rsidRPr="00395CF6">
        <w:rPr>
          <w:rFonts w:eastAsia="Times New Roman" w:cs="Times New Roman"/>
          <w:sz w:val="18"/>
          <w:szCs w:val="18"/>
        </w:rPr>
        <w:t>занятий</w:t>
      </w:r>
      <w:r w:rsidRPr="00395CF6">
        <w:rPr>
          <w:rFonts w:eastAsia="Times New Roman" w:cs="Times New Roman"/>
          <w:spacing w:val="1"/>
          <w:sz w:val="18"/>
          <w:szCs w:val="18"/>
        </w:rPr>
        <w:t xml:space="preserve"> </w:t>
      </w:r>
      <w:r w:rsidRPr="00395CF6">
        <w:rPr>
          <w:rFonts w:eastAsia="Times New Roman" w:cs="Times New Roman"/>
          <w:sz w:val="18"/>
          <w:szCs w:val="18"/>
        </w:rPr>
        <w:t>внеурочной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w:t>
      </w:r>
      <w:r w:rsidRPr="00395CF6">
        <w:rPr>
          <w:rFonts w:eastAsia="Times New Roman" w:cs="Times New Roman"/>
          <w:spacing w:val="1"/>
          <w:sz w:val="18"/>
          <w:szCs w:val="18"/>
        </w:rPr>
        <w:t xml:space="preserve"> </w:t>
      </w:r>
      <w:r w:rsidRPr="00395CF6">
        <w:rPr>
          <w:rFonts w:eastAsia="Times New Roman" w:cs="Times New Roman"/>
          <w:sz w:val="18"/>
          <w:szCs w:val="18"/>
        </w:rPr>
        <w:t>так</w:t>
      </w:r>
      <w:r w:rsidRPr="00395CF6">
        <w:rPr>
          <w:rFonts w:eastAsia="Times New Roman" w:cs="Times New Roman"/>
          <w:spacing w:val="1"/>
          <w:sz w:val="18"/>
          <w:szCs w:val="18"/>
        </w:rPr>
        <w:t xml:space="preserve"> </w:t>
      </w:r>
      <w:r w:rsidRPr="00395CF6">
        <w:rPr>
          <w:rFonts w:eastAsia="Times New Roman" w:cs="Times New Roman"/>
          <w:sz w:val="18"/>
          <w:szCs w:val="18"/>
        </w:rPr>
        <w:t>как</w:t>
      </w:r>
      <w:r w:rsidRPr="00395CF6">
        <w:rPr>
          <w:rFonts w:eastAsia="Times New Roman" w:cs="Times New Roman"/>
          <w:spacing w:val="-57"/>
          <w:sz w:val="18"/>
          <w:szCs w:val="18"/>
        </w:rPr>
        <w:t xml:space="preserve"> </w:t>
      </w:r>
      <w:r w:rsidRPr="00395CF6">
        <w:rPr>
          <w:rFonts w:eastAsia="Times New Roman" w:cs="Times New Roman"/>
          <w:sz w:val="18"/>
          <w:szCs w:val="18"/>
        </w:rPr>
        <w:t>проводятся</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свободной</w:t>
      </w:r>
      <w:r w:rsidRPr="00395CF6">
        <w:rPr>
          <w:rFonts w:eastAsia="Times New Roman" w:cs="Times New Roman"/>
          <w:spacing w:val="1"/>
          <w:sz w:val="18"/>
          <w:szCs w:val="18"/>
        </w:rPr>
        <w:t xml:space="preserve"> </w:t>
      </w:r>
      <w:r w:rsidRPr="00395CF6">
        <w:rPr>
          <w:rFonts w:eastAsia="Times New Roman" w:cs="Times New Roman"/>
          <w:sz w:val="18"/>
          <w:szCs w:val="18"/>
        </w:rPr>
        <w:t>форме,</w:t>
      </w:r>
      <w:r w:rsidRPr="00395CF6">
        <w:rPr>
          <w:rFonts w:eastAsia="Times New Roman" w:cs="Times New Roman"/>
          <w:spacing w:val="1"/>
          <w:sz w:val="18"/>
          <w:szCs w:val="18"/>
        </w:rPr>
        <w:t xml:space="preserve"> </w:t>
      </w:r>
      <w:r w:rsidRPr="00395CF6">
        <w:rPr>
          <w:rFonts w:eastAsia="Times New Roman" w:cs="Times New Roman"/>
          <w:sz w:val="18"/>
          <w:szCs w:val="18"/>
        </w:rPr>
        <w:t>с</w:t>
      </w:r>
      <w:r w:rsidRPr="00395CF6">
        <w:rPr>
          <w:rFonts w:eastAsia="Times New Roman" w:cs="Times New Roman"/>
          <w:spacing w:val="1"/>
          <w:sz w:val="18"/>
          <w:szCs w:val="18"/>
        </w:rPr>
        <w:t xml:space="preserve"> </w:t>
      </w:r>
      <w:r w:rsidRPr="00395CF6">
        <w:rPr>
          <w:rFonts w:eastAsia="Times New Roman" w:cs="Times New Roman"/>
          <w:sz w:val="18"/>
          <w:szCs w:val="18"/>
        </w:rPr>
        <w:t>учётом</w:t>
      </w:r>
      <w:r w:rsidRPr="00395CF6">
        <w:rPr>
          <w:rFonts w:eastAsia="Times New Roman" w:cs="Times New Roman"/>
          <w:spacing w:val="1"/>
          <w:sz w:val="18"/>
          <w:szCs w:val="18"/>
        </w:rPr>
        <w:t xml:space="preserve"> </w:t>
      </w:r>
      <w:r w:rsidRPr="00395CF6">
        <w:rPr>
          <w:rFonts w:eastAsia="Times New Roman" w:cs="Times New Roman"/>
          <w:sz w:val="18"/>
          <w:szCs w:val="18"/>
        </w:rPr>
        <w:t>основных</w:t>
      </w:r>
      <w:r w:rsidRPr="00395CF6">
        <w:rPr>
          <w:rFonts w:eastAsia="Times New Roman" w:cs="Times New Roman"/>
          <w:spacing w:val="1"/>
          <w:sz w:val="18"/>
          <w:szCs w:val="18"/>
        </w:rPr>
        <w:t xml:space="preserve"> </w:t>
      </w:r>
      <w:r w:rsidRPr="00395CF6">
        <w:rPr>
          <w:rFonts w:eastAsia="Times New Roman" w:cs="Times New Roman"/>
          <w:sz w:val="18"/>
          <w:szCs w:val="18"/>
        </w:rPr>
        <w:t>направлений</w:t>
      </w:r>
      <w:r w:rsidRPr="00395CF6">
        <w:rPr>
          <w:rFonts w:eastAsia="Times New Roman" w:cs="Times New Roman"/>
          <w:spacing w:val="1"/>
          <w:sz w:val="18"/>
          <w:szCs w:val="18"/>
        </w:rPr>
        <w:t xml:space="preserve"> </w:t>
      </w:r>
      <w:r w:rsidRPr="00395CF6">
        <w:rPr>
          <w:rFonts w:eastAsia="Times New Roman" w:cs="Times New Roman"/>
          <w:sz w:val="18"/>
          <w:szCs w:val="18"/>
        </w:rPr>
        <w:t>плана</w:t>
      </w:r>
      <w:r w:rsidRPr="00395CF6">
        <w:rPr>
          <w:rFonts w:eastAsia="Times New Roman" w:cs="Times New Roman"/>
          <w:spacing w:val="61"/>
          <w:sz w:val="18"/>
          <w:szCs w:val="18"/>
        </w:rPr>
        <w:t xml:space="preserve"> </w:t>
      </w:r>
      <w:r w:rsidRPr="00395CF6">
        <w:rPr>
          <w:rFonts w:eastAsia="Times New Roman" w:cs="Times New Roman"/>
          <w:sz w:val="18"/>
          <w:szCs w:val="18"/>
        </w:rPr>
        <w:t>внеурочной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 и с учётом скользящего графика проведения мероприятий, конкурсов, олимпиад,</w:t>
      </w:r>
      <w:r w:rsidRPr="00395CF6">
        <w:rPr>
          <w:rFonts w:eastAsia="Times New Roman" w:cs="Times New Roman"/>
          <w:spacing w:val="1"/>
          <w:sz w:val="18"/>
          <w:szCs w:val="18"/>
        </w:rPr>
        <w:t xml:space="preserve"> </w:t>
      </w:r>
      <w:r w:rsidRPr="00395CF6">
        <w:rPr>
          <w:rFonts w:eastAsia="Times New Roman" w:cs="Times New Roman"/>
          <w:sz w:val="18"/>
          <w:szCs w:val="18"/>
        </w:rPr>
        <w:t>спортивных соревнований. Возможно проведение занятий с группой обучающихся, с учётом их</w:t>
      </w:r>
      <w:r w:rsidRPr="00395CF6">
        <w:rPr>
          <w:rFonts w:eastAsia="Times New Roman" w:cs="Times New Roman"/>
          <w:spacing w:val="1"/>
          <w:sz w:val="18"/>
          <w:szCs w:val="18"/>
        </w:rPr>
        <w:t xml:space="preserve"> </w:t>
      </w:r>
      <w:r w:rsidRPr="00395CF6">
        <w:rPr>
          <w:rFonts w:eastAsia="Times New Roman" w:cs="Times New Roman"/>
          <w:sz w:val="18"/>
          <w:szCs w:val="18"/>
        </w:rPr>
        <w:t>интересов</w:t>
      </w:r>
      <w:r w:rsidRPr="00395CF6">
        <w:rPr>
          <w:rFonts w:eastAsia="Times New Roman" w:cs="Times New Roman"/>
          <w:spacing w:val="-1"/>
          <w:sz w:val="18"/>
          <w:szCs w:val="18"/>
        </w:rPr>
        <w:t xml:space="preserve"> </w:t>
      </w:r>
      <w:r w:rsidRPr="00395CF6">
        <w:rPr>
          <w:rFonts w:eastAsia="Times New Roman" w:cs="Times New Roman"/>
          <w:sz w:val="18"/>
          <w:szCs w:val="18"/>
        </w:rPr>
        <w:t>и индивидуальных</w:t>
      </w:r>
      <w:r w:rsidRPr="00395CF6">
        <w:rPr>
          <w:rFonts w:eastAsia="Times New Roman" w:cs="Times New Roman"/>
          <w:spacing w:val="2"/>
          <w:sz w:val="18"/>
          <w:szCs w:val="18"/>
        </w:rPr>
        <w:t xml:space="preserve"> </w:t>
      </w:r>
      <w:r w:rsidRPr="00395CF6">
        <w:rPr>
          <w:rFonts w:eastAsia="Times New Roman" w:cs="Times New Roman"/>
          <w:sz w:val="18"/>
          <w:szCs w:val="18"/>
        </w:rPr>
        <w:t>особенностей.</w:t>
      </w:r>
    </w:p>
    <w:p w:rsidR="00AF53C8" w:rsidRPr="00395CF6" w:rsidRDefault="00AF53C8" w:rsidP="00AF53C8">
      <w:pPr>
        <w:widowControl w:val="0"/>
        <w:autoSpaceDE w:val="0"/>
        <w:autoSpaceDN w:val="0"/>
        <w:spacing w:after="0" w:line="240" w:lineRule="auto"/>
        <w:ind w:left="284" w:hanging="57"/>
        <w:rPr>
          <w:rFonts w:eastAsia="Times New Roman" w:cs="Times New Roman"/>
          <w:sz w:val="18"/>
          <w:szCs w:val="18"/>
        </w:rPr>
      </w:pPr>
      <w:r w:rsidRPr="00395CF6">
        <w:rPr>
          <w:rFonts w:eastAsia="Times New Roman" w:cs="Times New Roman"/>
          <w:sz w:val="18"/>
          <w:szCs w:val="18"/>
          <w:lang w:val="tt-RU"/>
        </w:rPr>
        <w:t xml:space="preserve">      </w:t>
      </w:r>
      <w:r w:rsidRPr="00395CF6">
        <w:rPr>
          <w:rFonts w:eastAsia="Times New Roman" w:cs="Times New Roman"/>
          <w:sz w:val="18"/>
          <w:szCs w:val="18"/>
        </w:rPr>
        <w:t>Несистемные (тематические) курсы разрабатываются из расчета общего количества часов в год,</w:t>
      </w:r>
      <w:r w:rsidRPr="00395CF6">
        <w:rPr>
          <w:rFonts w:eastAsia="Times New Roman" w:cs="Times New Roman"/>
          <w:spacing w:val="-57"/>
          <w:sz w:val="18"/>
          <w:szCs w:val="18"/>
        </w:rPr>
        <w:t xml:space="preserve"> </w:t>
      </w:r>
      <w:r w:rsidRPr="00395CF6">
        <w:rPr>
          <w:rFonts w:eastAsia="Times New Roman" w:cs="Times New Roman"/>
          <w:sz w:val="18"/>
          <w:szCs w:val="18"/>
        </w:rPr>
        <w:t>определенного</w:t>
      </w:r>
      <w:r w:rsidRPr="00395CF6">
        <w:rPr>
          <w:rFonts w:eastAsia="Times New Roman" w:cs="Times New Roman"/>
          <w:spacing w:val="-1"/>
          <w:sz w:val="18"/>
          <w:szCs w:val="18"/>
        </w:rPr>
        <w:t xml:space="preserve"> </w:t>
      </w:r>
      <w:r w:rsidRPr="00395CF6">
        <w:rPr>
          <w:rFonts w:eastAsia="Times New Roman" w:cs="Times New Roman"/>
          <w:sz w:val="18"/>
          <w:szCs w:val="18"/>
        </w:rPr>
        <w:t>на</w:t>
      </w:r>
      <w:r w:rsidRPr="00395CF6">
        <w:rPr>
          <w:rFonts w:eastAsia="Times New Roman" w:cs="Times New Roman"/>
          <w:spacing w:val="-1"/>
          <w:sz w:val="18"/>
          <w:szCs w:val="18"/>
        </w:rPr>
        <w:t xml:space="preserve"> </w:t>
      </w:r>
      <w:r w:rsidRPr="00395CF6">
        <w:rPr>
          <w:rFonts w:eastAsia="Times New Roman" w:cs="Times New Roman"/>
          <w:sz w:val="18"/>
          <w:szCs w:val="18"/>
        </w:rPr>
        <w:t>их</w:t>
      </w:r>
      <w:r w:rsidRPr="00395CF6">
        <w:rPr>
          <w:rFonts w:eastAsia="Times New Roman" w:cs="Times New Roman"/>
          <w:spacing w:val="1"/>
          <w:sz w:val="18"/>
          <w:szCs w:val="18"/>
        </w:rPr>
        <w:t xml:space="preserve"> </w:t>
      </w:r>
      <w:r w:rsidRPr="00395CF6">
        <w:rPr>
          <w:rFonts w:eastAsia="Times New Roman" w:cs="Times New Roman"/>
          <w:sz w:val="18"/>
          <w:szCs w:val="18"/>
        </w:rPr>
        <w:t>изучение</w:t>
      </w:r>
      <w:r w:rsidRPr="00395CF6">
        <w:rPr>
          <w:rFonts w:eastAsia="Times New Roman" w:cs="Times New Roman"/>
          <w:spacing w:val="-1"/>
          <w:sz w:val="18"/>
          <w:szCs w:val="18"/>
        </w:rPr>
        <w:t xml:space="preserve"> </w:t>
      </w:r>
      <w:r w:rsidRPr="00395CF6">
        <w:rPr>
          <w:rFonts w:eastAsia="Times New Roman" w:cs="Times New Roman"/>
          <w:sz w:val="18"/>
          <w:szCs w:val="18"/>
        </w:rPr>
        <w:t>планом</w:t>
      </w:r>
      <w:r w:rsidRPr="00395CF6">
        <w:rPr>
          <w:rFonts w:eastAsia="Times New Roman" w:cs="Times New Roman"/>
          <w:spacing w:val="-1"/>
          <w:sz w:val="18"/>
          <w:szCs w:val="18"/>
        </w:rPr>
        <w:t xml:space="preserve"> </w:t>
      </w:r>
      <w:r w:rsidRPr="00395CF6">
        <w:rPr>
          <w:rFonts w:eastAsia="Times New Roman" w:cs="Times New Roman"/>
          <w:sz w:val="18"/>
          <w:szCs w:val="18"/>
        </w:rPr>
        <w:t>внеурочной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w:t>
      </w:r>
    </w:p>
    <w:p w:rsidR="00AF53C8" w:rsidRPr="00395CF6" w:rsidRDefault="00AF53C8" w:rsidP="00AF53C8">
      <w:pPr>
        <w:widowControl w:val="0"/>
        <w:autoSpaceDE w:val="0"/>
        <w:autoSpaceDN w:val="0"/>
        <w:spacing w:after="0" w:line="240" w:lineRule="auto"/>
        <w:ind w:left="284" w:hanging="57"/>
        <w:rPr>
          <w:rFonts w:eastAsia="Times New Roman" w:cs="Times New Roman"/>
          <w:sz w:val="18"/>
          <w:szCs w:val="18"/>
        </w:rPr>
      </w:pPr>
      <w:r w:rsidRPr="00395CF6">
        <w:rPr>
          <w:rFonts w:eastAsia="Times New Roman" w:cs="Times New Roman"/>
          <w:sz w:val="18"/>
          <w:szCs w:val="18"/>
        </w:rPr>
        <w:t xml:space="preserve">    Образовательная</w:t>
      </w:r>
      <w:r w:rsidRPr="00395CF6">
        <w:rPr>
          <w:rFonts w:eastAsia="Times New Roman" w:cs="Times New Roman"/>
          <w:spacing w:val="1"/>
          <w:sz w:val="18"/>
          <w:szCs w:val="18"/>
        </w:rPr>
        <w:t xml:space="preserve"> </w:t>
      </w:r>
      <w:r w:rsidRPr="00395CF6">
        <w:rPr>
          <w:rFonts w:eastAsia="Times New Roman" w:cs="Times New Roman"/>
          <w:sz w:val="18"/>
          <w:szCs w:val="18"/>
        </w:rPr>
        <w:t>нагрузка</w:t>
      </w:r>
      <w:r w:rsidRPr="00395CF6">
        <w:rPr>
          <w:rFonts w:eastAsia="Times New Roman" w:cs="Times New Roman"/>
          <w:spacing w:val="1"/>
          <w:sz w:val="18"/>
          <w:szCs w:val="18"/>
        </w:rPr>
        <w:t xml:space="preserve"> </w:t>
      </w:r>
      <w:r w:rsidRPr="00395CF6">
        <w:rPr>
          <w:rFonts w:eastAsia="Times New Roman" w:cs="Times New Roman"/>
          <w:sz w:val="18"/>
          <w:szCs w:val="18"/>
        </w:rPr>
        <w:t>несистемных</w:t>
      </w:r>
      <w:r w:rsidRPr="00395CF6">
        <w:rPr>
          <w:rFonts w:eastAsia="Times New Roman" w:cs="Times New Roman"/>
          <w:spacing w:val="1"/>
          <w:sz w:val="18"/>
          <w:szCs w:val="18"/>
        </w:rPr>
        <w:t xml:space="preserve"> </w:t>
      </w:r>
      <w:r w:rsidRPr="00395CF6">
        <w:rPr>
          <w:rFonts w:eastAsia="Times New Roman" w:cs="Times New Roman"/>
          <w:sz w:val="18"/>
          <w:szCs w:val="18"/>
        </w:rPr>
        <w:t>(тематических)</w:t>
      </w:r>
      <w:r w:rsidRPr="00395CF6">
        <w:rPr>
          <w:rFonts w:eastAsia="Times New Roman" w:cs="Times New Roman"/>
          <w:spacing w:val="1"/>
          <w:sz w:val="18"/>
          <w:szCs w:val="18"/>
        </w:rPr>
        <w:t xml:space="preserve"> </w:t>
      </w:r>
      <w:r w:rsidRPr="00395CF6">
        <w:rPr>
          <w:rFonts w:eastAsia="Times New Roman" w:cs="Times New Roman"/>
          <w:sz w:val="18"/>
          <w:szCs w:val="18"/>
        </w:rPr>
        <w:t>курсов</w:t>
      </w:r>
      <w:r w:rsidRPr="00395CF6">
        <w:rPr>
          <w:rFonts w:eastAsia="Times New Roman" w:cs="Times New Roman"/>
          <w:spacing w:val="1"/>
          <w:sz w:val="18"/>
          <w:szCs w:val="18"/>
        </w:rPr>
        <w:t xml:space="preserve"> </w:t>
      </w:r>
      <w:r w:rsidRPr="00395CF6">
        <w:rPr>
          <w:rFonts w:eastAsia="Times New Roman" w:cs="Times New Roman"/>
          <w:sz w:val="18"/>
          <w:szCs w:val="18"/>
        </w:rPr>
        <w:t>распределяется</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рамках</w:t>
      </w:r>
      <w:r w:rsidRPr="00395CF6">
        <w:rPr>
          <w:rFonts w:eastAsia="Times New Roman" w:cs="Times New Roman"/>
          <w:spacing w:val="-57"/>
          <w:sz w:val="18"/>
          <w:szCs w:val="18"/>
        </w:rPr>
        <w:t xml:space="preserve"> </w:t>
      </w:r>
      <w:r w:rsidRPr="00395CF6">
        <w:rPr>
          <w:rFonts w:eastAsia="Times New Roman" w:cs="Times New Roman"/>
          <w:sz w:val="18"/>
          <w:szCs w:val="18"/>
        </w:rPr>
        <w:t>четвертей. Для оптимизации занятий внеурочной деятельности и с учётом требований норм</w:t>
      </w:r>
      <w:r w:rsidRPr="00395CF6">
        <w:rPr>
          <w:rFonts w:eastAsia="Times New Roman" w:cs="Times New Roman"/>
          <w:spacing w:val="1"/>
          <w:sz w:val="18"/>
          <w:szCs w:val="18"/>
        </w:rPr>
        <w:t xml:space="preserve"> </w:t>
      </w:r>
      <w:r w:rsidRPr="00395CF6">
        <w:rPr>
          <w:rFonts w:eastAsia="Times New Roman" w:cs="Times New Roman"/>
          <w:sz w:val="18"/>
          <w:szCs w:val="18"/>
        </w:rPr>
        <w:t>СанПиН 2.4.2.2821-10 «Санитарно-эпидемиологические требования к условиям и организации</w:t>
      </w:r>
      <w:r w:rsidRPr="00395CF6">
        <w:rPr>
          <w:rFonts w:eastAsia="Times New Roman" w:cs="Times New Roman"/>
          <w:spacing w:val="1"/>
          <w:sz w:val="18"/>
          <w:szCs w:val="18"/>
        </w:rPr>
        <w:t xml:space="preserve"> </w:t>
      </w:r>
      <w:r w:rsidRPr="00395CF6">
        <w:rPr>
          <w:rFonts w:eastAsia="Times New Roman" w:cs="Times New Roman"/>
          <w:sz w:val="18"/>
          <w:szCs w:val="18"/>
        </w:rPr>
        <w:t>обучения в общеобразовательных учреждениях» эти занятия отсутствуют в сетке расписания</w:t>
      </w:r>
      <w:r w:rsidRPr="00395CF6">
        <w:rPr>
          <w:rFonts w:eastAsia="Times New Roman" w:cs="Times New Roman"/>
          <w:spacing w:val="1"/>
          <w:sz w:val="18"/>
          <w:szCs w:val="18"/>
        </w:rPr>
        <w:t xml:space="preserve"> </w:t>
      </w:r>
      <w:r w:rsidRPr="00395CF6">
        <w:rPr>
          <w:rFonts w:eastAsia="Times New Roman" w:cs="Times New Roman"/>
          <w:sz w:val="18"/>
          <w:szCs w:val="18"/>
        </w:rPr>
        <w:t>занятий внеурочной деятельности. В журнале указывается количество часов, затраченных на</w:t>
      </w:r>
      <w:r w:rsidRPr="00395CF6">
        <w:rPr>
          <w:rFonts w:eastAsia="Times New Roman" w:cs="Times New Roman"/>
          <w:spacing w:val="1"/>
          <w:sz w:val="18"/>
          <w:szCs w:val="18"/>
        </w:rPr>
        <w:t xml:space="preserve"> </w:t>
      </w:r>
      <w:r w:rsidRPr="00395CF6">
        <w:rPr>
          <w:rFonts w:eastAsia="Times New Roman" w:cs="Times New Roman"/>
          <w:sz w:val="18"/>
          <w:szCs w:val="18"/>
        </w:rPr>
        <w:t>проведение</w:t>
      </w:r>
      <w:r w:rsidRPr="00395CF6">
        <w:rPr>
          <w:rFonts w:eastAsia="Times New Roman" w:cs="Times New Roman"/>
          <w:spacing w:val="-2"/>
          <w:sz w:val="18"/>
          <w:szCs w:val="18"/>
        </w:rPr>
        <w:t xml:space="preserve"> </w:t>
      </w:r>
      <w:r w:rsidRPr="00395CF6">
        <w:rPr>
          <w:rFonts w:eastAsia="Times New Roman" w:cs="Times New Roman"/>
          <w:sz w:val="18"/>
          <w:szCs w:val="18"/>
        </w:rPr>
        <w:t>каждого занятия.</w:t>
      </w:r>
    </w:p>
    <w:p w:rsidR="00AF53C8" w:rsidRPr="00395CF6" w:rsidRDefault="00AF53C8" w:rsidP="00AF53C8">
      <w:pPr>
        <w:widowControl w:val="0"/>
        <w:autoSpaceDE w:val="0"/>
        <w:autoSpaceDN w:val="0"/>
        <w:spacing w:before="1" w:after="0" w:line="240" w:lineRule="auto"/>
        <w:ind w:left="284" w:hanging="57"/>
        <w:rPr>
          <w:rFonts w:eastAsia="Times New Roman" w:cs="Times New Roman"/>
          <w:sz w:val="18"/>
          <w:szCs w:val="18"/>
        </w:rPr>
      </w:pPr>
      <w:r w:rsidRPr="00395CF6">
        <w:rPr>
          <w:rFonts w:eastAsia="Times New Roman" w:cs="Times New Roman"/>
          <w:sz w:val="18"/>
          <w:szCs w:val="18"/>
        </w:rPr>
        <w:t xml:space="preserve">    Реализация плана внеурочной деятельности основного общего и среднего общего образования</w:t>
      </w:r>
      <w:r w:rsidRPr="00395CF6">
        <w:rPr>
          <w:rFonts w:eastAsia="Times New Roman" w:cs="Times New Roman"/>
          <w:spacing w:val="1"/>
          <w:sz w:val="18"/>
          <w:szCs w:val="18"/>
        </w:rPr>
        <w:t xml:space="preserve"> </w:t>
      </w:r>
      <w:r w:rsidRPr="00395CF6">
        <w:rPr>
          <w:rFonts w:eastAsia="Times New Roman" w:cs="Times New Roman"/>
          <w:sz w:val="18"/>
          <w:szCs w:val="18"/>
        </w:rPr>
        <w:t>направлена</w:t>
      </w:r>
      <w:r w:rsidRPr="00395CF6">
        <w:rPr>
          <w:rFonts w:eastAsia="Times New Roman" w:cs="Times New Roman"/>
          <w:spacing w:val="1"/>
          <w:sz w:val="18"/>
          <w:szCs w:val="18"/>
        </w:rPr>
        <w:t xml:space="preserve"> </w:t>
      </w:r>
      <w:r w:rsidRPr="00395CF6">
        <w:rPr>
          <w:rFonts w:eastAsia="Times New Roman" w:cs="Times New Roman"/>
          <w:sz w:val="18"/>
          <w:szCs w:val="18"/>
        </w:rPr>
        <w:t>на</w:t>
      </w:r>
      <w:r w:rsidRPr="00395CF6">
        <w:rPr>
          <w:rFonts w:eastAsia="Times New Roman" w:cs="Times New Roman"/>
          <w:spacing w:val="1"/>
          <w:sz w:val="18"/>
          <w:szCs w:val="18"/>
        </w:rPr>
        <w:t xml:space="preserve"> </w:t>
      </w:r>
      <w:r w:rsidRPr="00395CF6">
        <w:rPr>
          <w:rFonts w:eastAsia="Times New Roman" w:cs="Times New Roman"/>
          <w:sz w:val="18"/>
          <w:szCs w:val="18"/>
        </w:rPr>
        <w:t>формирование</w:t>
      </w:r>
      <w:r w:rsidRPr="00395CF6">
        <w:rPr>
          <w:rFonts w:eastAsia="Times New Roman" w:cs="Times New Roman"/>
          <w:spacing w:val="1"/>
          <w:sz w:val="18"/>
          <w:szCs w:val="18"/>
        </w:rPr>
        <w:t xml:space="preserve"> </w:t>
      </w:r>
      <w:r w:rsidRPr="00395CF6">
        <w:rPr>
          <w:rFonts w:eastAsia="Times New Roman" w:cs="Times New Roman"/>
          <w:sz w:val="18"/>
          <w:szCs w:val="18"/>
        </w:rPr>
        <w:t>базовых</w:t>
      </w:r>
      <w:r w:rsidRPr="00395CF6">
        <w:rPr>
          <w:rFonts w:eastAsia="Times New Roman" w:cs="Times New Roman"/>
          <w:spacing w:val="1"/>
          <w:sz w:val="18"/>
          <w:szCs w:val="18"/>
        </w:rPr>
        <w:t xml:space="preserve"> </w:t>
      </w:r>
      <w:r w:rsidRPr="00395CF6">
        <w:rPr>
          <w:rFonts w:eastAsia="Times New Roman" w:cs="Times New Roman"/>
          <w:sz w:val="18"/>
          <w:szCs w:val="18"/>
        </w:rPr>
        <w:t>основ</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фундамента</w:t>
      </w:r>
      <w:r w:rsidRPr="00395CF6">
        <w:rPr>
          <w:rFonts w:eastAsia="Times New Roman" w:cs="Times New Roman"/>
          <w:spacing w:val="1"/>
          <w:sz w:val="18"/>
          <w:szCs w:val="18"/>
        </w:rPr>
        <w:t xml:space="preserve"> </w:t>
      </w:r>
      <w:r w:rsidRPr="00395CF6">
        <w:rPr>
          <w:rFonts w:eastAsia="Times New Roman" w:cs="Times New Roman"/>
          <w:sz w:val="18"/>
          <w:szCs w:val="18"/>
        </w:rPr>
        <w:t>последующего</w:t>
      </w:r>
      <w:r w:rsidRPr="00395CF6">
        <w:rPr>
          <w:rFonts w:eastAsia="Times New Roman" w:cs="Times New Roman"/>
          <w:spacing w:val="1"/>
          <w:sz w:val="18"/>
          <w:szCs w:val="18"/>
        </w:rPr>
        <w:t xml:space="preserve"> </w:t>
      </w:r>
      <w:r w:rsidRPr="00395CF6">
        <w:rPr>
          <w:rFonts w:eastAsia="Times New Roman" w:cs="Times New Roman"/>
          <w:sz w:val="18"/>
          <w:szCs w:val="18"/>
        </w:rPr>
        <w:t>обучения,</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том</w:t>
      </w:r>
      <w:r w:rsidRPr="00395CF6">
        <w:rPr>
          <w:rFonts w:eastAsia="Times New Roman" w:cs="Times New Roman"/>
          <w:spacing w:val="-57"/>
          <w:sz w:val="18"/>
          <w:szCs w:val="18"/>
        </w:rPr>
        <w:t xml:space="preserve"> </w:t>
      </w:r>
      <w:r w:rsidRPr="00395CF6">
        <w:rPr>
          <w:rFonts w:eastAsia="Times New Roman" w:cs="Times New Roman"/>
          <w:sz w:val="18"/>
          <w:szCs w:val="18"/>
        </w:rPr>
        <w:t>числе:</w:t>
      </w:r>
    </w:p>
    <w:p w:rsidR="00AF53C8" w:rsidRPr="00395CF6" w:rsidRDefault="00AF53C8" w:rsidP="00435B8C">
      <w:pPr>
        <w:widowControl w:val="0"/>
        <w:numPr>
          <w:ilvl w:val="0"/>
          <w:numId w:val="64"/>
        </w:numPr>
        <w:tabs>
          <w:tab w:val="left" w:pos="593"/>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развития</w:t>
      </w:r>
      <w:r w:rsidRPr="00395CF6">
        <w:rPr>
          <w:rFonts w:eastAsia="Times New Roman" w:cs="Times New Roman"/>
          <w:spacing w:val="1"/>
          <w:sz w:val="18"/>
          <w:szCs w:val="18"/>
        </w:rPr>
        <w:t xml:space="preserve"> </w:t>
      </w:r>
      <w:r w:rsidRPr="00395CF6">
        <w:rPr>
          <w:rFonts w:eastAsia="Times New Roman" w:cs="Times New Roman"/>
          <w:sz w:val="18"/>
          <w:szCs w:val="18"/>
        </w:rPr>
        <w:t>индивидуальности</w:t>
      </w:r>
      <w:r w:rsidRPr="00395CF6">
        <w:rPr>
          <w:rFonts w:eastAsia="Times New Roman" w:cs="Times New Roman"/>
          <w:spacing w:val="1"/>
          <w:sz w:val="18"/>
          <w:szCs w:val="18"/>
        </w:rPr>
        <w:t xml:space="preserve"> </w:t>
      </w:r>
      <w:r w:rsidRPr="00395CF6">
        <w:rPr>
          <w:rFonts w:eastAsia="Times New Roman" w:cs="Times New Roman"/>
          <w:sz w:val="18"/>
          <w:szCs w:val="18"/>
        </w:rPr>
        <w:t>каждого</w:t>
      </w:r>
      <w:r w:rsidRPr="00395CF6">
        <w:rPr>
          <w:rFonts w:eastAsia="Times New Roman" w:cs="Times New Roman"/>
          <w:spacing w:val="1"/>
          <w:sz w:val="18"/>
          <w:szCs w:val="18"/>
        </w:rPr>
        <w:t xml:space="preserve"> </w:t>
      </w:r>
      <w:r w:rsidRPr="00395CF6">
        <w:rPr>
          <w:rFonts w:eastAsia="Times New Roman" w:cs="Times New Roman"/>
          <w:sz w:val="18"/>
          <w:szCs w:val="18"/>
        </w:rPr>
        <w:t>ребёнка</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процессе</w:t>
      </w:r>
      <w:r w:rsidRPr="00395CF6">
        <w:rPr>
          <w:rFonts w:eastAsia="Times New Roman" w:cs="Times New Roman"/>
          <w:spacing w:val="1"/>
          <w:sz w:val="18"/>
          <w:szCs w:val="18"/>
        </w:rPr>
        <w:t xml:space="preserve"> </w:t>
      </w:r>
      <w:r w:rsidRPr="00395CF6">
        <w:rPr>
          <w:rFonts w:eastAsia="Times New Roman" w:cs="Times New Roman"/>
          <w:sz w:val="18"/>
          <w:szCs w:val="18"/>
        </w:rPr>
        <w:t>самоопределения</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системе</w:t>
      </w:r>
      <w:r w:rsidRPr="00395CF6">
        <w:rPr>
          <w:rFonts w:eastAsia="Times New Roman" w:cs="Times New Roman"/>
          <w:spacing w:val="1"/>
          <w:sz w:val="18"/>
          <w:szCs w:val="18"/>
        </w:rPr>
        <w:t xml:space="preserve"> </w:t>
      </w:r>
      <w:r w:rsidRPr="00395CF6">
        <w:rPr>
          <w:rFonts w:eastAsia="Times New Roman" w:cs="Times New Roman"/>
          <w:sz w:val="18"/>
          <w:szCs w:val="18"/>
        </w:rPr>
        <w:t>внеурочной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w:t>
      </w:r>
    </w:p>
    <w:p w:rsidR="00AF53C8" w:rsidRPr="00395CF6" w:rsidRDefault="00AF53C8" w:rsidP="00435B8C">
      <w:pPr>
        <w:widowControl w:val="0"/>
        <w:numPr>
          <w:ilvl w:val="0"/>
          <w:numId w:val="64"/>
        </w:numPr>
        <w:tabs>
          <w:tab w:val="left" w:pos="545"/>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приобретения</w:t>
      </w:r>
      <w:r w:rsidRPr="00395CF6">
        <w:rPr>
          <w:rFonts w:eastAsia="Times New Roman" w:cs="Times New Roman"/>
          <w:spacing w:val="1"/>
          <w:sz w:val="18"/>
          <w:szCs w:val="18"/>
        </w:rPr>
        <w:t xml:space="preserve"> </w:t>
      </w:r>
      <w:r w:rsidRPr="00395CF6">
        <w:rPr>
          <w:rFonts w:eastAsia="Times New Roman" w:cs="Times New Roman"/>
          <w:sz w:val="18"/>
          <w:szCs w:val="18"/>
        </w:rPr>
        <w:t>социальных</w:t>
      </w:r>
      <w:r w:rsidRPr="00395CF6">
        <w:rPr>
          <w:rFonts w:eastAsia="Times New Roman" w:cs="Times New Roman"/>
          <w:spacing w:val="1"/>
          <w:sz w:val="18"/>
          <w:szCs w:val="18"/>
        </w:rPr>
        <w:t xml:space="preserve"> </w:t>
      </w:r>
      <w:r w:rsidRPr="00395CF6">
        <w:rPr>
          <w:rFonts w:eastAsia="Times New Roman" w:cs="Times New Roman"/>
          <w:sz w:val="18"/>
          <w:szCs w:val="18"/>
        </w:rPr>
        <w:t>знаний</w:t>
      </w:r>
      <w:r w:rsidRPr="00395CF6">
        <w:rPr>
          <w:rFonts w:eastAsia="Times New Roman" w:cs="Times New Roman"/>
          <w:spacing w:val="1"/>
          <w:sz w:val="18"/>
          <w:szCs w:val="18"/>
        </w:rPr>
        <w:t xml:space="preserve"> </w:t>
      </w:r>
      <w:r w:rsidRPr="00395CF6">
        <w:rPr>
          <w:rFonts w:eastAsia="Times New Roman" w:cs="Times New Roman"/>
          <w:sz w:val="18"/>
          <w:szCs w:val="18"/>
        </w:rPr>
        <w:t>(об</w:t>
      </w:r>
      <w:r w:rsidRPr="00395CF6">
        <w:rPr>
          <w:rFonts w:eastAsia="Times New Roman" w:cs="Times New Roman"/>
          <w:spacing w:val="1"/>
          <w:sz w:val="18"/>
          <w:szCs w:val="18"/>
        </w:rPr>
        <w:t xml:space="preserve"> </w:t>
      </w:r>
      <w:r w:rsidRPr="00395CF6">
        <w:rPr>
          <w:rFonts w:eastAsia="Times New Roman" w:cs="Times New Roman"/>
          <w:sz w:val="18"/>
          <w:szCs w:val="18"/>
        </w:rPr>
        <w:t>общественных</w:t>
      </w:r>
      <w:r w:rsidRPr="00395CF6">
        <w:rPr>
          <w:rFonts w:eastAsia="Times New Roman" w:cs="Times New Roman"/>
          <w:spacing w:val="1"/>
          <w:sz w:val="18"/>
          <w:szCs w:val="18"/>
        </w:rPr>
        <w:t xml:space="preserve"> </w:t>
      </w:r>
      <w:r w:rsidRPr="00395CF6">
        <w:rPr>
          <w:rFonts w:eastAsia="Times New Roman" w:cs="Times New Roman"/>
          <w:sz w:val="18"/>
          <w:szCs w:val="18"/>
        </w:rPr>
        <w:t>нормах,</w:t>
      </w:r>
      <w:r w:rsidRPr="00395CF6">
        <w:rPr>
          <w:rFonts w:eastAsia="Times New Roman" w:cs="Times New Roman"/>
          <w:spacing w:val="1"/>
          <w:sz w:val="18"/>
          <w:szCs w:val="18"/>
        </w:rPr>
        <w:t xml:space="preserve"> </w:t>
      </w:r>
      <w:r w:rsidRPr="00395CF6">
        <w:rPr>
          <w:rFonts w:eastAsia="Times New Roman" w:cs="Times New Roman"/>
          <w:sz w:val="18"/>
          <w:szCs w:val="18"/>
        </w:rPr>
        <w:t>об</w:t>
      </w:r>
      <w:r w:rsidRPr="00395CF6">
        <w:rPr>
          <w:rFonts w:eastAsia="Times New Roman" w:cs="Times New Roman"/>
          <w:spacing w:val="1"/>
          <w:sz w:val="18"/>
          <w:szCs w:val="18"/>
        </w:rPr>
        <w:t xml:space="preserve"> </w:t>
      </w:r>
      <w:r w:rsidRPr="00395CF6">
        <w:rPr>
          <w:rFonts w:eastAsia="Times New Roman" w:cs="Times New Roman"/>
          <w:sz w:val="18"/>
          <w:szCs w:val="18"/>
        </w:rPr>
        <w:t>устройстве</w:t>
      </w:r>
      <w:r w:rsidRPr="00395CF6">
        <w:rPr>
          <w:rFonts w:eastAsia="Times New Roman" w:cs="Times New Roman"/>
          <w:spacing w:val="1"/>
          <w:sz w:val="18"/>
          <w:szCs w:val="18"/>
        </w:rPr>
        <w:t xml:space="preserve"> </w:t>
      </w:r>
      <w:r w:rsidRPr="00395CF6">
        <w:rPr>
          <w:rFonts w:eastAsia="Times New Roman" w:cs="Times New Roman"/>
          <w:sz w:val="18"/>
          <w:szCs w:val="18"/>
        </w:rPr>
        <w:t>общества,</w:t>
      </w:r>
      <w:r w:rsidRPr="00395CF6">
        <w:rPr>
          <w:rFonts w:eastAsia="Times New Roman" w:cs="Times New Roman"/>
          <w:spacing w:val="1"/>
          <w:sz w:val="18"/>
          <w:szCs w:val="18"/>
        </w:rPr>
        <w:t xml:space="preserve"> </w:t>
      </w:r>
      <w:r w:rsidRPr="00395CF6">
        <w:rPr>
          <w:rFonts w:eastAsia="Times New Roman" w:cs="Times New Roman"/>
          <w:sz w:val="18"/>
          <w:szCs w:val="18"/>
        </w:rPr>
        <w:t>о</w:t>
      </w:r>
      <w:r w:rsidRPr="00395CF6">
        <w:rPr>
          <w:rFonts w:eastAsia="Times New Roman" w:cs="Times New Roman"/>
          <w:spacing w:val="1"/>
          <w:sz w:val="18"/>
          <w:szCs w:val="18"/>
        </w:rPr>
        <w:t xml:space="preserve"> </w:t>
      </w:r>
      <w:r w:rsidRPr="00395CF6">
        <w:rPr>
          <w:rFonts w:eastAsia="Times New Roman" w:cs="Times New Roman"/>
          <w:sz w:val="18"/>
          <w:szCs w:val="18"/>
        </w:rPr>
        <w:t>социально</w:t>
      </w:r>
      <w:r w:rsidRPr="00395CF6">
        <w:rPr>
          <w:rFonts w:eastAsia="Times New Roman" w:cs="Times New Roman"/>
          <w:spacing w:val="1"/>
          <w:sz w:val="18"/>
          <w:szCs w:val="18"/>
        </w:rPr>
        <w:t xml:space="preserve"> </w:t>
      </w:r>
      <w:r w:rsidRPr="00395CF6">
        <w:rPr>
          <w:rFonts w:eastAsia="Times New Roman" w:cs="Times New Roman"/>
          <w:sz w:val="18"/>
          <w:szCs w:val="18"/>
        </w:rPr>
        <w:t>одобряемых</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неодобряемых</w:t>
      </w:r>
      <w:r w:rsidRPr="00395CF6">
        <w:rPr>
          <w:rFonts w:eastAsia="Times New Roman" w:cs="Times New Roman"/>
          <w:spacing w:val="1"/>
          <w:sz w:val="18"/>
          <w:szCs w:val="18"/>
        </w:rPr>
        <w:t xml:space="preserve"> </w:t>
      </w:r>
      <w:r w:rsidRPr="00395CF6">
        <w:rPr>
          <w:rFonts w:eastAsia="Times New Roman" w:cs="Times New Roman"/>
          <w:sz w:val="18"/>
          <w:szCs w:val="18"/>
        </w:rPr>
        <w:t>формах</w:t>
      </w:r>
      <w:r w:rsidRPr="00395CF6">
        <w:rPr>
          <w:rFonts w:eastAsia="Times New Roman" w:cs="Times New Roman"/>
          <w:spacing w:val="1"/>
          <w:sz w:val="18"/>
          <w:szCs w:val="18"/>
        </w:rPr>
        <w:t xml:space="preserve"> </w:t>
      </w:r>
      <w:r w:rsidRPr="00395CF6">
        <w:rPr>
          <w:rFonts w:eastAsia="Times New Roman" w:cs="Times New Roman"/>
          <w:sz w:val="18"/>
          <w:szCs w:val="18"/>
        </w:rPr>
        <w:t>поведения</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обществе</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т.п.),</w:t>
      </w:r>
      <w:r w:rsidRPr="00395CF6">
        <w:rPr>
          <w:rFonts w:eastAsia="Times New Roman" w:cs="Times New Roman"/>
          <w:spacing w:val="1"/>
          <w:sz w:val="18"/>
          <w:szCs w:val="18"/>
        </w:rPr>
        <w:t xml:space="preserve"> </w:t>
      </w:r>
      <w:r w:rsidRPr="00395CF6">
        <w:rPr>
          <w:rFonts w:eastAsia="Times New Roman" w:cs="Times New Roman"/>
          <w:sz w:val="18"/>
          <w:szCs w:val="18"/>
        </w:rPr>
        <w:t>понимания</w:t>
      </w:r>
      <w:r w:rsidRPr="00395CF6">
        <w:rPr>
          <w:rFonts w:eastAsia="Times New Roman" w:cs="Times New Roman"/>
          <w:spacing w:val="1"/>
          <w:sz w:val="18"/>
          <w:szCs w:val="18"/>
        </w:rPr>
        <w:t xml:space="preserve"> </w:t>
      </w:r>
      <w:r w:rsidRPr="00395CF6">
        <w:rPr>
          <w:rFonts w:eastAsia="Times New Roman" w:cs="Times New Roman"/>
          <w:sz w:val="18"/>
          <w:szCs w:val="18"/>
        </w:rPr>
        <w:t>социальной</w:t>
      </w:r>
      <w:r w:rsidRPr="00395CF6">
        <w:rPr>
          <w:rFonts w:eastAsia="Times New Roman" w:cs="Times New Roman"/>
          <w:spacing w:val="-1"/>
          <w:sz w:val="18"/>
          <w:szCs w:val="18"/>
        </w:rPr>
        <w:t xml:space="preserve"> </w:t>
      </w:r>
      <w:r w:rsidRPr="00395CF6">
        <w:rPr>
          <w:rFonts w:eastAsia="Times New Roman" w:cs="Times New Roman"/>
          <w:sz w:val="18"/>
          <w:szCs w:val="18"/>
        </w:rPr>
        <w:t>реальности</w:t>
      </w:r>
      <w:r w:rsidRPr="00395CF6">
        <w:rPr>
          <w:rFonts w:eastAsia="Times New Roman" w:cs="Times New Roman"/>
          <w:spacing w:val="-2"/>
          <w:sz w:val="18"/>
          <w:szCs w:val="18"/>
        </w:rPr>
        <w:t xml:space="preserve"> </w:t>
      </w:r>
      <w:r w:rsidRPr="00395CF6">
        <w:rPr>
          <w:rFonts w:eastAsia="Times New Roman" w:cs="Times New Roman"/>
          <w:sz w:val="18"/>
          <w:szCs w:val="18"/>
        </w:rPr>
        <w:t>и повседневной жизни;</w:t>
      </w:r>
    </w:p>
    <w:p w:rsidR="00AF53C8" w:rsidRPr="00395CF6" w:rsidRDefault="00AF53C8" w:rsidP="00435B8C">
      <w:pPr>
        <w:widowControl w:val="0"/>
        <w:numPr>
          <w:ilvl w:val="0"/>
          <w:numId w:val="64"/>
        </w:numPr>
        <w:tabs>
          <w:tab w:val="left" w:pos="557"/>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формирования</w:t>
      </w:r>
      <w:r w:rsidRPr="00395CF6">
        <w:rPr>
          <w:rFonts w:eastAsia="Times New Roman" w:cs="Times New Roman"/>
          <w:spacing w:val="1"/>
          <w:sz w:val="18"/>
          <w:szCs w:val="18"/>
        </w:rPr>
        <w:t xml:space="preserve"> </w:t>
      </w:r>
      <w:r w:rsidRPr="00395CF6">
        <w:rPr>
          <w:rFonts w:eastAsia="Times New Roman" w:cs="Times New Roman"/>
          <w:sz w:val="18"/>
          <w:szCs w:val="18"/>
        </w:rPr>
        <w:t>позитивного</w:t>
      </w:r>
      <w:r w:rsidRPr="00395CF6">
        <w:rPr>
          <w:rFonts w:eastAsia="Times New Roman" w:cs="Times New Roman"/>
          <w:spacing w:val="1"/>
          <w:sz w:val="18"/>
          <w:szCs w:val="18"/>
        </w:rPr>
        <w:t xml:space="preserve"> </w:t>
      </w:r>
      <w:r w:rsidRPr="00395CF6">
        <w:rPr>
          <w:rFonts w:eastAsia="Times New Roman" w:cs="Times New Roman"/>
          <w:sz w:val="18"/>
          <w:szCs w:val="18"/>
        </w:rPr>
        <w:t>отношения</w:t>
      </w:r>
      <w:r w:rsidRPr="00395CF6">
        <w:rPr>
          <w:rFonts w:eastAsia="Times New Roman" w:cs="Times New Roman"/>
          <w:spacing w:val="1"/>
          <w:sz w:val="18"/>
          <w:szCs w:val="18"/>
        </w:rPr>
        <w:t xml:space="preserve"> </w:t>
      </w:r>
      <w:r w:rsidRPr="00395CF6">
        <w:rPr>
          <w:rFonts w:eastAsia="Times New Roman" w:cs="Times New Roman"/>
          <w:sz w:val="18"/>
          <w:szCs w:val="18"/>
        </w:rPr>
        <w:t>к</w:t>
      </w:r>
      <w:r w:rsidRPr="00395CF6">
        <w:rPr>
          <w:rFonts w:eastAsia="Times New Roman" w:cs="Times New Roman"/>
          <w:spacing w:val="1"/>
          <w:sz w:val="18"/>
          <w:szCs w:val="18"/>
        </w:rPr>
        <w:t xml:space="preserve"> </w:t>
      </w:r>
      <w:r w:rsidRPr="00395CF6">
        <w:rPr>
          <w:rFonts w:eastAsia="Times New Roman" w:cs="Times New Roman"/>
          <w:sz w:val="18"/>
          <w:szCs w:val="18"/>
        </w:rPr>
        <w:t>базовым</w:t>
      </w:r>
      <w:r w:rsidRPr="00395CF6">
        <w:rPr>
          <w:rFonts w:eastAsia="Times New Roman" w:cs="Times New Roman"/>
          <w:spacing w:val="1"/>
          <w:sz w:val="18"/>
          <w:szCs w:val="18"/>
        </w:rPr>
        <w:t xml:space="preserve"> </w:t>
      </w:r>
      <w:r w:rsidRPr="00395CF6">
        <w:rPr>
          <w:rFonts w:eastAsia="Times New Roman" w:cs="Times New Roman"/>
          <w:sz w:val="18"/>
          <w:szCs w:val="18"/>
        </w:rPr>
        <w:t>ценностям</w:t>
      </w:r>
      <w:r w:rsidRPr="00395CF6">
        <w:rPr>
          <w:rFonts w:eastAsia="Times New Roman" w:cs="Times New Roman"/>
          <w:spacing w:val="1"/>
          <w:sz w:val="18"/>
          <w:szCs w:val="18"/>
        </w:rPr>
        <w:t xml:space="preserve"> </w:t>
      </w:r>
      <w:r w:rsidRPr="00395CF6">
        <w:rPr>
          <w:rFonts w:eastAsia="Times New Roman" w:cs="Times New Roman"/>
          <w:sz w:val="18"/>
          <w:szCs w:val="18"/>
        </w:rPr>
        <w:t>общества</w:t>
      </w:r>
      <w:r w:rsidRPr="00395CF6">
        <w:rPr>
          <w:rFonts w:eastAsia="Times New Roman" w:cs="Times New Roman"/>
          <w:spacing w:val="1"/>
          <w:sz w:val="18"/>
          <w:szCs w:val="18"/>
        </w:rPr>
        <w:t xml:space="preserve"> </w:t>
      </w:r>
      <w:r w:rsidRPr="00395CF6">
        <w:rPr>
          <w:rFonts w:eastAsia="Times New Roman" w:cs="Times New Roman"/>
          <w:sz w:val="18"/>
          <w:szCs w:val="18"/>
        </w:rPr>
        <w:t>(человек,</w:t>
      </w:r>
      <w:r w:rsidRPr="00395CF6">
        <w:rPr>
          <w:rFonts w:eastAsia="Times New Roman" w:cs="Times New Roman"/>
          <w:spacing w:val="1"/>
          <w:sz w:val="18"/>
          <w:szCs w:val="18"/>
        </w:rPr>
        <w:t xml:space="preserve"> </w:t>
      </w:r>
      <w:r w:rsidRPr="00395CF6">
        <w:rPr>
          <w:rFonts w:eastAsia="Times New Roman" w:cs="Times New Roman"/>
          <w:sz w:val="18"/>
          <w:szCs w:val="18"/>
        </w:rPr>
        <w:t>семья,</w:t>
      </w:r>
      <w:r w:rsidRPr="00395CF6">
        <w:rPr>
          <w:rFonts w:eastAsia="Times New Roman" w:cs="Times New Roman"/>
          <w:spacing w:val="1"/>
          <w:sz w:val="18"/>
          <w:szCs w:val="18"/>
        </w:rPr>
        <w:t xml:space="preserve"> </w:t>
      </w:r>
      <w:r w:rsidRPr="00395CF6">
        <w:rPr>
          <w:rFonts w:eastAsia="Times New Roman" w:cs="Times New Roman"/>
          <w:sz w:val="18"/>
          <w:szCs w:val="18"/>
        </w:rPr>
        <w:t>Отечество,</w:t>
      </w:r>
      <w:r w:rsidRPr="00395CF6">
        <w:rPr>
          <w:rFonts w:eastAsia="Times New Roman" w:cs="Times New Roman"/>
          <w:spacing w:val="1"/>
          <w:sz w:val="18"/>
          <w:szCs w:val="18"/>
        </w:rPr>
        <w:t xml:space="preserve"> </w:t>
      </w:r>
      <w:r w:rsidRPr="00395CF6">
        <w:rPr>
          <w:rFonts w:eastAsia="Times New Roman" w:cs="Times New Roman"/>
          <w:sz w:val="18"/>
          <w:szCs w:val="18"/>
        </w:rPr>
        <w:t>природа,</w:t>
      </w:r>
      <w:r w:rsidRPr="00395CF6">
        <w:rPr>
          <w:rFonts w:eastAsia="Times New Roman" w:cs="Times New Roman"/>
          <w:spacing w:val="1"/>
          <w:sz w:val="18"/>
          <w:szCs w:val="18"/>
        </w:rPr>
        <w:t xml:space="preserve"> </w:t>
      </w:r>
      <w:r w:rsidRPr="00395CF6">
        <w:rPr>
          <w:rFonts w:eastAsia="Times New Roman" w:cs="Times New Roman"/>
          <w:sz w:val="18"/>
          <w:szCs w:val="18"/>
        </w:rPr>
        <w:t>мир,</w:t>
      </w:r>
      <w:r w:rsidRPr="00395CF6">
        <w:rPr>
          <w:rFonts w:eastAsia="Times New Roman" w:cs="Times New Roman"/>
          <w:spacing w:val="1"/>
          <w:sz w:val="18"/>
          <w:szCs w:val="18"/>
        </w:rPr>
        <w:t xml:space="preserve"> </w:t>
      </w:r>
      <w:r w:rsidRPr="00395CF6">
        <w:rPr>
          <w:rFonts w:eastAsia="Times New Roman" w:cs="Times New Roman"/>
          <w:sz w:val="18"/>
          <w:szCs w:val="18"/>
        </w:rPr>
        <w:t>знания,</w:t>
      </w:r>
      <w:r w:rsidRPr="00395CF6">
        <w:rPr>
          <w:rFonts w:eastAsia="Times New Roman" w:cs="Times New Roman"/>
          <w:spacing w:val="1"/>
          <w:sz w:val="18"/>
          <w:szCs w:val="18"/>
        </w:rPr>
        <w:t xml:space="preserve"> </w:t>
      </w:r>
      <w:r w:rsidRPr="00395CF6">
        <w:rPr>
          <w:rFonts w:eastAsia="Times New Roman" w:cs="Times New Roman"/>
          <w:sz w:val="18"/>
          <w:szCs w:val="18"/>
        </w:rPr>
        <w:t>труд,</w:t>
      </w:r>
      <w:r w:rsidRPr="00395CF6">
        <w:rPr>
          <w:rFonts w:eastAsia="Times New Roman" w:cs="Times New Roman"/>
          <w:spacing w:val="1"/>
          <w:sz w:val="18"/>
          <w:szCs w:val="18"/>
        </w:rPr>
        <w:t xml:space="preserve"> </w:t>
      </w:r>
      <w:r w:rsidRPr="00395CF6">
        <w:rPr>
          <w:rFonts w:eastAsia="Times New Roman" w:cs="Times New Roman"/>
          <w:sz w:val="18"/>
          <w:szCs w:val="18"/>
        </w:rPr>
        <w:t>культура),</w:t>
      </w:r>
      <w:r w:rsidRPr="00395CF6">
        <w:rPr>
          <w:rFonts w:eastAsia="Times New Roman" w:cs="Times New Roman"/>
          <w:spacing w:val="1"/>
          <w:sz w:val="18"/>
          <w:szCs w:val="18"/>
        </w:rPr>
        <w:t xml:space="preserve"> </w:t>
      </w:r>
      <w:r w:rsidRPr="00395CF6">
        <w:rPr>
          <w:rFonts w:eastAsia="Times New Roman" w:cs="Times New Roman"/>
          <w:sz w:val="18"/>
          <w:szCs w:val="18"/>
        </w:rPr>
        <w:t>ценностного</w:t>
      </w:r>
      <w:r w:rsidRPr="00395CF6">
        <w:rPr>
          <w:rFonts w:eastAsia="Times New Roman" w:cs="Times New Roman"/>
          <w:spacing w:val="1"/>
          <w:sz w:val="18"/>
          <w:szCs w:val="18"/>
        </w:rPr>
        <w:t xml:space="preserve"> </w:t>
      </w:r>
      <w:r w:rsidRPr="00395CF6">
        <w:rPr>
          <w:rFonts w:eastAsia="Times New Roman" w:cs="Times New Roman"/>
          <w:sz w:val="18"/>
          <w:szCs w:val="18"/>
        </w:rPr>
        <w:t>отношения</w:t>
      </w:r>
      <w:r w:rsidRPr="00395CF6">
        <w:rPr>
          <w:rFonts w:eastAsia="Times New Roman" w:cs="Times New Roman"/>
          <w:spacing w:val="1"/>
          <w:sz w:val="18"/>
          <w:szCs w:val="18"/>
        </w:rPr>
        <w:t xml:space="preserve"> </w:t>
      </w:r>
      <w:r w:rsidRPr="00395CF6">
        <w:rPr>
          <w:rFonts w:eastAsia="Times New Roman" w:cs="Times New Roman"/>
          <w:sz w:val="18"/>
          <w:szCs w:val="18"/>
        </w:rPr>
        <w:t>к</w:t>
      </w:r>
      <w:r w:rsidRPr="00395CF6">
        <w:rPr>
          <w:rFonts w:eastAsia="Times New Roman" w:cs="Times New Roman"/>
          <w:spacing w:val="1"/>
          <w:sz w:val="18"/>
          <w:szCs w:val="18"/>
        </w:rPr>
        <w:t xml:space="preserve"> </w:t>
      </w:r>
      <w:r w:rsidRPr="00395CF6">
        <w:rPr>
          <w:rFonts w:eastAsia="Times New Roman" w:cs="Times New Roman"/>
          <w:sz w:val="18"/>
          <w:szCs w:val="18"/>
        </w:rPr>
        <w:t>социальной</w:t>
      </w:r>
      <w:r w:rsidRPr="00395CF6">
        <w:rPr>
          <w:rFonts w:eastAsia="Times New Roman" w:cs="Times New Roman"/>
          <w:spacing w:val="1"/>
          <w:sz w:val="18"/>
          <w:szCs w:val="18"/>
        </w:rPr>
        <w:t xml:space="preserve"> </w:t>
      </w:r>
      <w:r w:rsidRPr="00395CF6">
        <w:rPr>
          <w:rFonts w:eastAsia="Times New Roman" w:cs="Times New Roman"/>
          <w:sz w:val="18"/>
          <w:szCs w:val="18"/>
        </w:rPr>
        <w:t>реальности</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целом;</w:t>
      </w:r>
    </w:p>
    <w:p w:rsidR="00AF53C8" w:rsidRPr="00395CF6" w:rsidRDefault="00AF53C8" w:rsidP="00435B8C">
      <w:pPr>
        <w:widowControl w:val="0"/>
        <w:numPr>
          <w:ilvl w:val="0"/>
          <w:numId w:val="64"/>
        </w:numPr>
        <w:tabs>
          <w:tab w:val="left" w:pos="473"/>
        </w:tabs>
        <w:autoSpaceDE w:val="0"/>
        <w:autoSpaceDN w:val="0"/>
        <w:spacing w:before="1" w:after="0" w:line="240" w:lineRule="auto"/>
        <w:ind w:left="472" w:hanging="141"/>
        <w:rPr>
          <w:rFonts w:eastAsia="Times New Roman" w:cs="Times New Roman"/>
          <w:sz w:val="18"/>
          <w:szCs w:val="18"/>
        </w:rPr>
      </w:pPr>
      <w:r w:rsidRPr="00395CF6">
        <w:rPr>
          <w:rFonts w:eastAsia="Times New Roman" w:cs="Times New Roman"/>
          <w:sz w:val="18"/>
          <w:szCs w:val="18"/>
        </w:rPr>
        <w:t>получения</w:t>
      </w:r>
      <w:r w:rsidRPr="00395CF6">
        <w:rPr>
          <w:rFonts w:eastAsia="Times New Roman" w:cs="Times New Roman"/>
          <w:spacing w:val="-3"/>
          <w:sz w:val="18"/>
          <w:szCs w:val="18"/>
        </w:rPr>
        <w:t xml:space="preserve"> </w:t>
      </w:r>
      <w:r w:rsidRPr="00395CF6">
        <w:rPr>
          <w:rFonts w:eastAsia="Times New Roman" w:cs="Times New Roman"/>
          <w:sz w:val="18"/>
          <w:szCs w:val="18"/>
        </w:rPr>
        <w:t>опыта</w:t>
      </w:r>
      <w:r w:rsidRPr="00395CF6">
        <w:rPr>
          <w:rFonts w:eastAsia="Times New Roman" w:cs="Times New Roman"/>
          <w:spacing w:val="-3"/>
          <w:sz w:val="18"/>
          <w:szCs w:val="18"/>
        </w:rPr>
        <w:t xml:space="preserve"> </w:t>
      </w:r>
      <w:r w:rsidRPr="00395CF6">
        <w:rPr>
          <w:rFonts w:eastAsia="Times New Roman" w:cs="Times New Roman"/>
          <w:sz w:val="18"/>
          <w:szCs w:val="18"/>
        </w:rPr>
        <w:t>самостоятельного</w:t>
      </w:r>
      <w:r w:rsidRPr="00395CF6">
        <w:rPr>
          <w:rFonts w:eastAsia="Times New Roman" w:cs="Times New Roman"/>
          <w:spacing w:val="-2"/>
          <w:sz w:val="18"/>
          <w:szCs w:val="18"/>
        </w:rPr>
        <w:t xml:space="preserve"> </w:t>
      </w:r>
      <w:r w:rsidRPr="00395CF6">
        <w:rPr>
          <w:rFonts w:eastAsia="Times New Roman" w:cs="Times New Roman"/>
          <w:sz w:val="18"/>
          <w:szCs w:val="18"/>
        </w:rPr>
        <w:t>социального</w:t>
      </w:r>
      <w:r w:rsidRPr="00395CF6">
        <w:rPr>
          <w:rFonts w:eastAsia="Times New Roman" w:cs="Times New Roman"/>
          <w:spacing w:val="-3"/>
          <w:sz w:val="18"/>
          <w:szCs w:val="18"/>
        </w:rPr>
        <w:t xml:space="preserve"> </w:t>
      </w:r>
      <w:r w:rsidRPr="00395CF6">
        <w:rPr>
          <w:rFonts w:eastAsia="Times New Roman" w:cs="Times New Roman"/>
          <w:sz w:val="18"/>
          <w:szCs w:val="18"/>
        </w:rPr>
        <w:t>действия;</w:t>
      </w:r>
    </w:p>
    <w:p w:rsidR="00AF53C8" w:rsidRPr="00395CF6" w:rsidRDefault="00AF53C8" w:rsidP="00AF53C8">
      <w:pPr>
        <w:widowControl w:val="0"/>
        <w:autoSpaceDE w:val="0"/>
        <w:autoSpaceDN w:val="0"/>
        <w:spacing w:after="0" w:line="240" w:lineRule="auto"/>
        <w:rPr>
          <w:rFonts w:eastAsia="Times New Roman" w:cs="Times New Roman"/>
          <w:sz w:val="18"/>
          <w:szCs w:val="18"/>
        </w:rPr>
      </w:pPr>
      <w:r w:rsidRPr="00395CF6">
        <w:rPr>
          <w:rFonts w:eastAsia="Times New Roman" w:cs="Times New Roman"/>
          <w:sz w:val="18"/>
          <w:szCs w:val="18"/>
        </w:rPr>
        <w:t>-приобщения</w:t>
      </w:r>
      <w:r w:rsidRPr="00395CF6">
        <w:rPr>
          <w:rFonts w:eastAsia="Times New Roman" w:cs="Times New Roman"/>
          <w:spacing w:val="-7"/>
          <w:sz w:val="18"/>
          <w:szCs w:val="18"/>
        </w:rPr>
        <w:t xml:space="preserve"> </w:t>
      </w:r>
      <w:r w:rsidRPr="00395CF6">
        <w:rPr>
          <w:rFonts w:eastAsia="Times New Roman" w:cs="Times New Roman"/>
          <w:sz w:val="18"/>
          <w:szCs w:val="18"/>
        </w:rPr>
        <w:t>к</w:t>
      </w:r>
      <w:r w:rsidRPr="00395CF6">
        <w:rPr>
          <w:rFonts w:eastAsia="Times New Roman" w:cs="Times New Roman"/>
          <w:spacing w:val="-4"/>
          <w:sz w:val="18"/>
          <w:szCs w:val="18"/>
        </w:rPr>
        <w:t xml:space="preserve"> </w:t>
      </w:r>
      <w:r w:rsidRPr="00395CF6">
        <w:rPr>
          <w:rFonts w:eastAsia="Times New Roman" w:cs="Times New Roman"/>
          <w:sz w:val="18"/>
          <w:szCs w:val="18"/>
        </w:rPr>
        <w:t>общекультурным</w:t>
      </w:r>
      <w:r w:rsidRPr="00395CF6">
        <w:rPr>
          <w:rFonts w:eastAsia="Times New Roman" w:cs="Times New Roman"/>
          <w:spacing w:val="-6"/>
          <w:sz w:val="18"/>
          <w:szCs w:val="18"/>
        </w:rPr>
        <w:t xml:space="preserve"> </w:t>
      </w:r>
      <w:r w:rsidRPr="00395CF6">
        <w:rPr>
          <w:rFonts w:eastAsia="Times New Roman" w:cs="Times New Roman"/>
          <w:sz w:val="18"/>
          <w:szCs w:val="18"/>
        </w:rPr>
        <w:t>и</w:t>
      </w:r>
      <w:r w:rsidRPr="00395CF6">
        <w:rPr>
          <w:rFonts w:eastAsia="Times New Roman" w:cs="Times New Roman"/>
          <w:spacing w:val="-4"/>
          <w:sz w:val="18"/>
          <w:szCs w:val="18"/>
        </w:rPr>
        <w:t xml:space="preserve"> </w:t>
      </w:r>
      <w:r w:rsidRPr="00395CF6">
        <w:rPr>
          <w:rFonts w:eastAsia="Times New Roman" w:cs="Times New Roman"/>
          <w:sz w:val="18"/>
          <w:szCs w:val="18"/>
        </w:rPr>
        <w:t>национальным</w:t>
      </w:r>
      <w:r w:rsidRPr="00395CF6">
        <w:rPr>
          <w:rFonts w:eastAsia="Times New Roman" w:cs="Times New Roman"/>
          <w:spacing w:val="-6"/>
          <w:sz w:val="18"/>
          <w:szCs w:val="18"/>
        </w:rPr>
        <w:t xml:space="preserve"> </w:t>
      </w:r>
      <w:r w:rsidRPr="00395CF6">
        <w:rPr>
          <w:rFonts w:eastAsia="Times New Roman" w:cs="Times New Roman"/>
          <w:sz w:val="18"/>
          <w:szCs w:val="18"/>
        </w:rPr>
        <w:t>ценностям,</w:t>
      </w:r>
      <w:r w:rsidRPr="00395CF6">
        <w:rPr>
          <w:rFonts w:eastAsia="Times New Roman" w:cs="Times New Roman"/>
          <w:spacing w:val="-4"/>
          <w:sz w:val="18"/>
          <w:szCs w:val="18"/>
        </w:rPr>
        <w:t xml:space="preserve"> </w:t>
      </w:r>
      <w:r w:rsidRPr="00395CF6">
        <w:rPr>
          <w:rFonts w:eastAsia="Times New Roman" w:cs="Times New Roman"/>
          <w:sz w:val="18"/>
          <w:szCs w:val="18"/>
        </w:rPr>
        <w:t>информационным</w:t>
      </w:r>
      <w:r w:rsidRPr="00395CF6">
        <w:rPr>
          <w:rFonts w:eastAsia="Times New Roman" w:cs="Times New Roman"/>
          <w:spacing w:val="-5"/>
          <w:sz w:val="18"/>
          <w:szCs w:val="18"/>
        </w:rPr>
        <w:t xml:space="preserve"> </w:t>
      </w:r>
      <w:r w:rsidRPr="00395CF6">
        <w:rPr>
          <w:rFonts w:eastAsia="Times New Roman" w:cs="Times New Roman"/>
          <w:sz w:val="18"/>
          <w:szCs w:val="18"/>
        </w:rPr>
        <w:t>технологиям:</w:t>
      </w:r>
    </w:p>
    <w:p w:rsidR="00AF53C8" w:rsidRPr="00395CF6" w:rsidRDefault="00AF53C8" w:rsidP="00435B8C">
      <w:pPr>
        <w:widowControl w:val="0"/>
        <w:numPr>
          <w:ilvl w:val="0"/>
          <w:numId w:val="64"/>
        </w:numPr>
        <w:tabs>
          <w:tab w:val="left" w:pos="473"/>
        </w:tabs>
        <w:autoSpaceDE w:val="0"/>
        <w:autoSpaceDN w:val="0"/>
        <w:spacing w:after="0" w:line="240" w:lineRule="auto"/>
        <w:ind w:left="472" w:hanging="141"/>
        <w:rPr>
          <w:rFonts w:eastAsia="Times New Roman" w:cs="Times New Roman"/>
          <w:sz w:val="18"/>
          <w:szCs w:val="18"/>
        </w:rPr>
      </w:pPr>
      <w:r w:rsidRPr="00395CF6">
        <w:rPr>
          <w:rFonts w:eastAsia="Times New Roman" w:cs="Times New Roman"/>
          <w:sz w:val="18"/>
          <w:szCs w:val="18"/>
        </w:rPr>
        <w:t>формирования</w:t>
      </w:r>
      <w:r w:rsidRPr="00395CF6">
        <w:rPr>
          <w:rFonts w:eastAsia="Times New Roman" w:cs="Times New Roman"/>
          <w:spacing w:val="-5"/>
          <w:sz w:val="18"/>
          <w:szCs w:val="18"/>
        </w:rPr>
        <w:t xml:space="preserve"> </w:t>
      </w:r>
      <w:r w:rsidRPr="00395CF6">
        <w:rPr>
          <w:rFonts w:eastAsia="Times New Roman" w:cs="Times New Roman"/>
          <w:sz w:val="18"/>
          <w:szCs w:val="18"/>
        </w:rPr>
        <w:t>коммуникативной,</w:t>
      </w:r>
      <w:r w:rsidRPr="00395CF6">
        <w:rPr>
          <w:rFonts w:eastAsia="Times New Roman" w:cs="Times New Roman"/>
          <w:spacing w:val="-8"/>
          <w:sz w:val="18"/>
          <w:szCs w:val="18"/>
        </w:rPr>
        <w:t xml:space="preserve"> </w:t>
      </w:r>
      <w:r w:rsidRPr="00395CF6">
        <w:rPr>
          <w:rFonts w:eastAsia="Times New Roman" w:cs="Times New Roman"/>
          <w:sz w:val="18"/>
          <w:szCs w:val="18"/>
        </w:rPr>
        <w:t>этической,</w:t>
      </w:r>
      <w:r w:rsidRPr="00395CF6">
        <w:rPr>
          <w:rFonts w:eastAsia="Times New Roman" w:cs="Times New Roman"/>
          <w:spacing w:val="-7"/>
          <w:sz w:val="18"/>
          <w:szCs w:val="18"/>
        </w:rPr>
        <w:t xml:space="preserve"> </w:t>
      </w:r>
      <w:r w:rsidRPr="00395CF6">
        <w:rPr>
          <w:rFonts w:eastAsia="Times New Roman" w:cs="Times New Roman"/>
          <w:sz w:val="18"/>
          <w:szCs w:val="18"/>
        </w:rPr>
        <w:t>социальной,</w:t>
      </w:r>
      <w:r w:rsidRPr="00395CF6">
        <w:rPr>
          <w:rFonts w:eastAsia="Times New Roman" w:cs="Times New Roman"/>
          <w:spacing w:val="-5"/>
          <w:sz w:val="18"/>
          <w:szCs w:val="18"/>
        </w:rPr>
        <w:t xml:space="preserve"> </w:t>
      </w:r>
      <w:r w:rsidRPr="00395CF6">
        <w:rPr>
          <w:rFonts w:eastAsia="Times New Roman" w:cs="Times New Roman"/>
          <w:sz w:val="18"/>
          <w:szCs w:val="18"/>
        </w:rPr>
        <w:t>гражданской</w:t>
      </w:r>
      <w:r w:rsidRPr="00395CF6">
        <w:rPr>
          <w:rFonts w:eastAsia="Times New Roman" w:cs="Times New Roman"/>
          <w:spacing w:val="-4"/>
          <w:sz w:val="18"/>
          <w:szCs w:val="18"/>
        </w:rPr>
        <w:t xml:space="preserve"> </w:t>
      </w:r>
      <w:r w:rsidRPr="00395CF6">
        <w:rPr>
          <w:rFonts w:eastAsia="Times New Roman" w:cs="Times New Roman"/>
          <w:sz w:val="18"/>
          <w:szCs w:val="18"/>
        </w:rPr>
        <w:t>компетентности;</w:t>
      </w:r>
    </w:p>
    <w:p w:rsidR="00AF53C8" w:rsidRPr="00395CF6" w:rsidRDefault="00AF53C8" w:rsidP="00435B8C">
      <w:pPr>
        <w:widowControl w:val="0"/>
        <w:numPr>
          <w:ilvl w:val="0"/>
          <w:numId w:val="64"/>
        </w:numPr>
        <w:tabs>
          <w:tab w:val="left" w:pos="643"/>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формирования</w:t>
      </w:r>
      <w:r w:rsidRPr="00395CF6">
        <w:rPr>
          <w:rFonts w:eastAsia="Times New Roman" w:cs="Times New Roman"/>
          <w:spacing w:val="1"/>
          <w:sz w:val="18"/>
          <w:szCs w:val="18"/>
        </w:rPr>
        <w:t xml:space="preserve"> </w:t>
      </w:r>
      <w:r w:rsidRPr="00395CF6">
        <w:rPr>
          <w:rFonts w:eastAsia="Times New Roman" w:cs="Times New Roman"/>
          <w:sz w:val="18"/>
          <w:szCs w:val="18"/>
        </w:rPr>
        <w:t>социокультурной</w:t>
      </w:r>
      <w:r w:rsidRPr="00395CF6">
        <w:rPr>
          <w:rFonts w:eastAsia="Times New Roman" w:cs="Times New Roman"/>
          <w:spacing w:val="1"/>
          <w:sz w:val="18"/>
          <w:szCs w:val="18"/>
        </w:rPr>
        <w:t xml:space="preserve"> </w:t>
      </w:r>
      <w:r w:rsidRPr="00395CF6">
        <w:rPr>
          <w:rFonts w:eastAsia="Times New Roman" w:cs="Times New Roman"/>
          <w:sz w:val="18"/>
          <w:szCs w:val="18"/>
        </w:rPr>
        <w:t>идентичности:</w:t>
      </w:r>
      <w:r w:rsidRPr="00395CF6">
        <w:rPr>
          <w:rFonts w:eastAsia="Times New Roman" w:cs="Times New Roman"/>
          <w:spacing w:val="1"/>
          <w:sz w:val="18"/>
          <w:szCs w:val="18"/>
        </w:rPr>
        <w:t xml:space="preserve"> </w:t>
      </w:r>
      <w:r w:rsidRPr="00395CF6">
        <w:rPr>
          <w:rFonts w:eastAsia="Times New Roman" w:cs="Times New Roman"/>
          <w:sz w:val="18"/>
          <w:szCs w:val="18"/>
        </w:rPr>
        <w:t>страновой</w:t>
      </w:r>
      <w:r w:rsidRPr="00395CF6">
        <w:rPr>
          <w:rFonts w:eastAsia="Times New Roman" w:cs="Times New Roman"/>
          <w:spacing w:val="1"/>
          <w:sz w:val="18"/>
          <w:szCs w:val="18"/>
        </w:rPr>
        <w:t xml:space="preserve"> </w:t>
      </w:r>
      <w:r w:rsidRPr="00395CF6">
        <w:rPr>
          <w:rFonts w:eastAsia="Times New Roman" w:cs="Times New Roman"/>
          <w:sz w:val="18"/>
          <w:szCs w:val="18"/>
        </w:rPr>
        <w:t>(российской),</w:t>
      </w:r>
      <w:r w:rsidRPr="00395CF6">
        <w:rPr>
          <w:rFonts w:eastAsia="Times New Roman" w:cs="Times New Roman"/>
          <w:spacing w:val="1"/>
          <w:sz w:val="18"/>
          <w:szCs w:val="18"/>
        </w:rPr>
        <w:t xml:space="preserve"> </w:t>
      </w:r>
      <w:r w:rsidRPr="00395CF6">
        <w:rPr>
          <w:rFonts w:eastAsia="Times New Roman" w:cs="Times New Roman"/>
          <w:sz w:val="18"/>
          <w:szCs w:val="18"/>
        </w:rPr>
        <w:t>этнической,</w:t>
      </w:r>
      <w:r w:rsidRPr="00395CF6">
        <w:rPr>
          <w:rFonts w:eastAsia="Times New Roman" w:cs="Times New Roman"/>
          <w:spacing w:val="1"/>
          <w:sz w:val="18"/>
          <w:szCs w:val="18"/>
        </w:rPr>
        <w:t xml:space="preserve"> </w:t>
      </w:r>
      <w:r w:rsidRPr="00395CF6">
        <w:rPr>
          <w:rFonts w:eastAsia="Times New Roman" w:cs="Times New Roman"/>
          <w:sz w:val="18"/>
          <w:szCs w:val="18"/>
        </w:rPr>
        <w:t>культурной</w:t>
      </w:r>
      <w:r w:rsidRPr="00395CF6">
        <w:rPr>
          <w:rFonts w:eastAsia="Times New Roman" w:cs="Times New Roman"/>
          <w:spacing w:val="-1"/>
          <w:sz w:val="18"/>
          <w:szCs w:val="18"/>
        </w:rPr>
        <w:t xml:space="preserve"> </w:t>
      </w:r>
      <w:r w:rsidRPr="00395CF6">
        <w:rPr>
          <w:rFonts w:eastAsia="Times New Roman" w:cs="Times New Roman"/>
          <w:sz w:val="18"/>
          <w:szCs w:val="18"/>
        </w:rPr>
        <w:t>и др.;</w:t>
      </w:r>
    </w:p>
    <w:p w:rsidR="00AF53C8" w:rsidRPr="00395CF6" w:rsidRDefault="00AF53C8" w:rsidP="00435B8C">
      <w:pPr>
        <w:widowControl w:val="0"/>
        <w:numPr>
          <w:ilvl w:val="0"/>
          <w:numId w:val="64"/>
        </w:numPr>
        <w:tabs>
          <w:tab w:val="left" w:pos="473"/>
        </w:tabs>
        <w:autoSpaceDE w:val="0"/>
        <w:autoSpaceDN w:val="0"/>
        <w:spacing w:after="0" w:line="240" w:lineRule="auto"/>
        <w:ind w:left="472" w:hanging="141"/>
        <w:rPr>
          <w:rFonts w:eastAsia="Times New Roman" w:cs="Times New Roman"/>
          <w:sz w:val="18"/>
          <w:szCs w:val="18"/>
        </w:rPr>
      </w:pPr>
      <w:r w:rsidRPr="00395CF6">
        <w:rPr>
          <w:rFonts w:eastAsia="Times New Roman" w:cs="Times New Roman"/>
          <w:sz w:val="18"/>
          <w:szCs w:val="18"/>
        </w:rPr>
        <w:t>воспитания</w:t>
      </w:r>
      <w:r w:rsidRPr="00395CF6">
        <w:rPr>
          <w:rFonts w:eastAsia="Times New Roman" w:cs="Times New Roman"/>
          <w:spacing w:val="-4"/>
          <w:sz w:val="18"/>
          <w:szCs w:val="18"/>
        </w:rPr>
        <w:t xml:space="preserve"> </w:t>
      </w:r>
      <w:r w:rsidRPr="00395CF6">
        <w:rPr>
          <w:rFonts w:eastAsia="Times New Roman" w:cs="Times New Roman"/>
          <w:sz w:val="18"/>
          <w:szCs w:val="18"/>
        </w:rPr>
        <w:t>толерантности,</w:t>
      </w:r>
      <w:r w:rsidRPr="00395CF6">
        <w:rPr>
          <w:rFonts w:eastAsia="Times New Roman" w:cs="Times New Roman"/>
          <w:spacing w:val="-3"/>
          <w:sz w:val="18"/>
          <w:szCs w:val="18"/>
        </w:rPr>
        <w:t xml:space="preserve"> </w:t>
      </w:r>
      <w:r w:rsidRPr="00395CF6">
        <w:rPr>
          <w:rFonts w:eastAsia="Times New Roman" w:cs="Times New Roman"/>
          <w:sz w:val="18"/>
          <w:szCs w:val="18"/>
        </w:rPr>
        <w:t>навыков</w:t>
      </w:r>
      <w:r w:rsidRPr="00395CF6">
        <w:rPr>
          <w:rFonts w:eastAsia="Times New Roman" w:cs="Times New Roman"/>
          <w:spacing w:val="-4"/>
          <w:sz w:val="18"/>
          <w:szCs w:val="18"/>
        </w:rPr>
        <w:t xml:space="preserve"> </w:t>
      </w:r>
      <w:r w:rsidRPr="00395CF6">
        <w:rPr>
          <w:rFonts w:eastAsia="Times New Roman" w:cs="Times New Roman"/>
          <w:sz w:val="18"/>
          <w:szCs w:val="18"/>
        </w:rPr>
        <w:t>здорового</w:t>
      </w:r>
      <w:r w:rsidRPr="00395CF6">
        <w:rPr>
          <w:rFonts w:eastAsia="Times New Roman" w:cs="Times New Roman"/>
          <w:spacing w:val="-3"/>
          <w:sz w:val="18"/>
          <w:szCs w:val="18"/>
        </w:rPr>
        <w:t xml:space="preserve"> </w:t>
      </w:r>
      <w:r w:rsidRPr="00395CF6">
        <w:rPr>
          <w:rFonts w:eastAsia="Times New Roman" w:cs="Times New Roman"/>
          <w:sz w:val="18"/>
          <w:szCs w:val="18"/>
        </w:rPr>
        <w:t>образа</w:t>
      </w:r>
      <w:r w:rsidRPr="00395CF6">
        <w:rPr>
          <w:rFonts w:eastAsia="Times New Roman" w:cs="Times New Roman"/>
          <w:spacing w:val="-4"/>
          <w:sz w:val="18"/>
          <w:szCs w:val="18"/>
        </w:rPr>
        <w:t xml:space="preserve"> </w:t>
      </w:r>
      <w:r w:rsidRPr="00395CF6">
        <w:rPr>
          <w:rFonts w:eastAsia="Times New Roman" w:cs="Times New Roman"/>
          <w:sz w:val="18"/>
          <w:szCs w:val="18"/>
        </w:rPr>
        <w:t>жизни;</w:t>
      </w:r>
    </w:p>
    <w:p w:rsidR="00AF53C8" w:rsidRPr="00395CF6" w:rsidRDefault="00AF53C8" w:rsidP="00435B8C">
      <w:pPr>
        <w:widowControl w:val="0"/>
        <w:numPr>
          <w:ilvl w:val="0"/>
          <w:numId w:val="64"/>
        </w:numPr>
        <w:tabs>
          <w:tab w:val="left" w:pos="516"/>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формирования чувства гражданственности и патриотизма, правовой культуры, осознанного</w:t>
      </w:r>
      <w:r w:rsidRPr="00395CF6">
        <w:rPr>
          <w:rFonts w:eastAsia="Times New Roman" w:cs="Times New Roman"/>
          <w:spacing w:val="1"/>
          <w:sz w:val="18"/>
          <w:szCs w:val="18"/>
        </w:rPr>
        <w:t xml:space="preserve"> </w:t>
      </w:r>
      <w:r w:rsidRPr="00395CF6">
        <w:rPr>
          <w:rFonts w:eastAsia="Times New Roman" w:cs="Times New Roman"/>
          <w:sz w:val="18"/>
          <w:szCs w:val="18"/>
        </w:rPr>
        <w:t>отношения</w:t>
      </w:r>
      <w:r w:rsidRPr="00395CF6">
        <w:rPr>
          <w:rFonts w:eastAsia="Times New Roman" w:cs="Times New Roman"/>
          <w:spacing w:val="-4"/>
          <w:sz w:val="18"/>
          <w:szCs w:val="18"/>
        </w:rPr>
        <w:t xml:space="preserve"> </w:t>
      </w:r>
      <w:r w:rsidRPr="00395CF6">
        <w:rPr>
          <w:rFonts w:eastAsia="Times New Roman" w:cs="Times New Roman"/>
          <w:sz w:val="18"/>
          <w:szCs w:val="18"/>
        </w:rPr>
        <w:t>к профессиональному</w:t>
      </w:r>
      <w:r w:rsidRPr="00395CF6">
        <w:rPr>
          <w:rFonts w:eastAsia="Times New Roman" w:cs="Times New Roman"/>
          <w:spacing w:val="-6"/>
          <w:sz w:val="18"/>
          <w:szCs w:val="18"/>
        </w:rPr>
        <w:t xml:space="preserve"> </w:t>
      </w:r>
      <w:r w:rsidRPr="00395CF6">
        <w:rPr>
          <w:rFonts w:eastAsia="Times New Roman" w:cs="Times New Roman"/>
          <w:sz w:val="18"/>
          <w:szCs w:val="18"/>
        </w:rPr>
        <w:t>самоопределению;</w:t>
      </w:r>
    </w:p>
    <w:p w:rsidR="00AF53C8" w:rsidRPr="00395CF6" w:rsidRDefault="00AF53C8" w:rsidP="00435B8C">
      <w:pPr>
        <w:widowControl w:val="0"/>
        <w:numPr>
          <w:ilvl w:val="0"/>
          <w:numId w:val="64"/>
        </w:numPr>
        <w:tabs>
          <w:tab w:val="left" w:pos="603"/>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достижения</w:t>
      </w:r>
      <w:r w:rsidRPr="00395CF6">
        <w:rPr>
          <w:rFonts w:eastAsia="Times New Roman" w:cs="Times New Roman"/>
          <w:spacing w:val="1"/>
          <w:sz w:val="18"/>
          <w:szCs w:val="18"/>
        </w:rPr>
        <w:t xml:space="preserve"> </w:t>
      </w:r>
      <w:r w:rsidRPr="00395CF6">
        <w:rPr>
          <w:rFonts w:eastAsia="Times New Roman" w:cs="Times New Roman"/>
          <w:sz w:val="18"/>
          <w:szCs w:val="18"/>
        </w:rPr>
        <w:t>учащимися</w:t>
      </w:r>
      <w:r w:rsidRPr="00395CF6">
        <w:rPr>
          <w:rFonts w:eastAsia="Times New Roman" w:cs="Times New Roman"/>
          <w:spacing w:val="1"/>
          <w:sz w:val="18"/>
          <w:szCs w:val="18"/>
        </w:rPr>
        <w:t xml:space="preserve"> </w:t>
      </w:r>
      <w:r w:rsidRPr="00395CF6">
        <w:rPr>
          <w:rFonts w:eastAsia="Times New Roman" w:cs="Times New Roman"/>
          <w:sz w:val="18"/>
          <w:szCs w:val="18"/>
        </w:rPr>
        <w:t>необходимого</w:t>
      </w:r>
      <w:r w:rsidRPr="00395CF6">
        <w:rPr>
          <w:rFonts w:eastAsia="Times New Roman" w:cs="Times New Roman"/>
          <w:spacing w:val="1"/>
          <w:sz w:val="18"/>
          <w:szCs w:val="18"/>
        </w:rPr>
        <w:t xml:space="preserve"> </w:t>
      </w:r>
      <w:r w:rsidRPr="00395CF6">
        <w:rPr>
          <w:rFonts w:eastAsia="Times New Roman" w:cs="Times New Roman"/>
          <w:sz w:val="18"/>
          <w:szCs w:val="18"/>
        </w:rPr>
        <w:t>для</w:t>
      </w:r>
      <w:r w:rsidRPr="00395CF6">
        <w:rPr>
          <w:rFonts w:eastAsia="Times New Roman" w:cs="Times New Roman"/>
          <w:spacing w:val="1"/>
          <w:sz w:val="18"/>
          <w:szCs w:val="18"/>
        </w:rPr>
        <w:t xml:space="preserve"> </w:t>
      </w:r>
      <w:r w:rsidRPr="00395CF6">
        <w:rPr>
          <w:rFonts w:eastAsia="Times New Roman" w:cs="Times New Roman"/>
          <w:sz w:val="18"/>
          <w:szCs w:val="18"/>
        </w:rPr>
        <w:t>жизни</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обществе</w:t>
      </w:r>
      <w:r w:rsidRPr="00395CF6">
        <w:rPr>
          <w:rFonts w:eastAsia="Times New Roman" w:cs="Times New Roman"/>
          <w:spacing w:val="1"/>
          <w:sz w:val="18"/>
          <w:szCs w:val="18"/>
        </w:rPr>
        <w:t xml:space="preserve"> </w:t>
      </w:r>
      <w:r w:rsidRPr="00395CF6">
        <w:rPr>
          <w:rFonts w:eastAsia="Times New Roman" w:cs="Times New Roman"/>
          <w:sz w:val="18"/>
          <w:szCs w:val="18"/>
        </w:rPr>
        <w:t>социального</w:t>
      </w:r>
      <w:r w:rsidRPr="00395CF6">
        <w:rPr>
          <w:rFonts w:eastAsia="Times New Roman" w:cs="Times New Roman"/>
          <w:spacing w:val="1"/>
          <w:sz w:val="18"/>
          <w:szCs w:val="18"/>
        </w:rPr>
        <w:t xml:space="preserve"> </w:t>
      </w:r>
      <w:r w:rsidRPr="00395CF6">
        <w:rPr>
          <w:rFonts w:eastAsia="Times New Roman" w:cs="Times New Roman"/>
          <w:sz w:val="18"/>
          <w:szCs w:val="18"/>
        </w:rPr>
        <w:t>опыта</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формирования</w:t>
      </w:r>
      <w:r w:rsidRPr="00395CF6">
        <w:rPr>
          <w:rFonts w:eastAsia="Times New Roman" w:cs="Times New Roman"/>
          <w:spacing w:val="-1"/>
          <w:sz w:val="18"/>
          <w:szCs w:val="18"/>
        </w:rPr>
        <w:t xml:space="preserve"> </w:t>
      </w:r>
      <w:r w:rsidRPr="00395CF6">
        <w:rPr>
          <w:rFonts w:eastAsia="Times New Roman" w:cs="Times New Roman"/>
          <w:sz w:val="18"/>
          <w:szCs w:val="18"/>
        </w:rPr>
        <w:t>в</w:t>
      </w:r>
      <w:r w:rsidRPr="00395CF6">
        <w:rPr>
          <w:rFonts w:eastAsia="Times New Roman" w:cs="Times New Roman"/>
          <w:spacing w:val="-1"/>
          <w:sz w:val="18"/>
          <w:szCs w:val="18"/>
        </w:rPr>
        <w:t xml:space="preserve"> </w:t>
      </w:r>
      <w:r w:rsidRPr="00395CF6">
        <w:rPr>
          <w:rFonts w:eastAsia="Times New Roman" w:cs="Times New Roman"/>
          <w:sz w:val="18"/>
          <w:szCs w:val="18"/>
        </w:rPr>
        <w:t>них</w:t>
      </w:r>
      <w:r w:rsidRPr="00395CF6">
        <w:rPr>
          <w:rFonts w:eastAsia="Times New Roman" w:cs="Times New Roman"/>
          <w:spacing w:val="-2"/>
          <w:sz w:val="18"/>
          <w:szCs w:val="18"/>
        </w:rPr>
        <w:t xml:space="preserve"> </w:t>
      </w:r>
      <w:r w:rsidRPr="00395CF6">
        <w:rPr>
          <w:rFonts w:eastAsia="Times New Roman" w:cs="Times New Roman"/>
          <w:sz w:val="18"/>
          <w:szCs w:val="18"/>
        </w:rPr>
        <w:t>принимаемой обществом</w:t>
      </w:r>
      <w:r w:rsidRPr="00395CF6">
        <w:rPr>
          <w:rFonts w:eastAsia="Times New Roman" w:cs="Times New Roman"/>
          <w:spacing w:val="-2"/>
          <w:sz w:val="18"/>
          <w:szCs w:val="18"/>
        </w:rPr>
        <w:t xml:space="preserve"> </w:t>
      </w:r>
      <w:r w:rsidRPr="00395CF6">
        <w:rPr>
          <w:rFonts w:eastAsia="Times New Roman" w:cs="Times New Roman"/>
          <w:sz w:val="18"/>
          <w:szCs w:val="18"/>
        </w:rPr>
        <w:t>системы</w:t>
      </w:r>
      <w:r w:rsidRPr="00395CF6">
        <w:rPr>
          <w:rFonts w:eastAsia="Times New Roman" w:cs="Times New Roman"/>
          <w:spacing w:val="-1"/>
          <w:sz w:val="18"/>
          <w:szCs w:val="18"/>
        </w:rPr>
        <w:t xml:space="preserve"> </w:t>
      </w:r>
      <w:r w:rsidRPr="00395CF6">
        <w:rPr>
          <w:rFonts w:eastAsia="Times New Roman" w:cs="Times New Roman"/>
          <w:sz w:val="18"/>
          <w:szCs w:val="18"/>
        </w:rPr>
        <w:t>ценностей;</w:t>
      </w:r>
    </w:p>
    <w:p w:rsidR="00AF53C8" w:rsidRPr="00395CF6" w:rsidRDefault="00AF53C8" w:rsidP="00435B8C">
      <w:pPr>
        <w:widowControl w:val="0"/>
        <w:numPr>
          <w:ilvl w:val="0"/>
          <w:numId w:val="64"/>
        </w:numPr>
        <w:tabs>
          <w:tab w:val="left" w:pos="473"/>
        </w:tabs>
        <w:autoSpaceDE w:val="0"/>
        <w:autoSpaceDN w:val="0"/>
        <w:spacing w:after="0" w:line="240" w:lineRule="auto"/>
        <w:ind w:left="472" w:hanging="141"/>
        <w:rPr>
          <w:rFonts w:eastAsia="Times New Roman" w:cs="Times New Roman"/>
          <w:sz w:val="18"/>
          <w:szCs w:val="18"/>
        </w:rPr>
      </w:pPr>
      <w:r w:rsidRPr="00395CF6">
        <w:rPr>
          <w:rFonts w:eastAsia="Times New Roman" w:cs="Times New Roman"/>
          <w:sz w:val="18"/>
          <w:szCs w:val="18"/>
        </w:rPr>
        <w:t>достижения</w:t>
      </w:r>
      <w:r w:rsidRPr="00395CF6">
        <w:rPr>
          <w:rFonts w:eastAsia="Times New Roman" w:cs="Times New Roman"/>
          <w:spacing w:val="-5"/>
          <w:sz w:val="18"/>
          <w:szCs w:val="18"/>
        </w:rPr>
        <w:t xml:space="preserve"> </w:t>
      </w:r>
      <w:r w:rsidRPr="00395CF6">
        <w:rPr>
          <w:rFonts w:eastAsia="Times New Roman" w:cs="Times New Roman"/>
          <w:sz w:val="18"/>
          <w:szCs w:val="18"/>
        </w:rPr>
        <w:t>метапредметных</w:t>
      </w:r>
      <w:r w:rsidRPr="00395CF6">
        <w:rPr>
          <w:rFonts w:eastAsia="Times New Roman" w:cs="Times New Roman"/>
          <w:spacing w:val="-4"/>
          <w:sz w:val="18"/>
          <w:szCs w:val="18"/>
        </w:rPr>
        <w:t xml:space="preserve"> </w:t>
      </w:r>
      <w:r w:rsidRPr="00395CF6">
        <w:rPr>
          <w:rFonts w:eastAsia="Times New Roman" w:cs="Times New Roman"/>
          <w:sz w:val="18"/>
          <w:szCs w:val="18"/>
        </w:rPr>
        <w:t>результатов;</w:t>
      </w:r>
    </w:p>
    <w:p w:rsidR="00AF53C8" w:rsidRPr="00395CF6" w:rsidRDefault="00AF53C8" w:rsidP="00435B8C">
      <w:pPr>
        <w:widowControl w:val="0"/>
        <w:numPr>
          <w:ilvl w:val="0"/>
          <w:numId w:val="64"/>
        </w:numPr>
        <w:tabs>
          <w:tab w:val="left" w:pos="473"/>
        </w:tabs>
        <w:autoSpaceDE w:val="0"/>
        <w:autoSpaceDN w:val="0"/>
        <w:spacing w:before="1" w:after="0" w:line="240" w:lineRule="auto"/>
        <w:ind w:left="472" w:hanging="141"/>
        <w:rPr>
          <w:rFonts w:eastAsia="Times New Roman" w:cs="Times New Roman"/>
          <w:sz w:val="18"/>
          <w:szCs w:val="18"/>
        </w:rPr>
      </w:pPr>
      <w:r w:rsidRPr="00395CF6">
        <w:rPr>
          <w:rFonts w:eastAsia="Times New Roman" w:cs="Times New Roman"/>
          <w:sz w:val="18"/>
          <w:szCs w:val="18"/>
        </w:rPr>
        <w:t>формирования</w:t>
      </w:r>
      <w:r w:rsidRPr="00395CF6">
        <w:rPr>
          <w:rFonts w:eastAsia="Times New Roman" w:cs="Times New Roman"/>
          <w:spacing w:val="-4"/>
          <w:sz w:val="18"/>
          <w:szCs w:val="18"/>
        </w:rPr>
        <w:t xml:space="preserve"> </w:t>
      </w:r>
      <w:r w:rsidRPr="00395CF6">
        <w:rPr>
          <w:rFonts w:eastAsia="Times New Roman" w:cs="Times New Roman"/>
          <w:sz w:val="18"/>
          <w:szCs w:val="18"/>
        </w:rPr>
        <w:t>универсальных</w:t>
      </w:r>
      <w:r w:rsidRPr="00395CF6">
        <w:rPr>
          <w:rFonts w:eastAsia="Times New Roman" w:cs="Times New Roman"/>
          <w:spacing w:val="-3"/>
          <w:sz w:val="18"/>
          <w:szCs w:val="18"/>
        </w:rPr>
        <w:t xml:space="preserve"> </w:t>
      </w:r>
      <w:r w:rsidRPr="00395CF6">
        <w:rPr>
          <w:rFonts w:eastAsia="Times New Roman" w:cs="Times New Roman"/>
          <w:sz w:val="18"/>
          <w:szCs w:val="18"/>
        </w:rPr>
        <w:t>учебных</w:t>
      </w:r>
      <w:r w:rsidRPr="00395CF6">
        <w:rPr>
          <w:rFonts w:eastAsia="Times New Roman" w:cs="Times New Roman"/>
          <w:spacing w:val="-5"/>
          <w:sz w:val="18"/>
          <w:szCs w:val="18"/>
        </w:rPr>
        <w:t xml:space="preserve"> </w:t>
      </w:r>
      <w:r w:rsidRPr="00395CF6">
        <w:rPr>
          <w:rFonts w:eastAsia="Times New Roman" w:cs="Times New Roman"/>
          <w:sz w:val="18"/>
          <w:szCs w:val="18"/>
        </w:rPr>
        <w:t>действий;</w:t>
      </w:r>
    </w:p>
    <w:p w:rsidR="00AF53C8" w:rsidRPr="00395CF6" w:rsidRDefault="00AF53C8" w:rsidP="00435B8C">
      <w:pPr>
        <w:widowControl w:val="0"/>
        <w:numPr>
          <w:ilvl w:val="0"/>
          <w:numId w:val="64"/>
        </w:numPr>
        <w:tabs>
          <w:tab w:val="left" w:pos="574"/>
        </w:tabs>
        <w:autoSpaceDE w:val="0"/>
        <w:autoSpaceDN w:val="0"/>
        <w:spacing w:after="0" w:line="240" w:lineRule="auto"/>
        <w:rPr>
          <w:rFonts w:eastAsia="Times New Roman" w:cs="Times New Roman"/>
          <w:sz w:val="18"/>
          <w:szCs w:val="18"/>
        </w:rPr>
      </w:pPr>
      <w:r w:rsidRPr="00395CF6">
        <w:rPr>
          <w:rFonts w:eastAsia="Times New Roman" w:cs="Times New Roman"/>
          <w:sz w:val="18"/>
          <w:szCs w:val="18"/>
        </w:rPr>
        <w:t>формирования</w:t>
      </w:r>
      <w:r w:rsidRPr="00395CF6">
        <w:rPr>
          <w:rFonts w:eastAsia="Times New Roman" w:cs="Times New Roman"/>
          <w:spacing w:val="1"/>
          <w:sz w:val="18"/>
          <w:szCs w:val="18"/>
        </w:rPr>
        <w:t xml:space="preserve"> </w:t>
      </w:r>
      <w:r w:rsidRPr="00395CF6">
        <w:rPr>
          <w:rFonts w:eastAsia="Times New Roman" w:cs="Times New Roman"/>
          <w:sz w:val="18"/>
          <w:szCs w:val="18"/>
        </w:rPr>
        <w:t>познавательной</w:t>
      </w:r>
      <w:r w:rsidRPr="00395CF6">
        <w:rPr>
          <w:rFonts w:eastAsia="Times New Roman" w:cs="Times New Roman"/>
          <w:spacing w:val="1"/>
          <w:sz w:val="18"/>
          <w:szCs w:val="18"/>
        </w:rPr>
        <w:t xml:space="preserve"> </w:t>
      </w:r>
      <w:r w:rsidRPr="00395CF6">
        <w:rPr>
          <w:rFonts w:eastAsia="Times New Roman" w:cs="Times New Roman"/>
          <w:sz w:val="18"/>
          <w:szCs w:val="18"/>
        </w:rPr>
        <w:t>мотивации</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интересов</w:t>
      </w:r>
      <w:r w:rsidRPr="00395CF6">
        <w:rPr>
          <w:rFonts w:eastAsia="Times New Roman" w:cs="Times New Roman"/>
          <w:spacing w:val="1"/>
          <w:sz w:val="18"/>
          <w:szCs w:val="18"/>
        </w:rPr>
        <w:t xml:space="preserve"> </w:t>
      </w:r>
      <w:r w:rsidRPr="00395CF6">
        <w:rPr>
          <w:rFonts w:eastAsia="Times New Roman" w:cs="Times New Roman"/>
          <w:sz w:val="18"/>
          <w:szCs w:val="18"/>
        </w:rPr>
        <w:t>обучающихся,</w:t>
      </w:r>
      <w:r w:rsidRPr="00395CF6">
        <w:rPr>
          <w:rFonts w:eastAsia="Times New Roman" w:cs="Times New Roman"/>
          <w:spacing w:val="1"/>
          <w:sz w:val="18"/>
          <w:szCs w:val="18"/>
        </w:rPr>
        <w:t xml:space="preserve"> </w:t>
      </w:r>
      <w:r w:rsidRPr="00395CF6">
        <w:rPr>
          <w:rFonts w:eastAsia="Times New Roman" w:cs="Times New Roman"/>
          <w:sz w:val="18"/>
          <w:szCs w:val="18"/>
        </w:rPr>
        <w:t>их</w:t>
      </w:r>
      <w:r w:rsidRPr="00395CF6">
        <w:rPr>
          <w:rFonts w:eastAsia="Times New Roman" w:cs="Times New Roman"/>
          <w:spacing w:val="1"/>
          <w:sz w:val="18"/>
          <w:szCs w:val="18"/>
        </w:rPr>
        <w:t xml:space="preserve"> </w:t>
      </w:r>
      <w:r w:rsidRPr="00395CF6">
        <w:rPr>
          <w:rFonts w:eastAsia="Times New Roman" w:cs="Times New Roman"/>
          <w:sz w:val="18"/>
          <w:szCs w:val="18"/>
        </w:rPr>
        <w:t>готовности</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способности</w:t>
      </w:r>
      <w:r w:rsidRPr="00395CF6">
        <w:rPr>
          <w:rFonts w:eastAsia="Times New Roman" w:cs="Times New Roman"/>
          <w:spacing w:val="1"/>
          <w:sz w:val="18"/>
          <w:szCs w:val="18"/>
        </w:rPr>
        <w:t xml:space="preserve"> </w:t>
      </w:r>
      <w:r w:rsidRPr="00395CF6">
        <w:rPr>
          <w:rFonts w:eastAsia="Times New Roman" w:cs="Times New Roman"/>
          <w:sz w:val="18"/>
          <w:szCs w:val="18"/>
        </w:rPr>
        <w:t>к</w:t>
      </w:r>
      <w:r w:rsidRPr="00395CF6">
        <w:rPr>
          <w:rFonts w:eastAsia="Times New Roman" w:cs="Times New Roman"/>
          <w:spacing w:val="1"/>
          <w:sz w:val="18"/>
          <w:szCs w:val="18"/>
        </w:rPr>
        <w:t xml:space="preserve"> </w:t>
      </w:r>
      <w:r w:rsidRPr="00395CF6">
        <w:rPr>
          <w:rFonts w:eastAsia="Times New Roman" w:cs="Times New Roman"/>
          <w:sz w:val="18"/>
          <w:szCs w:val="18"/>
        </w:rPr>
        <w:t>сотрудничеству</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совместной</w:t>
      </w:r>
      <w:r w:rsidRPr="00395CF6">
        <w:rPr>
          <w:rFonts w:eastAsia="Times New Roman" w:cs="Times New Roman"/>
          <w:spacing w:val="1"/>
          <w:sz w:val="18"/>
          <w:szCs w:val="18"/>
        </w:rPr>
        <w:t xml:space="preserve"> </w:t>
      </w:r>
      <w:r w:rsidRPr="00395CF6">
        <w:rPr>
          <w:rFonts w:eastAsia="Times New Roman" w:cs="Times New Roman"/>
          <w:sz w:val="18"/>
          <w:szCs w:val="18"/>
        </w:rPr>
        <w:t>деятельности</w:t>
      </w:r>
      <w:r w:rsidRPr="00395CF6">
        <w:rPr>
          <w:rFonts w:eastAsia="Times New Roman" w:cs="Times New Roman"/>
          <w:spacing w:val="1"/>
          <w:sz w:val="18"/>
          <w:szCs w:val="18"/>
        </w:rPr>
        <w:t xml:space="preserve"> </w:t>
      </w:r>
      <w:r w:rsidRPr="00395CF6">
        <w:rPr>
          <w:rFonts w:eastAsia="Times New Roman" w:cs="Times New Roman"/>
          <w:sz w:val="18"/>
          <w:szCs w:val="18"/>
        </w:rPr>
        <w:t>с</w:t>
      </w:r>
      <w:r w:rsidRPr="00395CF6">
        <w:rPr>
          <w:rFonts w:eastAsia="Times New Roman" w:cs="Times New Roman"/>
          <w:spacing w:val="1"/>
          <w:sz w:val="18"/>
          <w:szCs w:val="18"/>
        </w:rPr>
        <w:t xml:space="preserve"> </w:t>
      </w:r>
      <w:r w:rsidRPr="00395CF6">
        <w:rPr>
          <w:rFonts w:eastAsia="Times New Roman" w:cs="Times New Roman"/>
          <w:sz w:val="18"/>
          <w:szCs w:val="18"/>
        </w:rPr>
        <w:t>обществом</w:t>
      </w:r>
      <w:r w:rsidRPr="00395CF6">
        <w:rPr>
          <w:rFonts w:eastAsia="Times New Roman" w:cs="Times New Roman"/>
          <w:spacing w:val="1"/>
          <w:sz w:val="18"/>
          <w:szCs w:val="18"/>
        </w:rPr>
        <w:t xml:space="preserve"> </w:t>
      </w:r>
      <w:r w:rsidRPr="00395CF6">
        <w:rPr>
          <w:rFonts w:eastAsia="Times New Roman" w:cs="Times New Roman"/>
          <w:sz w:val="18"/>
          <w:szCs w:val="18"/>
        </w:rPr>
        <w:t>и</w:t>
      </w:r>
      <w:r w:rsidRPr="00395CF6">
        <w:rPr>
          <w:rFonts w:eastAsia="Times New Roman" w:cs="Times New Roman"/>
          <w:spacing w:val="1"/>
          <w:sz w:val="18"/>
          <w:szCs w:val="18"/>
        </w:rPr>
        <w:t xml:space="preserve"> </w:t>
      </w:r>
      <w:r w:rsidRPr="00395CF6">
        <w:rPr>
          <w:rFonts w:eastAsia="Times New Roman" w:cs="Times New Roman"/>
          <w:sz w:val="18"/>
          <w:szCs w:val="18"/>
        </w:rPr>
        <w:t>окружающими</w:t>
      </w:r>
      <w:r w:rsidRPr="00395CF6">
        <w:rPr>
          <w:rFonts w:eastAsia="Times New Roman" w:cs="Times New Roman"/>
          <w:spacing w:val="1"/>
          <w:sz w:val="18"/>
          <w:szCs w:val="18"/>
        </w:rPr>
        <w:t xml:space="preserve"> </w:t>
      </w:r>
      <w:r w:rsidRPr="00395CF6">
        <w:rPr>
          <w:rFonts w:eastAsia="Times New Roman" w:cs="Times New Roman"/>
          <w:sz w:val="18"/>
          <w:szCs w:val="18"/>
        </w:rPr>
        <w:t>людьми;</w:t>
      </w:r>
    </w:p>
    <w:p w:rsidR="00AF53C8" w:rsidRPr="00395CF6" w:rsidRDefault="00AF53C8" w:rsidP="00435B8C">
      <w:pPr>
        <w:widowControl w:val="0"/>
        <w:numPr>
          <w:ilvl w:val="0"/>
          <w:numId w:val="64"/>
        </w:numPr>
        <w:tabs>
          <w:tab w:val="left" w:pos="475"/>
        </w:tabs>
        <w:autoSpaceDE w:val="0"/>
        <w:autoSpaceDN w:val="0"/>
        <w:spacing w:after="0" w:line="240" w:lineRule="auto"/>
        <w:ind w:left="474" w:hanging="143"/>
        <w:rPr>
          <w:rFonts w:eastAsia="Times New Roman" w:cs="Times New Roman"/>
          <w:sz w:val="18"/>
          <w:szCs w:val="18"/>
        </w:rPr>
      </w:pPr>
      <w:r w:rsidRPr="00395CF6">
        <w:rPr>
          <w:rFonts w:eastAsia="Times New Roman" w:cs="Times New Roman"/>
          <w:sz w:val="18"/>
          <w:szCs w:val="18"/>
        </w:rPr>
        <w:t>увеличение</w:t>
      </w:r>
      <w:r w:rsidRPr="00395CF6">
        <w:rPr>
          <w:rFonts w:eastAsia="Times New Roman" w:cs="Times New Roman"/>
          <w:spacing w:val="-5"/>
          <w:sz w:val="18"/>
          <w:szCs w:val="18"/>
        </w:rPr>
        <w:t xml:space="preserve"> </w:t>
      </w:r>
      <w:r w:rsidRPr="00395CF6">
        <w:rPr>
          <w:rFonts w:eastAsia="Times New Roman" w:cs="Times New Roman"/>
          <w:sz w:val="18"/>
          <w:szCs w:val="18"/>
        </w:rPr>
        <w:t>числа</w:t>
      </w:r>
      <w:r w:rsidRPr="00395CF6">
        <w:rPr>
          <w:rFonts w:eastAsia="Times New Roman" w:cs="Times New Roman"/>
          <w:spacing w:val="-5"/>
          <w:sz w:val="18"/>
          <w:szCs w:val="18"/>
        </w:rPr>
        <w:t xml:space="preserve"> </w:t>
      </w:r>
      <w:r w:rsidRPr="00395CF6">
        <w:rPr>
          <w:rFonts w:eastAsia="Times New Roman" w:cs="Times New Roman"/>
          <w:sz w:val="18"/>
          <w:szCs w:val="18"/>
        </w:rPr>
        <w:t>детей,</w:t>
      </w:r>
      <w:r w:rsidRPr="00395CF6">
        <w:rPr>
          <w:rFonts w:eastAsia="Times New Roman" w:cs="Times New Roman"/>
          <w:spacing w:val="-4"/>
          <w:sz w:val="18"/>
          <w:szCs w:val="18"/>
        </w:rPr>
        <w:t xml:space="preserve"> </w:t>
      </w:r>
      <w:r w:rsidRPr="00395CF6">
        <w:rPr>
          <w:rFonts w:eastAsia="Times New Roman" w:cs="Times New Roman"/>
          <w:sz w:val="18"/>
          <w:szCs w:val="18"/>
        </w:rPr>
        <w:t>охваченных</w:t>
      </w:r>
      <w:r w:rsidRPr="00395CF6">
        <w:rPr>
          <w:rFonts w:eastAsia="Times New Roman" w:cs="Times New Roman"/>
          <w:spacing w:val="-2"/>
          <w:sz w:val="18"/>
          <w:szCs w:val="18"/>
        </w:rPr>
        <w:t xml:space="preserve"> </w:t>
      </w:r>
      <w:r w:rsidRPr="00395CF6">
        <w:rPr>
          <w:rFonts w:eastAsia="Times New Roman" w:cs="Times New Roman"/>
          <w:sz w:val="18"/>
          <w:szCs w:val="18"/>
        </w:rPr>
        <w:t>организованным</w:t>
      </w:r>
      <w:r w:rsidRPr="00395CF6">
        <w:rPr>
          <w:rFonts w:eastAsia="Times New Roman" w:cs="Times New Roman"/>
          <w:spacing w:val="-6"/>
          <w:sz w:val="18"/>
          <w:szCs w:val="18"/>
        </w:rPr>
        <w:t xml:space="preserve"> </w:t>
      </w:r>
      <w:r w:rsidRPr="00395CF6">
        <w:rPr>
          <w:rFonts w:eastAsia="Times New Roman" w:cs="Times New Roman"/>
          <w:sz w:val="18"/>
          <w:szCs w:val="18"/>
        </w:rPr>
        <w:t>досугом.</w:t>
      </w:r>
    </w:p>
    <w:p w:rsidR="00944BF0" w:rsidRPr="00140E46" w:rsidRDefault="00944BF0" w:rsidP="008023D2">
      <w:pPr>
        <w:pStyle w:val="h1"/>
        <w:spacing w:line="276" w:lineRule="auto"/>
        <w:ind w:firstLine="567"/>
        <w:jc w:val="center"/>
        <w:rPr>
          <w:rFonts w:cs="Times New Roman"/>
          <w:color w:val="auto"/>
        </w:rPr>
      </w:pPr>
      <w:r w:rsidRPr="00140E46">
        <w:rPr>
          <w:rFonts w:cs="Times New Roman"/>
          <w:color w:val="auto"/>
        </w:rPr>
        <w:t>3.3.</w:t>
      </w:r>
      <w:r w:rsidRPr="00140E46">
        <w:rPr>
          <w:rFonts w:cs="Times New Roman"/>
          <w:color w:val="auto"/>
        </w:rPr>
        <w:t> </w:t>
      </w:r>
      <w:r w:rsidR="008023D2" w:rsidRPr="00140E46">
        <w:rPr>
          <w:rFonts w:cs="Times New Roman"/>
          <w:color w:val="auto"/>
        </w:rPr>
        <w:t>К</w:t>
      </w:r>
      <w:r w:rsidRPr="00140E46">
        <w:rPr>
          <w:rFonts w:cs="Times New Roman"/>
          <w:color w:val="auto"/>
        </w:rPr>
        <w:t>алендарный План воспитательной работы</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828"/>
        <w:gridCol w:w="283"/>
        <w:gridCol w:w="1324"/>
        <w:gridCol w:w="2625"/>
        <w:gridCol w:w="2679"/>
      </w:tblGrid>
      <w:tr w:rsidR="008023D2" w:rsidRPr="00140E46" w:rsidTr="008023D2">
        <w:trPr>
          <w:trHeight w:val="535"/>
        </w:trPr>
        <w:tc>
          <w:tcPr>
            <w:tcW w:w="10739" w:type="dxa"/>
            <w:gridSpan w:val="5"/>
            <w:tcBorders>
              <w:top w:val="single" w:sz="4" w:space="0" w:color="000000"/>
              <w:left w:val="single" w:sz="4" w:space="0" w:color="000000"/>
              <w:bottom w:val="single" w:sz="4" w:space="0" w:color="000000"/>
              <w:right w:val="single" w:sz="4" w:space="0" w:color="000000"/>
            </w:tcBorders>
          </w:tcPr>
          <w:p w:rsidR="008023D2" w:rsidRPr="00140E46" w:rsidRDefault="008023D2" w:rsidP="008023D2">
            <w:pPr>
              <w:ind w:right="-1"/>
              <w:jc w:val="center"/>
              <w:rPr>
                <w:rFonts w:eastAsia="№Е"/>
                <w:i/>
                <w:szCs w:val="20"/>
              </w:rPr>
            </w:pPr>
          </w:p>
          <w:p w:rsidR="008023D2" w:rsidRPr="00140E46" w:rsidRDefault="008023D2" w:rsidP="008023D2">
            <w:pPr>
              <w:ind w:right="-1"/>
              <w:jc w:val="center"/>
              <w:rPr>
                <w:rFonts w:eastAsia="№Е"/>
                <w:i/>
                <w:szCs w:val="20"/>
              </w:rPr>
            </w:pPr>
            <w:r w:rsidRPr="00140E46">
              <w:rPr>
                <w:rFonts w:eastAsia="№Е"/>
                <w:b/>
                <w:szCs w:val="20"/>
              </w:rPr>
              <w:t>Ключевые общешкольные дела</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Е"/>
                <w:szCs w:val="20"/>
              </w:rPr>
            </w:pPr>
          </w:p>
          <w:p w:rsidR="008023D2" w:rsidRPr="008023D2" w:rsidRDefault="008023D2" w:rsidP="008023D2">
            <w:pPr>
              <w:ind w:right="-1"/>
              <w:jc w:val="center"/>
              <w:rPr>
                <w:rFonts w:eastAsia="№Е"/>
                <w:szCs w:val="20"/>
              </w:rPr>
            </w:pPr>
            <w:r w:rsidRPr="008023D2">
              <w:rPr>
                <w:rFonts w:eastAsia="№Е"/>
                <w:szCs w:val="20"/>
              </w:rPr>
              <w:t>Дела</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p>
          <w:p w:rsidR="008023D2" w:rsidRPr="008023D2" w:rsidRDefault="008023D2" w:rsidP="008023D2">
            <w:pPr>
              <w:ind w:right="-1"/>
              <w:jc w:val="center"/>
              <w:rPr>
                <w:rFonts w:eastAsia="№Е"/>
                <w:szCs w:val="20"/>
              </w:rPr>
            </w:pPr>
            <w:r w:rsidRPr="008023D2">
              <w:rPr>
                <w:rFonts w:eastAsia="№Е"/>
                <w:szCs w:val="20"/>
              </w:rPr>
              <w:t xml:space="preserve">Классы </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Ориентировочное</w:t>
            </w:r>
          </w:p>
          <w:p w:rsidR="008023D2" w:rsidRPr="008023D2" w:rsidRDefault="008023D2" w:rsidP="008023D2">
            <w:pPr>
              <w:ind w:right="-1"/>
              <w:jc w:val="center"/>
              <w:rPr>
                <w:rFonts w:eastAsia="№Е"/>
                <w:szCs w:val="20"/>
              </w:rPr>
            </w:pPr>
            <w:r w:rsidRPr="008023D2">
              <w:rPr>
                <w:rFonts w:eastAsia="№Е"/>
                <w:szCs w:val="20"/>
              </w:rPr>
              <w:t xml:space="preserve">время </w:t>
            </w:r>
          </w:p>
          <w:p w:rsidR="008023D2" w:rsidRPr="008023D2" w:rsidRDefault="008023D2" w:rsidP="008023D2">
            <w:pPr>
              <w:ind w:right="-1"/>
              <w:jc w:val="center"/>
              <w:rPr>
                <w:rFonts w:eastAsia="№Е"/>
                <w:szCs w:val="20"/>
              </w:rPr>
            </w:pPr>
            <w:r w:rsidRPr="008023D2">
              <w:rPr>
                <w:rFonts w:eastAsia="№Е"/>
                <w:szCs w:val="20"/>
              </w:rPr>
              <w:t>проведения</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p>
          <w:p w:rsidR="008023D2" w:rsidRPr="008023D2" w:rsidRDefault="008023D2" w:rsidP="008023D2">
            <w:pPr>
              <w:ind w:right="-1"/>
              <w:jc w:val="center"/>
              <w:rPr>
                <w:rFonts w:eastAsia="№Е"/>
                <w:szCs w:val="20"/>
              </w:rPr>
            </w:pPr>
            <w:r w:rsidRPr="008023D2">
              <w:rPr>
                <w:rFonts w:eastAsia="№Е"/>
                <w:szCs w:val="20"/>
              </w:rPr>
              <w:t>Ответственные</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Е"/>
                <w:szCs w:val="20"/>
              </w:rPr>
            </w:pPr>
            <w:r w:rsidRPr="008023D2">
              <w:rPr>
                <w:szCs w:val="20"/>
              </w:rPr>
              <w:t>Торжественная линейка «Первый звонок»</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1.09.20</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rPr>
              <w:t>Заместитель директора по ВР</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szCs w:val="20"/>
              </w:rPr>
            </w:pPr>
            <w:r w:rsidRPr="008023D2">
              <w:rPr>
                <w:szCs w:val="20"/>
              </w:rPr>
              <w:t>Мероприятия месячников безопасности  и гражданской защиты детей (</w:t>
            </w:r>
            <w:r w:rsidRPr="008023D2">
              <w:rPr>
                <w:rFonts w:eastAsia="Calibri"/>
                <w:szCs w:val="20"/>
                <w:lang w:eastAsia="en-US"/>
              </w:rPr>
              <w:t xml:space="preserve">по профилактике ДДТТ, пожарной безопасности, экстремизма, терроризма, разработка   схемы-маршрута «Дом-школа-дом», </w:t>
            </w:r>
            <w:r w:rsidRPr="008023D2">
              <w:rPr>
                <w:szCs w:val="20"/>
              </w:rPr>
              <w:t>учебно-тренировочная  эвакуация учащихся из здания)</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сентябрь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Batang"/>
                <w:szCs w:val="20"/>
              </w:rPr>
            </w:pPr>
            <w:r w:rsidRPr="008023D2">
              <w:rPr>
                <w:rFonts w:eastAsia="Batang"/>
                <w:szCs w:val="20"/>
              </w:rPr>
              <w:t>Заместитель директора по ВР, рук-ль движения «Акчарлак», классные руководители, руководитель ДЮП, отряда ЮЗП, учитель ОБЖ</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Е"/>
                <w:szCs w:val="20"/>
              </w:rPr>
            </w:pPr>
            <w:r w:rsidRPr="008023D2">
              <w:rPr>
                <w:szCs w:val="20"/>
              </w:rPr>
              <w:t>Открытие школьной спартакиады. Осенний День Здоровья</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rPr>
                <w:rFonts w:eastAsia="№Е"/>
                <w:szCs w:val="20"/>
              </w:rPr>
            </w:pPr>
            <w:r w:rsidRPr="008023D2">
              <w:rPr>
                <w:rFonts w:eastAsia="№Е"/>
                <w:szCs w:val="20"/>
              </w:rPr>
              <w:t>сентябрь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Учитель физкультуры</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Презентация волонтерского движения школы «Не будь равнодушным»</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8-9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rPr>
                <w:rFonts w:eastAsia="№Е"/>
                <w:szCs w:val="20"/>
              </w:rPr>
            </w:pPr>
            <w:r w:rsidRPr="008023D2">
              <w:rPr>
                <w:rFonts w:eastAsia="№Е"/>
                <w:szCs w:val="20"/>
              </w:rPr>
              <w:t>сентябрь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Руководитель волонтерского движения</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«Посвящение в пятиклассники»</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5-7</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rPr>
                <w:rFonts w:eastAsia="№Е"/>
                <w:szCs w:val="20"/>
              </w:rPr>
            </w:pPr>
            <w:r w:rsidRPr="008023D2">
              <w:rPr>
                <w:rFonts w:eastAsia="№Е"/>
                <w:szCs w:val="20"/>
              </w:rPr>
              <w:t>сентябрь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Рук-ль движения «Акчарлак»</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Е"/>
                <w:szCs w:val="20"/>
              </w:rPr>
            </w:pPr>
            <w:r w:rsidRPr="008023D2">
              <w:rPr>
                <w:szCs w:val="20"/>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rPr>
                <w:rFonts w:eastAsia="№Е"/>
                <w:szCs w:val="20"/>
              </w:rPr>
            </w:pPr>
            <w:r w:rsidRPr="008023D2">
              <w:rPr>
                <w:rFonts w:eastAsia="№Е"/>
                <w:szCs w:val="20"/>
              </w:rPr>
              <w:t>октябрь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 xml:space="preserve">Заместитель директора по ВР, классные руководители, </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Е"/>
                <w:szCs w:val="20"/>
              </w:rPr>
            </w:pPr>
            <w:r w:rsidRPr="008023D2">
              <w:rPr>
                <w:szCs w:val="20"/>
              </w:rPr>
              <w:t>День учителя в школе: акция по поздравлению учителей, учителей-ветеранов педагогического труда, День самоуправления, концертная программа, выставка рисунков «Мой любимый учитель».</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rPr>
                <w:rFonts w:eastAsia="№Е"/>
                <w:szCs w:val="20"/>
              </w:rPr>
            </w:pPr>
            <w:r w:rsidRPr="008023D2">
              <w:rPr>
                <w:rFonts w:eastAsia="№Е"/>
                <w:szCs w:val="20"/>
              </w:rPr>
              <w:t>октябрь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 xml:space="preserve">Заместитель директора по ВР </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Президентские состязания по ОФП</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rPr>
                <w:rFonts w:eastAsia="№Е"/>
                <w:szCs w:val="20"/>
              </w:rPr>
            </w:pPr>
            <w:r w:rsidRPr="008023D2">
              <w:rPr>
                <w:rFonts w:eastAsia="№Е"/>
                <w:szCs w:val="20"/>
              </w:rPr>
              <w:t>Октябрь, апрель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 xml:space="preserve"> Учителя физкультуры </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Е"/>
                <w:szCs w:val="20"/>
              </w:rPr>
            </w:pPr>
            <w:r w:rsidRPr="008023D2">
              <w:rPr>
                <w:szCs w:val="20"/>
              </w:rPr>
              <w:t>«Золотая осень»: Фотоконкурс. Праздник «Краски осени». Конкурс поделок из природного и бросового материала.</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rPr>
                <w:rFonts w:eastAsia="№Е"/>
                <w:szCs w:val="20"/>
              </w:rPr>
            </w:pPr>
            <w:r w:rsidRPr="008023D2">
              <w:rPr>
                <w:rFonts w:eastAsia="№Е"/>
                <w:szCs w:val="20"/>
              </w:rPr>
              <w:t>октябрь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Рук-ль движения «Акчарлак», 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Мероприятия месячника взаимодействия семьи и школы:</w:t>
            </w:r>
            <w:r w:rsidRPr="008023D2">
              <w:rPr>
                <w:rFonts w:eastAsia="Arial Unicode MS"/>
                <w:szCs w:val="20"/>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rPr>
                <w:rFonts w:eastAsia="№Е"/>
                <w:szCs w:val="20"/>
              </w:rPr>
            </w:pPr>
            <w:r w:rsidRPr="008023D2">
              <w:rPr>
                <w:rFonts w:eastAsia="№Е"/>
                <w:szCs w:val="20"/>
              </w:rPr>
              <w:t>ноябрь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Заместитель директора по ВР, рук-ль движения «Акчарлак»,  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День правовой защиты детей. Просмотр, обсуждение видеоролика «Наши права». Анкетирование учащихся на случай нарушения их прав и свобод в школе и семье.</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rPr>
                <w:rFonts w:eastAsia="№Е"/>
                <w:szCs w:val="20"/>
              </w:rPr>
            </w:pPr>
            <w:r w:rsidRPr="008023D2">
              <w:rPr>
                <w:rFonts w:eastAsia="№Е"/>
                <w:szCs w:val="20"/>
              </w:rPr>
              <w:t>ноябрь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Предметная неделя математики, физики, химии и биологии (шахматно-шашечный турнир, интерактивные игры, квесты и т.п.)</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rPr>
                <w:rFonts w:eastAsia="№Е"/>
                <w:szCs w:val="20"/>
              </w:rPr>
            </w:pPr>
            <w:r w:rsidRPr="008023D2">
              <w:rPr>
                <w:rFonts w:eastAsia="№Е"/>
                <w:szCs w:val="20"/>
              </w:rPr>
              <w:t>ноябрь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МО учителей-предметников</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Соревнование по бадминтону</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jc w:val="center"/>
              <w:rPr>
                <w:rFonts w:eastAsia="№Е"/>
                <w:szCs w:val="20"/>
              </w:rPr>
            </w:pPr>
            <w:r w:rsidRPr="008023D2">
              <w:rPr>
                <w:rFonts w:eastAsia="№Е"/>
                <w:szCs w:val="20"/>
              </w:rPr>
              <w:t>ноябрь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Учитель физкультуры</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Предметная неделя, географии, истории, обществознания (игры-путешествия, познавательные игры и т.п.)</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jc w:val="center"/>
              <w:rPr>
                <w:rFonts w:eastAsia="№Е"/>
                <w:szCs w:val="20"/>
              </w:rPr>
            </w:pPr>
            <w:r w:rsidRPr="008023D2">
              <w:rPr>
                <w:rFonts w:eastAsia="№Е"/>
                <w:szCs w:val="20"/>
              </w:rPr>
              <w:t>декабрь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МО учителей-предметников</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Торжественная линейка «День Конституции»</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jc w:val="center"/>
              <w:rPr>
                <w:rFonts w:eastAsia="№Е"/>
                <w:szCs w:val="20"/>
              </w:rPr>
            </w:pPr>
            <w:r w:rsidRPr="008023D2">
              <w:rPr>
                <w:rFonts w:eastAsia="№Е"/>
                <w:szCs w:val="20"/>
              </w:rPr>
              <w:t>декабрь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Заместитель директора по ВР, рук-ль движения «Акчарлак»,  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Школьный этап конкурса «Неопалимая купина»</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jc w:val="center"/>
              <w:rPr>
                <w:rFonts w:eastAsia="№Е"/>
                <w:szCs w:val="20"/>
              </w:rPr>
            </w:pPr>
            <w:r w:rsidRPr="008023D2">
              <w:rPr>
                <w:rFonts w:eastAsia="№Е"/>
                <w:szCs w:val="20"/>
              </w:rPr>
              <w:t>декабрь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Руководитель ДЮП</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Мероприятия месячника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jc w:val="center"/>
              <w:rPr>
                <w:rFonts w:eastAsia="№Е"/>
                <w:szCs w:val="20"/>
              </w:rPr>
            </w:pPr>
            <w:r w:rsidRPr="008023D2">
              <w:rPr>
                <w:rFonts w:eastAsia="№Е"/>
                <w:szCs w:val="20"/>
              </w:rPr>
              <w:t>декабрь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Заместитель директора по ВР, рук-ль движения «Акчарлак»,  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Предметная неделя литературы, русского и английского языков (конкурсы чтецов, сочинений, интеллектуальные игры и т.п.)</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jc w:val="center"/>
              <w:rPr>
                <w:rFonts w:eastAsia="№Е"/>
                <w:szCs w:val="20"/>
              </w:rPr>
            </w:pPr>
            <w:r w:rsidRPr="008023D2">
              <w:rPr>
                <w:rFonts w:eastAsia="№Е"/>
                <w:szCs w:val="20"/>
              </w:rPr>
              <w:t>январь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МО учителей-предметников</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Час памяти «Блокада Ленинграда»</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jc w:val="center"/>
              <w:rPr>
                <w:rFonts w:eastAsia="№Е"/>
                <w:szCs w:val="20"/>
              </w:rPr>
            </w:pPr>
            <w:r w:rsidRPr="008023D2">
              <w:rPr>
                <w:rFonts w:eastAsia="№Е"/>
                <w:szCs w:val="20"/>
              </w:rPr>
              <w:t>январь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Рук-ль движения «Акчарлак»,   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Лыжные соревнования</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jc w:val="center"/>
              <w:rPr>
                <w:rFonts w:eastAsia="№Е"/>
                <w:szCs w:val="20"/>
              </w:rPr>
            </w:pPr>
            <w:r w:rsidRPr="008023D2">
              <w:rPr>
                <w:rFonts w:eastAsia="№Е"/>
                <w:szCs w:val="20"/>
              </w:rPr>
              <w:t xml:space="preserve">январь </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Учитель физкультуры</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Мероприятия месячника гражданского и патриотического воспитания:</w:t>
            </w:r>
            <w:r w:rsidRPr="008023D2">
              <w:rPr>
                <w:szCs w:val="20"/>
                <w:bdr w:val="none" w:sz="0" w:space="0" w:color="auto" w:frame="1"/>
              </w:rPr>
              <w:t xml:space="preserve"> пионерский сбор  «Пионеры-герои», фестиваль патриотической песни, </w:t>
            </w:r>
            <w:r w:rsidRPr="008023D2">
              <w:rPr>
                <w:szCs w:val="20"/>
              </w:rPr>
              <w:t>соревнование по пионерболу, волейболу, спортивная эстафета,акции «Письмо солдату»,по поздравлению пап и дедушек, мальчиков, конкурс плакатов и рисунков, Уроки мужества.</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jc w:val="center"/>
              <w:rPr>
                <w:rFonts w:eastAsia="№Е"/>
                <w:szCs w:val="20"/>
              </w:rPr>
            </w:pPr>
            <w:r w:rsidRPr="008023D2">
              <w:rPr>
                <w:rFonts w:eastAsia="№Е"/>
                <w:szCs w:val="20"/>
              </w:rPr>
              <w:t>февраль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Заместитель директора по ВР, рук-ль движения «Акчарлак»,   классные руководители, учителя физкультуры</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Мероприятия месячника интеллектуального воспитания «Умники и умницы». День науки в школе: защита проектов и исследовательских работ</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jc w:val="center"/>
              <w:rPr>
                <w:rFonts w:eastAsia="№Е"/>
                <w:szCs w:val="20"/>
              </w:rPr>
            </w:pPr>
            <w:r w:rsidRPr="008023D2">
              <w:rPr>
                <w:rFonts w:eastAsia="№Е"/>
                <w:szCs w:val="20"/>
              </w:rPr>
              <w:t>март</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Заместитель директора по УВР, рук-ль движения «Акчарлак»,  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8 Марта в школе: конкурсная программа «Вперед, девчонки!», выставка  рисунков, акция по поздравлению мам, бабушек, девочек.</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jc w:val="center"/>
              <w:rPr>
                <w:rFonts w:eastAsia="№Е"/>
                <w:szCs w:val="20"/>
              </w:rPr>
            </w:pPr>
            <w:r w:rsidRPr="008023D2">
              <w:rPr>
                <w:rFonts w:eastAsia="№Е"/>
                <w:szCs w:val="20"/>
              </w:rPr>
              <w:t>март</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Рук-ль  движения «Акчарлак»,   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Мероприятия месячника нравственного воспитания «Спешите делать добрые дела». Весенняя неделя добра</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jc w:val="center"/>
              <w:rPr>
                <w:rFonts w:eastAsia="№Е"/>
                <w:szCs w:val="20"/>
              </w:rPr>
            </w:pPr>
            <w:r w:rsidRPr="008023D2">
              <w:rPr>
                <w:rFonts w:eastAsia="№Е"/>
                <w:szCs w:val="20"/>
              </w:rPr>
              <w:t>апрель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Заместитель директора по ВР, рук-ль движения «Акчарлак»,  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День космонавтики: выставка рисунков</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5-7</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jc w:val="center"/>
              <w:rPr>
                <w:rFonts w:eastAsia="№Е"/>
                <w:szCs w:val="20"/>
              </w:rPr>
            </w:pPr>
            <w:r w:rsidRPr="008023D2">
              <w:rPr>
                <w:rFonts w:eastAsia="№Е"/>
                <w:szCs w:val="20"/>
              </w:rPr>
              <w:t>апрель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Рук-ль движения «Акчарлак»,    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Итоговая выставка детского творчества</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jc w:val="center"/>
              <w:rPr>
                <w:rFonts w:eastAsia="№Е"/>
                <w:szCs w:val="20"/>
              </w:rPr>
            </w:pPr>
            <w:r w:rsidRPr="008023D2">
              <w:rPr>
                <w:rFonts w:eastAsia="№Е"/>
                <w:szCs w:val="20"/>
              </w:rPr>
              <w:t>апрель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Заместитель директора по ВР, руководители кружков, 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Конкурс  «Безопасное колесо»</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5-7</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jc w:val="center"/>
              <w:rPr>
                <w:rFonts w:eastAsia="№Е"/>
                <w:szCs w:val="20"/>
              </w:rPr>
            </w:pPr>
            <w:r w:rsidRPr="008023D2">
              <w:rPr>
                <w:rFonts w:eastAsia="№Е"/>
                <w:szCs w:val="20"/>
              </w:rPr>
              <w:t>апрель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Руководитель отряда ЮЗП</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jc w:val="center"/>
              <w:rPr>
                <w:rFonts w:eastAsia="№Е"/>
                <w:szCs w:val="20"/>
              </w:rPr>
            </w:pPr>
            <w:r w:rsidRPr="008023D2">
              <w:rPr>
                <w:rFonts w:eastAsia="№Е"/>
                <w:szCs w:val="20"/>
              </w:rPr>
              <w:t>май</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Заместитель директора по ВР, рук-ль движения «Акчарлак»,  классные руководители, учителя физкультуры</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День Победы: акции «Бессмертный полк», «С праздником, ветеран!», Вахта памяти у памятника «Павшим в годы войны»,  концерт в ДК, проект «Окна Победы» и др.</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jc w:val="center"/>
              <w:rPr>
                <w:rFonts w:eastAsia="№Е"/>
                <w:szCs w:val="20"/>
              </w:rPr>
            </w:pPr>
            <w:r w:rsidRPr="008023D2">
              <w:rPr>
                <w:rFonts w:eastAsia="№Е"/>
                <w:szCs w:val="20"/>
              </w:rPr>
              <w:t>май</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Заместитель директора по ВР</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Е"/>
                <w:szCs w:val="20"/>
              </w:rPr>
            </w:pPr>
            <w:r w:rsidRPr="008023D2">
              <w:rPr>
                <w:szCs w:val="20"/>
              </w:rPr>
              <w:t>Торжественная линейка «Последний звонок»</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jc w:val="center"/>
              <w:rPr>
                <w:rFonts w:eastAsia="№Е"/>
                <w:szCs w:val="20"/>
              </w:rPr>
            </w:pPr>
            <w:r w:rsidRPr="008023D2">
              <w:rPr>
                <w:rFonts w:eastAsia="№Е"/>
                <w:szCs w:val="20"/>
              </w:rPr>
              <w:t>май</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Заместитель директора по ВР</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Выпускной вечер в школе</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firstLine="851"/>
              <w:jc w:val="center"/>
              <w:rPr>
                <w:rFonts w:eastAsia="№Е"/>
                <w:szCs w:val="20"/>
              </w:rPr>
            </w:pPr>
            <w:r w:rsidRPr="008023D2">
              <w:rPr>
                <w:rFonts w:eastAsia="№Е"/>
                <w:szCs w:val="20"/>
              </w:rPr>
              <w:t>июнь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Заместитель директора по ВР</w:t>
            </w:r>
          </w:p>
        </w:tc>
      </w:tr>
      <w:tr w:rsidR="008023D2" w:rsidRPr="008023D2" w:rsidTr="008023D2">
        <w:tc>
          <w:tcPr>
            <w:tcW w:w="10739" w:type="dxa"/>
            <w:gridSpan w:val="5"/>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p>
          <w:p w:rsidR="008023D2" w:rsidRPr="008023D2" w:rsidRDefault="008023D2" w:rsidP="008023D2">
            <w:pPr>
              <w:pStyle w:val="aff7"/>
              <w:ind w:left="1287"/>
              <w:jc w:val="center"/>
              <w:rPr>
                <w:sz w:val="20"/>
                <w:szCs w:val="20"/>
              </w:rPr>
            </w:pPr>
            <w:r w:rsidRPr="008023D2">
              <w:rPr>
                <w:b/>
                <w:sz w:val="20"/>
                <w:szCs w:val="20"/>
              </w:rPr>
              <w:t>«Курсы внеурочной деятельности и дополнительного образования»</w:t>
            </w:r>
          </w:p>
          <w:p w:rsidR="008023D2" w:rsidRPr="008023D2" w:rsidRDefault="008023D2" w:rsidP="008023D2">
            <w:pPr>
              <w:ind w:right="-1"/>
              <w:jc w:val="center"/>
              <w:rPr>
                <w:rFonts w:eastAsia="№Е"/>
                <w:szCs w:val="20"/>
              </w:rPr>
            </w:pP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p>
          <w:p w:rsidR="008023D2" w:rsidRPr="008023D2" w:rsidRDefault="008023D2" w:rsidP="008023D2">
            <w:pPr>
              <w:ind w:right="-1"/>
              <w:jc w:val="center"/>
              <w:rPr>
                <w:rFonts w:eastAsia="№Е"/>
                <w:szCs w:val="20"/>
              </w:rPr>
            </w:pPr>
            <w:r w:rsidRPr="008023D2">
              <w:rPr>
                <w:rFonts w:eastAsia="№Е"/>
                <w:szCs w:val="20"/>
              </w:rPr>
              <w:t xml:space="preserve">Название курса </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p>
          <w:p w:rsidR="008023D2" w:rsidRPr="008023D2" w:rsidRDefault="008023D2" w:rsidP="008023D2">
            <w:pPr>
              <w:ind w:right="-1"/>
              <w:jc w:val="center"/>
              <w:rPr>
                <w:rFonts w:eastAsia="№Е"/>
                <w:szCs w:val="20"/>
              </w:rPr>
            </w:pPr>
            <w:r w:rsidRPr="008023D2">
              <w:rPr>
                <w:rFonts w:eastAsia="№Е"/>
                <w:szCs w:val="20"/>
              </w:rPr>
              <w:t xml:space="preserve">Классы </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 xml:space="preserve">Количество </w:t>
            </w:r>
          </w:p>
          <w:p w:rsidR="008023D2" w:rsidRPr="008023D2" w:rsidRDefault="008023D2" w:rsidP="008023D2">
            <w:pPr>
              <w:ind w:right="-1"/>
              <w:jc w:val="center"/>
              <w:rPr>
                <w:rFonts w:eastAsia="№Е"/>
                <w:szCs w:val="20"/>
              </w:rPr>
            </w:pPr>
            <w:r w:rsidRPr="008023D2">
              <w:rPr>
                <w:rFonts w:eastAsia="№Е"/>
                <w:szCs w:val="20"/>
              </w:rPr>
              <w:t xml:space="preserve">часов </w:t>
            </w:r>
          </w:p>
          <w:p w:rsidR="008023D2" w:rsidRPr="008023D2" w:rsidRDefault="008023D2" w:rsidP="008023D2">
            <w:pPr>
              <w:ind w:right="-1"/>
              <w:jc w:val="center"/>
              <w:rPr>
                <w:rFonts w:eastAsia="№Е"/>
                <w:szCs w:val="20"/>
              </w:rPr>
            </w:pPr>
            <w:r w:rsidRPr="008023D2">
              <w:rPr>
                <w:rFonts w:eastAsia="№Е"/>
                <w:szCs w:val="20"/>
              </w:rPr>
              <w:t>в неделю</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p>
          <w:p w:rsidR="008023D2" w:rsidRPr="008023D2" w:rsidRDefault="008023D2" w:rsidP="008023D2">
            <w:pPr>
              <w:ind w:right="-1"/>
              <w:jc w:val="center"/>
              <w:rPr>
                <w:rFonts w:eastAsia="№Е"/>
                <w:szCs w:val="20"/>
              </w:rPr>
            </w:pPr>
            <w:r w:rsidRPr="008023D2">
              <w:rPr>
                <w:rFonts w:eastAsia="№Е"/>
                <w:szCs w:val="20"/>
              </w:rPr>
              <w:t>Ответственные</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«Разговоры о важном»</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rPr>
              <w:t>5-</w:t>
            </w:r>
            <w:r w:rsidRPr="008023D2">
              <w:rPr>
                <w:rFonts w:eastAsia="№Е"/>
                <w:szCs w:val="20"/>
                <w:lang w:val="tt-RU"/>
              </w:rPr>
              <w:t>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1</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lang w:val="tt-RU"/>
              </w:rPr>
            </w:pPr>
            <w:r w:rsidRPr="008023D2">
              <w:rPr>
                <w:rFonts w:eastAsia="Batang"/>
                <w:szCs w:val="20"/>
                <w:lang w:val="tt-RU"/>
              </w:rPr>
              <w:t>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«Функциональная грамотность»</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1</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lang w:val="tt-RU"/>
              </w:rPr>
              <w:t>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«Шаги в будущее»</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rPr>
              <w:t>5-</w:t>
            </w:r>
            <w:r w:rsidRPr="008023D2">
              <w:rPr>
                <w:rFonts w:eastAsia="№Е"/>
                <w:szCs w:val="20"/>
                <w:lang w:val="tt-RU"/>
              </w:rPr>
              <w:t>6</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1</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lang w:val="tt-RU"/>
              </w:rPr>
              <w:t>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«Мир профессий»</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7</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1</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lang w:val="tt-RU"/>
              </w:rPr>
              <w:t>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 xml:space="preserve">«Профориентация» </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8-9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1</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lang w:val="tt-RU"/>
              </w:rPr>
              <w:t>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 xml:space="preserve">«Занимательная грамматика» </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5</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3</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lang w:val="tt-RU"/>
              </w:rPr>
              <w:t>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 xml:space="preserve">«Общество и Я» </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6</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3</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lang w:val="tt-RU"/>
              </w:rPr>
              <w:t>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 xml:space="preserve">«Проектная деятельность» </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7</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3</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lang w:val="tt-RU"/>
              </w:rPr>
              <w:t>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«Учебно-исследовательская и проектная деятельность»</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8</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3</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lang w:val="tt-RU"/>
              </w:rPr>
              <w:t>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 xml:space="preserve">«Основы проектной и исследовательской деятельности» </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3</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lang w:val="tt-RU"/>
              </w:rPr>
              <w:t>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«Формирование культуры здоровья»</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5</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2</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lang w:val="tt-RU"/>
              </w:rPr>
              <w:t>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 xml:space="preserve">«Игры нашей местности»    </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6</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2</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lang w:val="tt-RU"/>
              </w:rPr>
              <w:t>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 xml:space="preserve">«Спортивные игры»    </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7</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2</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lang w:val="tt-RU"/>
              </w:rPr>
              <w:t>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«Школа здоровья»</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8</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2</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lang w:val="tt-RU"/>
              </w:rPr>
              <w:t>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«Волейбол»</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2</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lang w:val="tt-RU"/>
              </w:rPr>
              <w:t>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«РДШ»</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6</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2</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lang w:val="tt-RU"/>
              </w:rPr>
              <w:t>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«ЮИД»</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5</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2</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lang w:val="tt-RU"/>
              </w:rPr>
              <w:t>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«Юнармия»</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8-9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2</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lang w:val="tt-RU"/>
              </w:rPr>
              <w:t>Классные руководители</w:t>
            </w:r>
          </w:p>
        </w:tc>
      </w:tr>
      <w:tr w:rsidR="008023D2" w:rsidRPr="008023D2" w:rsidTr="008023D2">
        <w:tc>
          <w:tcPr>
            <w:tcW w:w="4111"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rFonts w:eastAsia="Times New Roman"/>
                <w:bCs/>
                <w:color w:val="000000"/>
                <w:szCs w:val="20"/>
                <w:shd w:val="clear" w:color="auto" w:fill="FFFFFF"/>
              </w:rPr>
              <w:t>«ДЮП»</w:t>
            </w:r>
          </w:p>
        </w:tc>
        <w:tc>
          <w:tcPr>
            <w:tcW w:w="1324"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7</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lang w:val="tt-RU"/>
              </w:rPr>
            </w:pPr>
            <w:r w:rsidRPr="008023D2">
              <w:rPr>
                <w:rFonts w:eastAsia="№Е"/>
                <w:szCs w:val="20"/>
                <w:lang w:val="tt-RU"/>
              </w:rPr>
              <w:t>2</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lang w:val="tt-RU"/>
              </w:rPr>
              <w:t>Классные руководители</w:t>
            </w:r>
          </w:p>
        </w:tc>
      </w:tr>
      <w:tr w:rsidR="008023D2" w:rsidRPr="008023D2" w:rsidTr="008023D2">
        <w:tc>
          <w:tcPr>
            <w:tcW w:w="10739" w:type="dxa"/>
            <w:gridSpan w:val="5"/>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i/>
                <w:szCs w:val="20"/>
              </w:rPr>
            </w:pPr>
          </w:p>
          <w:p w:rsidR="008023D2" w:rsidRPr="008023D2" w:rsidRDefault="008023D2" w:rsidP="008023D2">
            <w:pPr>
              <w:ind w:right="-1"/>
              <w:jc w:val="center"/>
              <w:rPr>
                <w:rFonts w:eastAsia="№Е"/>
                <w:i/>
                <w:szCs w:val="20"/>
              </w:rPr>
            </w:pPr>
            <w:r w:rsidRPr="008023D2">
              <w:rPr>
                <w:rFonts w:eastAsia="№Е"/>
                <w:b/>
                <w:szCs w:val="20"/>
              </w:rPr>
              <w:t>Самоуправление</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Е"/>
                <w:szCs w:val="20"/>
              </w:rPr>
            </w:pPr>
          </w:p>
          <w:p w:rsidR="008023D2" w:rsidRPr="008023D2" w:rsidRDefault="008023D2" w:rsidP="008023D2">
            <w:pPr>
              <w:ind w:right="-1"/>
              <w:jc w:val="center"/>
              <w:rPr>
                <w:rFonts w:eastAsia="№Е"/>
                <w:szCs w:val="20"/>
              </w:rPr>
            </w:pPr>
            <w:r w:rsidRPr="008023D2">
              <w:rPr>
                <w:rFonts w:eastAsia="№Е"/>
                <w:szCs w:val="20"/>
              </w:rPr>
              <w:t>Дела, события, мероприятия</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p>
          <w:p w:rsidR="008023D2" w:rsidRPr="008023D2" w:rsidRDefault="008023D2" w:rsidP="008023D2">
            <w:pPr>
              <w:ind w:right="-1"/>
              <w:jc w:val="center"/>
              <w:rPr>
                <w:rFonts w:eastAsia="№Е"/>
                <w:szCs w:val="20"/>
              </w:rPr>
            </w:pPr>
            <w:r w:rsidRPr="008023D2">
              <w:rPr>
                <w:rFonts w:eastAsia="№Е"/>
                <w:szCs w:val="20"/>
              </w:rPr>
              <w:t xml:space="preserve">Классы </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Ориентировочное</w:t>
            </w:r>
          </w:p>
          <w:p w:rsidR="008023D2" w:rsidRPr="008023D2" w:rsidRDefault="008023D2" w:rsidP="008023D2">
            <w:pPr>
              <w:ind w:right="-1"/>
              <w:jc w:val="center"/>
              <w:rPr>
                <w:rFonts w:eastAsia="№Е"/>
                <w:szCs w:val="20"/>
              </w:rPr>
            </w:pPr>
            <w:r w:rsidRPr="008023D2">
              <w:rPr>
                <w:rFonts w:eastAsia="№Е"/>
                <w:szCs w:val="20"/>
              </w:rPr>
              <w:t xml:space="preserve">время </w:t>
            </w:r>
          </w:p>
          <w:p w:rsidR="008023D2" w:rsidRPr="008023D2" w:rsidRDefault="008023D2" w:rsidP="008023D2">
            <w:pPr>
              <w:ind w:right="-1"/>
              <w:jc w:val="center"/>
              <w:rPr>
                <w:rFonts w:eastAsia="№Е"/>
                <w:szCs w:val="20"/>
              </w:rPr>
            </w:pPr>
            <w:r w:rsidRPr="008023D2">
              <w:rPr>
                <w:rFonts w:eastAsia="№Е"/>
                <w:szCs w:val="20"/>
              </w:rPr>
              <w:t>проведения</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p>
          <w:p w:rsidR="008023D2" w:rsidRPr="008023D2" w:rsidRDefault="008023D2" w:rsidP="008023D2">
            <w:pPr>
              <w:ind w:right="-1"/>
              <w:jc w:val="center"/>
              <w:rPr>
                <w:rFonts w:eastAsia="№Е"/>
                <w:szCs w:val="20"/>
              </w:rPr>
            </w:pPr>
            <w:r w:rsidRPr="008023D2">
              <w:rPr>
                <w:rFonts w:eastAsia="№Е"/>
                <w:szCs w:val="20"/>
              </w:rPr>
              <w:t>Ответственные</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Е"/>
                <w:szCs w:val="20"/>
              </w:rPr>
            </w:pPr>
            <w:r w:rsidRPr="008023D2">
              <w:rPr>
                <w:szCs w:val="20"/>
              </w:rPr>
              <w:t>Выборы лидеров, активов  классов, распределение обязанностей.</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Е"/>
                <w:szCs w:val="20"/>
              </w:rPr>
            </w:pPr>
            <w:r w:rsidRPr="008023D2">
              <w:rPr>
                <w:rFonts w:eastAsia="№Е"/>
                <w:szCs w:val="20"/>
              </w:rPr>
              <w:t>сентябрь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rPr>
              <w:t>Классные руководители</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szCs w:val="20"/>
              </w:rPr>
            </w:pPr>
            <w:r w:rsidRPr="008023D2">
              <w:rPr>
                <w:szCs w:val="20"/>
              </w:rPr>
              <w:t>Общешкольное выборное собрание учащихся: выдвижение кандидатур от классов в  Совет обучающихся школы, голосование и т.п.</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Е"/>
                <w:szCs w:val="20"/>
              </w:rPr>
            </w:pPr>
            <w:r w:rsidRPr="008023D2">
              <w:rPr>
                <w:rFonts w:eastAsia="№Е"/>
                <w:szCs w:val="20"/>
              </w:rPr>
              <w:t>сентябрь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rPr>
              <w:t>Заместитель директора по ВР</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szCs w:val="20"/>
              </w:rPr>
            </w:pPr>
            <w:r w:rsidRPr="008023D2">
              <w:rPr>
                <w:szCs w:val="20"/>
              </w:rPr>
              <w:t>Конкурс «Лучший ученический класс»</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Е"/>
                <w:szCs w:val="20"/>
              </w:rPr>
            </w:pPr>
            <w:r w:rsidRPr="008023D2">
              <w:rPr>
                <w:rFonts w:eastAsia="№Е"/>
                <w:szCs w:val="20"/>
              </w:rPr>
              <w:t>В течение года</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rPr>
              <w:t>Заместитель директора по ВР</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Е"/>
                <w:szCs w:val="20"/>
              </w:rPr>
            </w:pPr>
            <w:r w:rsidRPr="008023D2">
              <w:rPr>
                <w:rFonts w:eastAsia="№Е"/>
                <w:szCs w:val="20"/>
              </w:rPr>
              <w:t>Работа в соответствии с обязанностями</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Е"/>
                <w:szCs w:val="20"/>
              </w:rPr>
            </w:pPr>
            <w:r w:rsidRPr="008023D2">
              <w:rPr>
                <w:rFonts w:eastAsia="№Е"/>
                <w:szCs w:val="20"/>
              </w:rPr>
              <w:t>В течение года</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Классные руководители</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Отчет перед классом о проведенной работе</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Е"/>
                <w:szCs w:val="20"/>
              </w:rPr>
            </w:pPr>
            <w:r w:rsidRPr="008023D2">
              <w:rPr>
                <w:rFonts w:eastAsia="№Е"/>
                <w:szCs w:val="20"/>
              </w:rPr>
              <w:t>май</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Классные руководители</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szCs w:val="20"/>
              </w:rPr>
            </w:pPr>
            <w:r w:rsidRPr="008023D2">
              <w:rPr>
                <w:szCs w:val="20"/>
              </w:rPr>
              <w:t>Общешкольное отчетное собрание учащихся:отчеты членов Совета обучающихся школы о проделанной работе. Подведение итогов работы за год</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Е"/>
                <w:szCs w:val="20"/>
              </w:rPr>
            </w:pPr>
            <w:r w:rsidRPr="008023D2">
              <w:rPr>
                <w:rFonts w:eastAsia="№Е"/>
                <w:szCs w:val="20"/>
              </w:rPr>
              <w:t>май</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Заместитель директора по ВР</w:t>
            </w:r>
          </w:p>
        </w:tc>
      </w:tr>
      <w:tr w:rsidR="008023D2" w:rsidRPr="008023D2" w:rsidTr="008023D2">
        <w:tc>
          <w:tcPr>
            <w:tcW w:w="10739" w:type="dxa"/>
            <w:gridSpan w:val="5"/>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i/>
                <w:szCs w:val="20"/>
              </w:rPr>
            </w:pPr>
          </w:p>
          <w:p w:rsidR="008023D2" w:rsidRPr="008023D2" w:rsidRDefault="008023D2" w:rsidP="008023D2">
            <w:pPr>
              <w:ind w:right="-1"/>
              <w:jc w:val="center"/>
              <w:rPr>
                <w:rFonts w:eastAsia="№Е"/>
                <w:i/>
                <w:szCs w:val="20"/>
              </w:rPr>
            </w:pPr>
            <w:r w:rsidRPr="008023D2">
              <w:rPr>
                <w:rFonts w:eastAsia="№Е"/>
                <w:b/>
                <w:szCs w:val="20"/>
              </w:rPr>
              <w:t>Профориентация</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Е"/>
                <w:szCs w:val="20"/>
              </w:rPr>
            </w:pPr>
          </w:p>
          <w:p w:rsidR="008023D2" w:rsidRPr="008023D2" w:rsidRDefault="008023D2" w:rsidP="008023D2">
            <w:pPr>
              <w:ind w:right="-1"/>
              <w:jc w:val="center"/>
              <w:rPr>
                <w:rFonts w:eastAsia="№Е"/>
                <w:szCs w:val="20"/>
              </w:rPr>
            </w:pPr>
            <w:r w:rsidRPr="008023D2">
              <w:rPr>
                <w:rFonts w:eastAsia="№Е"/>
                <w:szCs w:val="20"/>
              </w:rPr>
              <w:t>Дела, события, мероприятия</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p>
          <w:p w:rsidR="008023D2" w:rsidRPr="008023D2" w:rsidRDefault="008023D2" w:rsidP="008023D2">
            <w:pPr>
              <w:ind w:right="-1"/>
              <w:jc w:val="center"/>
              <w:rPr>
                <w:rFonts w:eastAsia="№Е"/>
                <w:szCs w:val="20"/>
              </w:rPr>
            </w:pPr>
            <w:r w:rsidRPr="008023D2">
              <w:rPr>
                <w:rFonts w:eastAsia="№Е"/>
                <w:szCs w:val="20"/>
              </w:rPr>
              <w:t xml:space="preserve">Классы </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Ориентировочное</w:t>
            </w:r>
          </w:p>
          <w:p w:rsidR="008023D2" w:rsidRPr="008023D2" w:rsidRDefault="008023D2" w:rsidP="008023D2">
            <w:pPr>
              <w:ind w:right="-1"/>
              <w:jc w:val="center"/>
              <w:rPr>
                <w:rFonts w:eastAsia="№Е"/>
                <w:szCs w:val="20"/>
              </w:rPr>
            </w:pPr>
            <w:r w:rsidRPr="008023D2">
              <w:rPr>
                <w:rFonts w:eastAsia="№Е"/>
                <w:szCs w:val="20"/>
              </w:rPr>
              <w:t xml:space="preserve">время </w:t>
            </w:r>
          </w:p>
          <w:p w:rsidR="008023D2" w:rsidRPr="008023D2" w:rsidRDefault="008023D2" w:rsidP="008023D2">
            <w:pPr>
              <w:ind w:right="-1"/>
              <w:jc w:val="center"/>
              <w:rPr>
                <w:rFonts w:eastAsia="№Е"/>
                <w:szCs w:val="20"/>
              </w:rPr>
            </w:pPr>
            <w:r w:rsidRPr="008023D2">
              <w:rPr>
                <w:rFonts w:eastAsia="№Е"/>
                <w:szCs w:val="20"/>
              </w:rPr>
              <w:t>проведения</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p>
          <w:p w:rsidR="008023D2" w:rsidRPr="008023D2" w:rsidRDefault="008023D2" w:rsidP="008023D2">
            <w:pPr>
              <w:ind w:right="-1"/>
              <w:jc w:val="center"/>
              <w:rPr>
                <w:rFonts w:eastAsia="№Е"/>
                <w:szCs w:val="20"/>
              </w:rPr>
            </w:pPr>
            <w:r w:rsidRPr="008023D2">
              <w:rPr>
                <w:rFonts w:eastAsia="№Е"/>
                <w:szCs w:val="20"/>
              </w:rPr>
              <w:t>Ответственные</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pStyle w:val="ParaAttribute5"/>
              <w:wordWrap/>
              <w:jc w:val="left"/>
            </w:pPr>
            <w:r w:rsidRPr="008023D2">
              <w:t>Мероприятия месячника профориентации в школе «Мир профессий». Конкурс рисунков, профориентационная игра, просмотр презентаций, диагностика.</w:t>
            </w:r>
          </w:p>
          <w:p w:rsidR="008023D2" w:rsidRPr="008023D2" w:rsidRDefault="008023D2" w:rsidP="008023D2">
            <w:pPr>
              <w:pStyle w:val="ParaAttribute5"/>
              <w:wordWrap/>
              <w:jc w:val="left"/>
            </w:pP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январь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Batang"/>
                <w:szCs w:val="20"/>
              </w:rPr>
            </w:pPr>
            <w:r w:rsidRPr="008023D2">
              <w:rPr>
                <w:rFonts w:eastAsia="Batang"/>
                <w:szCs w:val="20"/>
              </w:rPr>
              <w:t>Заместитель директора по ВР, рук-ль движения «Акчарлак»,  классные руководители</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Е"/>
                <w:szCs w:val="20"/>
              </w:rPr>
            </w:pPr>
            <w:r w:rsidRPr="008023D2">
              <w:rPr>
                <w:szCs w:val="20"/>
              </w:rPr>
              <w:t>Видео-, фотосъемка классных мероприятий.</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В течение года</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Batang"/>
                <w:szCs w:val="20"/>
              </w:rPr>
            </w:pPr>
            <w:r w:rsidRPr="008023D2">
              <w:rPr>
                <w:rFonts w:eastAsia="Batang"/>
                <w:szCs w:val="20"/>
              </w:rPr>
              <w:t>Классные руководители</w:t>
            </w:r>
          </w:p>
        </w:tc>
      </w:tr>
      <w:tr w:rsidR="008023D2" w:rsidRPr="008023D2" w:rsidTr="008023D2">
        <w:tc>
          <w:tcPr>
            <w:tcW w:w="10739" w:type="dxa"/>
            <w:gridSpan w:val="5"/>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i/>
                <w:szCs w:val="20"/>
              </w:rPr>
            </w:pPr>
          </w:p>
          <w:p w:rsidR="008023D2" w:rsidRPr="008023D2" w:rsidRDefault="008023D2" w:rsidP="008023D2">
            <w:pPr>
              <w:ind w:right="-1"/>
              <w:jc w:val="center"/>
              <w:rPr>
                <w:rFonts w:eastAsia="№Е"/>
                <w:i/>
                <w:szCs w:val="20"/>
              </w:rPr>
            </w:pPr>
            <w:r w:rsidRPr="008023D2">
              <w:rPr>
                <w:rFonts w:eastAsia="№Е"/>
                <w:b/>
                <w:szCs w:val="20"/>
              </w:rPr>
              <w:t>Детские общественные объединения</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Е"/>
                <w:szCs w:val="20"/>
              </w:rPr>
            </w:pPr>
          </w:p>
          <w:p w:rsidR="008023D2" w:rsidRPr="008023D2" w:rsidRDefault="008023D2" w:rsidP="008023D2">
            <w:pPr>
              <w:ind w:right="-1"/>
              <w:jc w:val="center"/>
              <w:rPr>
                <w:rFonts w:eastAsia="№Е"/>
                <w:szCs w:val="20"/>
              </w:rPr>
            </w:pPr>
            <w:r w:rsidRPr="008023D2">
              <w:rPr>
                <w:rFonts w:eastAsia="№Е"/>
                <w:szCs w:val="20"/>
              </w:rPr>
              <w:t>Дела, события, мероприятия</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p>
          <w:p w:rsidR="008023D2" w:rsidRPr="008023D2" w:rsidRDefault="008023D2" w:rsidP="008023D2">
            <w:pPr>
              <w:ind w:right="-1"/>
              <w:jc w:val="center"/>
              <w:rPr>
                <w:rFonts w:eastAsia="№Е"/>
                <w:szCs w:val="20"/>
              </w:rPr>
            </w:pPr>
            <w:r w:rsidRPr="008023D2">
              <w:rPr>
                <w:rFonts w:eastAsia="№Е"/>
                <w:szCs w:val="20"/>
              </w:rPr>
              <w:t xml:space="preserve">Классы </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Ориентировочное</w:t>
            </w:r>
          </w:p>
          <w:p w:rsidR="008023D2" w:rsidRPr="008023D2" w:rsidRDefault="008023D2" w:rsidP="008023D2">
            <w:pPr>
              <w:ind w:right="-1"/>
              <w:jc w:val="center"/>
              <w:rPr>
                <w:rFonts w:eastAsia="№Е"/>
                <w:szCs w:val="20"/>
              </w:rPr>
            </w:pPr>
            <w:r w:rsidRPr="008023D2">
              <w:rPr>
                <w:rFonts w:eastAsia="№Е"/>
                <w:szCs w:val="20"/>
              </w:rPr>
              <w:t xml:space="preserve">время </w:t>
            </w:r>
          </w:p>
          <w:p w:rsidR="008023D2" w:rsidRPr="008023D2" w:rsidRDefault="008023D2" w:rsidP="008023D2">
            <w:pPr>
              <w:ind w:right="-1"/>
              <w:jc w:val="center"/>
              <w:rPr>
                <w:rFonts w:eastAsia="№Е"/>
                <w:szCs w:val="20"/>
              </w:rPr>
            </w:pPr>
            <w:r w:rsidRPr="008023D2">
              <w:rPr>
                <w:rFonts w:eastAsia="№Е"/>
                <w:szCs w:val="20"/>
              </w:rPr>
              <w:t>проведения</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p>
          <w:p w:rsidR="008023D2" w:rsidRPr="008023D2" w:rsidRDefault="008023D2" w:rsidP="008023D2">
            <w:pPr>
              <w:ind w:right="-1"/>
              <w:jc w:val="center"/>
              <w:rPr>
                <w:rFonts w:eastAsia="№Е"/>
                <w:szCs w:val="20"/>
              </w:rPr>
            </w:pPr>
            <w:r w:rsidRPr="008023D2">
              <w:rPr>
                <w:rFonts w:eastAsia="№Е"/>
                <w:szCs w:val="20"/>
              </w:rPr>
              <w:t>Ответственные</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szCs w:val="20"/>
              </w:rPr>
            </w:pPr>
            <w:r w:rsidRPr="008023D2">
              <w:rPr>
                <w:szCs w:val="20"/>
              </w:rPr>
              <w:t>Трудовая акция «Школьный двор»</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октябрь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Batang"/>
                <w:szCs w:val="20"/>
              </w:rPr>
            </w:pPr>
            <w:r w:rsidRPr="008023D2">
              <w:rPr>
                <w:rFonts w:eastAsia="Batang"/>
                <w:szCs w:val="20"/>
              </w:rPr>
              <w:t>Руководитель движения «Акчарлак»</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szCs w:val="20"/>
              </w:rPr>
            </w:pPr>
            <w:r w:rsidRPr="008023D2">
              <w:rPr>
                <w:szCs w:val="20"/>
              </w:rPr>
              <w:t>Социально-благотворительная акция «Подари ребенку день»</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октябрь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Batang"/>
                <w:szCs w:val="20"/>
              </w:rPr>
            </w:pPr>
            <w:r w:rsidRPr="008023D2">
              <w:rPr>
                <w:rFonts w:eastAsia="Batang"/>
                <w:szCs w:val="20"/>
              </w:rPr>
              <w:t xml:space="preserve">Руководитель движения </w:t>
            </w:r>
          </w:p>
          <w:p w:rsidR="008023D2" w:rsidRPr="008023D2" w:rsidRDefault="008023D2" w:rsidP="008023D2">
            <w:pPr>
              <w:ind w:right="-1"/>
              <w:rPr>
                <w:rFonts w:eastAsia="Batang"/>
                <w:szCs w:val="20"/>
              </w:rPr>
            </w:pPr>
            <w:r w:rsidRPr="008023D2">
              <w:rPr>
                <w:rFonts w:eastAsia="Batang"/>
                <w:szCs w:val="20"/>
              </w:rPr>
              <w:t>«Акчарлак»</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szCs w:val="20"/>
              </w:rPr>
            </w:pPr>
            <w:r w:rsidRPr="008023D2">
              <w:rPr>
                <w:szCs w:val="20"/>
              </w:rPr>
              <w:t>Благотворительная ярмарка-продажа</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ноябрь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Batang"/>
                <w:szCs w:val="20"/>
              </w:rPr>
            </w:pPr>
            <w:r w:rsidRPr="008023D2">
              <w:rPr>
                <w:rFonts w:eastAsia="Batang"/>
                <w:szCs w:val="20"/>
              </w:rPr>
              <w:t>Руководитель движения «Акчарлак»</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szCs w:val="20"/>
              </w:rPr>
            </w:pPr>
            <w:r w:rsidRPr="008023D2">
              <w:rPr>
                <w:szCs w:val="20"/>
              </w:rPr>
              <w:t>Благотворительная акция «Детский орден милосердия»</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декабрь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Batang"/>
                <w:szCs w:val="20"/>
              </w:rPr>
            </w:pPr>
            <w:r w:rsidRPr="008023D2">
              <w:rPr>
                <w:rFonts w:eastAsia="Batang"/>
                <w:szCs w:val="20"/>
              </w:rPr>
              <w:t>Руководитель движения» «Акчарлак»</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szCs w:val="20"/>
              </w:rPr>
            </w:pPr>
            <w:r w:rsidRPr="008023D2">
              <w:rPr>
                <w:szCs w:val="20"/>
              </w:rPr>
              <w:t>Акция «Дарите книги с любовью»</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февраль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Batang"/>
                <w:szCs w:val="20"/>
              </w:rPr>
            </w:pPr>
            <w:r w:rsidRPr="008023D2">
              <w:rPr>
                <w:rFonts w:eastAsia="Batang"/>
                <w:szCs w:val="20"/>
              </w:rPr>
              <w:t>Руководитель движения «Акчарлак»</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Е"/>
                <w:szCs w:val="20"/>
              </w:rPr>
            </w:pPr>
            <w:r w:rsidRPr="008023D2">
              <w:rPr>
                <w:szCs w:val="20"/>
              </w:rPr>
              <w:t>Экологическая акция «Бумажный бум»</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апрель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Batang"/>
                <w:szCs w:val="20"/>
              </w:rPr>
            </w:pPr>
            <w:r w:rsidRPr="008023D2">
              <w:rPr>
                <w:rFonts w:eastAsia="Batang"/>
                <w:szCs w:val="20"/>
              </w:rPr>
              <w:t>Руководитель движения «Акчарлак»</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szCs w:val="20"/>
              </w:rPr>
            </w:pPr>
            <w:r w:rsidRPr="008023D2">
              <w:rPr>
                <w:szCs w:val="20"/>
              </w:rPr>
              <w:t>Весенняя Неделя Добра (ряд мероприятий, осуществляемых каждым классом и волонтерским движением школы:  «Чистый поселок - чистая планета», «Памяти павших»,  «О сердца к сердцу», «Посади дерево», «Подарок младшему другу», «Помощь пожилому односельчанину на приусадебном участке», «Здоровая перемена» и др.)</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апрель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Batang"/>
                <w:szCs w:val="20"/>
              </w:rPr>
            </w:pPr>
            <w:r w:rsidRPr="008023D2">
              <w:rPr>
                <w:rFonts w:eastAsia="Batang"/>
                <w:szCs w:val="20"/>
              </w:rPr>
              <w:t xml:space="preserve">Руководитель движения «Акчарлак»  </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Е"/>
                <w:szCs w:val="20"/>
              </w:rPr>
            </w:pPr>
            <w:r w:rsidRPr="008023D2">
              <w:rPr>
                <w:szCs w:val="20"/>
              </w:rPr>
              <w:t>Прием в варис</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5-7</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май</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rPr>
                <w:rFonts w:eastAsia="Batang"/>
                <w:szCs w:val="20"/>
              </w:rPr>
            </w:pPr>
            <w:r w:rsidRPr="008023D2">
              <w:rPr>
                <w:rFonts w:eastAsia="Batang"/>
                <w:szCs w:val="20"/>
              </w:rPr>
              <w:t>Руководитель движения «Акчарлак»</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Е"/>
                <w:szCs w:val="20"/>
              </w:rPr>
            </w:pPr>
            <w:r w:rsidRPr="008023D2">
              <w:rPr>
                <w:rFonts w:eastAsia="№Е"/>
                <w:szCs w:val="20"/>
              </w:rPr>
              <w:t>Участие в проектах и акциях РДШ</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szCs w:val="20"/>
              </w:rPr>
            </w:pPr>
            <w:r w:rsidRPr="008023D2">
              <w:rPr>
                <w:rFonts w:eastAsia="№Е"/>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Е"/>
                <w:szCs w:val="20"/>
              </w:rPr>
            </w:pPr>
            <w:r w:rsidRPr="008023D2">
              <w:rPr>
                <w:rFonts w:eastAsia="№Е"/>
                <w:szCs w:val="20"/>
              </w:rPr>
              <w:t>В течение года</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Руководитель движения «Акчарлак»</w:t>
            </w:r>
          </w:p>
        </w:tc>
      </w:tr>
      <w:tr w:rsidR="008023D2" w:rsidRPr="008023D2" w:rsidTr="008023D2">
        <w:tc>
          <w:tcPr>
            <w:tcW w:w="10739" w:type="dxa"/>
            <w:gridSpan w:val="5"/>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jc w:val="center"/>
              <w:rPr>
                <w:rFonts w:eastAsia="Batang"/>
                <w:b/>
                <w:szCs w:val="20"/>
              </w:rPr>
            </w:pPr>
            <w:r w:rsidRPr="008023D2">
              <w:rPr>
                <w:rFonts w:eastAsia="Batang"/>
                <w:b/>
                <w:szCs w:val="20"/>
              </w:rPr>
              <w:t>Волонтерство</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pStyle w:val="ParaAttribute3"/>
              <w:wordWrap/>
              <w:jc w:val="left"/>
              <w:rPr>
                <w:spacing w:val="-6"/>
              </w:rPr>
            </w:pPr>
            <w:r w:rsidRPr="008023D2">
              <w:rPr>
                <w:spacing w:val="-6"/>
              </w:rPr>
              <w:t>1. Формирование отряда «Добрыесердца»</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jc w:val="center"/>
              <w:rPr>
                <w:szCs w:val="20"/>
              </w:rPr>
            </w:pPr>
            <w:r w:rsidRPr="008023D2">
              <w:rPr>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jc w:val="center"/>
              <w:rPr>
                <w:szCs w:val="20"/>
              </w:rPr>
            </w:pPr>
            <w:r w:rsidRPr="008023D2">
              <w:rPr>
                <w:szCs w:val="20"/>
              </w:rPr>
              <w:t>Сентябрь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Пед.организатор</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pStyle w:val="ParaAttribute3"/>
              <w:wordWrap/>
              <w:jc w:val="left"/>
              <w:rPr>
                <w:spacing w:val="-6"/>
              </w:rPr>
            </w:pPr>
            <w:r w:rsidRPr="008023D2">
              <w:rPr>
                <w:spacing w:val="-6"/>
              </w:rPr>
              <w:t>2. Акция «Умудренные опытом» (День пожилых людей)</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jc w:val="center"/>
              <w:rPr>
                <w:szCs w:val="20"/>
              </w:rPr>
            </w:pPr>
            <w:r w:rsidRPr="008023D2">
              <w:rPr>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jc w:val="center"/>
              <w:rPr>
                <w:szCs w:val="20"/>
              </w:rPr>
            </w:pPr>
            <w:r w:rsidRPr="008023D2">
              <w:rPr>
                <w:szCs w:val="20"/>
              </w:rPr>
              <w:t>01.10</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Рук-ль движения «Акчарлак «классные руководители</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pStyle w:val="ParaAttribute3"/>
              <w:wordWrap/>
              <w:jc w:val="left"/>
              <w:rPr>
                <w:spacing w:val="-6"/>
              </w:rPr>
            </w:pPr>
            <w:r w:rsidRPr="008023D2">
              <w:rPr>
                <w:spacing w:val="-6"/>
              </w:rPr>
              <w:t>3. Конкурс «Открытка, сувенир»</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jc w:val="center"/>
              <w:rPr>
                <w:szCs w:val="20"/>
              </w:rPr>
            </w:pPr>
            <w:r w:rsidRPr="008023D2">
              <w:rPr>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jc w:val="center"/>
              <w:rPr>
                <w:szCs w:val="20"/>
              </w:rPr>
            </w:pPr>
            <w:r w:rsidRPr="008023D2">
              <w:rPr>
                <w:szCs w:val="20"/>
              </w:rPr>
              <w:t>Октябрь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классные руководители</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pStyle w:val="ParaAttribute3"/>
              <w:wordWrap/>
              <w:jc w:val="left"/>
              <w:rPr>
                <w:spacing w:val="-6"/>
              </w:rPr>
            </w:pPr>
            <w:r w:rsidRPr="008023D2">
              <w:rPr>
                <w:spacing w:val="-6"/>
              </w:rPr>
              <w:t>4. Выставка фото «Ступенька роста»</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jc w:val="center"/>
              <w:rPr>
                <w:szCs w:val="20"/>
              </w:rPr>
            </w:pPr>
            <w:r w:rsidRPr="008023D2">
              <w:rPr>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jc w:val="center"/>
              <w:rPr>
                <w:szCs w:val="20"/>
              </w:rPr>
            </w:pPr>
            <w:r w:rsidRPr="008023D2">
              <w:rPr>
                <w:szCs w:val="20"/>
              </w:rPr>
              <w:t>Октябрь</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Пед.организатор</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pStyle w:val="ParaAttribute3"/>
              <w:wordWrap/>
              <w:jc w:val="left"/>
              <w:rPr>
                <w:spacing w:val="-6"/>
              </w:rPr>
            </w:pPr>
            <w:r w:rsidRPr="008023D2">
              <w:rPr>
                <w:spacing w:val="-6"/>
              </w:rPr>
              <w:t>5. Акция «Подарок матери погибшего героя</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jc w:val="center"/>
              <w:rPr>
                <w:szCs w:val="20"/>
              </w:rPr>
            </w:pPr>
            <w:r w:rsidRPr="008023D2">
              <w:rPr>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jc w:val="center"/>
              <w:rPr>
                <w:szCs w:val="20"/>
              </w:rPr>
            </w:pPr>
            <w:r w:rsidRPr="008023D2">
              <w:rPr>
                <w:szCs w:val="20"/>
              </w:rPr>
              <w:t>Ноябрь</w:t>
            </w:r>
          </w:p>
          <w:p w:rsidR="008023D2" w:rsidRPr="008023D2" w:rsidRDefault="008023D2" w:rsidP="008023D2">
            <w:pPr>
              <w:jc w:val="center"/>
              <w:rPr>
                <w:szCs w:val="20"/>
              </w:rPr>
            </w:pP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Рук-ль движения «Акчарлак «классные руководители</w:t>
            </w:r>
          </w:p>
        </w:tc>
      </w:tr>
      <w:tr w:rsidR="008023D2" w:rsidRPr="008023D2" w:rsidTr="008023D2">
        <w:tc>
          <w:tcPr>
            <w:tcW w:w="3828"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pStyle w:val="ParaAttribute3"/>
              <w:wordWrap/>
              <w:jc w:val="left"/>
              <w:rPr>
                <w:spacing w:val="-6"/>
              </w:rPr>
            </w:pPr>
            <w:r w:rsidRPr="008023D2">
              <w:rPr>
                <w:spacing w:val="-6"/>
              </w:rPr>
              <w:t>6. Акция « Дерево героя»</w:t>
            </w:r>
          </w:p>
        </w:tc>
        <w:tc>
          <w:tcPr>
            <w:tcW w:w="1607" w:type="dxa"/>
            <w:gridSpan w:val="2"/>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jc w:val="center"/>
              <w:rPr>
                <w:szCs w:val="20"/>
              </w:rPr>
            </w:pPr>
            <w:r w:rsidRPr="008023D2">
              <w:rPr>
                <w:szCs w:val="20"/>
              </w:rPr>
              <w:t>5-9</w:t>
            </w:r>
          </w:p>
        </w:tc>
        <w:tc>
          <w:tcPr>
            <w:tcW w:w="2625"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jc w:val="center"/>
              <w:rPr>
                <w:szCs w:val="20"/>
              </w:rPr>
            </w:pPr>
            <w:r w:rsidRPr="008023D2">
              <w:rPr>
                <w:szCs w:val="20"/>
              </w:rPr>
              <w:t>Май</w:t>
            </w:r>
          </w:p>
        </w:tc>
        <w:tc>
          <w:tcPr>
            <w:tcW w:w="2679" w:type="dxa"/>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rPr>
                <w:rFonts w:eastAsia="Batang"/>
                <w:szCs w:val="20"/>
              </w:rPr>
            </w:pPr>
            <w:r w:rsidRPr="008023D2">
              <w:rPr>
                <w:rFonts w:eastAsia="Batang"/>
                <w:szCs w:val="20"/>
              </w:rPr>
              <w:t>Заместитель директора по ВР, рук-ль движения «Акчарлак «классные руководители</w:t>
            </w:r>
          </w:p>
        </w:tc>
      </w:tr>
      <w:tr w:rsidR="008023D2" w:rsidRPr="008023D2" w:rsidTr="008023D2">
        <w:tc>
          <w:tcPr>
            <w:tcW w:w="10739" w:type="dxa"/>
            <w:gridSpan w:val="5"/>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b/>
                <w:i/>
                <w:szCs w:val="20"/>
              </w:rPr>
            </w:pPr>
          </w:p>
          <w:p w:rsidR="008023D2" w:rsidRPr="008023D2" w:rsidRDefault="008023D2" w:rsidP="008023D2">
            <w:pPr>
              <w:ind w:right="-1"/>
              <w:jc w:val="center"/>
              <w:rPr>
                <w:rFonts w:eastAsia="№Е"/>
                <w:b/>
                <w:szCs w:val="20"/>
              </w:rPr>
            </w:pPr>
            <w:r w:rsidRPr="008023D2">
              <w:rPr>
                <w:rFonts w:eastAsia="№Е"/>
                <w:b/>
                <w:szCs w:val="20"/>
              </w:rPr>
              <w:t xml:space="preserve">Классное руководство </w:t>
            </w:r>
          </w:p>
          <w:p w:rsidR="008023D2" w:rsidRPr="008023D2" w:rsidRDefault="008023D2" w:rsidP="008023D2">
            <w:pPr>
              <w:ind w:right="-1"/>
              <w:jc w:val="center"/>
              <w:rPr>
                <w:rFonts w:eastAsia="№Е"/>
                <w:szCs w:val="20"/>
              </w:rPr>
            </w:pPr>
            <w:r w:rsidRPr="008023D2">
              <w:rPr>
                <w:rFonts w:eastAsia="№Е"/>
                <w:szCs w:val="20"/>
              </w:rPr>
              <w:t xml:space="preserve"> (согласно индивидуальным по планам работы</w:t>
            </w:r>
          </w:p>
          <w:p w:rsidR="008023D2" w:rsidRPr="008023D2" w:rsidRDefault="008023D2" w:rsidP="008023D2">
            <w:pPr>
              <w:ind w:right="-1"/>
              <w:jc w:val="center"/>
              <w:rPr>
                <w:rFonts w:eastAsia="№Е"/>
                <w:i/>
                <w:szCs w:val="20"/>
              </w:rPr>
            </w:pPr>
            <w:r w:rsidRPr="008023D2">
              <w:rPr>
                <w:rFonts w:eastAsia="№Е"/>
                <w:szCs w:val="20"/>
              </w:rPr>
              <w:t>классных руководителей)</w:t>
            </w:r>
          </w:p>
        </w:tc>
      </w:tr>
      <w:tr w:rsidR="008023D2" w:rsidRPr="008023D2" w:rsidTr="008023D2">
        <w:tc>
          <w:tcPr>
            <w:tcW w:w="10739" w:type="dxa"/>
            <w:gridSpan w:val="5"/>
            <w:tcBorders>
              <w:top w:val="single" w:sz="4" w:space="0" w:color="000000"/>
              <w:left w:val="single" w:sz="4" w:space="0" w:color="000000"/>
              <w:bottom w:val="single" w:sz="4" w:space="0" w:color="000000"/>
              <w:right w:val="single" w:sz="4" w:space="0" w:color="000000"/>
            </w:tcBorders>
          </w:tcPr>
          <w:p w:rsidR="008023D2" w:rsidRPr="008023D2" w:rsidRDefault="008023D2" w:rsidP="008023D2">
            <w:pPr>
              <w:ind w:right="-1"/>
              <w:jc w:val="center"/>
              <w:rPr>
                <w:rFonts w:eastAsia="№Е"/>
                <w:i/>
                <w:szCs w:val="20"/>
              </w:rPr>
            </w:pPr>
          </w:p>
          <w:p w:rsidR="008023D2" w:rsidRPr="008023D2" w:rsidRDefault="008023D2" w:rsidP="008023D2">
            <w:pPr>
              <w:ind w:right="-1"/>
              <w:jc w:val="center"/>
              <w:rPr>
                <w:rFonts w:eastAsia="№Е"/>
                <w:b/>
                <w:szCs w:val="20"/>
              </w:rPr>
            </w:pPr>
            <w:r w:rsidRPr="008023D2">
              <w:rPr>
                <w:rFonts w:eastAsia="№Е"/>
                <w:b/>
                <w:szCs w:val="20"/>
              </w:rPr>
              <w:t>Школьный урок</w:t>
            </w:r>
          </w:p>
          <w:p w:rsidR="008023D2" w:rsidRPr="008023D2" w:rsidRDefault="008023D2" w:rsidP="008023D2">
            <w:pPr>
              <w:ind w:right="-1"/>
              <w:jc w:val="center"/>
              <w:rPr>
                <w:rFonts w:eastAsia="№Е"/>
                <w:i/>
                <w:szCs w:val="20"/>
              </w:rPr>
            </w:pPr>
            <w:r w:rsidRPr="008023D2">
              <w:rPr>
                <w:rFonts w:eastAsia="№Е"/>
                <w:szCs w:val="20"/>
              </w:rPr>
              <w:t>(согласно индивидуальным по планам работы учителей-предметников)</w:t>
            </w:r>
          </w:p>
        </w:tc>
      </w:tr>
    </w:tbl>
    <w:p w:rsidR="00944BF0" w:rsidRPr="00E96C37" w:rsidRDefault="00944BF0" w:rsidP="00E96C37">
      <w:pPr>
        <w:pStyle w:val="h1"/>
        <w:spacing w:before="0" w:after="0" w:line="240" w:lineRule="auto"/>
        <w:ind w:firstLine="284"/>
        <w:rPr>
          <w:rFonts w:cs="Times New Roman"/>
          <w:color w:val="auto"/>
          <w:sz w:val="20"/>
          <w:szCs w:val="20"/>
        </w:rPr>
      </w:pPr>
      <w:r w:rsidRPr="00E96C37">
        <w:rPr>
          <w:rFonts w:cs="Times New Roman"/>
          <w:color w:val="auto"/>
          <w:sz w:val="20"/>
          <w:szCs w:val="20"/>
        </w:rPr>
        <w:t>3.4.</w:t>
      </w:r>
      <w:r w:rsidRPr="00E96C37">
        <w:rPr>
          <w:rFonts w:cs="Times New Roman"/>
          <w:color w:val="auto"/>
          <w:sz w:val="20"/>
          <w:szCs w:val="20"/>
        </w:rPr>
        <w:t> </w:t>
      </w:r>
      <w:r w:rsidRPr="00E96C37">
        <w:rPr>
          <w:rFonts w:cs="Times New Roman"/>
          <w:color w:val="auto"/>
          <w:sz w:val="20"/>
          <w:szCs w:val="20"/>
        </w:rPr>
        <w:t>Характеристика условий реализации программы основного общего образования в соответствии с требованиями ФГОС ООО</w:t>
      </w:r>
    </w:p>
    <w:p w:rsidR="00944BF0" w:rsidRPr="00E96C37" w:rsidRDefault="00944BF0" w:rsidP="00E96C37">
      <w:pPr>
        <w:pStyle w:val="body"/>
        <w:spacing w:line="240" w:lineRule="auto"/>
        <w:ind w:firstLine="284"/>
        <w:rPr>
          <w:rFonts w:cs="Times New Roman"/>
          <w:color w:val="auto"/>
        </w:rPr>
      </w:pPr>
      <w:r w:rsidRPr="00E96C37">
        <w:rPr>
          <w:rFonts w:cs="Times New Roman"/>
          <w:color w:val="auto"/>
        </w:rPr>
        <w:t xml:space="preserve">Система условий реализации программы основного общего образования, созданная в </w:t>
      </w:r>
      <w:r w:rsidR="00C05D14" w:rsidRPr="00E96C37">
        <w:rPr>
          <w:rFonts w:cs="Times New Roman"/>
          <w:color w:val="auto"/>
        </w:rPr>
        <w:t xml:space="preserve">МБОУ </w:t>
      </w:r>
      <w:r w:rsidR="00013625">
        <w:rPr>
          <w:rFonts w:cs="Times New Roman"/>
          <w:color w:val="auto"/>
          <w:spacing w:val="-1"/>
          <w:lang w:val="tt-RU"/>
        </w:rPr>
        <w:t>“Староашитская ООШ</w:t>
      </w:r>
      <w:r w:rsidR="00E96C37" w:rsidRPr="00E96C37">
        <w:rPr>
          <w:rFonts w:cs="Times New Roman"/>
          <w:color w:val="auto"/>
          <w:spacing w:val="-1"/>
          <w:lang w:val="tt-RU"/>
        </w:rPr>
        <w:t>”</w:t>
      </w:r>
      <w:r w:rsidRPr="00E96C37">
        <w:rPr>
          <w:rFonts w:cs="Times New Roman"/>
          <w:color w:val="auto"/>
        </w:rPr>
        <w:t xml:space="preserve"> соответствует требованиям ФГОС ООО и направлена на: </w:t>
      </w:r>
    </w:p>
    <w:p w:rsidR="00944BF0" w:rsidRPr="00E96C37" w:rsidRDefault="00944BF0" w:rsidP="00E96C37">
      <w:pPr>
        <w:pStyle w:val="list-bullet"/>
        <w:widowControl w:val="0"/>
        <w:numPr>
          <w:ilvl w:val="0"/>
          <w:numId w:val="10"/>
        </w:numPr>
        <w:spacing w:line="240" w:lineRule="auto"/>
        <w:ind w:left="0" w:firstLine="284"/>
        <w:rPr>
          <w:rFonts w:cs="Times New Roman"/>
          <w:color w:val="auto"/>
        </w:rPr>
      </w:pPr>
      <w:r w:rsidRPr="00E96C37">
        <w:rPr>
          <w:rFonts w:cs="Times New Roman"/>
          <w:color w:val="auto"/>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944BF0" w:rsidRPr="00E96C37" w:rsidRDefault="00944BF0" w:rsidP="00E96C37">
      <w:pPr>
        <w:pStyle w:val="list-bullet"/>
        <w:widowControl w:val="0"/>
        <w:numPr>
          <w:ilvl w:val="0"/>
          <w:numId w:val="10"/>
        </w:numPr>
        <w:spacing w:line="240" w:lineRule="auto"/>
        <w:ind w:left="0" w:firstLine="284"/>
        <w:rPr>
          <w:rFonts w:cs="Times New Roman"/>
          <w:color w:val="auto"/>
          <w:spacing w:val="2"/>
        </w:rPr>
      </w:pPr>
      <w:r w:rsidRPr="00E96C37">
        <w:rPr>
          <w:rFonts w:cs="Times New Roman"/>
          <w:color w:val="auto"/>
          <w:spacing w:val="2"/>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44BF0" w:rsidRPr="00E96C37" w:rsidRDefault="00944BF0" w:rsidP="00E96C37">
      <w:pPr>
        <w:pStyle w:val="list-bullet"/>
        <w:widowControl w:val="0"/>
        <w:numPr>
          <w:ilvl w:val="0"/>
          <w:numId w:val="10"/>
        </w:numPr>
        <w:spacing w:line="240" w:lineRule="auto"/>
        <w:ind w:left="0" w:firstLine="284"/>
        <w:rPr>
          <w:rFonts w:cs="Times New Roman"/>
          <w:color w:val="auto"/>
          <w:spacing w:val="1"/>
        </w:rPr>
      </w:pPr>
      <w:r w:rsidRPr="00E96C37">
        <w:rPr>
          <w:rFonts w:cs="Times New Roman"/>
          <w:color w:val="auto"/>
          <w:spacing w:val="1"/>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944BF0" w:rsidRPr="00E96C37" w:rsidRDefault="00944BF0" w:rsidP="00E96C37">
      <w:pPr>
        <w:pStyle w:val="list-bullet"/>
        <w:widowControl w:val="0"/>
        <w:numPr>
          <w:ilvl w:val="0"/>
          <w:numId w:val="10"/>
        </w:numPr>
        <w:spacing w:line="240" w:lineRule="auto"/>
        <w:ind w:left="0" w:firstLine="284"/>
        <w:rPr>
          <w:rFonts w:cs="Times New Roman"/>
          <w:color w:val="auto"/>
        </w:rPr>
      </w:pPr>
      <w:r w:rsidRPr="00E96C37">
        <w:rPr>
          <w:rFonts w:cs="Times New Roman"/>
          <w:color w:val="auto"/>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944BF0" w:rsidRPr="00E96C37" w:rsidRDefault="00944BF0" w:rsidP="00E96C37">
      <w:pPr>
        <w:pStyle w:val="list-bullet"/>
        <w:widowControl w:val="0"/>
        <w:numPr>
          <w:ilvl w:val="0"/>
          <w:numId w:val="10"/>
        </w:numPr>
        <w:spacing w:line="240" w:lineRule="auto"/>
        <w:ind w:left="0" w:firstLine="284"/>
        <w:rPr>
          <w:rFonts w:cs="Times New Roman"/>
          <w:color w:val="auto"/>
        </w:rPr>
      </w:pPr>
      <w:r w:rsidRPr="00E96C37">
        <w:rPr>
          <w:rFonts w:cs="Times New Roman"/>
          <w:color w:val="auto"/>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944BF0" w:rsidRPr="00E96C37" w:rsidRDefault="00944BF0" w:rsidP="00E96C37">
      <w:pPr>
        <w:pStyle w:val="list-bullet"/>
        <w:widowControl w:val="0"/>
        <w:numPr>
          <w:ilvl w:val="0"/>
          <w:numId w:val="10"/>
        </w:numPr>
        <w:spacing w:line="240" w:lineRule="auto"/>
        <w:ind w:left="0" w:firstLine="284"/>
        <w:rPr>
          <w:rFonts w:cs="Times New Roman"/>
          <w:color w:val="auto"/>
        </w:rPr>
      </w:pPr>
      <w:r w:rsidRPr="00E96C37">
        <w:rPr>
          <w:rFonts w:cs="Times New Roman"/>
          <w:color w:val="auto"/>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944BF0" w:rsidRPr="00E96C37" w:rsidRDefault="00944BF0" w:rsidP="00E96C37">
      <w:pPr>
        <w:pStyle w:val="list-bullet"/>
        <w:widowControl w:val="0"/>
        <w:numPr>
          <w:ilvl w:val="0"/>
          <w:numId w:val="10"/>
        </w:numPr>
        <w:spacing w:line="240" w:lineRule="auto"/>
        <w:ind w:left="0" w:firstLine="284"/>
        <w:rPr>
          <w:rFonts w:cs="Times New Roman"/>
          <w:color w:val="auto"/>
        </w:rPr>
      </w:pPr>
      <w:r w:rsidRPr="00E96C37">
        <w:rPr>
          <w:rFonts w:cs="Times New Roman"/>
          <w:color w:val="auto"/>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44BF0" w:rsidRPr="00E96C37" w:rsidRDefault="00944BF0" w:rsidP="00E96C37">
      <w:pPr>
        <w:pStyle w:val="list-bullet"/>
        <w:widowControl w:val="0"/>
        <w:numPr>
          <w:ilvl w:val="0"/>
          <w:numId w:val="10"/>
        </w:numPr>
        <w:spacing w:line="240" w:lineRule="auto"/>
        <w:ind w:left="0" w:firstLine="284"/>
        <w:rPr>
          <w:rFonts w:cs="Times New Roman"/>
          <w:color w:val="auto"/>
        </w:rPr>
      </w:pPr>
      <w:r w:rsidRPr="00E96C37">
        <w:rPr>
          <w:rFonts w:cs="Times New Roman"/>
          <w:color w:val="auto"/>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944BF0" w:rsidRPr="00E96C37" w:rsidRDefault="00944BF0" w:rsidP="00E96C37">
      <w:pPr>
        <w:pStyle w:val="list-bullet"/>
        <w:widowControl w:val="0"/>
        <w:numPr>
          <w:ilvl w:val="0"/>
          <w:numId w:val="10"/>
        </w:numPr>
        <w:spacing w:line="240" w:lineRule="auto"/>
        <w:ind w:left="0" w:firstLine="284"/>
        <w:rPr>
          <w:rFonts w:cs="Times New Roman"/>
          <w:color w:val="auto"/>
        </w:rPr>
      </w:pPr>
      <w:r w:rsidRPr="00E96C37">
        <w:rPr>
          <w:rFonts w:cs="Times New Roman"/>
          <w:color w:val="auto"/>
        </w:rPr>
        <w:t>формирование у обучающихся экологической грамотности, навыков здорового и безопасного для человека и окружающей его среды образа жизни;</w:t>
      </w:r>
    </w:p>
    <w:p w:rsidR="00944BF0" w:rsidRPr="00E96C37" w:rsidRDefault="00944BF0" w:rsidP="00E96C37">
      <w:pPr>
        <w:pStyle w:val="list-bullet"/>
        <w:widowControl w:val="0"/>
        <w:numPr>
          <w:ilvl w:val="0"/>
          <w:numId w:val="10"/>
        </w:numPr>
        <w:spacing w:line="240" w:lineRule="auto"/>
        <w:ind w:left="0" w:firstLine="284"/>
        <w:rPr>
          <w:rFonts w:cs="Times New Roman"/>
          <w:color w:val="auto"/>
        </w:rPr>
      </w:pPr>
      <w:r w:rsidRPr="00E96C37">
        <w:rPr>
          <w:rFonts w:cs="Times New Roman"/>
          <w:color w:val="auto"/>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944BF0" w:rsidRPr="00E96C37" w:rsidRDefault="00944BF0" w:rsidP="00E96C37">
      <w:pPr>
        <w:pStyle w:val="list-bullet"/>
        <w:widowControl w:val="0"/>
        <w:numPr>
          <w:ilvl w:val="0"/>
          <w:numId w:val="10"/>
        </w:numPr>
        <w:spacing w:line="240" w:lineRule="auto"/>
        <w:ind w:left="0" w:firstLine="284"/>
        <w:rPr>
          <w:rFonts w:cs="Times New Roman"/>
          <w:color w:val="auto"/>
        </w:rPr>
      </w:pPr>
      <w:r w:rsidRPr="00E96C37">
        <w:rPr>
          <w:rFonts w:cs="Times New Roman"/>
          <w:color w:val="auto"/>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944BF0" w:rsidRPr="00E96C37" w:rsidRDefault="00944BF0" w:rsidP="00E96C37">
      <w:pPr>
        <w:pStyle w:val="list-bullet"/>
        <w:widowControl w:val="0"/>
        <w:numPr>
          <w:ilvl w:val="0"/>
          <w:numId w:val="10"/>
        </w:numPr>
        <w:spacing w:line="240" w:lineRule="auto"/>
        <w:ind w:left="0" w:firstLine="284"/>
        <w:rPr>
          <w:rFonts w:cs="Times New Roman"/>
          <w:color w:val="auto"/>
        </w:rPr>
      </w:pPr>
      <w:r w:rsidRPr="00E96C37">
        <w:rPr>
          <w:rFonts w:cs="Times New Roman"/>
          <w:color w:val="auto"/>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44BF0" w:rsidRPr="00E96C37" w:rsidRDefault="00944BF0" w:rsidP="00E96C37">
      <w:pPr>
        <w:pStyle w:val="list-bullet"/>
        <w:widowControl w:val="0"/>
        <w:numPr>
          <w:ilvl w:val="0"/>
          <w:numId w:val="10"/>
        </w:numPr>
        <w:spacing w:line="240" w:lineRule="auto"/>
        <w:ind w:left="0" w:firstLine="284"/>
        <w:rPr>
          <w:rFonts w:cs="Times New Roman"/>
          <w:color w:val="auto"/>
        </w:rPr>
      </w:pPr>
      <w:r w:rsidRPr="00E96C37">
        <w:rPr>
          <w:rFonts w:cs="Times New Roman"/>
          <w:color w:val="auto"/>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944BF0" w:rsidRPr="00E96C37" w:rsidRDefault="00944BF0" w:rsidP="00E96C37">
      <w:pPr>
        <w:pStyle w:val="body"/>
        <w:spacing w:line="240" w:lineRule="auto"/>
        <w:ind w:firstLine="284"/>
        <w:rPr>
          <w:rStyle w:val="BoldItalic"/>
          <w:rFonts w:cs="Times New Roman"/>
          <w:color w:val="auto"/>
        </w:rPr>
      </w:pPr>
    </w:p>
    <w:p w:rsidR="00944BF0" w:rsidRPr="00E96C37" w:rsidRDefault="00944BF0" w:rsidP="00E96C37">
      <w:pPr>
        <w:pStyle w:val="h3"/>
        <w:spacing w:before="0" w:line="240" w:lineRule="auto"/>
        <w:ind w:firstLine="567"/>
        <w:rPr>
          <w:rFonts w:cs="Times New Roman"/>
          <w:color w:val="auto"/>
          <w:sz w:val="20"/>
          <w:szCs w:val="20"/>
        </w:rPr>
      </w:pPr>
      <w:r w:rsidRPr="00E96C37">
        <w:rPr>
          <w:rFonts w:cs="Times New Roman"/>
          <w:color w:val="auto"/>
          <w:sz w:val="20"/>
          <w:szCs w:val="20"/>
        </w:rPr>
        <w:t>3.4.1.</w:t>
      </w:r>
      <w:r w:rsidRPr="00E96C37">
        <w:rPr>
          <w:rFonts w:cs="Times New Roman"/>
          <w:color w:val="auto"/>
          <w:sz w:val="20"/>
          <w:szCs w:val="20"/>
        </w:rPr>
        <w:t> </w:t>
      </w:r>
      <w:r w:rsidRPr="00E96C37">
        <w:rPr>
          <w:rFonts w:cs="Times New Roman"/>
          <w:color w:val="auto"/>
          <w:sz w:val="20"/>
          <w:szCs w:val="20"/>
        </w:rPr>
        <w:t xml:space="preserve">Описание кадровых условий реализации основной образовательной программы основного общего образования </w:t>
      </w:r>
    </w:p>
    <w:p w:rsidR="00944BF0" w:rsidRPr="00E96C37" w:rsidRDefault="00944BF0" w:rsidP="00E96C37">
      <w:pPr>
        <w:pStyle w:val="body"/>
        <w:spacing w:line="240" w:lineRule="auto"/>
        <w:ind w:firstLine="284"/>
        <w:rPr>
          <w:rFonts w:cs="Times New Roman"/>
          <w:color w:val="auto"/>
        </w:rPr>
      </w:pPr>
      <w:r w:rsidRPr="00E96C37">
        <w:rPr>
          <w:rFonts w:cs="Times New Roman"/>
          <w:color w:val="auto"/>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944BF0" w:rsidRPr="00E96C37" w:rsidRDefault="00944BF0" w:rsidP="00E96C37">
      <w:pPr>
        <w:pStyle w:val="body"/>
        <w:spacing w:line="240" w:lineRule="auto"/>
        <w:ind w:firstLine="284"/>
        <w:rPr>
          <w:rFonts w:cs="Times New Roman"/>
          <w:color w:val="auto"/>
        </w:rPr>
      </w:pPr>
      <w:r w:rsidRPr="00E96C37">
        <w:rPr>
          <w:rFonts w:cs="Times New Roman"/>
          <w:color w:val="auto"/>
        </w:rPr>
        <w:t>Обеспеченность кадровыми условиями включает в себя:</w:t>
      </w:r>
    </w:p>
    <w:p w:rsidR="00944BF0" w:rsidRPr="00E96C37" w:rsidRDefault="00B517C2" w:rsidP="00E96C37">
      <w:pPr>
        <w:pStyle w:val="list-bullet"/>
        <w:widowControl w:val="0"/>
        <w:numPr>
          <w:ilvl w:val="0"/>
          <w:numId w:val="0"/>
        </w:numPr>
        <w:spacing w:line="240" w:lineRule="auto"/>
        <w:ind w:left="227" w:firstLine="284"/>
        <w:rPr>
          <w:rFonts w:cs="Times New Roman"/>
          <w:color w:val="auto"/>
        </w:rPr>
      </w:pPr>
      <w:r w:rsidRPr="00E96C37">
        <w:rPr>
          <w:rFonts w:cs="Times New Roman"/>
          <w:color w:val="auto"/>
        </w:rPr>
        <w:t xml:space="preserve">- </w:t>
      </w:r>
      <w:r w:rsidR="00944BF0" w:rsidRPr="00E96C37">
        <w:rPr>
          <w:rFonts w:cs="Times New Roman"/>
          <w:color w:val="auto"/>
        </w:rPr>
        <w:t xml:space="preserve">укомплектованность </w:t>
      </w:r>
      <w:r w:rsidR="00C05D14" w:rsidRPr="00E96C37">
        <w:rPr>
          <w:rFonts w:cs="Times New Roman"/>
          <w:color w:val="auto"/>
        </w:rPr>
        <w:t xml:space="preserve">МБОУ </w:t>
      </w:r>
      <w:r w:rsidR="00013625">
        <w:rPr>
          <w:rFonts w:cs="Times New Roman"/>
          <w:color w:val="auto"/>
          <w:spacing w:val="-1"/>
          <w:lang w:val="tt-RU"/>
        </w:rPr>
        <w:t>“Староашитская ООШ</w:t>
      </w:r>
      <w:r w:rsidR="00E96C37" w:rsidRPr="00E96C37">
        <w:rPr>
          <w:rFonts w:cs="Times New Roman"/>
          <w:color w:val="auto"/>
          <w:spacing w:val="-1"/>
          <w:lang w:val="tt-RU"/>
        </w:rPr>
        <w:t xml:space="preserve">” </w:t>
      </w:r>
      <w:r w:rsidR="00944BF0" w:rsidRPr="00E96C37">
        <w:rPr>
          <w:rFonts w:cs="Times New Roman"/>
          <w:color w:val="auto"/>
        </w:rPr>
        <w:t>педагогическими, руководящими и иными работниками;</w:t>
      </w:r>
    </w:p>
    <w:p w:rsidR="00944BF0" w:rsidRPr="00E96C37" w:rsidRDefault="00B517C2" w:rsidP="00E96C37">
      <w:pPr>
        <w:pStyle w:val="list-bullet"/>
        <w:widowControl w:val="0"/>
        <w:numPr>
          <w:ilvl w:val="0"/>
          <w:numId w:val="0"/>
        </w:numPr>
        <w:spacing w:line="240" w:lineRule="auto"/>
        <w:ind w:left="227" w:firstLine="284"/>
        <w:rPr>
          <w:rFonts w:cs="Times New Roman"/>
          <w:color w:val="auto"/>
        </w:rPr>
      </w:pPr>
      <w:r w:rsidRPr="00E96C37">
        <w:rPr>
          <w:rFonts w:cs="Times New Roman"/>
          <w:color w:val="auto"/>
        </w:rPr>
        <w:t xml:space="preserve">- </w:t>
      </w:r>
      <w:r w:rsidR="00944BF0" w:rsidRPr="00E96C37">
        <w:rPr>
          <w:rFonts w:cs="Times New Roman"/>
          <w:color w:val="auto"/>
        </w:rPr>
        <w:t xml:space="preserve">уровень квалификации педагогических и иных работников </w:t>
      </w:r>
      <w:r w:rsidR="00C05D14" w:rsidRPr="00E96C37">
        <w:rPr>
          <w:rFonts w:cs="Times New Roman"/>
          <w:color w:val="auto"/>
        </w:rPr>
        <w:t xml:space="preserve">МБОУ </w:t>
      </w:r>
      <w:r w:rsidR="00013625">
        <w:rPr>
          <w:rFonts w:cs="Times New Roman"/>
          <w:color w:val="auto"/>
          <w:spacing w:val="-1"/>
          <w:lang w:val="tt-RU"/>
        </w:rPr>
        <w:t>“Староашитская ООШ</w:t>
      </w:r>
      <w:r w:rsidR="00E96C37" w:rsidRPr="00E96C37">
        <w:rPr>
          <w:rFonts w:cs="Times New Roman"/>
          <w:color w:val="auto"/>
          <w:spacing w:val="-1"/>
          <w:lang w:val="tt-RU"/>
        </w:rPr>
        <w:t>”</w:t>
      </w:r>
      <w:r w:rsidR="00944BF0" w:rsidRPr="00E96C37">
        <w:rPr>
          <w:rFonts w:cs="Times New Roman"/>
          <w:color w:val="auto"/>
        </w:rPr>
        <w:t>, участвующими в реализации основной образовательной программы и создании условий для ее разработки и реализации;</w:t>
      </w:r>
    </w:p>
    <w:p w:rsidR="00944BF0" w:rsidRPr="00E96C37" w:rsidRDefault="00B517C2" w:rsidP="00E96C37">
      <w:pPr>
        <w:pStyle w:val="list-bullet"/>
        <w:widowControl w:val="0"/>
        <w:numPr>
          <w:ilvl w:val="0"/>
          <w:numId w:val="0"/>
        </w:numPr>
        <w:spacing w:line="240" w:lineRule="auto"/>
        <w:ind w:left="227" w:firstLine="284"/>
        <w:rPr>
          <w:rFonts w:cs="Times New Roman"/>
          <w:color w:val="auto"/>
        </w:rPr>
      </w:pPr>
      <w:r w:rsidRPr="00E96C37">
        <w:rPr>
          <w:rFonts w:cs="Times New Roman"/>
          <w:color w:val="auto"/>
        </w:rPr>
        <w:t xml:space="preserve">- </w:t>
      </w:r>
      <w:r w:rsidR="00944BF0" w:rsidRPr="00E96C37">
        <w:rPr>
          <w:rFonts w:cs="Times New Roman"/>
          <w:color w:val="auto"/>
        </w:rPr>
        <w:t xml:space="preserve">непрерывность профессионального развития педагогических работников </w:t>
      </w:r>
      <w:r w:rsidR="00C05D14" w:rsidRPr="00E96C37">
        <w:rPr>
          <w:rFonts w:cs="Times New Roman"/>
          <w:color w:val="auto"/>
        </w:rPr>
        <w:t xml:space="preserve">МБОУ </w:t>
      </w:r>
      <w:r w:rsidR="00013625">
        <w:rPr>
          <w:rFonts w:cs="Times New Roman"/>
          <w:color w:val="auto"/>
          <w:spacing w:val="-1"/>
          <w:lang w:val="tt-RU"/>
        </w:rPr>
        <w:t>“Староашитская ООШ</w:t>
      </w:r>
      <w:r w:rsidR="00E96C37" w:rsidRPr="00E96C37">
        <w:rPr>
          <w:rFonts w:cs="Times New Roman"/>
          <w:color w:val="auto"/>
          <w:spacing w:val="-1"/>
          <w:lang w:val="tt-RU"/>
        </w:rPr>
        <w:t>”</w:t>
      </w:r>
      <w:r w:rsidR="00944BF0" w:rsidRPr="00E96C37">
        <w:rPr>
          <w:rFonts w:cs="Times New Roman"/>
          <w:color w:val="auto"/>
        </w:rPr>
        <w:t>, реализующей образовательную программу основного общего образования.</w:t>
      </w:r>
    </w:p>
    <w:p w:rsidR="00944BF0" w:rsidRPr="00E96C37" w:rsidRDefault="00944BF0" w:rsidP="00E96C37">
      <w:pPr>
        <w:pStyle w:val="body"/>
        <w:spacing w:line="240" w:lineRule="auto"/>
        <w:ind w:firstLine="284"/>
        <w:rPr>
          <w:rFonts w:cs="Times New Roman"/>
          <w:color w:val="auto"/>
        </w:rPr>
      </w:pPr>
      <w:r w:rsidRPr="00E96C37">
        <w:rPr>
          <w:rFonts w:cs="Times New Roman"/>
          <w:color w:val="auto"/>
        </w:rPr>
        <w:t xml:space="preserve">Укомплектованность </w:t>
      </w:r>
      <w:r w:rsidR="00C05D14" w:rsidRPr="00E96C37">
        <w:rPr>
          <w:rFonts w:cs="Times New Roman"/>
          <w:color w:val="auto"/>
        </w:rPr>
        <w:t xml:space="preserve">МБОУ </w:t>
      </w:r>
      <w:r w:rsidR="00013625">
        <w:rPr>
          <w:rFonts w:cs="Times New Roman"/>
          <w:color w:val="auto"/>
          <w:spacing w:val="-1"/>
          <w:lang w:val="tt-RU"/>
        </w:rPr>
        <w:t>“Староашитская ООШ</w:t>
      </w:r>
      <w:r w:rsidR="00E96C37" w:rsidRPr="00E96C37">
        <w:rPr>
          <w:rFonts w:cs="Times New Roman"/>
          <w:color w:val="auto"/>
          <w:spacing w:val="-1"/>
          <w:lang w:val="tt-RU"/>
        </w:rPr>
        <w:t xml:space="preserve">” </w:t>
      </w:r>
      <w:r w:rsidRPr="00E96C37">
        <w:rPr>
          <w:rFonts w:cs="Times New Roman"/>
          <w:color w:val="auto"/>
        </w:rPr>
        <w:t>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944BF0" w:rsidRPr="00E96C37" w:rsidRDefault="00944BF0" w:rsidP="00E96C37">
      <w:pPr>
        <w:pStyle w:val="body"/>
        <w:spacing w:line="240" w:lineRule="auto"/>
        <w:ind w:firstLine="284"/>
        <w:rPr>
          <w:rFonts w:cs="Times New Roman"/>
          <w:color w:val="auto"/>
        </w:rPr>
      </w:pPr>
      <w:r w:rsidRPr="00E96C37">
        <w:rPr>
          <w:rFonts w:cs="Times New Roman"/>
          <w:color w:val="auto"/>
        </w:rPr>
        <w:t xml:space="preserve">Уровень квалификации педагогических и иных работников </w:t>
      </w:r>
      <w:r w:rsidR="00C05D14" w:rsidRPr="00E96C37">
        <w:rPr>
          <w:rFonts w:cs="Times New Roman"/>
          <w:color w:val="auto"/>
        </w:rPr>
        <w:t xml:space="preserve">МБОУ </w:t>
      </w:r>
      <w:r w:rsidR="00013625">
        <w:rPr>
          <w:rFonts w:cs="Times New Roman"/>
          <w:color w:val="auto"/>
          <w:spacing w:val="-1"/>
          <w:lang w:val="tt-RU"/>
        </w:rPr>
        <w:t>“Староашитская ООШ</w:t>
      </w:r>
      <w:r w:rsidR="00E96C37" w:rsidRPr="00E96C37">
        <w:rPr>
          <w:rFonts w:cs="Times New Roman"/>
          <w:color w:val="auto"/>
          <w:spacing w:val="-1"/>
          <w:lang w:val="tt-RU"/>
        </w:rPr>
        <w:t>”</w:t>
      </w:r>
      <w:r w:rsidRPr="00E96C37">
        <w:rPr>
          <w:rFonts w:cs="Times New Roman"/>
          <w:color w:val="auto"/>
        </w:rPr>
        <w:t>,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944BF0" w:rsidRPr="00E96C37" w:rsidRDefault="00944BF0" w:rsidP="00E96C37">
      <w:pPr>
        <w:pStyle w:val="body"/>
        <w:spacing w:line="240" w:lineRule="auto"/>
        <w:ind w:firstLine="284"/>
        <w:rPr>
          <w:rFonts w:cs="Times New Roman"/>
          <w:color w:val="auto"/>
        </w:rPr>
      </w:pPr>
      <w:r w:rsidRPr="00E96C37">
        <w:rPr>
          <w:rFonts w:cs="Times New Roman"/>
          <w:color w:val="auto"/>
        </w:rPr>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w:t>
      </w:r>
      <w:r w:rsidR="00C05D14" w:rsidRPr="00E96C37">
        <w:rPr>
          <w:rFonts w:cs="Times New Roman"/>
          <w:color w:val="auto"/>
        </w:rPr>
        <w:t xml:space="preserve">МБОУ </w:t>
      </w:r>
      <w:r w:rsidR="00013625">
        <w:rPr>
          <w:rFonts w:cs="Times New Roman"/>
          <w:color w:val="auto"/>
          <w:spacing w:val="-1"/>
          <w:lang w:val="tt-RU"/>
        </w:rPr>
        <w:t>“Староашитская ООШ</w:t>
      </w:r>
      <w:r w:rsidR="00E96C37" w:rsidRPr="00E96C37">
        <w:rPr>
          <w:rFonts w:cs="Times New Roman"/>
          <w:color w:val="auto"/>
          <w:spacing w:val="-1"/>
          <w:lang w:val="tt-RU"/>
        </w:rPr>
        <w:t>”</w:t>
      </w:r>
      <w:r w:rsidRPr="00E96C37">
        <w:rPr>
          <w:rFonts w:cs="Times New Roman"/>
          <w:color w:val="auto"/>
        </w:rPr>
        <w:t>,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944BF0" w:rsidRPr="00E96C37" w:rsidRDefault="00944BF0" w:rsidP="00E96C37">
      <w:pPr>
        <w:pStyle w:val="body"/>
        <w:spacing w:line="240" w:lineRule="auto"/>
        <w:ind w:firstLine="284"/>
        <w:rPr>
          <w:rFonts w:cs="Times New Roman"/>
          <w:color w:val="auto"/>
        </w:rPr>
      </w:pPr>
      <w:r w:rsidRPr="00E96C37">
        <w:rPr>
          <w:rFonts w:cs="Times New Roman"/>
          <w:color w:val="auto"/>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944BF0" w:rsidRPr="00E96C37" w:rsidRDefault="00944BF0" w:rsidP="00E96C37">
      <w:pPr>
        <w:pStyle w:val="body"/>
        <w:spacing w:line="240" w:lineRule="auto"/>
        <w:ind w:firstLine="284"/>
        <w:rPr>
          <w:rFonts w:cs="Times New Roman"/>
          <w:color w:val="auto"/>
        </w:rPr>
      </w:pPr>
      <w:r w:rsidRPr="00E96C37">
        <w:rPr>
          <w:rFonts w:cs="Times New Roman"/>
          <w:color w:val="auto"/>
        </w:rPr>
        <w:t xml:space="preserve">Уровень квалификации педагогических и иных работников </w:t>
      </w:r>
      <w:r w:rsidR="00C05D14" w:rsidRPr="00E96C37">
        <w:rPr>
          <w:rFonts w:cs="Times New Roman"/>
          <w:color w:val="auto"/>
        </w:rPr>
        <w:t xml:space="preserve">МБОУ </w:t>
      </w:r>
      <w:r w:rsidR="00013625">
        <w:rPr>
          <w:rFonts w:cs="Times New Roman"/>
          <w:color w:val="auto"/>
          <w:spacing w:val="-1"/>
          <w:lang w:val="tt-RU"/>
        </w:rPr>
        <w:t>“Староашитская ООШ</w:t>
      </w:r>
      <w:r w:rsidR="00E96C37" w:rsidRPr="00E96C37">
        <w:rPr>
          <w:rFonts w:cs="Times New Roman"/>
          <w:color w:val="auto"/>
          <w:spacing w:val="-1"/>
          <w:lang w:val="tt-RU"/>
        </w:rPr>
        <w:t>”</w:t>
      </w:r>
      <w:r w:rsidRPr="00E96C37">
        <w:rPr>
          <w:rFonts w:cs="Times New Roman"/>
          <w:color w:val="auto"/>
        </w:rPr>
        <w:t xml:space="preserve">,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rsidR="00944BF0" w:rsidRPr="00E96C37" w:rsidRDefault="00944BF0" w:rsidP="00E96C37">
      <w:pPr>
        <w:pStyle w:val="body"/>
        <w:spacing w:line="240" w:lineRule="auto"/>
        <w:ind w:firstLine="284"/>
        <w:rPr>
          <w:rFonts w:cs="Times New Roman"/>
          <w:color w:val="auto"/>
        </w:rPr>
      </w:pPr>
      <w:r w:rsidRPr="00E96C37">
        <w:rPr>
          <w:rFonts w:cs="Times New Roman"/>
          <w:color w:val="auto"/>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944BF0" w:rsidRPr="00E96C37" w:rsidRDefault="00944BF0" w:rsidP="00E96C37">
      <w:pPr>
        <w:pStyle w:val="body"/>
        <w:spacing w:line="240" w:lineRule="auto"/>
        <w:ind w:firstLine="284"/>
        <w:rPr>
          <w:rFonts w:cs="Times New Roman"/>
          <w:color w:val="auto"/>
          <w:spacing w:val="2"/>
        </w:rPr>
      </w:pPr>
      <w:r w:rsidRPr="00E96C37">
        <w:rPr>
          <w:rFonts w:cs="Times New Roman"/>
          <w:color w:val="auto"/>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944BF0" w:rsidRPr="00E96C37" w:rsidRDefault="00944BF0" w:rsidP="00E96C37">
      <w:pPr>
        <w:pStyle w:val="body"/>
        <w:spacing w:line="240" w:lineRule="auto"/>
        <w:ind w:firstLine="284"/>
        <w:rPr>
          <w:rFonts w:cs="Times New Roman"/>
          <w:color w:val="auto"/>
        </w:rPr>
      </w:pPr>
      <w:r w:rsidRPr="00E96C37">
        <w:rPr>
          <w:rFonts w:cs="Times New Roman"/>
          <w:color w:val="auto"/>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D44F2C" w:rsidRPr="00E96C37" w:rsidRDefault="00D44F2C" w:rsidP="00E96C37">
      <w:pPr>
        <w:pStyle w:val="aff5"/>
        <w:tabs>
          <w:tab w:val="left" w:pos="0"/>
        </w:tabs>
        <w:spacing w:after="6"/>
        <w:ind w:left="0" w:right="-1" w:firstLine="284"/>
        <w:rPr>
          <w:sz w:val="20"/>
          <w:szCs w:val="20"/>
        </w:rPr>
      </w:pPr>
      <w:r w:rsidRPr="00E96C37">
        <w:rPr>
          <w:sz w:val="20"/>
          <w:szCs w:val="20"/>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Style w:val="aff4"/>
        <w:tblW w:w="0" w:type="auto"/>
        <w:tblLayout w:type="fixed"/>
        <w:tblLook w:val="01E0"/>
      </w:tblPr>
      <w:tblGrid>
        <w:gridCol w:w="2568"/>
        <w:gridCol w:w="3236"/>
        <w:gridCol w:w="1848"/>
        <w:gridCol w:w="2201"/>
      </w:tblGrid>
      <w:tr w:rsidR="00D44F2C" w:rsidRPr="00E96C37" w:rsidTr="00D44F2C">
        <w:trPr>
          <w:trHeight w:val="20"/>
        </w:trPr>
        <w:tc>
          <w:tcPr>
            <w:tcW w:w="2568" w:type="dxa"/>
            <w:vMerge w:val="restart"/>
          </w:tcPr>
          <w:p w:rsidR="00D44F2C" w:rsidRPr="00E96C37" w:rsidRDefault="00D44F2C" w:rsidP="00E96C37">
            <w:pPr>
              <w:pStyle w:val="TableParagraph"/>
              <w:tabs>
                <w:tab w:val="left" w:pos="0"/>
              </w:tabs>
              <w:ind w:left="0" w:right="-1" w:firstLine="284"/>
              <w:jc w:val="center"/>
              <w:rPr>
                <w:sz w:val="20"/>
                <w:szCs w:val="20"/>
              </w:rPr>
            </w:pPr>
          </w:p>
          <w:p w:rsidR="00D44F2C" w:rsidRPr="00E96C37" w:rsidRDefault="00D44F2C" w:rsidP="00E96C37">
            <w:pPr>
              <w:pStyle w:val="TableParagraph"/>
              <w:tabs>
                <w:tab w:val="left" w:pos="0"/>
              </w:tabs>
              <w:spacing w:before="192"/>
              <w:ind w:left="0" w:right="-1" w:firstLine="284"/>
              <w:jc w:val="center"/>
              <w:rPr>
                <w:sz w:val="20"/>
                <w:szCs w:val="20"/>
              </w:rPr>
            </w:pPr>
            <w:r w:rsidRPr="00E96C37">
              <w:rPr>
                <w:sz w:val="20"/>
                <w:szCs w:val="20"/>
              </w:rPr>
              <w:t>Категория</w:t>
            </w:r>
            <w:r w:rsidRPr="00E96C37">
              <w:rPr>
                <w:spacing w:val="1"/>
                <w:sz w:val="20"/>
                <w:szCs w:val="20"/>
              </w:rPr>
              <w:t xml:space="preserve"> </w:t>
            </w:r>
            <w:r w:rsidRPr="00E96C37">
              <w:rPr>
                <w:sz w:val="20"/>
                <w:szCs w:val="20"/>
              </w:rPr>
              <w:t>работников</w:t>
            </w:r>
          </w:p>
        </w:tc>
        <w:tc>
          <w:tcPr>
            <w:tcW w:w="3236" w:type="dxa"/>
            <w:vMerge w:val="restart"/>
          </w:tcPr>
          <w:p w:rsidR="00D44F2C" w:rsidRPr="00E96C37" w:rsidRDefault="00D44F2C" w:rsidP="00E96C37">
            <w:pPr>
              <w:pStyle w:val="TableParagraph"/>
              <w:tabs>
                <w:tab w:val="left" w:pos="0"/>
              </w:tabs>
              <w:spacing w:before="174"/>
              <w:ind w:left="0" w:right="-1" w:firstLine="284"/>
              <w:jc w:val="center"/>
              <w:rPr>
                <w:sz w:val="20"/>
                <w:szCs w:val="20"/>
              </w:rPr>
            </w:pPr>
            <w:r w:rsidRPr="00E96C37">
              <w:rPr>
                <w:sz w:val="20"/>
                <w:szCs w:val="20"/>
              </w:rPr>
              <w:t>Подтверждение уровня ква-</w:t>
            </w:r>
            <w:r w:rsidRPr="00E96C37">
              <w:rPr>
                <w:spacing w:val="1"/>
                <w:sz w:val="20"/>
                <w:szCs w:val="20"/>
              </w:rPr>
              <w:t xml:space="preserve"> </w:t>
            </w:r>
            <w:r w:rsidRPr="00E96C37">
              <w:rPr>
                <w:sz w:val="20"/>
                <w:szCs w:val="20"/>
              </w:rPr>
              <w:t>лификации документами об</w:t>
            </w:r>
            <w:r w:rsidRPr="00E96C37">
              <w:rPr>
                <w:spacing w:val="1"/>
                <w:sz w:val="20"/>
                <w:szCs w:val="20"/>
              </w:rPr>
              <w:t xml:space="preserve"> </w:t>
            </w:r>
            <w:r w:rsidRPr="00E96C37">
              <w:rPr>
                <w:sz w:val="20"/>
                <w:szCs w:val="20"/>
              </w:rPr>
              <w:t>образовании (профессиональной</w:t>
            </w:r>
            <w:r w:rsidRPr="00E96C37">
              <w:rPr>
                <w:spacing w:val="-5"/>
                <w:sz w:val="20"/>
                <w:szCs w:val="20"/>
              </w:rPr>
              <w:t xml:space="preserve"> </w:t>
            </w:r>
            <w:r w:rsidRPr="00E96C37">
              <w:rPr>
                <w:sz w:val="20"/>
                <w:szCs w:val="20"/>
              </w:rPr>
              <w:t>переподготовке)</w:t>
            </w:r>
            <w:r w:rsidRPr="00E96C37">
              <w:rPr>
                <w:spacing w:val="-5"/>
                <w:sz w:val="20"/>
                <w:szCs w:val="20"/>
              </w:rPr>
              <w:t xml:space="preserve"> </w:t>
            </w:r>
            <w:r w:rsidRPr="00E96C37">
              <w:rPr>
                <w:sz w:val="20"/>
                <w:szCs w:val="20"/>
              </w:rPr>
              <w:t>(%)</w:t>
            </w:r>
          </w:p>
        </w:tc>
        <w:tc>
          <w:tcPr>
            <w:tcW w:w="4049" w:type="dxa"/>
            <w:gridSpan w:val="2"/>
          </w:tcPr>
          <w:p w:rsidR="00D44F2C" w:rsidRPr="00E96C37" w:rsidRDefault="00D44F2C" w:rsidP="00E96C37">
            <w:pPr>
              <w:pStyle w:val="TableParagraph"/>
              <w:tabs>
                <w:tab w:val="left" w:pos="0"/>
              </w:tabs>
              <w:spacing w:before="11"/>
              <w:ind w:left="0" w:right="-1" w:firstLine="284"/>
              <w:jc w:val="center"/>
              <w:rPr>
                <w:sz w:val="20"/>
                <w:szCs w:val="20"/>
              </w:rPr>
            </w:pPr>
            <w:r w:rsidRPr="00E96C37">
              <w:rPr>
                <w:sz w:val="20"/>
                <w:szCs w:val="20"/>
              </w:rPr>
              <w:t>Подтверждение уровня квалифика-</w:t>
            </w:r>
            <w:r w:rsidRPr="00E96C37">
              <w:rPr>
                <w:spacing w:val="-57"/>
                <w:sz w:val="20"/>
                <w:szCs w:val="20"/>
              </w:rPr>
              <w:t xml:space="preserve"> </w:t>
            </w:r>
            <w:r w:rsidRPr="00E96C37">
              <w:rPr>
                <w:sz w:val="20"/>
                <w:szCs w:val="20"/>
              </w:rPr>
              <w:t>ции</w:t>
            </w:r>
            <w:r w:rsidRPr="00E96C37">
              <w:rPr>
                <w:spacing w:val="-2"/>
                <w:sz w:val="20"/>
                <w:szCs w:val="20"/>
              </w:rPr>
              <w:t xml:space="preserve"> </w:t>
            </w:r>
            <w:r w:rsidRPr="00E96C37">
              <w:rPr>
                <w:sz w:val="20"/>
                <w:szCs w:val="20"/>
              </w:rPr>
              <w:t>результатами</w:t>
            </w:r>
            <w:r w:rsidRPr="00E96C37">
              <w:rPr>
                <w:spacing w:val="-2"/>
                <w:sz w:val="20"/>
                <w:szCs w:val="20"/>
              </w:rPr>
              <w:t xml:space="preserve"> </w:t>
            </w:r>
            <w:r w:rsidRPr="00E96C37">
              <w:rPr>
                <w:sz w:val="20"/>
                <w:szCs w:val="20"/>
              </w:rPr>
              <w:t>аттестации</w:t>
            </w:r>
          </w:p>
        </w:tc>
      </w:tr>
      <w:tr w:rsidR="00D44F2C" w:rsidRPr="00E96C37" w:rsidTr="00D44F2C">
        <w:trPr>
          <w:trHeight w:val="20"/>
        </w:trPr>
        <w:tc>
          <w:tcPr>
            <w:tcW w:w="2568" w:type="dxa"/>
            <w:vMerge/>
          </w:tcPr>
          <w:p w:rsidR="00D44F2C" w:rsidRPr="00E96C37" w:rsidRDefault="00D44F2C" w:rsidP="00E96C37">
            <w:pPr>
              <w:tabs>
                <w:tab w:val="left" w:pos="0"/>
              </w:tabs>
              <w:spacing w:line="240" w:lineRule="auto"/>
              <w:ind w:right="-1" w:firstLine="284"/>
              <w:jc w:val="center"/>
              <w:rPr>
                <w:szCs w:val="20"/>
              </w:rPr>
            </w:pPr>
          </w:p>
        </w:tc>
        <w:tc>
          <w:tcPr>
            <w:tcW w:w="3236" w:type="dxa"/>
            <w:vMerge/>
          </w:tcPr>
          <w:p w:rsidR="00D44F2C" w:rsidRPr="00E96C37" w:rsidRDefault="00D44F2C" w:rsidP="00E96C37">
            <w:pPr>
              <w:tabs>
                <w:tab w:val="left" w:pos="0"/>
              </w:tabs>
              <w:spacing w:line="240" w:lineRule="auto"/>
              <w:ind w:right="-1" w:firstLine="284"/>
              <w:jc w:val="center"/>
              <w:rPr>
                <w:szCs w:val="20"/>
              </w:rPr>
            </w:pPr>
          </w:p>
        </w:tc>
        <w:tc>
          <w:tcPr>
            <w:tcW w:w="1848" w:type="dxa"/>
          </w:tcPr>
          <w:p w:rsidR="00D44F2C" w:rsidRPr="00E96C37" w:rsidRDefault="00D44F2C" w:rsidP="00E96C37">
            <w:pPr>
              <w:pStyle w:val="TableParagraph"/>
              <w:tabs>
                <w:tab w:val="left" w:pos="0"/>
              </w:tabs>
              <w:ind w:left="0" w:right="-1" w:firstLine="284"/>
              <w:jc w:val="center"/>
              <w:rPr>
                <w:sz w:val="20"/>
                <w:szCs w:val="20"/>
              </w:rPr>
            </w:pPr>
            <w:r w:rsidRPr="00E96C37">
              <w:rPr>
                <w:sz w:val="20"/>
                <w:szCs w:val="20"/>
              </w:rPr>
              <w:t>Соответствие</w:t>
            </w:r>
            <w:r w:rsidRPr="00E96C37">
              <w:rPr>
                <w:spacing w:val="-58"/>
                <w:sz w:val="20"/>
                <w:szCs w:val="20"/>
              </w:rPr>
              <w:t xml:space="preserve"> </w:t>
            </w:r>
            <w:r w:rsidRPr="00E96C37">
              <w:rPr>
                <w:sz w:val="20"/>
                <w:szCs w:val="20"/>
              </w:rPr>
              <w:t>занимаемой</w:t>
            </w:r>
          </w:p>
          <w:p w:rsidR="00D44F2C" w:rsidRPr="00E96C37" w:rsidRDefault="00D44F2C" w:rsidP="00E96C37">
            <w:pPr>
              <w:pStyle w:val="TableParagraph"/>
              <w:tabs>
                <w:tab w:val="left" w:pos="0"/>
              </w:tabs>
              <w:ind w:left="0" w:right="-1" w:firstLine="284"/>
              <w:jc w:val="center"/>
              <w:rPr>
                <w:sz w:val="20"/>
                <w:szCs w:val="20"/>
              </w:rPr>
            </w:pPr>
            <w:r w:rsidRPr="00E96C37">
              <w:rPr>
                <w:sz w:val="20"/>
                <w:szCs w:val="20"/>
              </w:rPr>
              <w:t>должности</w:t>
            </w:r>
            <w:r w:rsidRPr="00E96C37">
              <w:rPr>
                <w:spacing w:val="-1"/>
                <w:sz w:val="20"/>
                <w:szCs w:val="20"/>
              </w:rPr>
              <w:t xml:space="preserve"> </w:t>
            </w:r>
            <w:r w:rsidRPr="00E96C37">
              <w:rPr>
                <w:sz w:val="20"/>
                <w:szCs w:val="20"/>
              </w:rPr>
              <w:t>(%)</w:t>
            </w:r>
          </w:p>
        </w:tc>
        <w:tc>
          <w:tcPr>
            <w:tcW w:w="2201" w:type="dxa"/>
          </w:tcPr>
          <w:p w:rsidR="00D44F2C" w:rsidRPr="00E96C37" w:rsidRDefault="00D44F2C" w:rsidP="00E96C37">
            <w:pPr>
              <w:pStyle w:val="TableParagraph"/>
              <w:tabs>
                <w:tab w:val="left" w:pos="0"/>
              </w:tabs>
              <w:spacing w:before="152"/>
              <w:ind w:left="0" w:right="-1" w:firstLine="284"/>
              <w:jc w:val="center"/>
              <w:rPr>
                <w:sz w:val="20"/>
                <w:szCs w:val="20"/>
              </w:rPr>
            </w:pPr>
            <w:r w:rsidRPr="00E96C37">
              <w:rPr>
                <w:spacing w:val="-1"/>
                <w:sz w:val="20"/>
                <w:szCs w:val="20"/>
              </w:rPr>
              <w:t>Квалификационная</w:t>
            </w:r>
            <w:r w:rsidRPr="00E96C37">
              <w:rPr>
                <w:spacing w:val="-57"/>
                <w:sz w:val="20"/>
                <w:szCs w:val="20"/>
              </w:rPr>
              <w:t xml:space="preserve"> </w:t>
            </w:r>
            <w:r w:rsidRPr="00E96C37">
              <w:rPr>
                <w:sz w:val="20"/>
                <w:szCs w:val="20"/>
              </w:rPr>
              <w:t>категория</w:t>
            </w:r>
            <w:r w:rsidRPr="00E96C37">
              <w:rPr>
                <w:spacing w:val="-2"/>
                <w:sz w:val="20"/>
                <w:szCs w:val="20"/>
              </w:rPr>
              <w:t xml:space="preserve"> </w:t>
            </w:r>
            <w:r w:rsidRPr="00E96C37">
              <w:rPr>
                <w:sz w:val="20"/>
                <w:szCs w:val="20"/>
              </w:rPr>
              <w:t>(%)</w:t>
            </w:r>
          </w:p>
        </w:tc>
      </w:tr>
      <w:tr w:rsidR="00D44F2C" w:rsidRPr="00E96C37" w:rsidTr="00D44F2C">
        <w:trPr>
          <w:trHeight w:val="20"/>
        </w:trPr>
        <w:tc>
          <w:tcPr>
            <w:tcW w:w="2568" w:type="dxa"/>
          </w:tcPr>
          <w:p w:rsidR="00D44F2C" w:rsidRPr="00E96C37" w:rsidRDefault="00D44F2C" w:rsidP="00E96C37">
            <w:pPr>
              <w:pStyle w:val="TableParagraph"/>
              <w:tabs>
                <w:tab w:val="left" w:pos="0"/>
              </w:tabs>
              <w:ind w:left="0" w:right="-1" w:firstLine="284"/>
              <w:jc w:val="center"/>
              <w:rPr>
                <w:sz w:val="20"/>
                <w:szCs w:val="20"/>
              </w:rPr>
            </w:pPr>
            <w:r w:rsidRPr="00E96C37">
              <w:rPr>
                <w:sz w:val="20"/>
                <w:szCs w:val="20"/>
              </w:rPr>
              <w:t>Педагогические</w:t>
            </w:r>
          </w:p>
          <w:p w:rsidR="00D44F2C" w:rsidRPr="00E96C37" w:rsidRDefault="00D44F2C" w:rsidP="00E96C37">
            <w:pPr>
              <w:pStyle w:val="TableParagraph"/>
              <w:tabs>
                <w:tab w:val="left" w:pos="0"/>
              </w:tabs>
              <w:spacing w:before="41"/>
              <w:ind w:left="0" w:right="-1" w:firstLine="284"/>
              <w:jc w:val="center"/>
              <w:rPr>
                <w:sz w:val="20"/>
                <w:szCs w:val="20"/>
              </w:rPr>
            </w:pPr>
            <w:r w:rsidRPr="00E96C37">
              <w:rPr>
                <w:sz w:val="20"/>
                <w:szCs w:val="20"/>
              </w:rPr>
              <w:t>работники</w:t>
            </w:r>
          </w:p>
        </w:tc>
        <w:tc>
          <w:tcPr>
            <w:tcW w:w="3236" w:type="dxa"/>
          </w:tcPr>
          <w:p w:rsidR="00D44F2C" w:rsidRPr="00E96C37" w:rsidRDefault="00D44F2C" w:rsidP="00E96C37">
            <w:pPr>
              <w:pStyle w:val="TableParagraph"/>
              <w:tabs>
                <w:tab w:val="left" w:pos="0"/>
              </w:tabs>
              <w:spacing w:before="152"/>
              <w:ind w:left="0" w:right="-1" w:firstLine="284"/>
              <w:jc w:val="center"/>
              <w:rPr>
                <w:sz w:val="20"/>
                <w:szCs w:val="20"/>
              </w:rPr>
            </w:pPr>
            <w:r w:rsidRPr="00E96C37">
              <w:rPr>
                <w:sz w:val="20"/>
                <w:szCs w:val="20"/>
              </w:rPr>
              <w:t>100%</w:t>
            </w:r>
          </w:p>
        </w:tc>
        <w:tc>
          <w:tcPr>
            <w:tcW w:w="1848" w:type="dxa"/>
          </w:tcPr>
          <w:p w:rsidR="00D44F2C" w:rsidRPr="00E96C37" w:rsidRDefault="00B74AE8" w:rsidP="00E96C37">
            <w:pPr>
              <w:pStyle w:val="TableParagraph"/>
              <w:tabs>
                <w:tab w:val="left" w:pos="0"/>
              </w:tabs>
              <w:spacing w:before="152"/>
              <w:ind w:left="0" w:right="-1" w:firstLine="284"/>
              <w:jc w:val="center"/>
              <w:rPr>
                <w:sz w:val="20"/>
                <w:szCs w:val="20"/>
              </w:rPr>
            </w:pPr>
            <w:r>
              <w:rPr>
                <w:sz w:val="20"/>
                <w:szCs w:val="20"/>
                <w:lang w:val="tt-RU"/>
              </w:rPr>
              <w:t>16</w:t>
            </w:r>
            <w:r w:rsidR="00D44F2C" w:rsidRPr="00E96C37">
              <w:rPr>
                <w:sz w:val="20"/>
                <w:szCs w:val="20"/>
              </w:rPr>
              <w:t>%</w:t>
            </w:r>
          </w:p>
        </w:tc>
        <w:tc>
          <w:tcPr>
            <w:tcW w:w="2201" w:type="dxa"/>
          </w:tcPr>
          <w:p w:rsidR="00D44F2C" w:rsidRPr="00E96C37" w:rsidRDefault="00B74AE8" w:rsidP="00E96C37">
            <w:pPr>
              <w:pStyle w:val="TableParagraph"/>
              <w:tabs>
                <w:tab w:val="left" w:pos="0"/>
              </w:tabs>
              <w:spacing w:before="152"/>
              <w:ind w:left="0" w:right="-1" w:firstLine="284"/>
              <w:jc w:val="center"/>
              <w:rPr>
                <w:sz w:val="20"/>
                <w:szCs w:val="20"/>
              </w:rPr>
            </w:pPr>
            <w:r>
              <w:rPr>
                <w:sz w:val="20"/>
                <w:szCs w:val="20"/>
              </w:rPr>
              <w:t>84</w:t>
            </w:r>
            <w:r w:rsidR="00D44F2C" w:rsidRPr="00E96C37">
              <w:rPr>
                <w:sz w:val="20"/>
                <w:szCs w:val="20"/>
              </w:rPr>
              <w:t>%</w:t>
            </w:r>
          </w:p>
        </w:tc>
      </w:tr>
      <w:tr w:rsidR="00D44F2C" w:rsidRPr="00E96C37" w:rsidTr="00D44F2C">
        <w:trPr>
          <w:trHeight w:val="20"/>
        </w:trPr>
        <w:tc>
          <w:tcPr>
            <w:tcW w:w="2568" w:type="dxa"/>
          </w:tcPr>
          <w:p w:rsidR="00D44F2C" w:rsidRPr="00E96C37" w:rsidRDefault="00D44F2C" w:rsidP="00E96C37">
            <w:pPr>
              <w:pStyle w:val="TableParagraph"/>
              <w:tabs>
                <w:tab w:val="left" w:pos="0"/>
              </w:tabs>
              <w:ind w:left="0" w:right="-1" w:firstLine="284"/>
              <w:jc w:val="center"/>
              <w:rPr>
                <w:sz w:val="20"/>
                <w:szCs w:val="20"/>
              </w:rPr>
            </w:pPr>
            <w:r w:rsidRPr="00E96C37">
              <w:rPr>
                <w:sz w:val="20"/>
                <w:szCs w:val="20"/>
              </w:rPr>
              <w:t>Руководящие</w:t>
            </w:r>
          </w:p>
          <w:p w:rsidR="00D44F2C" w:rsidRPr="00E96C37" w:rsidRDefault="00D44F2C" w:rsidP="00E96C37">
            <w:pPr>
              <w:pStyle w:val="TableParagraph"/>
              <w:tabs>
                <w:tab w:val="left" w:pos="0"/>
              </w:tabs>
              <w:spacing w:before="41"/>
              <w:ind w:left="0" w:right="-1" w:firstLine="284"/>
              <w:jc w:val="center"/>
              <w:rPr>
                <w:sz w:val="20"/>
                <w:szCs w:val="20"/>
              </w:rPr>
            </w:pPr>
            <w:r w:rsidRPr="00E96C37">
              <w:rPr>
                <w:sz w:val="20"/>
                <w:szCs w:val="20"/>
              </w:rPr>
              <w:t>работники</w:t>
            </w:r>
          </w:p>
        </w:tc>
        <w:tc>
          <w:tcPr>
            <w:tcW w:w="3236" w:type="dxa"/>
          </w:tcPr>
          <w:p w:rsidR="00D44F2C" w:rsidRPr="00E96C37" w:rsidRDefault="00D44F2C" w:rsidP="00E96C37">
            <w:pPr>
              <w:pStyle w:val="TableParagraph"/>
              <w:tabs>
                <w:tab w:val="left" w:pos="0"/>
              </w:tabs>
              <w:spacing w:before="152"/>
              <w:ind w:left="0" w:right="-1" w:firstLine="284"/>
              <w:jc w:val="center"/>
              <w:rPr>
                <w:sz w:val="20"/>
                <w:szCs w:val="20"/>
              </w:rPr>
            </w:pPr>
            <w:r w:rsidRPr="00E96C37">
              <w:rPr>
                <w:sz w:val="20"/>
                <w:szCs w:val="20"/>
              </w:rPr>
              <w:t>100%</w:t>
            </w:r>
          </w:p>
        </w:tc>
        <w:tc>
          <w:tcPr>
            <w:tcW w:w="1848" w:type="dxa"/>
          </w:tcPr>
          <w:p w:rsidR="00D44F2C" w:rsidRPr="00E96C37" w:rsidRDefault="00D44F2C" w:rsidP="00E96C37">
            <w:pPr>
              <w:pStyle w:val="TableParagraph"/>
              <w:tabs>
                <w:tab w:val="left" w:pos="0"/>
              </w:tabs>
              <w:spacing w:before="152"/>
              <w:ind w:left="0" w:right="-1" w:firstLine="284"/>
              <w:jc w:val="center"/>
              <w:rPr>
                <w:sz w:val="20"/>
                <w:szCs w:val="20"/>
              </w:rPr>
            </w:pPr>
            <w:r w:rsidRPr="00E96C37">
              <w:rPr>
                <w:w w:val="99"/>
                <w:sz w:val="20"/>
                <w:szCs w:val="20"/>
              </w:rPr>
              <w:t>-</w:t>
            </w:r>
          </w:p>
        </w:tc>
        <w:tc>
          <w:tcPr>
            <w:tcW w:w="2201" w:type="dxa"/>
          </w:tcPr>
          <w:p w:rsidR="00D44F2C" w:rsidRPr="00E96C37" w:rsidRDefault="00D44F2C" w:rsidP="00E96C37">
            <w:pPr>
              <w:pStyle w:val="TableParagraph"/>
              <w:tabs>
                <w:tab w:val="left" w:pos="0"/>
              </w:tabs>
              <w:spacing w:before="152"/>
              <w:ind w:left="0" w:right="-1" w:firstLine="284"/>
              <w:jc w:val="center"/>
              <w:rPr>
                <w:sz w:val="20"/>
                <w:szCs w:val="20"/>
              </w:rPr>
            </w:pPr>
            <w:r w:rsidRPr="00E96C37">
              <w:rPr>
                <w:w w:val="99"/>
                <w:sz w:val="20"/>
                <w:szCs w:val="20"/>
              </w:rPr>
              <w:t>-</w:t>
            </w:r>
          </w:p>
        </w:tc>
      </w:tr>
      <w:tr w:rsidR="00D44F2C" w:rsidRPr="00E96C37" w:rsidTr="00D44F2C">
        <w:trPr>
          <w:trHeight w:val="20"/>
        </w:trPr>
        <w:tc>
          <w:tcPr>
            <w:tcW w:w="2568" w:type="dxa"/>
          </w:tcPr>
          <w:p w:rsidR="00D44F2C" w:rsidRPr="00E96C37" w:rsidRDefault="00D44F2C" w:rsidP="00E96C37">
            <w:pPr>
              <w:pStyle w:val="TableParagraph"/>
              <w:tabs>
                <w:tab w:val="left" w:pos="0"/>
              </w:tabs>
              <w:ind w:left="0" w:right="-1" w:firstLine="284"/>
              <w:jc w:val="center"/>
              <w:rPr>
                <w:sz w:val="20"/>
                <w:szCs w:val="20"/>
              </w:rPr>
            </w:pPr>
            <w:r w:rsidRPr="00E96C37">
              <w:rPr>
                <w:sz w:val="20"/>
                <w:szCs w:val="20"/>
              </w:rPr>
              <w:t>Иные</w:t>
            </w:r>
            <w:r w:rsidRPr="00E96C37">
              <w:rPr>
                <w:spacing w:val="-4"/>
                <w:sz w:val="20"/>
                <w:szCs w:val="20"/>
              </w:rPr>
              <w:t xml:space="preserve"> </w:t>
            </w:r>
            <w:r w:rsidRPr="00E96C37">
              <w:rPr>
                <w:sz w:val="20"/>
                <w:szCs w:val="20"/>
              </w:rPr>
              <w:t>работники</w:t>
            </w:r>
          </w:p>
        </w:tc>
        <w:tc>
          <w:tcPr>
            <w:tcW w:w="3236" w:type="dxa"/>
          </w:tcPr>
          <w:p w:rsidR="00D44F2C" w:rsidRPr="00E96C37" w:rsidRDefault="00D44F2C" w:rsidP="00E96C37">
            <w:pPr>
              <w:pStyle w:val="TableParagraph"/>
              <w:tabs>
                <w:tab w:val="left" w:pos="0"/>
              </w:tabs>
              <w:ind w:left="0" w:right="-1" w:firstLine="284"/>
              <w:jc w:val="center"/>
              <w:rPr>
                <w:sz w:val="20"/>
                <w:szCs w:val="20"/>
              </w:rPr>
            </w:pPr>
            <w:r w:rsidRPr="00E96C37">
              <w:rPr>
                <w:w w:val="99"/>
                <w:sz w:val="20"/>
                <w:szCs w:val="20"/>
              </w:rPr>
              <w:t>-</w:t>
            </w:r>
          </w:p>
        </w:tc>
        <w:tc>
          <w:tcPr>
            <w:tcW w:w="1848" w:type="dxa"/>
          </w:tcPr>
          <w:p w:rsidR="00D44F2C" w:rsidRPr="00E96C37" w:rsidRDefault="00D44F2C" w:rsidP="00E96C37">
            <w:pPr>
              <w:pStyle w:val="TableParagraph"/>
              <w:tabs>
                <w:tab w:val="left" w:pos="0"/>
              </w:tabs>
              <w:ind w:left="0" w:right="-1" w:firstLine="284"/>
              <w:jc w:val="center"/>
              <w:rPr>
                <w:sz w:val="20"/>
                <w:szCs w:val="20"/>
              </w:rPr>
            </w:pPr>
            <w:r w:rsidRPr="00E96C37">
              <w:rPr>
                <w:w w:val="99"/>
                <w:sz w:val="20"/>
                <w:szCs w:val="20"/>
              </w:rPr>
              <w:t>-</w:t>
            </w:r>
          </w:p>
        </w:tc>
        <w:tc>
          <w:tcPr>
            <w:tcW w:w="2201" w:type="dxa"/>
          </w:tcPr>
          <w:p w:rsidR="00D44F2C" w:rsidRPr="00E96C37" w:rsidRDefault="00D44F2C" w:rsidP="00E96C37">
            <w:pPr>
              <w:pStyle w:val="TableParagraph"/>
              <w:tabs>
                <w:tab w:val="left" w:pos="0"/>
              </w:tabs>
              <w:ind w:left="0" w:right="-1" w:firstLine="284"/>
              <w:jc w:val="center"/>
              <w:rPr>
                <w:sz w:val="20"/>
                <w:szCs w:val="20"/>
              </w:rPr>
            </w:pPr>
            <w:r w:rsidRPr="00E96C37">
              <w:rPr>
                <w:w w:val="99"/>
                <w:sz w:val="20"/>
                <w:szCs w:val="20"/>
              </w:rPr>
              <w:t>-</w:t>
            </w:r>
          </w:p>
        </w:tc>
      </w:tr>
    </w:tbl>
    <w:p w:rsidR="00D44F2C" w:rsidRPr="00E96C37" w:rsidRDefault="00D44F2C" w:rsidP="00E96C37">
      <w:pPr>
        <w:pStyle w:val="aff5"/>
        <w:tabs>
          <w:tab w:val="left" w:pos="0"/>
        </w:tabs>
        <w:ind w:left="0" w:right="-1" w:firstLine="284"/>
        <w:jc w:val="left"/>
        <w:rPr>
          <w:color w:val="FF0000"/>
          <w:sz w:val="20"/>
          <w:szCs w:val="20"/>
        </w:rPr>
      </w:pPr>
    </w:p>
    <w:p w:rsidR="00D44F2C" w:rsidRPr="00E96C37" w:rsidRDefault="00D44F2C" w:rsidP="00E96C37">
      <w:pPr>
        <w:pStyle w:val="Heading1"/>
        <w:tabs>
          <w:tab w:val="left" w:pos="0"/>
        </w:tabs>
        <w:ind w:left="0" w:right="-1"/>
        <w:jc w:val="center"/>
        <w:rPr>
          <w:sz w:val="20"/>
          <w:szCs w:val="20"/>
        </w:rPr>
      </w:pPr>
      <w:r w:rsidRPr="00E96C37">
        <w:rPr>
          <w:sz w:val="20"/>
          <w:szCs w:val="20"/>
        </w:rPr>
        <w:t>Профессиональное</w:t>
      </w:r>
      <w:r w:rsidRPr="00E96C37">
        <w:rPr>
          <w:spacing w:val="-4"/>
          <w:sz w:val="20"/>
          <w:szCs w:val="20"/>
        </w:rPr>
        <w:t xml:space="preserve"> </w:t>
      </w:r>
      <w:r w:rsidRPr="00E96C37">
        <w:rPr>
          <w:sz w:val="20"/>
          <w:szCs w:val="20"/>
        </w:rPr>
        <w:t>развитие</w:t>
      </w:r>
      <w:r w:rsidRPr="00E96C37">
        <w:rPr>
          <w:spacing w:val="-4"/>
          <w:sz w:val="20"/>
          <w:szCs w:val="20"/>
        </w:rPr>
        <w:t xml:space="preserve"> </w:t>
      </w:r>
      <w:r w:rsidRPr="00E96C37">
        <w:rPr>
          <w:sz w:val="20"/>
          <w:szCs w:val="20"/>
        </w:rPr>
        <w:t>и</w:t>
      </w:r>
      <w:r w:rsidRPr="00E96C37">
        <w:rPr>
          <w:spacing w:val="-4"/>
          <w:sz w:val="20"/>
          <w:szCs w:val="20"/>
        </w:rPr>
        <w:t xml:space="preserve"> </w:t>
      </w:r>
      <w:r w:rsidRPr="00E96C37">
        <w:rPr>
          <w:sz w:val="20"/>
          <w:szCs w:val="20"/>
        </w:rPr>
        <w:t>повышение</w:t>
      </w:r>
      <w:r w:rsidRPr="00E96C37">
        <w:rPr>
          <w:spacing w:val="-4"/>
          <w:sz w:val="20"/>
          <w:szCs w:val="20"/>
        </w:rPr>
        <w:t xml:space="preserve"> </w:t>
      </w:r>
      <w:r w:rsidRPr="00E96C37">
        <w:rPr>
          <w:sz w:val="20"/>
          <w:szCs w:val="20"/>
        </w:rPr>
        <w:t>квалификации</w:t>
      </w:r>
      <w:r w:rsidRPr="00E96C37">
        <w:rPr>
          <w:spacing w:val="-2"/>
          <w:sz w:val="20"/>
          <w:szCs w:val="20"/>
        </w:rPr>
        <w:t xml:space="preserve"> </w:t>
      </w:r>
      <w:r w:rsidRPr="00E96C37">
        <w:rPr>
          <w:sz w:val="20"/>
          <w:szCs w:val="20"/>
        </w:rPr>
        <w:t>педагогических</w:t>
      </w:r>
      <w:r w:rsidRPr="00E96C37">
        <w:rPr>
          <w:spacing w:val="-3"/>
          <w:sz w:val="20"/>
          <w:szCs w:val="20"/>
        </w:rPr>
        <w:t xml:space="preserve"> </w:t>
      </w:r>
      <w:r w:rsidRPr="00E96C37">
        <w:rPr>
          <w:sz w:val="20"/>
          <w:szCs w:val="20"/>
        </w:rPr>
        <w:t>работников</w:t>
      </w:r>
    </w:p>
    <w:p w:rsidR="00D44F2C" w:rsidRPr="00E96C37" w:rsidRDefault="00D44F2C" w:rsidP="00E96C37">
      <w:pPr>
        <w:pStyle w:val="aff5"/>
        <w:tabs>
          <w:tab w:val="left" w:pos="0"/>
        </w:tabs>
        <w:spacing w:before="35"/>
        <w:ind w:left="0" w:right="-1" w:firstLine="284"/>
        <w:rPr>
          <w:sz w:val="20"/>
          <w:szCs w:val="20"/>
        </w:rPr>
      </w:pPr>
      <w:r w:rsidRPr="00E96C37">
        <w:rPr>
          <w:sz w:val="20"/>
          <w:szCs w:val="20"/>
        </w:rPr>
        <w:t>Педагогические работники, привлекаемые к реализации программы,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w:t>
      </w:r>
      <w:r w:rsidRPr="00E96C37">
        <w:rPr>
          <w:spacing w:val="1"/>
          <w:sz w:val="20"/>
          <w:szCs w:val="20"/>
        </w:rPr>
        <w:t xml:space="preserve"> </w:t>
      </w:r>
      <w:r w:rsidRPr="00E96C37">
        <w:rPr>
          <w:sz w:val="20"/>
          <w:szCs w:val="20"/>
        </w:rPr>
        <w:t>связана с разработкой и реализацией программ общего образования. В гимназии создана система повышения квалификации. Приоритетным направлением является обучение педагогов по вопросам реализации обновленного ФГОС (обучено 100% педагогов), овладение</w:t>
      </w:r>
      <w:r w:rsidRPr="00E96C37">
        <w:rPr>
          <w:spacing w:val="1"/>
          <w:sz w:val="20"/>
          <w:szCs w:val="20"/>
        </w:rPr>
        <w:t xml:space="preserve"> </w:t>
      </w:r>
      <w:r w:rsidRPr="00E96C37">
        <w:rPr>
          <w:sz w:val="20"/>
          <w:szCs w:val="20"/>
        </w:rPr>
        <w:t>современными</w:t>
      </w:r>
      <w:r w:rsidRPr="00E96C37">
        <w:rPr>
          <w:spacing w:val="1"/>
          <w:sz w:val="20"/>
          <w:szCs w:val="20"/>
        </w:rPr>
        <w:t xml:space="preserve"> </w:t>
      </w:r>
      <w:r w:rsidRPr="00E96C37">
        <w:rPr>
          <w:sz w:val="20"/>
          <w:szCs w:val="20"/>
        </w:rPr>
        <w:t>педагогическими</w:t>
      </w:r>
      <w:r w:rsidRPr="00E96C37">
        <w:rPr>
          <w:spacing w:val="1"/>
          <w:sz w:val="20"/>
          <w:szCs w:val="20"/>
        </w:rPr>
        <w:t xml:space="preserve"> </w:t>
      </w:r>
      <w:r w:rsidRPr="00E96C37">
        <w:rPr>
          <w:sz w:val="20"/>
          <w:szCs w:val="20"/>
        </w:rPr>
        <w:t>технологиями,</w:t>
      </w:r>
      <w:r w:rsidRPr="00E96C37">
        <w:rPr>
          <w:spacing w:val="1"/>
          <w:sz w:val="20"/>
          <w:szCs w:val="20"/>
        </w:rPr>
        <w:t xml:space="preserve"> </w:t>
      </w:r>
      <w:r w:rsidRPr="00E96C37">
        <w:rPr>
          <w:sz w:val="20"/>
          <w:szCs w:val="20"/>
        </w:rPr>
        <w:t>включая</w:t>
      </w:r>
      <w:r w:rsidRPr="00E96C37">
        <w:rPr>
          <w:spacing w:val="1"/>
          <w:sz w:val="20"/>
          <w:szCs w:val="20"/>
        </w:rPr>
        <w:t xml:space="preserve"> </w:t>
      </w:r>
      <w:r w:rsidRPr="00E96C37">
        <w:rPr>
          <w:sz w:val="20"/>
          <w:szCs w:val="20"/>
        </w:rPr>
        <w:t>ИКТ.</w:t>
      </w:r>
      <w:r w:rsidRPr="00E96C37">
        <w:rPr>
          <w:spacing w:val="1"/>
          <w:sz w:val="20"/>
          <w:szCs w:val="20"/>
        </w:rPr>
        <w:t xml:space="preserve"> </w:t>
      </w:r>
      <w:r w:rsidRPr="00E96C37">
        <w:rPr>
          <w:sz w:val="20"/>
          <w:szCs w:val="20"/>
        </w:rPr>
        <w:t>Большинство</w:t>
      </w:r>
      <w:r w:rsidRPr="00E96C37">
        <w:rPr>
          <w:spacing w:val="1"/>
          <w:sz w:val="20"/>
          <w:szCs w:val="20"/>
        </w:rPr>
        <w:t xml:space="preserve"> </w:t>
      </w:r>
      <w:r w:rsidRPr="00E96C37">
        <w:rPr>
          <w:sz w:val="20"/>
          <w:szCs w:val="20"/>
        </w:rPr>
        <w:t>педагогов</w:t>
      </w:r>
      <w:r w:rsidRPr="00E96C37">
        <w:rPr>
          <w:spacing w:val="1"/>
          <w:sz w:val="20"/>
          <w:szCs w:val="20"/>
        </w:rPr>
        <w:t xml:space="preserve"> </w:t>
      </w:r>
      <w:r w:rsidRPr="00E96C37">
        <w:rPr>
          <w:sz w:val="20"/>
          <w:szCs w:val="20"/>
        </w:rPr>
        <w:t>прошли курсы повышения квалификации на базе ГАОУ ДПО Института развития образования РТ.</w:t>
      </w:r>
      <w:r w:rsidRPr="00E96C37">
        <w:rPr>
          <w:spacing w:val="1"/>
          <w:sz w:val="20"/>
          <w:szCs w:val="20"/>
        </w:rPr>
        <w:t xml:space="preserve"> </w:t>
      </w:r>
      <w:r w:rsidRPr="00E96C37">
        <w:rPr>
          <w:sz w:val="20"/>
          <w:szCs w:val="20"/>
        </w:rPr>
        <w:t>Использованы следующие формы повышения квалификации:</w:t>
      </w:r>
      <w:r w:rsidRPr="00E96C37">
        <w:rPr>
          <w:spacing w:val="1"/>
          <w:sz w:val="20"/>
          <w:szCs w:val="20"/>
        </w:rPr>
        <w:t xml:space="preserve"> </w:t>
      </w:r>
      <w:r w:rsidRPr="00E96C37">
        <w:rPr>
          <w:sz w:val="20"/>
          <w:szCs w:val="20"/>
        </w:rPr>
        <w:t>стажировки, участие в конференциях, обучающих</w:t>
      </w:r>
      <w:r w:rsidRPr="00E96C37">
        <w:rPr>
          <w:spacing w:val="1"/>
          <w:sz w:val="20"/>
          <w:szCs w:val="20"/>
        </w:rPr>
        <w:t xml:space="preserve"> </w:t>
      </w:r>
      <w:r w:rsidRPr="00E96C37">
        <w:rPr>
          <w:sz w:val="20"/>
          <w:szCs w:val="20"/>
        </w:rPr>
        <w:t>семинарах и мастер-классах по отдельным направлениям реализации программы, дистанционное образование, участие в различных педагогических проектах, создание</w:t>
      </w:r>
      <w:r w:rsidRPr="00E96C37">
        <w:rPr>
          <w:spacing w:val="-2"/>
          <w:sz w:val="20"/>
          <w:szCs w:val="20"/>
        </w:rPr>
        <w:t xml:space="preserve"> </w:t>
      </w:r>
      <w:r w:rsidRPr="00E96C37">
        <w:rPr>
          <w:sz w:val="20"/>
          <w:szCs w:val="20"/>
        </w:rPr>
        <w:t>и</w:t>
      </w:r>
      <w:r w:rsidRPr="00E96C37">
        <w:rPr>
          <w:spacing w:val="-2"/>
          <w:sz w:val="20"/>
          <w:szCs w:val="20"/>
        </w:rPr>
        <w:t xml:space="preserve"> </w:t>
      </w:r>
      <w:r w:rsidRPr="00E96C37">
        <w:rPr>
          <w:sz w:val="20"/>
          <w:szCs w:val="20"/>
        </w:rPr>
        <w:t>публикация методических</w:t>
      </w:r>
      <w:r w:rsidRPr="00E96C37">
        <w:rPr>
          <w:spacing w:val="2"/>
          <w:sz w:val="20"/>
          <w:szCs w:val="20"/>
        </w:rPr>
        <w:t xml:space="preserve"> </w:t>
      </w:r>
      <w:r w:rsidRPr="00E96C37">
        <w:rPr>
          <w:sz w:val="20"/>
          <w:szCs w:val="20"/>
        </w:rPr>
        <w:t>материалов.</w:t>
      </w:r>
    </w:p>
    <w:p w:rsidR="00A57093" w:rsidRPr="00E96C37" w:rsidRDefault="00A57093" w:rsidP="00E96C37">
      <w:pPr>
        <w:pStyle w:val="aff5"/>
        <w:tabs>
          <w:tab w:val="left" w:pos="0"/>
        </w:tabs>
        <w:ind w:left="0" w:right="-1" w:firstLine="284"/>
        <w:rPr>
          <w:sz w:val="20"/>
          <w:szCs w:val="20"/>
        </w:rPr>
      </w:pPr>
      <w:r w:rsidRPr="00E96C37">
        <w:rPr>
          <w:sz w:val="20"/>
          <w:szCs w:val="20"/>
        </w:rPr>
        <w:t>Профессиональный</w:t>
      </w:r>
      <w:r w:rsidRPr="00E96C37">
        <w:rPr>
          <w:spacing w:val="1"/>
          <w:sz w:val="20"/>
          <w:szCs w:val="20"/>
        </w:rPr>
        <w:t xml:space="preserve"> </w:t>
      </w:r>
      <w:r w:rsidRPr="00E96C37">
        <w:rPr>
          <w:sz w:val="20"/>
          <w:szCs w:val="20"/>
        </w:rPr>
        <w:t>образовательный</w:t>
      </w:r>
      <w:r w:rsidRPr="00E96C37">
        <w:rPr>
          <w:spacing w:val="1"/>
          <w:sz w:val="20"/>
          <w:szCs w:val="20"/>
        </w:rPr>
        <w:t xml:space="preserve"> </w:t>
      </w:r>
      <w:r w:rsidRPr="00E96C37">
        <w:rPr>
          <w:sz w:val="20"/>
          <w:szCs w:val="20"/>
        </w:rPr>
        <w:t>ценз</w:t>
      </w:r>
      <w:r w:rsidRPr="00E96C37">
        <w:rPr>
          <w:spacing w:val="60"/>
          <w:sz w:val="20"/>
          <w:szCs w:val="20"/>
        </w:rPr>
        <w:t xml:space="preserve"> </w:t>
      </w:r>
      <w:r w:rsidRPr="00E96C37">
        <w:rPr>
          <w:sz w:val="20"/>
          <w:szCs w:val="20"/>
        </w:rPr>
        <w:t>педагогов</w:t>
      </w:r>
      <w:r w:rsidRPr="00E96C37">
        <w:rPr>
          <w:spacing w:val="61"/>
          <w:sz w:val="20"/>
          <w:szCs w:val="20"/>
        </w:rPr>
        <w:t xml:space="preserve"> </w:t>
      </w:r>
      <w:r w:rsidRPr="00E96C37">
        <w:rPr>
          <w:sz w:val="20"/>
          <w:szCs w:val="20"/>
        </w:rPr>
        <w:t>способствует</w:t>
      </w:r>
      <w:r w:rsidRPr="00E96C37">
        <w:rPr>
          <w:spacing w:val="60"/>
          <w:sz w:val="20"/>
          <w:szCs w:val="20"/>
        </w:rPr>
        <w:t xml:space="preserve"> </w:t>
      </w:r>
      <w:r w:rsidRPr="00E96C37">
        <w:rPr>
          <w:sz w:val="20"/>
          <w:szCs w:val="20"/>
        </w:rPr>
        <w:t>совершенствованию</w:t>
      </w:r>
      <w:r w:rsidRPr="00E96C37">
        <w:rPr>
          <w:spacing w:val="1"/>
          <w:sz w:val="20"/>
          <w:szCs w:val="20"/>
        </w:rPr>
        <w:t xml:space="preserve"> </w:t>
      </w:r>
      <w:r w:rsidRPr="00E96C37">
        <w:rPr>
          <w:sz w:val="20"/>
          <w:szCs w:val="20"/>
        </w:rPr>
        <w:t>образовательного</w:t>
      </w:r>
      <w:r w:rsidRPr="00E96C37">
        <w:rPr>
          <w:spacing w:val="1"/>
          <w:sz w:val="20"/>
          <w:szCs w:val="20"/>
        </w:rPr>
        <w:t xml:space="preserve"> </w:t>
      </w:r>
      <w:r w:rsidRPr="00E96C37">
        <w:rPr>
          <w:sz w:val="20"/>
          <w:szCs w:val="20"/>
        </w:rPr>
        <w:t>процесса,</w:t>
      </w:r>
      <w:r w:rsidRPr="00E96C37">
        <w:rPr>
          <w:spacing w:val="1"/>
          <w:sz w:val="20"/>
          <w:szCs w:val="20"/>
        </w:rPr>
        <w:t xml:space="preserve"> </w:t>
      </w:r>
      <w:r w:rsidRPr="00E96C37">
        <w:rPr>
          <w:sz w:val="20"/>
          <w:szCs w:val="20"/>
        </w:rPr>
        <w:t>повышению</w:t>
      </w:r>
      <w:r w:rsidRPr="00E96C37">
        <w:rPr>
          <w:spacing w:val="1"/>
          <w:sz w:val="20"/>
          <w:szCs w:val="20"/>
        </w:rPr>
        <w:t xml:space="preserve"> </w:t>
      </w:r>
      <w:r w:rsidRPr="00E96C37">
        <w:rPr>
          <w:sz w:val="20"/>
          <w:szCs w:val="20"/>
        </w:rPr>
        <w:t>квалификационного</w:t>
      </w:r>
      <w:r w:rsidRPr="00E96C37">
        <w:rPr>
          <w:spacing w:val="1"/>
          <w:sz w:val="20"/>
          <w:szCs w:val="20"/>
        </w:rPr>
        <w:t xml:space="preserve"> </w:t>
      </w:r>
      <w:r w:rsidRPr="00E96C37">
        <w:rPr>
          <w:sz w:val="20"/>
          <w:szCs w:val="20"/>
        </w:rPr>
        <w:t>уровня</w:t>
      </w:r>
      <w:r w:rsidRPr="00E96C37">
        <w:rPr>
          <w:spacing w:val="1"/>
          <w:sz w:val="20"/>
          <w:szCs w:val="20"/>
        </w:rPr>
        <w:t xml:space="preserve"> </w:t>
      </w:r>
      <w:r w:rsidRPr="00E96C37">
        <w:rPr>
          <w:sz w:val="20"/>
          <w:szCs w:val="20"/>
        </w:rPr>
        <w:t xml:space="preserve">педагогов. </w:t>
      </w:r>
      <w:r w:rsidR="00E96C37" w:rsidRPr="00E96C37">
        <w:rPr>
          <w:sz w:val="20"/>
          <w:szCs w:val="20"/>
          <w:lang w:val="tt-RU"/>
        </w:rPr>
        <w:t>100</w:t>
      </w:r>
      <w:r w:rsidRPr="00E96C37">
        <w:rPr>
          <w:sz w:val="20"/>
          <w:szCs w:val="20"/>
        </w:rPr>
        <w:t>%</w:t>
      </w:r>
      <w:r w:rsidRPr="00E96C37">
        <w:rPr>
          <w:spacing w:val="1"/>
          <w:sz w:val="20"/>
          <w:szCs w:val="20"/>
        </w:rPr>
        <w:t xml:space="preserve"> </w:t>
      </w:r>
      <w:r w:rsidRPr="00E96C37">
        <w:rPr>
          <w:sz w:val="20"/>
          <w:szCs w:val="20"/>
        </w:rPr>
        <w:t>учителей имеют высшее профессиональное образование в соответствии с профилем преподаваемых предметов. Директор и заместители директора прошли профессиональную переподготовку</w:t>
      </w:r>
      <w:r w:rsidRPr="00E96C37">
        <w:rPr>
          <w:spacing w:val="-6"/>
          <w:sz w:val="20"/>
          <w:szCs w:val="20"/>
        </w:rPr>
        <w:t xml:space="preserve"> </w:t>
      </w:r>
      <w:r w:rsidRPr="00E96C37">
        <w:rPr>
          <w:sz w:val="20"/>
          <w:szCs w:val="20"/>
        </w:rPr>
        <w:t>по направлению</w:t>
      </w:r>
      <w:r w:rsidRPr="00E96C37">
        <w:rPr>
          <w:spacing w:val="2"/>
          <w:sz w:val="20"/>
          <w:szCs w:val="20"/>
        </w:rPr>
        <w:t xml:space="preserve"> </w:t>
      </w:r>
      <w:r w:rsidRPr="00E96C37">
        <w:rPr>
          <w:sz w:val="20"/>
          <w:szCs w:val="20"/>
        </w:rPr>
        <w:t>«Менеджмент</w:t>
      </w:r>
      <w:r w:rsidRPr="00E96C37">
        <w:rPr>
          <w:spacing w:val="-1"/>
          <w:sz w:val="20"/>
          <w:szCs w:val="20"/>
        </w:rPr>
        <w:t xml:space="preserve"> </w:t>
      </w:r>
      <w:r w:rsidRPr="00E96C37">
        <w:rPr>
          <w:sz w:val="20"/>
          <w:szCs w:val="20"/>
        </w:rPr>
        <w:t>в</w:t>
      </w:r>
      <w:r w:rsidRPr="00E96C37">
        <w:rPr>
          <w:spacing w:val="-1"/>
          <w:sz w:val="20"/>
          <w:szCs w:val="20"/>
        </w:rPr>
        <w:t xml:space="preserve"> </w:t>
      </w:r>
      <w:r w:rsidRPr="00E96C37">
        <w:rPr>
          <w:sz w:val="20"/>
          <w:szCs w:val="20"/>
        </w:rPr>
        <w:t>образовании».</w:t>
      </w:r>
    </w:p>
    <w:p w:rsidR="00A57093" w:rsidRPr="00E96C37" w:rsidRDefault="00E96C37" w:rsidP="00E96C37">
      <w:pPr>
        <w:pStyle w:val="aff5"/>
        <w:tabs>
          <w:tab w:val="left" w:pos="0"/>
        </w:tabs>
        <w:ind w:left="0" w:right="-1" w:firstLine="284"/>
        <w:rPr>
          <w:sz w:val="20"/>
          <w:szCs w:val="20"/>
        </w:rPr>
      </w:pPr>
      <w:r w:rsidRPr="00E96C37">
        <w:rPr>
          <w:sz w:val="20"/>
          <w:szCs w:val="20"/>
          <w:lang w:val="tt-RU"/>
        </w:rPr>
        <w:t>Школа</w:t>
      </w:r>
      <w:r w:rsidR="00A57093" w:rsidRPr="00E96C37">
        <w:rPr>
          <w:sz w:val="20"/>
          <w:szCs w:val="20"/>
        </w:rPr>
        <w:t xml:space="preserve"> полностью укомплектована вспомогательным персоналом, обеспечивающим</w:t>
      </w:r>
      <w:r w:rsidR="00A57093" w:rsidRPr="00E96C37">
        <w:rPr>
          <w:spacing w:val="1"/>
          <w:sz w:val="20"/>
          <w:szCs w:val="20"/>
        </w:rPr>
        <w:t xml:space="preserve"> </w:t>
      </w:r>
      <w:r w:rsidR="00A57093" w:rsidRPr="00E96C37">
        <w:rPr>
          <w:sz w:val="20"/>
          <w:szCs w:val="20"/>
        </w:rPr>
        <w:t>создание</w:t>
      </w:r>
      <w:r w:rsidR="00A57093" w:rsidRPr="00E96C37">
        <w:rPr>
          <w:spacing w:val="1"/>
          <w:sz w:val="20"/>
          <w:szCs w:val="20"/>
        </w:rPr>
        <w:t xml:space="preserve"> </w:t>
      </w:r>
      <w:r w:rsidR="00A57093" w:rsidRPr="00E96C37">
        <w:rPr>
          <w:sz w:val="20"/>
          <w:szCs w:val="20"/>
        </w:rPr>
        <w:t>и</w:t>
      </w:r>
      <w:r w:rsidR="00A57093" w:rsidRPr="00E96C37">
        <w:rPr>
          <w:spacing w:val="1"/>
          <w:sz w:val="20"/>
          <w:szCs w:val="20"/>
        </w:rPr>
        <w:t xml:space="preserve"> </w:t>
      </w:r>
      <w:r w:rsidR="00A57093" w:rsidRPr="00E96C37">
        <w:rPr>
          <w:sz w:val="20"/>
          <w:szCs w:val="20"/>
        </w:rPr>
        <w:t>сохранение</w:t>
      </w:r>
      <w:r w:rsidR="00A57093" w:rsidRPr="00E96C37">
        <w:rPr>
          <w:spacing w:val="1"/>
          <w:sz w:val="20"/>
          <w:szCs w:val="20"/>
        </w:rPr>
        <w:t xml:space="preserve"> </w:t>
      </w:r>
      <w:r w:rsidR="00A57093" w:rsidRPr="00E96C37">
        <w:rPr>
          <w:sz w:val="20"/>
          <w:szCs w:val="20"/>
        </w:rPr>
        <w:t>условий</w:t>
      </w:r>
      <w:r w:rsidR="00A57093" w:rsidRPr="00E96C37">
        <w:rPr>
          <w:spacing w:val="1"/>
          <w:sz w:val="20"/>
          <w:szCs w:val="20"/>
        </w:rPr>
        <w:t xml:space="preserve"> </w:t>
      </w:r>
      <w:r w:rsidR="00A57093" w:rsidRPr="00E96C37">
        <w:rPr>
          <w:sz w:val="20"/>
          <w:szCs w:val="20"/>
        </w:rPr>
        <w:t>материально-технических</w:t>
      </w:r>
      <w:r w:rsidR="00A57093" w:rsidRPr="00E96C37">
        <w:rPr>
          <w:spacing w:val="1"/>
          <w:sz w:val="20"/>
          <w:szCs w:val="20"/>
        </w:rPr>
        <w:t xml:space="preserve"> </w:t>
      </w:r>
      <w:r w:rsidR="00A57093" w:rsidRPr="00E96C37">
        <w:rPr>
          <w:sz w:val="20"/>
          <w:szCs w:val="20"/>
        </w:rPr>
        <w:t>и</w:t>
      </w:r>
      <w:r w:rsidR="00A57093" w:rsidRPr="00E96C37">
        <w:rPr>
          <w:spacing w:val="1"/>
          <w:sz w:val="20"/>
          <w:szCs w:val="20"/>
        </w:rPr>
        <w:t xml:space="preserve"> </w:t>
      </w:r>
      <w:r w:rsidR="00A57093" w:rsidRPr="00E96C37">
        <w:rPr>
          <w:sz w:val="20"/>
          <w:szCs w:val="20"/>
        </w:rPr>
        <w:t>информационно-методических</w:t>
      </w:r>
      <w:r w:rsidR="00A57093" w:rsidRPr="00E96C37">
        <w:rPr>
          <w:spacing w:val="1"/>
          <w:sz w:val="20"/>
          <w:szCs w:val="20"/>
        </w:rPr>
        <w:t xml:space="preserve"> </w:t>
      </w:r>
      <w:r w:rsidR="00A57093" w:rsidRPr="00E96C37">
        <w:rPr>
          <w:sz w:val="20"/>
          <w:szCs w:val="20"/>
        </w:rPr>
        <w:t>условий</w:t>
      </w:r>
      <w:r w:rsidR="00A57093" w:rsidRPr="00E96C37">
        <w:rPr>
          <w:spacing w:val="-1"/>
          <w:sz w:val="20"/>
          <w:szCs w:val="20"/>
        </w:rPr>
        <w:t xml:space="preserve"> </w:t>
      </w:r>
      <w:r w:rsidR="00A57093" w:rsidRPr="00E96C37">
        <w:rPr>
          <w:sz w:val="20"/>
          <w:szCs w:val="20"/>
        </w:rPr>
        <w:t>реализации основной образовательной</w:t>
      </w:r>
      <w:r w:rsidR="00A57093" w:rsidRPr="00E96C37">
        <w:rPr>
          <w:spacing w:val="-1"/>
          <w:sz w:val="20"/>
          <w:szCs w:val="20"/>
        </w:rPr>
        <w:t xml:space="preserve"> </w:t>
      </w:r>
      <w:r w:rsidR="00A57093" w:rsidRPr="00E96C37">
        <w:rPr>
          <w:sz w:val="20"/>
          <w:szCs w:val="20"/>
        </w:rPr>
        <w:t>программы.</w:t>
      </w:r>
    </w:p>
    <w:p w:rsidR="00D44F2C" w:rsidRPr="00E96C37" w:rsidRDefault="00D44F2C" w:rsidP="00E96C37">
      <w:pPr>
        <w:pStyle w:val="aff5"/>
        <w:tabs>
          <w:tab w:val="left" w:pos="0"/>
        </w:tabs>
        <w:ind w:left="0" w:right="-1" w:firstLine="284"/>
        <w:rPr>
          <w:sz w:val="20"/>
          <w:szCs w:val="20"/>
        </w:rPr>
      </w:pPr>
      <w:r w:rsidRPr="00E96C37">
        <w:rPr>
          <w:sz w:val="20"/>
          <w:szCs w:val="20"/>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w:t>
      </w:r>
      <w:r w:rsidRPr="00E96C37">
        <w:rPr>
          <w:spacing w:val="54"/>
          <w:sz w:val="20"/>
          <w:szCs w:val="20"/>
        </w:rPr>
        <w:t xml:space="preserve"> </w:t>
      </w:r>
      <w:r w:rsidRPr="00E96C37">
        <w:rPr>
          <w:sz w:val="20"/>
          <w:szCs w:val="20"/>
        </w:rPr>
        <w:t>программы</w:t>
      </w:r>
      <w:r w:rsidRPr="00E96C37">
        <w:rPr>
          <w:spacing w:val="55"/>
          <w:sz w:val="20"/>
          <w:szCs w:val="20"/>
        </w:rPr>
        <w:t xml:space="preserve"> </w:t>
      </w:r>
      <w:r w:rsidRPr="00E96C37">
        <w:rPr>
          <w:sz w:val="20"/>
          <w:szCs w:val="20"/>
        </w:rPr>
        <w:t>является</w:t>
      </w:r>
      <w:r w:rsidRPr="00E96C37">
        <w:rPr>
          <w:spacing w:val="56"/>
          <w:sz w:val="20"/>
          <w:szCs w:val="20"/>
        </w:rPr>
        <w:t xml:space="preserve"> </w:t>
      </w:r>
      <w:r w:rsidRPr="00E96C37">
        <w:rPr>
          <w:sz w:val="20"/>
          <w:szCs w:val="20"/>
        </w:rPr>
        <w:t>система</w:t>
      </w:r>
      <w:r w:rsidRPr="00E96C37">
        <w:rPr>
          <w:spacing w:val="55"/>
          <w:sz w:val="20"/>
          <w:szCs w:val="20"/>
        </w:rPr>
        <w:t xml:space="preserve"> </w:t>
      </w:r>
      <w:r w:rsidRPr="00E96C37">
        <w:rPr>
          <w:sz w:val="20"/>
          <w:szCs w:val="20"/>
        </w:rPr>
        <w:t>методической</w:t>
      </w:r>
      <w:r w:rsidRPr="00E96C37">
        <w:rPr>
          <w:spacing w:val="57"/>
          <w:sz w:val="20"/>
          <w:szCs w:val="20"/>
        </w:rPr>
        <w:t xml:space="preserve"> </w:t>
      </w:r>
      <w:r w:rsidRPr="00E96C37">
        <w:rPr>
          <w:sz w:val="20"/>
          <w:szCs w:val="20"/>
        </w:rPr>
        <w:t>работы, обеспечивающая сопровождение деятельности педагогов на всех этапах реализации требований</w:t>
      </w:r>
      <w:r w:rsidRPr="00E96C37">
        <w:rPr>
          <w:spacing w:val="-57"/>
          <w:sz w:val="20"/>
          <w:szCs w:val="20"/>
        </w:rPr>
        <w:t xml:space="preserve"> </w:t>
      </w:r>
      <w:r w:rsidR="00AF2A51" w:rsidRPr="00E96C37">
        <w:rPr>
          <w:spacing w:val="-57"/>
          <w:sz w:val="20"/>
          <w:szCs w:val="20"/>
        </w:rPr>
        <w:t xml:space="preserve"> </w:t>
      </w:r>
      <w:r w:rsidRPr="00E96C37">
        <w:rPr>
          <w:sz w:val="20"/>
          <w:szCs w:val="20"/>
        </w:rPr>
        <w:t>ФГОС.</w:t>
      </w:r>
    </w:p>
    <w:p w:rsidR="00D44F2C" w:rsidRPr="00E96C37" w:rsidRDefault="00D44F2C" w:rsidP="00E96C37">
      <w:pPr>
        <w:pStyle w:val="aff5"/>
        <w:tabs>
          <w:tab w:val="left" w:pos="0"/>
        </w:tabs>
        <w:ind w:left="0" w:right="-1" w:firstLine="284"/>
        <w:rPr>
          <w:sz w:val="20"/>
          <w:szCs w:val="20"/>
        </w:rPr>
      </w:pPr>
      <w:r w:rsidRPr="00E96C37">
        <w:rPr>
          <w:sz w:val="20"/>
          <w:szCs w:val="20"/>
        </w:rPr>
        <w:t>Актуальные вопросы реализации программы рассматриваются предметными методическими объединениями, а также методическими объединениями в сфере общего образования, действующими</w:t>
      </w:r>
      <w:r w:rsidRPr="00E96C37">
        <w:rPr>
          <w:spacing w:val="-1"/>
          <w:sz w:val="20"/>
          <w:szCs w:val="20"/>
        </w:rPr>
        <w:t xml:space="preserve"> </w:t>
      </w:r>
      <w:r w:rsidRPr="00E96C37">
        <w:rPr>
          <w:sz w:val="20"/>
          <w:szCs w:val="20"/>
        </w:rPr>
        <w:t>на</w:t>
      </w:r>
      <w:r w:rsidRPr="00E96C37">
        <w:rPr>
          <w:spacing w:val="-1"/>
          <w:sz w:val="20"/>
          <w:szCs w:val="20"/>
        </w:rPr>
        <w:t xml:space="preserve"> </w:t>
      </w:r>
      <w:r w:rsidRPr="00E96C37">
        <w:rPr>
          <w:sz w:val="20"/>
          <w:szCs w:val="20"/>
        </w:rPr>
        <w:t>муниципальном</w:t>
      </w:r>
      <w:r w:rsidRPr="00E96C37">
        <w:rPr>
          <w:spacing w:val="-1"/>
          <w:sz w:val="20"/>
          <w:szCs w:val="20"/>
        </w:rPr>
        <w:t xml:space="preserve"> </w:t>
      </w:r>
      <w:r w:rsidRPr="00E96C37">
        <w:rPr>
          <w:sz w:val="20"/>
          <w:szCs w:val="20"/>
        </w:rPr>
        <w:t>и региональном уровнях.</w:t>
      </w:r>
    </w:p>
    <w:p w:rsidR="00D44F2C" w:rsidRPr="00E96C37" w:rsidRDefault="00D44F2C" w:rsidP="00E96C37">
      <w:pPr>
        <w:pStyle w:val="aff5"/>
        <w:tabs>
          <w:tab w:val="left" w:pos="0"/>
        </w:tabs>
        <w:ind w:left="0" w:right="-1" w:firstLine="284"/>
        <w:rPr>
          <w:sz w:val="20"/>
          <w:szCs w:val="20"/>
        </w:rPr>
      </w:pPr>
      <w:r w:rsidRPr="00E96C37">
        <w:rPr>
          <w:sz w:val="20"/>
          <w:szCs w:val="20"/>
        </w:rPr>
        <w:t>Для достижения резул</w:t>
      </w:r>
      <w:r w:rsidR="00AF2A51" w:rsidRPr="00E96C37">
        <w:rPr>
          <w:sz w:val="20"/>
          <w:szCs w:val="20"/>
        </w:rPr>
        <w:t>ьтатов ООП О</w:t>
      </w:r>
      <w:r w:rsidRPr="00E96C37">
        <w:rPr>
          <w:sz w:val="20"/>
          <w:szCs w:val="20"/>
        </w:rPr>
        <w:t>ОО в ходе ее реализации предполагается оценка</w:t>
      </w:r>
      <w:r w:rsidRPr="00E96C37">
        <w:rPr>
          <w:spacing w:val="1"/>
          <w:sz w:val="20"/>
          <w:szCs w:val="20"/>
        </w:rPr>
        <w:t xml:space="preserve"> </w:t>
      </w:r>
      <w:r w:rsidRPr="00E96C37">
        <w:rPr>
          <w:sz w:val="20"/>
          <w:szCs w:val="20"/>
        </w:rPr>
        <w:t>качества и результативности деятельности педагогических работников с целью коррекции их</w:t>
      </w:r>
      <w:r w:rsidRPr="00E96C37">
        <w:rPr>
          <w:spacing w:val="1"/>
          <w:sz w:val="20"/>
          <w:szCs w:val="20"/>
        </w:rPr>
        <w:t xml:space="preserve"> </w:t>
      </w:r>
      <w:r w:rsidRPr="00E96C37">
        <w:rPr>
          <w:sz w:val="20"/>
          <w:szCs w:val="20"/>
        </w:rPr>
        <w:t xml:space="preserve">деятельности. </w:t>
      </w:r>
    </w:p>
    <w:p w:rsidR="00D44F2C" w:rsidRPr="00E96C37" w:rsidRDefault="00D44F2C" w:rsidP="00E96C37">
      <w:pPr>
        <w:pStyle w:val="aff5"/>
        <w:tabs>
          <w:tab w:val="left" w:pos="0"/>
        </w:tabs>
        <w:ind w:left="0" w:right="-1" w:firstLine="284"/>
        <w:rPr>
          <w:sz w:val="20"/>
          <w:szCs w:val="20"/>
        </w:rPr>
      </w:pPr>
      <w:r w:rsidRPr="00E96C37">
        <w:rPr>
          <w:sz w:val="20"/>
          <w:szCs w:val="20"/>
        </w:rPr>
        <w:t>Одним из условий готов</w:t>
      </w:r>
      <w:r w:rsidR="00AF2A51" w:rsidRPr="00E96C37">
        <w:rPr>
          <w:sz w:val="20"/>
          <w:szCs w:val="20"/>
        </w:rPr>
        <w:t xml:space="preserve">ности </w:t>
      </w:r>
      <w:r w:rsidR="00E96C37">
        <w:rPr>
          <w:sz w:val="20"/>
          <w:szCs w:val="20"/>
          <w:lang w:val="tt-RU"/>
        </w:rPr>
        <w:t>школы</w:t>
      </w:r>
      <w:r w:rsidR="00AF2A51" w:rsidRPr="00E96C37">
        <w:rPr>
          <w:sz w:val="20"/>
          <w:szCs w:val="20"/>
        </w:rPr>
        <w:t xml:space="preserve"> к введению ФГОС О</w:t>
      </w:r>
      <w:r w:rsidRPr="00E96C37">
        <w:rPr>
          <w:sz w:val="20"/>
          <w:szCs w:val="20"/>
        </w:rPr>
        <w:t>ОО является</w:t>
      </w:r>
      <w:r w:rsidRPr="00E96C37">
        <w:rPr>
          <w:spacing w:val="1"/>
          <w:sz w:val="20"/>
          <w:szCs w:val="20"/>
        </w:rPr>
        <w:t xml:space="preserve"> </w:t>
      </w:r>
      <w:r w:rsidRPr="00E96C37">
        <w:rPr>
          <w:sz w:val="20"/>
          <w:szCs w:val="20"/>
        </w:rPr>
        <w:t xml:space="preserve">создание системы методической работы, обеспечивающей сопровождение деятельности педагогов на всех этапах реализации требований Стандарта. В </w:t>
      </w:r>
      <w:r w:rsidR="00E96C37">
        <w:rPr>
          <w:sz w:val="20"/>
          <w:szCs w:val="20"/>
          <w:lang w:val="tt-RU"/>
        </w:rPr>
        <w:t>школе</w:t>
      </w:r>
      <w:r w:rsidRPr="00E96C37">
        <w:rPr>
          <w:sz w:val="20"/>
          <w:szCs w:val="20"/>
        </w:rPr>
        <w:t xml:space="preserve"> ежегодно составляется план</w:t>
      </w:r>
      <w:r w:rsidRPr="00E96C37">
        <w:rPr>
          <w:spacing w:val="1"/>
          <w:sz w:val="20"/>
          <w:szCs w:val="20"/>
        </w:rPr>
        <w:t xml:space="preserve"> </w:t>
      </w:r>
      <w:r w:rsidRPr="00E96C37">
        <w:rPr>
          <w:sz w:val="20"/>
          <w:szCs w:val="20"/>
        </w:rPr>
        <w:t>методической работы, в котором конкретизируются приоритетные направления развития, виды</w:t>
      </w:r>
      <w:r w:rsidRPr="00E96C37">
        <w:rPr>
          <w:spacing w:val="1"/>
          <w:sz w:val="20"/>
          <w:szCs w:val="20"/>
        </w:rPr>
        <w:t xml:space="preserve"> </w:t>
      </w:r>
      <w:r w:rsidRPr="00E96C37">
        <w:rPr>
          <w:sz w:val="20"/>
          <w:szCs w:val="20"/>
        </w:rPr>
        <w:t>деятельности</w:t>
      </w:r>
      <w:r w:rsidRPr="00E96C37">
        <w:rPr>
          <w:spacing w:val="-1"/>
          <w:sz w:val="20"/>
          <w:szCs w:val="20"/>
        </w:rPr>
        <w:t xml:space="preserve"> </w:t>
      </w:r>
      <w:r w:rsidRPr="00E96C37">
        <w:rPr>
          <w:sz w:val="20"/>
          <w:szCs w:val="20"/>
        </w:rPr>
        <w:t>кафедр, темы</w:t>
      </w:r>
      <w:r w:rsidRPr="00E96C37">
        <w:rPr>
          <w:spacing w:val="-1"/>
          <w:sz w:val="20"/>
          <w:szCs w:val="20"/>
        </w:rPr>
        <w:t xml:space="preserve"> </w:t>
      </w:r>
      <w:r w:rsidRPr="00E96C37">
        <w:rPr>
          <w:sz w:val="20"/>
          <w:szCs w:val="20"/>
        </w:rPr>
        <w:t>и формы методической</w:t>
      </w:r>
      <w:r w:rsidRPr="00E96C37">
        <w:rPr>
          <w:spacing w:val="-1"/>
          <w:sz w:val="20"/>
          <w:szCs w:val="20"/>
        </w:rPr>
        <w:t xml:space="preserve"> </w:t>
      </w:r>
      <w:r w:rsidRPr="00E96C37">
        <w:rPr>
          <w:sz w:val="20"/>
          <w:szCs w:val="20"/>
        </w:rPr>
        <w:t>работы педагогов.</w:t>
      </w:r>
    </w:p>
    <w:p w:rsidR="00944BF0" w:rsidRPr="00E96C37" w:rsidRDefault="00AA2171" w:rsidP="00E96C37">
      <w:pPr>
        <w:pStyle w:val="body"/>
        <w:spacing w:line="240" w:lineRule="auto"/>
        <w:ind w:firstLine="284"/>
        <w:rPr>
          <w:rFonts w:cs="Times New Roman"/>
          <w:color w:val="auto"/>
        </w:rPr>
      </w:pPr>
      <w:r w:rsidRPr="00E96C37">
        <w:rPr>
          <w:rFonts w:cs="Times New Roman"/>
          <w:color w:val="auto"/>
        </w:rPr>
        <w:t xml:space="preserve">МБОУ </w:t>
      </w:r>
      <w:r w:rsidR="00013625">
        <w:rPr>
          <w:rFonts w:cs="Times New Roman"/>
          <w:color w:val="auto"/>
          <w:spacing w:val="-1"/>
          <w:lang w:val="tt-RU"/>
        </w:rPr>
        <w:t>“Староашитская ООШ</w:t>
      </w:r>
      <w:r w:rsidR="00E96C37">
        <w:rPr>
          <w:rFonts w:cs="Times New Roman"/>
          <w:color w:val="auto"/>
          <w:spacing w:val="-1"/>
          <w:lang w:val="tt-RU"/>
        </w:rPr>
        <w:t xml:space="preserve">” </w:t>
      </w:r>
      <w:r w:rsidR="00944BF0" w:rsidRPr="00E96C37">
        <w:rPr>
          <w:rFonts w:cs="Times New Roman"/>
          <w:color w:val="auto"/>
        </w:rPr>
        <w:t xml:space="preserve">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944BF0" w:rsidRPr="00E96C37" w:rsidRDefault="00944BF0" w:rsidP="00E96C37">
      <w:pPr>
        <w:pStyle w:val="body"/>
        <w:spacing w:line="240" w:lineRule="auto"/>
        <w:ind w:firstLine="284"/>
        <w:rPr>
          <w:rFonts w:cs="Times New Roman"/>
          <w:color w:val="auto"/>
        </w:rPr>
      </w:pPr>
    </w:p>
    <w:p w:rsidR="00944BF0" w:rsidRPr="00C51036" w:rsidRDefault="00944BF0" w:rsidP="00C51036">
      <w:pPr>
        <w:pStyle w:val="h3"/>
        <w:spacing w:before="0" w:line="240" w:lineRule="auto"/>
        <w:ind w:firstLine="284"/>
        <w:jc w:val="center"/>
        <w:rPr>
          <w:rFonts w:cs="Times New Roman"/>
          <w:color w:val="auto"/>
          <w:sz w:val="20"/>
          <w:szCs w:val="20"/>
        </w:rPr>
      </w:pPr>
      <w:r w:rsidRPr="00C51036">
        <w:rPr>
          <w:rFonts w:cs="Times New Roman"/>
          <w:color w:val="auto"/>
          <w:sz w:val="20"/>
          <w:szCs w:val="20"/>
        </w:rPr>
        <w:t>3.4.2.</w:t>
      </w:r>
      <w:r w:rsidRPr="00C51036">
        <w:rPr>
          <w:rFonts w:cs="Times New Roman"/>
          <w:color w:val="auto"/>
          <w:sz w:val="20"/>
          <w:szCs w:val="20"/>
        </w:rPr>
        <w:t> </w:t>
      </w:r>
      <w:r w:rsidRPr="00C51036">
        <w:rPr>
          <w:rFonts w:cs="Times New Roman"/>
          <w:color w:val="auto"/>
          <w:sz w:val="20"/>
          <w:szCs w:val="20"/>
        </w:rPr>
        <w:t>Описание психолого-педагогических условий реализации основной образовательной программы основного общего образования</w:t>
      </w:r>
    </w:p>
    <w:p w:rsidR="00944BF0" w:rsidRPr="00C51036" w:rsidRDefault="00944BF0" w:rsidP="00C51036">
      <w:pPr>
        <w:pStyle w:val="body"/>
        <w:spacing w:line="240" w:lineRule="auto"/>
        <w:ind w:firstLine="284"/>
        <w:rPr>
          <w:rFonts w:cs="Times New Roman"/>
          <w:color w:val="auto"/>
        </w:rPr>
      </w:pPr>
      <w:r w:rsidRPr="00C51036">
        <w:rPr>
          <w:rFonts w:cs="Times New Roman"/>
          <w:color w:val="auto"/>
        </w:rPr>
        <w:t xml:space="preserve">Психолого-педагогические условия, созданные в </w:t>
      </w:r>
      <w:r w:rsidR="00C05D14" w:rsidRPr="00C51036">
        <w:rPr>
          <w:rFonts w:cs="Times New Roman"/>
          <w:color w:val="auto"/>
        </w:rPr>
        <w:t xml:space="preserve">МБОУ </w:t>
      </w:r>
      <w:r w:rsidR="00013625">
        <w:rPr>
          <w:rFonts w:cs="Times New Roman"/>
          <w:color w:val="auto"/>
          <w:spacing w:val="-1"/>
          <w:lang w:val="tt-RU"/>
        </w:rPr>
        <w:t>“Староашитская ООШ</w:t>
      </w:r>
      <w:r w:rsidR="00E96C37" w:rsidRPr="00C51036">
        <w:rPr>
          <w:rFonts w:cs="Times New Roman"/>
          <w:color w:val="auto"/>
          <w:spacing w:val="-1"/>
          <w:lang w:val="tt-RU"/>
        </w:rPr>
        <w:t>”</w:t>
      </w:r>
      <w:r w:rsidRPr="00C51036">
        <w:rPr>
          <w:rFonts w:cs="Times New Roman"/>
          <w:color w:val="auto"/>
        </w:rPr>
        <w:t>,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75" w:name="dst100361"/>
      <w:bookmarkEnd w:id="75"/>
      <w:r w:rsidRPr="00C51036">
        <w:rPr>
          <w:rFonts w:eastAsia="Times New Roman" w:cs="Times New Roman"/>
          <w:szCs w:val="20"/>
        </w:rP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76" w:name="dst100362"/>
      <w:bookmarkEnd w:id="76"/>
      <w:r w:rsidRPr="00C51036">
        <w:rPr>
          <w:rFonts w:eastAsia="Times New Roman" w:cs="Times New Roman"/>
          <w:szCs w:val="20"/>
        </w:rPr>
        <w:t xml:space="preserve">2) социально-психологическую адаптацию обучающихся к условиям </w:t>
      </w:r>
      <w:r w:rsidR="00E96C37" w:rsidRPr="00C51036">
        <w:rPr>
          <w:rFonts w:eastAsia="Times New Roman" w:cs="Times New Roman"/>
          <w:szCs w:val="20"/>
          <w:lang w:val="tt-RU"/>
        </w:rPr>
        <w:t>школы</w:t>
      </w:r>
      <w:r w:rsidRPr="00C51036">
        <w:rPr>
          <w:rFonts w:eastAsia="Times New Roman" w:cs="Times New Roman"/>
          <w:szCs w:val="20"/>
        </w:rPr>
        <w:t xml:space="preserve"> с учетом специфики их возрастного психофизиологического развития, включая особенности адаптации к социальной среде;</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77" w:name="dst100363"/>
      <w:bookmarkEnd w:id="77"/>
      <w:r w:rsidRPr="00C51036">
        <w:rPr>
          <w:rFonts w:eastAsia="Times New Roman" w:cs="Times New Roman"/>
          <w:szCs w:val="20"/>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78" w:name="dst100364"/>
      <w:bookmarkEnd w:id="78"/>
      <w:r w:rsidRPr="00C51036">
        <w:rPr>
          <w:rFonts w:eastAsia="Times New Roman" w:cs="Times New Roman"/>
          <w:szCs w:val="20"/>
        </w:rPr>
        <w:t>4) профилактику формирования у обучающихся девиантных форм поведения, агрессии и повышенной тревожности;</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79" w:name="dst100365"/>
      <w:bookmarkEnd w:id="79"/>
      <w:r w:rsidRPr="00C51036">
        <w:rPr>
          <w:rFonts w:eastAsia="Times New Roman" w:cs="Times New Roman"/>
          <w:szCs w:val="20"/>
        </w:rPr>
        <w:t>5) психолого-педагогическое сопровождение квалифицированными специалистами (педагогом-психологом, педагогами) участников образовательных отношений:</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80" w:name="dst100366"/>
      <w:bookmarkEnd w:id="80"/>
      <w:r w:rsidRPr="00C51036">
        <w:rPr>
          <w:rFonts w:eastAsia="Times New Roman" w:cs="Times New Roman"/>
          <w:szCs w:val="20"/>
        </w:rPr>
        <w:t>- формирование и развитие психолого-педагогической компетентности;</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81" w:name="dst100367"/>
      <w:bookmarkEnd w:id="81"/>
      <w:r w:rsidRPr="00C51036">
        <w:rPr>
          <w:rFonts w:eastAsia="Times New Roman" w:cs="Times New Roman"/>
          <w:szCs w:val="20"/>
        </w:rPr>
        <w:t>- сохранение и укрепление психологического благополучия и психического здоровья обучающихся;</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82" w:name="dst100368"/>
      <w:bookmarkEnd w:id="82"/>
      <w:r w:rsidRPr="00C51036">
        <w:rPr>
          <w:rFonts w:eastAsia="Times New Roman" w:cs="Times New Roman"/>
          <w:szCs w:val="20"/>
        </w:rPr>
        <w:t>- поддержка и сопровождение детско-родительских отношений;</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83" w:name="dst100369"/>
      <w:bookmarkEnd w:id="83"/>
      <w:r w:rsidRPr="00C51036">
        <w:rPr>
          <w:rFonts w:eastAsia="Times New Roman" w:cs="Times New Roman"/>
          <w:szCs w:val="20"/>
        </w:rPr>
        <w:t>- формирование ценности здоровья и безопасного образа жизни;</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84" w:name="dst100370"/>
      <w:bookmarkEnd w:id="84"/>
      <w:r w:rsidRPr="00C51036">
        <w:rPr>
          <w:rFonts w:eastAsia="Times New Roman" w:cs="Times New Roman"/>
          <w:szCs w:val="20"/>
        </w:rPr>
        <w:t>- дифференциация и индивидуализация обучения и воспитания с учетом особенностей когнитивного и эмоционального развития обучающихся;</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85" w:name="dst100371"/>
      <w:bookmarkEnd w:id="85"/>
      <w:r w:rsidRPr="00C51036">
        <w:rPr>
          <w:rFonts w:eastAsia="Times New Roman" w:cs="Times New Roman"/>
          <w:szCs w:val="20"/>
        </w:rPr>
        <w:t>- мониторинг возможностей и способностей обучающихся, выявление, поддержка и сопровождение одаренных детей, обучающихся с ОВЗ;</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86" w:name="dst100372"/>
      <w:bookmarkEnd w:id="86"/>
      <w:r w:rsidRPr="00C51036">
        <w:rPr>
          <w:rFonts w:eastAsia="Times New Roman" w:cs="Times New Roman"/>
          <w:szCs w:val="20"/>
        </w:rPr>
        <w:t>- создание условий для последующего профессионального самоопределения;</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87" w:name="dst100373"/>
      <w:bookmarkEnd w:id="87"/>
      <w:r w:rsidRPr="00C51036">
        <w:rPr>
          <w:rFonts w:eastAsia="Times New Roman" w:cs="Times New Roman"/>
          <w:szCs w:val="20"/>
        </w:rPr>
        <w:t>- формирование коммуникативных навыков в разновозрастной среде и среде сверстников;</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88" w:name="dst100374"/>
      <w:bookmarkEnd w:id="88"/>
      <w:r w:rsidRPr="00C51036">
        <w:rPr>
          <w:rFonts w:eastAsia="Times New Roman" w:cs="Times New Roman"/>
          <w:szCs w:val="20"/>
        </w:rPr>
        <w:t>- поддержка детских объединений, ученического самоуправления;</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89" w:name="dst100375"/>
      <w:bookmarkEnd w:id="89"/>
      <w:r w:rsidRPr="00C51036">
        <w:rPr>
          <w:rFonts w:eastAsia="Times New Roman" w:cs="Times New Roman"/>
          <w:szCs w:val="20"/>
        </w:rPr>
        <w:t>- формирование психологической культуры поведения в информационной среде;</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90" w:name="dst100376"/>
      <w:bookmarkEnd w:id="90"/>
      <w:r w:rsidRPr="00C51036">
        <w:rPr>
          <w:rFonts w:eastAsia="Times New Roman" w:cs="Times New Roman"/>
          <w:szCs w:val="20"/>
        </w:rPr>
        <w:t>- развитие психологической культуры в области использования ИКТ;</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91" w:name="dst100377"/>
      <w:bookmarkEnd w:id="91"/>
      <w:r w:rsidRPr="00C51036">
        <w:rPr>
          <w:rFonts w:eastAsia="Times New Roman" w:cs="Times New Roman"/>
          <w:szCs w:val="20"/>
        </w:rPr>
        <w:t>6) индивидуальное психолого-педагогическое сопровождение всех участников образовательных отношений, в том числе:</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92" w:name="dst100378"/>
      <w:bookmarkEnd w:id="92"/>
      <w:r w:rsidRPr="00C51036">
        <w:rPr>
          <w:rFonts w:eastAsia="Times New Roman" w:cs="Times New Roman"/>
          <w:szCs w:val="20"/>
        </w:rPr>
        <w:t>- обучающихся, испытывающих трудности в освоении программы основного общего образования, развитии и социальной адаптации;</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93" w:name="dst100379"/>
      <w:bookmarkEnd w:id="93"/>
      <w:r w:rsidRPr="00C51036">
        <w:rPr>
          <w:rFonts w:eastAsia="Times New Roman" w:cs="Times New Roman"/>
          <w:szCs w:val="20"/>
        </w:rPr>
        <w:t>- обучающихся, проявляющих индивидуальные способности, и одаренных;</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94" w:name="dst100380"/>
      <w:bookmarkEnd w:id="94"/>
      <w:r w:rsidRPr="00C51036">
        <w:rPr>
          <w:rFonts w:eastAsia="Times New Roman" w:cs="Times New Roman"/>
          <w:szCs w:val="20"/>
        </w:rPr>
        <w:t>- обучающихся с ОВЗ;</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95" w:name="dst100381"/>
      <w:bookmarkEnd w:id="95"/>
      <w:r w:rsidRPr="00C51036">
        <w:rPr>
          <w:rFonts w:eastAsia="Times New Roman" w:cs="Times New Roman"/>
          <w:szCs w:val="20"/>
        </w:rPr>
        <w:t xml:space="preserve">- педагогических, учебно-вспомогательных и иных работников </w:t>
      </w:r>
      <w:r w:rsidR="00E96C37" w:rsidRPr="00C51036">
        <w:rPr>
          <w:rFonts w:eastAsia="Times New Roman" w:cs="Times New Roman"/>
          <w:szCs w:val="20"/>
          <w:lang w:val="tt-RU"/>
        </w:rPr>
        <w:t xml:space="preserve">МБОУ </w:t>
      </w:r>
      <w:r w:rsidR="00013625">
        <w:rPr>
          <w:rFonts w:cs="Times New Roman"/>
          <w:spacing w:val="-1"/>
          <w:szCs w:val="20"/>
          <w:lang w:val="tt-RU"/>
        </w:rPr>
        <w:t>“Староашитская ООШ</w:t>
      </w:r>
      <w:r w:rsidR="00E96C37" w:rsidRPr="00C51036">
        <w:rPr>
          <w:rFonts w:cs="Times New Roman"/>
          <w:spacing w:val="-1"/>
          <w:szCs w:val="20"/>
          <w:lang w:val="tt-RU"/>
        </w:rPr>
        <w:t>”</w:t>
      </w:r>
      <w:r w:rsidRPr="00C51036">
        <w:rPr>
          <w:rFonts w:eastAsia="Times New Roman" w:cs="Times New Roman"/>
          <w:szCs w:val="20"/>
        </w:rPr>
        <w:t>, обеспечивающих реализацию программы основного общего образования;</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96" w:name="dst100382"/>
      <w:bookmarkEnd w:id="96"/>
      <w:r w:rsidRPr="00C51036">
        <w:rPr>
          <w:rFonts w:eastAsia="Times New Roman" w:cs="Times New Roman"/>
          <w:szCs w:val="20"/>
        </w:rPr>
        <w:t>- родителей (законных представителей) несовершеннолетних обучающихся;</w:t>
      </w:r>
    </w:p>
    <w:p w:rsidR="00D726A4" w:rsidRPr="00C51036" w:rsidRDefault="00D726A4" w:rsidP="00C51036">
      <w:pPr>
        <w:spacing w:after="0" w:line="240" w:lineRule="auto"/>
        <w:ind w:firstLine="284"/>
        <w:rPr>
          <w:rFonts w:cs="Times New Roman"/>
          <w:szCs w:val="20"/>
        </w:rPr>
      </w:pPr>
      <w:r w:rsidRPr="00C51036">
        <w:rPr>
          <w:rFonts w:cs="Times New Roman"/>
          <w:szCs w:val="20"/>
        </w:rPr>
        <w:t>Решение задач психолого-педагогического сопровождения обучающихся не может быть ограничено областью непосредственного взаимодействия психолога с ребенком. Оно требует организации работы с педагогами и родителями как участниками образовательного процесса.</w:t>
      </w:r>
    </w:p>
    <w:p w:rsidR="00D726A4" w:rsidRPr="00C51036" w:rsidRDefault="00D726A4" w:rsidP="00C51036">
      <w:pPr>
        <w:spacing w:after="0" w:line="240" w:lineRule="auto"/>
        <w:ind w:firstLine="284"/>
        <w:rPr>
          <w:rFonts w:cs="Times New Roman"/>
          <w:b/>
          <w:szCs w:val="20"/>
        </w:rPr>
      </w:pPr>
      <w:r w:rsidRPr="00C51036">
        <w:rPr>
          <w:rFonts w:cs="Times New Roman"/>
          <w:b/>
          <w:szCs w:val="20"/>
        </w:rPr>
        <w:t xml:space="preserve">Работа с обучающимися </w:t>
      </w:r>
    </w:p>
    <w:p w:rsidR="00D726A4" w:rsidRPr="00C51036" w:rsidRDefault="00D726A4" w:rsidP="00C51036">
      <w:pPr>
        <w:spacing w:after="0" w:line="240" w:lineRule="auto"/>
        <w:ind w:firstLine="284"/>
        <w:rPr>
          <w:rFonts w:cs="Times New Roman"/>
          <w:szCs w:val="20"/>
        </w:rPr>
      </w:pPr>
      <w:r w:rsidRPr="00C51036">
        <w:rPr>
          <w:rFonts w:cs="Times New Roman"/>
          <w:szCs w:val="20"/>
        </w:rPr>
        <w:t xml:space="preserve">- Профилактическая работа с обучающимися с целью формирования у них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содействие формированию регулятивных, коммуникативных, познавательных компетентностей. </w:t>
      </w:r>
    </w:p>
    <w:p w:rsidR="00D726A4" w:rsidRPr="00C51036" w:rsidRDefault="00D726A4" w:rsidP="00C51036">
      <w:pPr>
        <w:spacing w:after="0" w:line="240" w:lineRule="auto"/>
        <w:ind w:firstLine="284"/>
        <w:rPr>
          <w:rFonts w:cs="Times New Roman"/>
          <w:szCs w:val="20"/>
        </w:rPr>
      </w:pPr>
      <w:r w:rsidRPr="00C51036">
        <w:rPr>
          <w:rFonts w:cs="Times New Roman"/>
          <w:szCs w:val="20"/>
        </w:rPr>
        <w:t xml:space="preserve">- Выявление учащихся группы риска (методом мониторинга), сопровождение одаренных детей, находящихся под опекой и организация индивидуальной или групповой коррекционно-развивающей работы. </w:t>
      </w:r>
    </w:p>
    <w:p w:rsidR="00D726A4" w:rsidRPr="00C51036" w:rsidRDefault="00D726A4" w:rsidP="00C51036">
      <w:pPr>
        <w:spacing w:after="0" w:line="240" w:lineRule="auto"/>
        <w:ind w:firstLine="284"/>
        <w:rPr>
          <w:rFonts w:cs="Times New Roman"/>
          <w:szCs w:val="20"/>
        </w:rPr>
      </w:pPr>
      <w:r w:rsidRPr="00C51036">
        <w:rPr>
          <w:rFonts w:cs="Times New Roman"/>
          <w:szCs w:val="20"/>
        </w:rPr>
        <w:t xml:space="preserve">- Проведение тренингов с обучающимися по развитию коммуникативных и регулятивных компетентностей, формированию мотивации к учебному процессу. </w:t>
      </w:r>
    </w:p>
    <w:p w:rsidR="00D726A4" w:rsidRPr="00C51036" w:rsidRDefault="00D726A4" w:rsidP="00C51036">
      <w:pPr>
        <w:spacing w:after="0" w:line="240" w:lineRule="auto"/>
        <w:ind w:firstLine="284"/>
        <w:rPr>
          <w:rFonts w:cs="Times New Roman"/>
          <w:szCs w:val="20"/>
        </w:rPr>
      </w:pPr>
      <w:r w:rsidRPr="00C51036">
        <w:rPr>
          <w:rFonts w:cs="Times New Roman"/>
          <w:szCs w:val="20"/>
        </w:rPr>
        <w:t xml:space="preserve">- Консультирование обучающихся (помощь в решении проблем). </w:t>
      </w:r>
    </w:p>
    <w:p w:rsidR="00D726A4" w:rsidRPr="00C51036" w:rsidRDefault="00D726A4" w:rsidP="00C51036">
      <w:pPr>
        <w:spacing w:after="0" w:line="240" w:lineRule="auto"/>
        <w:ind w:firstLine="284"/>
        <w:rPr>
          <w:rFonts w:cs="Times New Roman"/>
          <w:szCs w:val="20"/>
        </w:rPr>
      </w:pPr>
      <w:r w:rsidRPr="00C51036">
        <w:rPr>
          <w:rFonts w:cs="Times New Roman"/>
          <w:szCs w:val="20"/>
        </w:rPr>
        <w:t xml:space="preserve">- Профориентационная работа. Большое внимание при сопровождении обучающихся к социальнопрофессиональному самоопределению уделяется индивидуальным консультациям по вопросам выбора профиля, с учетом возрастных особенностей обучающихся, проведение элективных курсов «Твоя профессиональная карьера», сопровождение курса «мой выбор» (8 класс), «Мир профессий» (9 классы), проведение групповых занятий по профориентации обучающихся (тренинги, деловые игры, профессиональные пробы). </w:t>
      </w:r>
    </w:p>
    <w:p w:rsidR="00D726A4" w:rsidRPr="00C51036" w:rsidRDefault="00D726A4" w:rsidP="00C51036">
      <w:pPr>
        <w:spacing w:after="0" w:line="240" w:lineRule="auto"/>
        <w:ind w:firstLine="284"/>
        <w:rPr>
          <w:rFonts w:cs="Times New Roman"/>
          <w:szCs w:val="20"/>
        </w:rPr>
      </w:pPr>
      <w:r w:rsidRPr="00C51036">
        <w:rPr>
          <w:rFonts w:cs="Times New Roman"/>
          <w:szCs w:val="20"/>
        </w:rPr>
        <w:t xml:space="preserve">- Сопровождение обучающихся в рамках подготовки и сдачи государственной итоговой аттестации. </w:t>
      </w:r>
    </w:p>
    <w:p w:rsidR="00D726A4" w:rsidRPr="00C51036" w:rsidRDefault="00D726A4" w:rsidP="00C51036">
      <w:pPr>
        <w:spacing w:after="0" w:line="240" w:lineRule="auto"/>
        <w:ind w:firstLine="284"/>
        <w:rPr>
          <w:rFonts w:cs="Times New Roman"/>
          <w:szCs w:val="20"/>
        </w:rPr>
      </w:pPr>
      <w:r w:rsidRPr="00C51036">
        <w:rPr>
          <w:rFonts w:cs="Times New Roman"/>
          <w:szCs w:val="20"/>
        </w:rPr>
        <w:t>При систематической работе достигаются цели: самореализации, самоопределения, взаимоотношения, профориентация обучающихся среднего звена.</w:t>
      </w:r>
    </w:p>
    <w:p w:rsidR="00D726A4" w:rsidRPr="00C51036" w:rsidRDefault="00D726A4" w:rsidP="00C51036">
      <w:pPr>
        <w:spacing w:after="0" w:line="240" w:lineRule="auto"/>
        <w:ind w:firstLine="284"/>
        <w:rPr>
          <w:rFonts w:cs="Times New Roman"/>
          <w:szCs w:val="20"/>
          <w:lang w:val="tt-RU"/>
        </w:rPr>
      </w:pPr>
      <w:r w:rsidRPr="00C51036">
        <w:rPr>
          <w:rFonts w:cs="Times New Roman"/>
          <w:b/>
          <w:szCs w:val="20"/>
        </w:rPr>
        <w:t xml:space="preserve">Работа с педагогами и другими работниками </w:t>
      </w:r>
      <w:r w:rsidR="00E96C37" w:rsidRPr="00C51036">
        <w:rPr>
          <w:rFonts w:cs="Times New Roman"/>
          <w:b/>
          <w:szCs w:val="20"/>
          <w:lang w:val="tt-RU"/>
        </w:rPr>
        <w:t>школы</w:t>
      </w:r>
    </w:p>
    <w:p w:rsidR="00D726A4" w:rsidRPr="00C51036" w:rsidRDefault="00D726A4" w:rsidP="00C51036">
      <w:pPr>
        <w:spacing w:after="0" w:line="240" w:lineRule="auto"/>
        <w:ind w:firstLine="284"/>
        <w:rPr>
          <w:rFonts w:cs="Times New Roman"/>
          <w:szCs w:val="20"/>
        </w:rPr>
      </w:pPr>
      <w:r w:rsidRPr="00C51036">
        <w:rPr>
          <w:rFonts w:cs="Times New Roman"/>
          <w:szCs w:val="20"/>
        </w:rPr>
        <w:t xml:space="preserve"> - Профилактическая работа с учителями. Существенное место в работе с учителями отводится обучению педагогов установлению психологически грамотной, развивающей системы взаимоотношений со школьниками, основанной на взаимопонимании и взаимном восприятии друг друга. Учителя обучаются навыкам формирования адекватной Я-концепции, эмпатии, разрешения проблем, оказания психологической поддержки в процессе их взаимодействия со школьниками и коллегами. </w:t>
      </w:r>
    </w:p>
    <w:p w:rsidR="00D726A4" w:rsidRPr="00C51036" w:rsidRDefault="00D726A4" w:rsidP="00C51036">
      <w:pPr>
        <w:spacing w:after="0" w:line="240" w:lineRule="auto"/>
        <w:ind w:firstLine="284"/>
        <w:rPr>
          <w:rFonts w:cs="Times New Roman"/>
          <w:szCs w:val="20"/>
        </w:rPr>
      </w:pPr>
      <w:r w:rsidRPr="00C51036">
        <w:rPr>
          <w:rFonts w:cs="Times New Roman"/>
          <w:szCs w:val="20"/>
        </w:rPr>
        <w:t>- Консультирование учителей по вопросам совершенствования учебно-воспитательного процесса (сопровождение индивидуальных образовательных траекторий).</w:t>
      </w:r>
    </w:p>
    <w:p w:rsidR="00D726A4" w:rsidRPr="00C51036" w:rsidRDefault="00D726A4" w:rsidP="00C51036">
      <w:pPr>
        <w:spacing w:after="0" w:line="240" w:lineRule="auto"/>
        <w:ind w:firstLine="284"/>
        <w:rPr>
          <w:rFonts w:cs="Times New Roman"/>
          <w:szCs w:val="20"/>
        </w:rPr>
      </w:pPr>
      <w:r w:rsidRPr="00C51036">
        <w:rPr>
          <w:rFonts w:cs="Times New Roman"/>
          <w:szCs w:val="20"/>
        </w:rPr>
        <w:t xml:space="preserve"> - Проведение семинаров, практических занятий, лекций. </w:t>
      </w:r>
    </w:p>
    <w:p w:rsidR="00D726A4" w:rsidRPr="00C51036" w:rsidRDefault="00D726A4" w:rsidP="00C51036">
      <w:pPr>
        <w:spacing w:after="0" w:line="240" w:lineRule="auto"/>
        <w:ind w:firstLine="284"/>
        <w:rPr>
          <w:rFonts w:cs="Times New Roman"/>
          <w:szCs w:val="20"/>
        </w:rPr>
      </w:pPr>
      <w:r w:rsidRPr="00C51036">
        <w:rPr>
          <w:rFonts w:cs="Times New Roman"/>
          <w:szCs w:val="20"/>
        </w:rPr>
        <w:t>Ожидания и достигаемые цели: просветительная работа, информация по вопросам личностного роста. Диагностический материал, создание комфортной психологической атмосферы в педагогическом коллективе. Индивидуальное проведение диагностических мероприятий. Повышение психологической компетентности и профилактика профессионального выгорания психолого-педагогических кадров.</w:t>
      </w:r>
    </w:p>
    <w:p w:rsidR="00D726A4" w:rsidRPr="00C51036" w:rsidRDefault="00D726A4" w:rsidP="00C51036">
      <w:pPr>
        <w:spacing w:after="0" w:line="240" w:lineRule="auto"/>
        <w:ind w:firstLine="284"/>
        <w:rPr>
          <w:rFonts w:cs="Times New Roman"/>
          <w:szCs w:val="20"/>
        </w:rPr>
      </w:pPr>
      <w:r w:rsidRPr="00C51036">
        <w:rPr>
          <w:rFonts w:cs="Times New Roman"/>
          <w:b/>
          <w:szCs w:val="20"/>
        </w:rPr>
        <w:t>Работа с родителями</w:t>
      </w:r>
    </w:p>
    <w:p w:rsidR="00D726A4" w:rsidRPr="00C51036" w:rsidRDefault="00D726A4" w:rsidP="00C51036">
      <w:pPr>
        <w:spacing w:after="0" w:line="240" w:lineRule="auto"/>
        <w:ind w:firstLine="284"/>
        <w:rPr>
          <w:rFonts w:cs="Times New Roman"/>
          <w:szCs w:val="20"/>
        </w:rPr>
      </w:pPr>
      <w:r w:rsidRPr="00C51036">
        <w:rPr>
          <w:rFonts w:cs="Times New Roman"/>
          <w:szCs w:val="20"/>
        </w:rPr>
        <w:t xml:space="preserve"> - Консультирование родителей по созданию условий, обеспечивающих успешную адаптацию подростков к средней школе, посвященное психологическим особенностям того или иного вида деятельности. Оно может проводиться как в традиционной форме – групповые и индивидуальные консультации, лекции, семинары, и в достаточно новых для системы сопровождения формах совместных семинаровтренингов по развитию навыков общения, сотрудничества, разрешения конфликтов, в которых принимают участие как родители, так и дети. </w:t>
      </w:r>
    </w:p>
    <w:p w:rsidR="00D726A4" w:rsidRPr="00C51036" w:rsidRDefault="00D726A4" w:rsidP="00C51036">
      <w:pPr>
        <w:spacing w:after="0" w:line="240" w:lineRule="auto"/>
        <w:ind w:firstLine="284"/>
        <w:rPr>
          <w:rFonts w:cs="Times New Roman"/>
          <w:szCs w:val="20"/>
        </w:rPr>
      </w:pPr>
      <w:r w:rsidRPr="00C51036">
        <w:rPr>
          <w:rFonts w:cs="Times New Roman"/>
          <w:szCs w:val="20"/>
        </w:rPr>
        <w:t xml:space="preserve">- Профилактическая работа с родителями с целью обеспечения родителей знаниями и навыками, способствующими развитию эффективного, развивающего поведения в семье в процессе взаимодействия с детьми. В результате их проведения становится возможным формирование групп лидеров из родителей, в дальнейшем активно участвующих в профилактической деятельности. </w:t>
      </w:r>
    </w:p>
    <w:p w:rsidR="00D726A4" w:rsidRPr="00C51036" w:rsidRDefault="00D726A4" w:rsidP="00C51036">
      <w:pPr>
        <w:spacing w:after="0" w:line="240" w:lineRule="auto"/>
        <w:ind w:firstLine="284"/>
        <w:rPr>
          <w:rFonts w:cs="Times New Roman"/>
          <w:szCs w:val="20"/>
        </w:rPr>
      </w:pPr>
      <w:r w:rsidRPr="00C51036">
        <w:rPr>
          <w:rFonts w:cs="Times New Roman"/>
          <w:szCs w:val="20"/>
        </w:rPr>
        <w:t xml:space="preserve">- Проведение бесед, лекций, возможность давать рекомендации родителям для успешного воспитания детей учитывая возрастные особенности. </w:t>
      </w:r>
    </w:p>
    <w:p w:rsidR="00D726A4" w:rsidRPr="00C51036" w:rsidRDefault="00D726A4" w:rsidP="00C51036">
      <w:pPr>
        <w:spacing w:after="0" w:line="240" w:lineRule="auto"/>
        <w:ind w:firstLine="284"/>
        <w:rPr>
          <w:rFonts w:cs="Times New Roman"/>
          <w:szCs w:val="20"/>
        </w:rPr>
      </w:pPr>
      <w:r w:rsidRPr="00C51036">
        <w:rPr>
          <w:rFonts w:cs="Times New Roman"/>
          <w:szCs w:val="20"/>
        </w:rPr>
        <w:t>Цель: повышения уровня психолого-педагогической компетентности в вопросах воспитания и обучения ребенка.</w:t>
      </w:r>
    </w:p>
    <w:p w:rsidR="00D726A4" w:rsidRPr="00C51036" w:rsidRDefault="00D726A4" w:rsidP="00C51036">
      <w:pPr>
        <w:shd w:val="clear" w:color="auto" w:fill="FFFFFF"/>
        <w:spacing w:after="0" w:line="240" w:lineRule="auto"/>
        <w:ind w:firstLine="284"/>
        <w:rPr>
          <w:rFonts w:eastAsia="Times New Roman" w:cs="Times New Roman"/>
          <w:szCs w:val="20"/>
        </w:rPr>
      </w:pPr>
      <w:bookmarkStart w:id="97" w:name="dst100383"/>
      <w:bookmarkEnd w:id="97"/>
      <w:r w:rsidRPr="00C51036">
        <w:rPr>
          <w:rFonts w:eastAsia="Times New Roman" w:cs="Times New Roman"/>
          <w:szCs w:val="20"/>
        </w:rPr>
        <w:t xml:space="preserve">7) диверсификацию уровней психолого-педагогического сопровождения </w:t>
      </w:r>
    </w:p>
    <w:p w:rsidR="00C51036" w:rsidRDefault="00C51036" w:rsidP="00D726A4">
      <w:pPr>
        <w:spacing w:after="0" w:line="276" w:lineRule="auto"/>
        <w:rPr>
          <w:rFonts w:cs="Times New Roman"/>
          <w:b/>
          <w:color w:val="FF0000"/>
          <w:sz w:val="24"/>
          <w:szCs w:val="24"/>
          <w:lang w:val="tt-RU"/>
        </w:rPr>
      </w:pPr>
    </w:p>
    <w:p w:rsidR="00D726A4" w:rsidRPr="00C51036" w:rsidRDefault="00D726A4" w:rsidP="00C51036">
      <w:pPr>
        <w:spacing w:after="0" w:line="240" w:lineRule="auto"/>
        <w:jc w:val="center"/>
        <w:rPr>
          <w:rFonts w:cs="Times New Roman"/>
          <w:b/>
          <w:szCs w:val="20"/>
        </w:rPr>
      </w:pPr>
      <w:r w:rsidRPr="00C51036">
        <w:rPr>
          <w:rFonts w:cs="Times New Roman"/>
          <w:b/>
          <w:szCs w:val="20"/>
        </w:rPr>
        <w:t>МОДЕЛЬ ПСИХОЛОГО-ПЕДАГОГИЧЕСКОГО СОПРОВОЖДЕНИЯ УЧАСТНИКОВ ОБРАЗОВАТЕЛЬНОГО ПРОЦЕССА</w:t>
      </w:r>
    </w:p>
    <w:p w:rsidR="00D726A4" w:rsidRPr="00C51036" w:rsidRDefault="00D726A4" w:rsidP="00C51036">
      <w:pPr>
        <w:spacing w:after="0" w:line="240" w:lineRule="auto"/>
        <w:rPr>
          <w:rFonts w:cs="Times New Roman"/>
          <w:b/>
          <w:szCs w:val="20"/>
          <w:lang w:val="tt-RU"/>
        </w:rPr>
      </w:pPr>
      <w:r w:rsidRPr="00C51036">
        <w:rPr>
          <w:rFonts w:cs="Times New Roman"/>
          <w:b/>
          <w:szCs w:val="20"/>
        </w:rPr>
        <w:t>Уровни психолого-педагогического сопровождения</w:t>
      </w:r>
      <w:r w:rsidR="00BE47BE" w:rsidRPr="00C51036">
        <w:rPr>
          <w:rFonts w:cs="Times New Roman"/>
          <w:b/>
          <w:szCs w:val="20"/>
        </w:rPr>
        <w:t xml:space="preserve">: </w:t>
      </w:r>
      <w:r w:rsidR="00BE47BE" w:rsidRPr="00C51036">
        <w:rPr>
          <w:rFonts w:cs="Times New Roman"/>
          <w:szCs w:val="20"/>
        </w:rPr>
        <w:t xml:space="preserve">индивидуальное, групповое, на уровне класса, на уровне </w:t>
      </w:r>
      <w:r w:rsidR="00C51036" w:rsidRPr="00C51036">
        <w:rPr>
          <w:rFonts w:cs="Times New Roman"/>
          <w:szCs w:val="20"/>
          <w:lang w:val="tt-RU"/>
        </w:rPr>
        <w:t>школы</w:t>
      </w:r>
    </w:p>
    <w:p w:rsidR="00D726A4" w:rsidRPr="00C51036" w:rsidRDefault="00D726A4" w:rsidP="00C51036">
      <w:pPr>
        <w:shd w:val="clear" w:color="auto" w:fill="FFFFFF"/>
        <w:spacing w:after="0" w:line="240" w:lineRule="auto"/>
        <w:ind w:firstLine="540"/>
        <w:rPr>
          <w:rFonts w:eastAsia="Times New Roman" w:cs="Times New Roman"/>
          <w:szCs w:val="20"/>
        </w:rPr>
      </w:pPr>
      <w:bookmarkStart w:id="98" w:name="_GoBack"/>
      <w:bookmarkStart w:id="99" w:name="dst100384"/>
      <w:bookmarkEnd w:id="98"/>
      <w:bookmarkEnd w:id="99"/>
      <w:r w:rsidRPr="00C51036">
        <w:rPr>
          <w:rFonts w:eastAsia="Times New Roman" w:cs="Times New Roman"/>
          <w:szCs w:val="20"/>
        </w:rPr>
        <w:t>8) вариативность форм психолого-педагогического сопровождения участников образовательных отношений.</w:t>
      </w:r>
    </w:p>
    <w:p w:rsidR="00D726A4" w:rsidRPr="00C51036" w:rsidRDefault="00D726A4" w:rsidP="00C51036">
      <w:pPr>
        <w:spacing w:after="0" w:line="240" w:lineRule="auto"/>
        <w:rPr>
          <w:rFonts w:cs="Times New Roman"/>
          <w:szCs w:val="20"/>
        </w:rPr>
      </w:pPr>
      <w:r w:rsidRPr="00C51036">
        <w:rPr>
          <w:rFonts w:cs="Times New Roman"/>
          <w:szCs w:val="20"/>
        </w:rPr>
        <w:t xml:space="preserve">Профилактическое направление </w:t>
      </w:r>
    </w:p>
    <w:p w:rsidR="00D726A4" w:rsidRPr="00C51036" w:rsidRDefault="00D726A4" w:rsidP="00C51036">
      <w:pPr>
        <w:spacing w:after="0" w:line="240" w:lineRule="auto"/>
        <w:rPr>
          <w:rFonts w:cs="Times New Roman"/>
          <w:szCs w:val="20"/>
        </w:rPr>
      </w:pPr>
      <w:r w:rsidRPr="00C51036">
        <w:rPr>
          <w:rFonts w:cs="Times New Roman"/>
          <w:szCs w:val="20"/>
        </w:rPr>
        <w:t>Профилактика – предупреждение возникновения явлений дезадаптации обучающихся, разработка конкретных рекомендаций педагогическим работникам, родителям по оказанию помощи в вопросах воспитания, обучения и развития с учетом возрастных и индивидуальных особенностей.</w:t>
      </w:r>
    </w:p>
    <w:p w:rsidR="00D726A4" w:rsidRPr="00C51036" w:rsidRDefault="00D726A4" w:rsidP="00C51036">
      <w:pPr>
        <w:spacing w:after="0" w:line="240" w:lineRule="auto"/>
        <w:rPr>
          <w:rFonts w:cs="Times New Roman"/>
          <w:szCs w:val="20"/>
        </w:rPr>
      </w:pPr>
      <w:r w:rsidRPr="00C51036">
        <w:rPr>
          <w:rFonts w:cs="Times New Roman"/>
          <w:szCs w:val="20"/>
        </w:rPr>
        <w:t>Психопрофилактическая работа – обеспечение решения проблем, связанных с обучением, воспитанием, психическим здоровьем детей:</w:t>
      </w:r>
    </w:p>
    <w:p w:rsidR="00D726A4" w:rsidRPr="00C51036" w:rsidRDefault="00D726A4" w:rsidP="00C51036">
      <w:pPr>
        <w:spacing w:after="0" w:line="240" w:lineRule="auto"/>
        <w:rPr>
          <w:rFonts w:cs="Times New Roman"/>
          <w:szCs w:val="20"/>
        </w:rPr>
      </w:pPr>
      <w:r w:rsidRPr="00C51036">
        <w:rPr>
          <w:rFonts w:cs="Times New Roman"/>
          <w:szCs w:val="20"/>
        </w:rPr>
        <w:t xml:space="preserve"> - разработка и осуществление развивающих программ для обучающихся с учетом задач каждого возрастного этапа;</w:t>
      </w:r>
    </w:p>
    <w:p w:rsidR="00D726A4" w:rsidRPr="00C51036" w:rsidRDefault="00D726A4" w:rsidP="00C51036">
      <w:pPr>
        <w:spacing w:after="0" w:line="240" w:lineRule="auto"/>
        <w:rPr>
          <w:rFonts w:cs="Times New Roman"/>
          <w:szCs w:val="20"/>
        </w:rPr>
      </w:pPr>
      <w:r w:rsidRPr="00C51036">
        <w:rPr>
          <w:rFonts w:cs="Times New Roman"/>
          <w:szCs w:val="20"/>
        </w:rPr>
        <w:t xml:space="preserve"> - выявление психологических особенностей ребенка, которые в дальнейшем могут обусловить отклонения в интеллектуальном или личностном развитии; </w:t>
      </w:r>
    </w:p>
    <w:p w:rsidR="00D726A4" w:rsidRPr="00C51036" w:rsidRDefault="00D726A4" w:rsidP="00C51036">
      <w:pPr>
        <w:spacing w:after="0" w:line="240" w:lineRule="auto"/>
        <w:rPr>
          <w:rFonts w:cs="Times New Roman"/>
          <w:szCs w:val="20"/>
        </w:rPr>
      </w:pPr>
      <w:r w:rsidRPr="00C51036">
        <w:rPr>
          <w:rFonts w:cs="Times New Roman"/>
          <w:szCs w:val="20"/>
        </w:rPr>
        <w:t>- предупреждение возможных осложнений в связи с переходом обучающихся на следующую возрастную ступень.</w:t>
      </w:r>
    </w:p>
    <w:p w:rsidR="00D726A4" w:rsidRPr="00C51036" w:rsidRDefault="00D726A4" w:rsidP="00C51036">
      <w:pPr>
        <w:spacing w:after="0" w:line="240" w:lineRule="auto"/>
        <w:rPr>
          <w:rFonts w:cs="Times New Roman"/>
          <w:b/>
          <w:szCs w:val="20"/>
        </w:rPr>
      </w:pPr>
      <w:r w:rsidRPr="00C51036">
        <w:rPr>
          <w:rFonts w:cs="Times New Roman"/>
          <w:b/>
          <w:szCs w:val="20"/>
        </w:rPr>
        <w:t xml:space="preserve">Диагностическое направление </w:t>
      </w:r>
    </w:p>
    <w:p w:rsidR="00D726A4" w:rsidRPr="00C51036" w:rsidRDefault="00D726A4" w:rsidP="00C51036">
      <w:pPr>
        <w:spacing w:after="0" w:line="240" w:lineRule="auto"/>
        <w:rPr>
          <w:rFonts w:cs="Times New Roman"/>
          <w:szCs w:val="20"/>
        </w:rPr>
      </w:pPr>
      <w:r w:rsidRPr="00C51036">
        <w:rPr>
          <w:rFonts w:cs="Times New Roman"/>
          <w:szCs w:val="20"/>
        </w:rPr>
        <w:t xml:space="preserve">Выявление особенностей психического развития ребенка, наиболее важных особенностей деятельности,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 </w:t>
      </w:r>
    </w:p>
    <w:p w:rsidR="00D726A4" w:rsidRPr="00C51036" w:rsidRDefault="00D726A4" w:rsidP="00C51036">
      <w:pPr>
        <w:spacing w:after="0" w:line="240" w:lineRule="auto"/>
        <w:rPr>
          <w:rFonts w:cs="Times New Roman"/>
          <w:szCs w:val="20"/>
        </w:rPr>
      </w:pPr>
      <w:r w:rsidRPr="00C51036">
        <w:rPr>
          <w:rFonts w:cs="Times New Roman"/>
          <w:szCs w:val="20"/>
        </w:rPr>
        <w:t xml:space="preserve">Диагностика может быть индивидуальной и групповой. </w:t>
      </w:r>
    </w:p>
    <w:p w:rsidR="00D726A4" w:rsidRPr="00C51036" w:rsidRDefault="00D726A4" w:rsidP="00C51036">
      <w:pPr>
        <w:spacing w:after="0" w:line="240" w:lineRule="auto"/>
        <w:rPr>
          <w:rFonts w:cs="Times New Roman"/>
          <w:szCs w:val="20"/>
        </w:rPr>
      </w:pPr>
      <w:r w:rsidRPr="00C51036">
        <w:rPr>
          <w:rFonts w:cs="Times New Roman"/>
          <w:szCs w:val="20"/>
        </w:rPr>
        <w:t xml:space="preserve">Этапы индивидуальной диагностики: </w:t>
      </w:r>
    </w:p>
    <w:p w:rsidR="00D726A4" w:rsidRPr="00C51036" w:rsidRDefault="00D726A4" w:rsidP="00C51036">
      <w:pPr>
        <w:spacing w:after="0" w:line="240" w:lineRule="auto"/>
        <w:rPr>
          <w:rFonts w:cs="Times New Roman"/>
          <w:szCs w:val="20"/>
        </w:rPr>
      </w:pPr>
      <w:r w:rsidRPr="00C51036">
        <w:rPr>
          <w:rFonts w:cs="Times New Roman"/>
          <w:szCs w:val="20"/>
        </w:rPr>
        <w:t xml:space="preserve">1. изучение обращения к психологу, поступающего от педагогов, родителей, обучающихся (определение проблемы, выбор метода исследования); </w:t>
      </w:r>
    </w:p>
    <w:p w:rsidR="00D726A4" w:rsidRPr="00C51036" w:rsidRDefault="00D726A4" w:rsidP="00C51036">
      <w:pPr>
        <w:spacing w:after="0" w:line="240" w:lineRule="auto"/>
        <w:rPr>
          <w:rFonts w:cs="Times New Roman"/>
          <w:szCs w:val="20"/>
        </w:rPr>
      </w:pPr>
      <w:r w:rsidRPr="00C51036">
        <w:rPr>
          <w:rFonts w:cs="Times New Roman"/>
          <w:szCs w:val="20"/>
        </w:rPr>
        <w:t xml:space="preserve">2. формулировка заключения об основных характеристиках изученных компонентов психического развития или формирования личности школьника (постановка психологического диагноза); </w:t>
      </w:r>
    </w:p>
    <w:p w:rsidR="00D726A4" w:rsidRPr="00C51036" w:rsidRDefault="00D726A4" w:rsidP="00C51036">
      <w:pPr>
        <w:spacing w:after="0" w:line="240" w:lineRule="auto"/>
        <w:rPr>
          <w:rFonts w:cs="Times New Roman"/>
          <w:szCs w:val="20"/>
        </w:rPr>
      </w:pPr>
      <w:r w:rsidRPr="00C51036">
        <w:rPr>
          <w:rFonts w:cs="Times New Roman"/>
          <w:szCs w:val="20"/>
        </w:rPr>
        <w:t>3. разработка рекомендаций, программы психокоррекционной работы с обучающимися, составление долговременного плана развития способностей или других психологических образований.</w:t>
      </w:r>
    </w:p>
    <w:p w:rsidR="00D726A4" w:rsidRPr="00C51036" w:rsidRDefault="00D726A4" w:rsidP="00C51036">
      <w:pPr>
        <w:spacing w:after="0" w:line="240" w:lineRule="auto"/>
        <w:rPr>
          <w:rFonts w:cs="Times New Roman"/>
          <w:szCs w:val="20"/>
        </w:rPr>
      </w:pPr>
      <w:r w:rsidRPr="00C51036">
        <w:rPr>
          <w:rFonts w:cs="Times New Roman"/>
          <w:b/>
          <w:szCs w:val="20"/>
        </w:rPr>
        <w:t>Консультативное направление</w:t>
      </w:r>
      <w:r w:rsidRPr="00C51036">
        <w:rPr>
          <w:rFonts w:cs="Times New Roman"/>
          <w:szCs w:val="20"/>
        </w:rPr>
        <w:t xml:space="preserve"> (помощь в решении тех проблем, с которыми к психологу обращаются учителя обучающихся, родители)</w:t>
      </w:r>
    </w:p>
    <w:p w:rsidR="00D726A4" w:rsidRPr="00C51036" w:rsidRDefault="00D726A4" w:rsidP="00C51036">
      <w:pPr>
        <w:spacing w:after="0" w:line="240" w:lineRule="auto"/>
        <w:rPr>
          <w:rFonts w:cs="Times New Roman"/>
          <w:szCs w:val="20"/>
        </w:rPr>
      </w:pPr>
      <w:r w:rsidRPr="00C51036">
        <w:rPr>
          <w:rFonts w:cs="Times New Roman"/>
          <w:szCs w:val="20"/>
        </w:rPr>
        <w:t xml:space="preserve"> Индивидуальное консультирование – оказание помощи и создание условий для развития личности, способности выбирать и действовать по собственному усмотрению, обучатся новому поведению. </w:t>
      </w:r>
    </w:p>
    <w:p w:rsidR="00D726A4" w:rsidRPr="00C51036" w:rsidRDefault="00D726A4" w:rsidP="00C51036">
      <w:pPr>
        <w:spacing w:after="0" w:line="240" w:lineRule="auto"/>
        <w:rPr>
          <w:rFonts w:cs="Times New Roman"/>
          <w:szCs w:val="20"/>
        </w:rPr>
      </w:pPr>
      <w:r w:rsidRPr="00C51036">
        <w:rPr>
          <w:rFonts w:cs="Times New Roman"/>
          <w:szCs w:val="20"/>
        </w:rPr>
        <w:t xml:space="preserve">Групповое консультирование – информирование всех участников образовательного процесса по вопросам, связанным с особенностями образовательного процесса для данной категории детей с целью создания адаптивной среды, позволяющей обеспечить полноценную интеграцию и личностную самореализацию в ОО. </w:t>
      </w:r>
    </w:p>
    <w:p w:rsidR="00D726A4" w:rsidRPr="00C51036" w:rsidRDefault="00D726A4" w:rsidP="00C51036">
      <w:pPr>
        <w:spacing w:after="0" w:line="240" w:lineRule="auto"/>
        <w:rPr>
          <w:rFonts w:cs="Times New Roman"/>
          <w:szCs w:val="20"/>
        </w:rPr>
      </w:pPr>
      <w:r w:rsidRPr="00C51036">
        <w:rPr>
          <w:rFonts w:cs="Times New Roman"/>
          <w:b/>
          <w:szCs w:val="20"/>
        </w:rPr>
        <w:t>Развивающее направление</w:t>
      </w:r>
      <w:r w:rsidRPr="00C51036">
        <w:rPr>
          <w:rFonts w:cs="Times New Roman"/>
          <w:szCs w:val="20"/>
        </w:rPr>
        <w:t xml:space="preserve"> </w:t>
      </w:r>
    </w:p>
    <w:p w:rsidR="00D726A4" w:rsidRPr="00C51036" w:rsidRDefault="00D726A4" w:rsidP="00C51036">
      <w:pPr>
        <w:spacing w:after="0" w:line="240" w:lineRule="auto"/>
        <w:rPr>
          <w:rFonts w:cs="Times New Roman"/>
          <w:szCs w:val="20"/>
        </w:rPr>
      </w:pPr>
      <w:r w:rsidRPr="00C51036">
        <w:rPr>
          <w:rFonts w:cs="Times New Roman"/>
          <w:szCs w:val="20"/>
        </w:rPr>
        <w:t xml:space="preserve">Развивающая работа (индивидуальная и групповая) – формирование потребности в новом знании, возможности его приобретения и реализации в деятельности и общении. </w:t>
      </w:r>
    </w:p>
    <w:p w:rsidR="00D726A4" w:rsidRPr="00C51036" w:rsidRDefault="00D726A4" w:rsidP="00C51036">
      <w:pPr>
        <w:spacing w:after="0" w:line="240" w:lineRule="auto"/>
        <w:rPr>
          <w:rFonts w:cs="Times New Roman"/>
          <w:szCs w:val="20"/>
        </w:rPr>
      </w:pPr>
      <w:r w:rsidRPr="00C51036">
        <w:rPr>
          <w:rFonts w:cs="Times New Roman"/>
          <w:b/>
          <w:szCs w:val="20"/>
        </w:rPr>
        <w:t>Коррекционное направление</w:t>
      </w:r>
      <w:r w:rsidRPr="00C51036">
        <w:rPr>
          <w:rFonts w:cs="Times New Roman"/>
          <w:szCs w:val="20"/>
        </w:rPr>
        <w:t xml:space="preserve"> </w:t>
      </w:r>
    </w:p>
    <w:p w:rsidR="00D726A4" w:rsidRPr="00C51036" w:rsidRDefault="00D726A4" w:rsidP="00C51036">
      <w:pPr>
        <w:spacing w:after="0" w:line="240" w:lineRule="auto"/>
        <w:rPr>
          <w:rFonts w:cs="Times New Roman"/>
          <w:szCs w:val="20"/>
        </w:rPr>
      </w:pPr>
      <w:r w:rsidRPr="00C51036">
        <w:rPr>
          <w:rFonts w:cs="Times New Roman"/>
          <w:szCs w:val="20"/>
        </w:rPr>
        <w:t xml:space="preserve">Коррекционная работа (индивидуальная и групповая) – организация работы прежде всего с обучающимися, имеющими проблемы в обучении, поведении и личностном развитии, выявленные в процессе диагностики. </w:t>
      </w:r>
    </w:p>
    <w:p w:rsidR="00D726A4" w:rsidRPr="00C51036" w:rsidRDefault="00D726A4" w:rsidP="00C51036">
      <w:pPr>
        <w:spacing w:after="0" w:line="240" w:lineRule="auto"/>
        <w:rPr>
          <w:rFonts w:cs="Times New Roman"/>
          <w:szCs w:val="20"/>
        </w:rPr>
      </w:pPr>
      <w:r w:rsidRPr="00C51036">
        <w:rPr>
          <w:rFonts w:cs="Times New Roman"/>
          <w:szCs w:val="20"/>
        </w:rPr>
        <w:t xml:space="preserve">Направлено на </w:t>
      </w:r>
    </w:p>
    <w:p w:rsidR="00D726A4" w:rsidRPr="00C51036" w:rsidRDefault="00D726A4" w:rsidP="00C51036">
      <w:pPr>
        <w:spacing w:after="0" w:line="240" w:lineRule="auto"/>
        <w:rPr>
          <w:rFonts w:cs="Times New Roman"/>
          <w:szCs w:val="20"/>
        </w:rPr>
      </w:pPr>
      <w:r w:rsidRPr="00C51036">
        <w:rPr>
          <w:rFonts w:cs="Times New Roman"/>
          <w:szCs w:val="20"/>
        </w:rPr>
        <w:t xml:space="preserve">- уменьшение степени выраженности патологии, ее поведенческие последствия; </w:t>
      </w:r>
    </w:p>
    <w:p w:rsidR="00D726A4" w:rsidRPr="00C51036" w:rsidRDefault="00D726A4" w:rsidP="00C51036">
      <w:pPr>
        <w:spacing w:after="0" w:line="240" w:lineRule="auto"/>
        <w:rPr>
          <w:rFonts w:cs="Times New Roman"/>
          <w:szCs w:val="20"/>
        </w:rPr>
      </w:pPr>
      <w:r w:rsidRPr="00C51036">
        <w:rPr>
          <w:rFonts w:cs="Times New Roman"/>
          <w:szCs w:val="20"/>
        </w:rPr>
        <w:t xml:space="preserve">- предупреждение появления вторичных отклонений в развитии; </w:t>
      </w:r>
    </w:p>
    <w:p w:rsidR="00D726A4" w:rsidRPr="00C51036" w:rsidRDefault="00D726A4" w:rsidP="00C51036">
      <w:pPr>
        <w:spacing w:after="0" w:line="240" w:lineRule="auto"/>
        <w:rPr>
          <w:rFonts w:cs="Times New Roman"/>
          <w:szCs w:val="20"/>
        </w:rPr>
      </w:pPr>
      <w:r w:rsidRPr="00C51036">
        <w:rPr>
          <w:rFonts w:cs="Times New Roman"/>
          <w:szCs w:val="20"/>
        </w:rPr>
        <w:t>- обеспечение максимальной реализации реабилитационного потенциала ребенка.</w:t>
      </w:r>
    </w:p>
    <w:p w:rsidR="00D726A4" w:rsidRPr="00C51036" w:rsidRDefault="00D726A4" w:rsidP="00C51036">
      <w:pPr>
        <w:spacing w:after="0" w:line="240" w:lineRule="auto"/>
        <w:rPr>
          <w:rFonts w:cs="Times New Roman"/>
          <w:b/>
          <w:szCs w:val="20"/>
        </w:rPr>
      </w:pPr>
      <w:r w:rsidRPr="00C51036">
        <w:rPr>
          <w:rFonts w:cs="Times New Roman"/>
          <w:b/>
          <w:szCs w:val="20"/>
        </w:rPr>
        <w:t xml:space="preserve">Просветительско-образовательное направление </w:t>
      </w:r>
    </w:p>
    <w:p w:rsidR="00D726A4" w:rsidRPr="00C51036" w:rsidRDefault="00D726A4" w:rsidP="00C51036">
      <w:pPr>
        <w:spacing w:after="0" w:line="240" w:lineRule="auto"/>
        <w:rPr>
          <w:rFonts w:cs="Times New Roman"/>
          <w:szCs w:val="20"/>
        </w:rPr>
      </w:pPr>
      <w:r w:rsidRPr="00C51036">
        <w:rPr>
          <w:rFonts w:cs="Times New Roman"/>
          <w:szCs w:val="20"/>
        </w:rPr>
        <w:t xml:space="preserve">Психологическое просвещение и образование – формирование потребности в психологических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обучающихся, воспитанников на каждом возрастном этапе, а также в своевременном предупреждении возможных нарушений в становлении личности и развитии интеллекта. </w:t>
      </w:r>
    </w:p>
    <w:p w:rsidR="00D726A4" w:rsidRPr="00C51036" w:rsidRDefault="00D726A4" w:rsidP="00C51036">
      <w:pPr>
        <w:spacing w:after="0" w:line="240" w:lineRule="auto"/>
        <w:rPr>
          <w:rFonts w:cs="Times New Roman"/>
          <w:szCs w:val="20"/>
        </w:rPr>
      </w:pPr>
      <w:r w:rsidRPr="00C51036">
        <w:rPr>
          <w:rFonts w:cs="Times New Roman"/>
          <w:szCs w:val="20"/>
        </w:rPr>
        <w:t xml:space="preserve">Так же приобщение педагогического коллектива, обучающихся и родителей к психологической культуре. </w:t>
      </w:r>
    </w:p>
    <w:p w:rsidR="00D726A4" w:rsidRPr="00C51036" w:rsidRDefault="00D726A4" w:rsidP="00C51036">
      <w:pPr>
        <w:spacing w:after="0" w:line="240" w:lineRule="auto"/>
        <w:rPr>
          <w:rFonts w:cs="Times New Roman"/>
          <w:szCs w:val="20"/>
        </w:rPr>
      </w:pPr>
      <w:r w:rsidRPr="00C51036">
        <w:rPr>
          <w:rFonts w:cs="Times New Roman"/>
          <w:b/>
          <w:szCs w:val="20"/>
        </w:rPr>
        <w:t>Профориентационное направление</w:t>
      </w:r>
      <w:r w:rsidRPr="00C51036">
        <w:rPr>
          <w:rFonts w:cs="Times New Roman"/>
          <w:szCs w:val="20"/>
        </w:rPr>
        <w:t xml:space="preserve"> </w:t>
      </w:r>
    </w:p>
    <w:p w:rsidR="00D726A4" w:rsidRPr="00C51036" w:rsidRDefault="00D726A4" w:rsidP="00C51036">
      <w:pPr>
        <w:spacing w:after="0" w:line="240" w:lineRule="auto"/>
        <w:rPr>
          <w:rFonts w:cs="Times New Roman"/>
          <w:szCs w:val="20"/>
        </w:rPr>
      </w:pPr>
      <w:r w:rsidRPr="00C51036">
        <w:rPr>
          <w:rFonts w:cs="Times New Roman"/>
          <w:szCs w:val="20"/>
        </w:rPr>
        <w:t>Психолого-педагогическая поддержка делает процесс профессионального самоопределения обучающихся последовательным, осознанным и обоснованным; она направлена на самопознание, выявление истинных мотивов их выбора, реальных возможностей и образовательных потребностей. Результатом педагогического руководства профессиональным самоопределением становится готовность к выбору профессии, осмыслению, проектированию вариантов профессиональных жизненных путей</w:t>
      </w:r>
      <w:r w:rsidRPr="00C51036">
        <w:rPr>
          <w:rFonts w:eastAsia="Times New Roman" w:cs="Times New Roman"/>
          <w:szCs w:val="20"/>
        </w:rPr>
        <w:t>;</w:t>
      </w:r>
    </w:p>
    <w:p w:rsidR="00D726A4" w:rsidRPr="00C51036" w:rsidRDefault="00D726A4" w:rsidP="00C51036">
      <w:pPr>
        <w:shd w:val="clear" w:color="auto" w:fill="FFFFFF"/>
        <w:spacing w:after="0" w:line="240" w:lineRule="auto"/>
        <w:ind w:firstLine="540"/>
        <w:rPr>
          <w:rFonts w:eastAsia="Times New Roman" w:cs="Times New Roman"/>
          <w:szCs w:val="20"/>
        </w:rPr>
      </w:pPr>
      <w:bookmarkStart w:id="100" w:name="dst100385"/>
      <w:bookmarkEnd w:id="100"/>
      <w:r w:rsidRPr="00C51036">
        <w:rPr>
          <w:rFonts w:eastAsia="Times New Roman" w:cs="Times New Roman"/>
          <w:szCs w:val="20"/>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D726A4" w:rsidRPr="00C51036" w:rsidRDefault="00D726A4" w:rsidP="00C51036">
      <w:pPr>
        <w:shd w:val="clear" w:color="auto" w:fill="FFFFFF"/>
        <w:spacing w:after="0" w:line="240" w:lineRule="auto"/>
        <w:ind w:firstLine="540"/>
        <w:rPr>
          <w:rFonts w:eastAsia="Times New Roman" w:cs="Times New Roman"/>
          <w:szCs w:val="20"/>
        </w:rPr>
      </w:pPr>
      <w:r w:rsidRPr="00C51036">
        <w:rPr>
          <w:rFonts w:eastAsia="Times New Roman" w:cs="Times New Roman"/>
          <w:szCs w:val="20"/>
        </w:rPr>
        <w:t>Диагностика состоит из мониторинга адаптации, мониторинга эмоционально-личностного состояния, мониторинга допрофильной подготовки.</w:t>
      </w:r>
    </w:p>
    <w:p w:rsidR="00D726A4" w:rsidRPr="00C51036" w:rsidRDefault="00D726A4" w:rsidP="00C51036">
      <w:pPr>
        <w:spacing w:line="240" w:lineRule="auto"/>
        <w:rPr>
          <w:rFonts w:cs="Times New Roman"/>
          <w:szCs w:val="20"/>
        </w:rPr>
      </w:pPr>
      <w:r w:rsidRPr="00C51036">
        <w:rPr>
          <w:rFonts w:cs="Times New Roman"/>
          <w:szCs w:val="20"/>
        </w:rPr>
        <w:t>Диагностика адаптации в 5 –м классе:</w:t>
      </w:r>
    </w:p>
    <w:p w:rsidR="00D726A4" w:rsidRPr="00C51036" w:rsidRDefault="00D726A4" w:rsidP="00C51036">
      <w:pPr>
        <w:pStyle w:val="aff7"/>
        <w:widowControl/>
        <w:numPr>
          <w:ilvl w:val="0"/>
          <w:numId w:val="19"/>
        </w:numPr>
        <w:shd w:val="clear" w:color="auto" w:fill="FFFFFF"/>
        <w:tabs>
          <w:tab w:val="left" w:pos="142"/>
          <w:tab w:val="left" w:pos="284"/>
        </w:tabs>
        <w:autoSpaceDE/>
        <w:autoSpaceDN/>
        <w:ind w:left="0" w:firstLine="0"/>
        <w:contextualSpacing/>
        <w:rPr>
          <w:sz w:val="20"/>
          <w:szCs w:val="20"/>
          <w:lang w:eastAsia="ru-RU"/>
        </w:rPr>
      </w:pPr>
      <w:r w:rsidRPr="00C51036">
        <w:rPr>
          <w:sz w:val="20"/>
          <w:szCs w:val="20"/>
        </w:rPr>
        <w:t>Опросник  «Отношение к школе».</w:t>
      </w:r>
      <w:r w:rsidRPr="00C51036">
        <w:rPr>
          <w:sz w:val="20"/>
          <w:szCs w:val="20"/>
          <w:lang w:eastAsia="ru-RU"/>
        </w:rPr>
        <w:t xml:space="preserve"> </w:t>
      </w:r>
    </w:p>
    <w:p w:rsidR="00D726A4" w:rsidRPr="00C51036" w:rsidRDefault="00D726A4" w:rsidP="00C51036">
      <w:pPr>
        <w:pStyle w:val="affe"/>
        <w:spacing w:before="0" w:beforeAutospacing="0" w:after="0"/>
        <w:jc w:val="both"/>
        <w:rPr>
          <w:sz w:val="20"/>
          <w:szCs w:val="20"/>
        </w:rPr>
      </w:pPr>
      <w:r w:rsidRPr="00C51036">
        <w:rPr>
          <w:bCs/>
          <w:sz w:val="20"/>
          <w:szCs w:val="20"/>
        </w:rPr>
        <w:t xml:space="preserve">2. </w:t>
      </w:r>
      <w:r w:rsidRPr="00C51036">
        <w:rPr>
          <w:sz w:val="20"/>
          <w:szCs w:val="20"/>
        </w:rPr>
        <w:t>Тест  «Интерес к учебным предметам»</w:t>
      </w:r>
    </w:p>
    <w:p w:rsidR="00D726A4" w:rsidRPr="00C51036" w:rsidRDefault="00D726A4" w:rsidP="00C51036">
      <w:pPr>
        <w:pStyle w:val="aff7"/>
        <w:shd w:val="clear" w:color="auto" w:fill="FFFFFF"/>
        <w:tabs>
          <w:tab w:val="left" w:pos="284"/>
        </w:tabs>
        <w:ind w:left="0"/>
        <w:rPr>
          <w:sz w:val="20"/>
          <w:szCs w:val="20"/>
          <w:lang w:eastAsia="ru-RU"/>
        </w:rPr>
      </w:pPr>
      <w:r w:rsidRPr="00C51036">
        <w:rPr>
          <w:bCs/>
          <w:sz w:val="20"/>
          <w:szCs w:val="20"/>
          <w:lang w:eastAsia="ru-RU"/>
        </w:rPr>
        <w:t>3.Анкета  «Как определить состояние психологического климата  в классе» Федоренко Л.Г.  -  изучение психологического климата в классе.</w:t>
      </w:r>
    </w:p>
    <w:p w:rsidR="00D726A4" w:rsidRPr="00C51036" w:rsidRDefault="00D726A4" w:rsidP="00C51036">
      <w:pPr>
        <w:pStyle w:val="affe"/>
        <w:tabs>
          <w:tab w:val="left" w:pos="284"/>
        </w:tabs>
        <w:spacing w:before="0" w:beforeAutospacing="0" w:after="0"/>
        <w:jc w:val="both"/>
        <w:rPr>
          <w:sz w:val="20"/>
          <w:szCs w:val="20"/>
        </w:rPr>
      </w:pPr>
      <w:r w:rsidRPr="00C51036">
        <w:rPr>
          <w:sz w:val="20"/>
          <w:szCs w:val="20"/>
        </w:rPr>
        <w:t xml:space="preserve">4. </w:t>
      </w:r>
      <w:r w:rsidRPr="00C51036">
        <w:rPr>
          <w:bCs/>
          <w:sz w:val="20"/>
          <w:szCs w:val="20"/>
        </w:rPr>
        <w:t>Опросник С.В. Левченко «Чувства в школе»</w:t>
      </w:r>
    </w:p>
    <w:p w:rsidR="00D726A4" w:rsidRPr="00C51036" w:rsidRDefault="00D726A4" w:rsidP="00C51036">
      <w:pPr>
        <w:pStyle w:val="affe"/>
        <w:tabs>
          <w:tab w:val="left" w:pos="284"/>
        </w:tabs>
        <w:spacing w:before="0" w:beforeAutospacing="0" w:after="0"/>
        <w:jc w:val="both"/>
        <w:rPr>
          <w:sz w:val="20"/>
          <w:szCs w:val="20"/>
        </w:rPr>
      </w:pPr>
      <w:r w:rsidRPr="00C51036">
        <w:rPr>
          <w:sz w:val="20"/>
          <w:szCs w:val="20"/>
        </w:rPr>
        <w:t>5. «Социометрия»  Д.Морено.</w:t>
      </w:r>
    </w:p>
    <w:p w:rsidR="00D726A4" w:rsidRPr="00C51036" w:rsidRDefault="00D726A4" w:rsidP="00C51036">
      <w:pPr>
        <w:pStyle w:val="affe"/>
        <w:tabs>
          <w:tab w:val="left" w:pos="284"/>
        </w:tabs>
        <w:spacing w:before="0" w:beforeAutospacing="0" w:after="0"/>
        <w:jc w:val="both"/>
        <w:rPr>
          <w:sz w:val="20"/>
          <w:szCs w:val="20"/>
        </w:rPr>
      </w:pPr>
      <w:r w:rsidRPr="00C51036">
        <w:rPr>
          <w:sz w:val="20"/>
          <w:szCs w:val="20"/>
        </w:rPr>
        <w:t>6. Опросник «Трудности пятого класса».</w:t>
      </w:r>
    </w:p>
    <w:p w:rsidR="00D726A4" w:rsidRPr="00C51036" w:rsidRDefault="00D726A4" w:rsidP="00C51036">
      <w:pPr>
        <w:pStyle w:val="affe"/>
        <w:tabs>
          <w:tab w:val="left" w:pos="284"/>
        </w:tabs>
        <w:spacing w:before="0" w:beforeAutospacing="0" w:after="0"/>
        <w:jc w:val="both"/>
        <w:rPr>
          <w:sz w:val="20"/>
          <w:szCs w:val="20"/>
        </w:rPr>
      </w:pPr>
    </w:p>
    <w:p w:rsidR="00D726A4" w:rsidRPr="00C51036" w:rsidRDefault="00D726A4" w:rsidP="00C51036">
      <w:pPr>
        <w:spacing w:after="0" w:line="240" w:lineRule="auto"/>
        <w:ind w:firstLine="0"/>
        <w:rPr>
          <w:rFonts w:cs="Times New Roman"/>
          <w:szCs w:val="20"/>
        </w:rPr>
      </w:pPr>
      <w:r w:rsidRPr="00C51036">
        <w:rPr>
          <w:rFonts w:cs="Times New Roman"/>
          <w:szCs w:val="20"/>
        </w:rPr>
        <w:t xml:space="preserve">Диагностика адаптации в </w:t>
      </w:r>
      <w:r w:rsidR="00F84580" w:rsidRPr="00C51036">
        <w:rPr>
          <w:rFonts w:cs="Times New Roman"/>
          <w:szCs w:val="20"/>
        </w:rPr>
        <w:t>9</w:t>
      </w:r>
      <w:r w:rsidR="00C51036" w:rsidRPr="00C51036">
        <w:rPr>
          <w:rFonts w:cs="Times New Roman"/>
          <w:szCs w:val="20"/>
          <w:lang w:val="tt-RU"/>
        </w:rPr>
        <w:t>-</w:t>
      </w:r>
      <w:r w:rsidR="00F84580" w:rsidRPr="00C51036">
        <w:rPr>
          <w:rFonts w:cs="Times New Roman"/>
          <w:szCs w:val="20"/>
        </w:rPr>
        <w:t>ом</w:t>
      </w:r>
      <w:r w:rsidRPr="00C51036">
        <w:rPr>
          <w:rFonts w:cs="Times New Roman"/>
          <w:szCs w:val="20"/>
        </w:rPr>
        <w:t xml:space="preserve"> классе:</w:t>
      </w:r>
    </w:p>
    <w:p w:rsidR="00D726A4" w:rsidRPr="00C51036" w:rsidRDefault="00D726A4" w:rsidP="00C51036">
      <w:pPr>
        <w:spacing w:after="0" w:line="240" w:lineRule="auto"/>
        <w:ind w:firstLine="0"/>
        <w:rPr>
          <w:szCs w:val="20"/>
        </w:rPr>
      </w:pPr>
      <w:r w:rsidRPr="00C51036">
        <w:rPr>
          <w:szCs w:val="20"/>
        </w:rPr>
        <w:t>1.Методика «САН»,</w:t>
      </w:r>
    </w:p>
    <w:p w:rsidR="00D726A4" w:rsidRPr="00C51036" w:rsidRDefault="00D726A4" w:rsidP="00C51036">
      <w:pPr>
        <w:spacing w:after="0" w:line="240" w:lineRule="auto"/>
        <w:ind w:firstLine="0"/>
        <w:rPr>
          <w:szCs w:val="20"/>
        </w:rPr>
      </w:pPr>
      <w:r w:rsidRPr="00C51036">
        <w:rPr>
          <w:szCs w:val="20"/>
        </w:rPr>
        <w:t>2.Методика «Диагностика отношения к учению в средних старших классах».</w:t>
      </w:r>
    </w:p>
    <w:p w:rsidR="00D726A4" w:rsidRPr="00C51036" w:rsidRDefault="00D726A4" w:rsidP="00C51036">
      <w:pPr>
        <w:spacing w:after="0" w:line="240" w:lineRule="auto"/>
        <w:ind w:firstLine="0"/>
        <w:rPr>
          <w:szCs w:val="20"/>
        </w:rPr>
      </w:pPr>
      <w:r w:rsidRPr="00C51036">
        <w:rPr>
          <w:szCs w:val="20"/>
        </w:rPr>
        <w:t>3. Опросник  Басса-Дарки «Личность».</w:t>
      </w:r>
    </w:p>
    <w:p w:rsidR="00D726A4" w:rsidRPr="00C51036" w:rsidRDefault="00D726A4" w:rsidP="00C51036">
      <w:pPr>
        <w:spacing w:after="0" w:line="240" w:lineRule="auto"/>
        <w:ind w:firstLine="0"/>
        <w:rPr>
          <w:szCs w:val="20"/>
        </w:rPr>
      </w:pPr>
      <w:r w:rsidRPr="00C51036">
        <w:rPr>
          <w:szCs w:val="20"/>
        </w:rPr>
        <w:t>4. Индекс групповой сплоченности Сишора.</w:t>
      </w:r>
    </w:p>
    <w:p w:rsidR="00D726A4" w:rsidRPr="00C51036" w:rsidRDefault="00D726A4" w:rsidP="00C51036">
      <w:pPr>
        <w:spacing w:after="0" w:line="240" w:lineRule="auto"/>
        <w:ind w:firstLine="0"/>
        <w:rPr>
          <w:szCs w:val="20"/>
        </w:rPr>
      </w:pPr>
    </w:p>
    <w:p w:rsidR="00D726A4" w:rsidRPr="00C51036" w:rsidRDefault="00D726A4" w:rsidP="00C51036">
      <w:pPr>
        <w:spacing w:after="0" w:line="240" w:lineRule="auto"/>
        <w:ind w:firstLine="0"/>
        <w:rPr>
          <w:szCs w:val="20"/>
        </w:rPr>
      </w:pPr>
      <w:r w:rsidRPr="00C51036">
        <w:rPr>
          <w:szCs w:val="20"/>
        </w:rPr>
        <w:t>Диагностика на выявление эмоционально-личностного состояния:</w:t>
      </w:r>
    </w:p>
    <w:p w:rsidR="00D726A4" w:rsidRPr="00C51036" w:rsidRDefault="00D726A4" w:rsidP="00C51036">
      <w:pPr>
        <w:spacing w:after="0" w:line="240" w:lineRule="auto"/>
        <w:ind w:firstLine="0"/>
        <w:rPr>
          <w:szCs w:val="20"/>
        </w:rPr>
      </w:pPr>
      <w:r w:rsidRPr="00C51036">
        <w:rPr>
          <w:szCs w:val="20"/>
        </w:rPr>
        <w:t>1.Тест Люшера.</w:t>
      </w:r>
    </w:p>
    <w:p w:rsidR="00D726A4" w:rsidRPr="00C51036" w:rsidRDefault="00D726A4" w:rsidP="00C51036">
      <w:pPr>
        <w:spacing w:after="0" w:line="240" w:lineRule="auto"/>
        <w:ind w:firstLine="0"/>
        <w:rPr>
          <w:szCs w:val="20"/>
        </w:rPr>
      </w:pPr>
      <w:r w:rsidRPr="00C51036">
        <w:rPr>
          <w:szCs w:val="20"/>
        </w:rPr>
        <w:t>2. Шкала личностной тревожности Спилбергера (адаптация Ю.А.Ханина).</w:t>
      </w:r>
    </w:p>
    <w:p w:rsidR="00D726A4" w:rsidRPr="00C51036" w:rsidRDefault="00D726A4" w:rsidP="00C51036">
      <w:pPr>
        <w:spacing w:after="0" w:line="240" w:lineRule="auto"/>
        <w:ind w:firstLine="0"/>
        <w:rPr>
          <w:szCs w:val="20"/>
        </w:rPr>
      </w:pPr>
      <w:r w:rsidRPr="00C51036">
        <w:rPr>
          <w:szCs w:val="20"/>
        </w:rPr>
        <w:t>3. Мониторинг образовательной среды.</w:t>
      </w:r>
    </w:p>
    <w:p w:rsidR="00D726A4" w:rsidRPr="00C51036" w:rsidRDefault="00D726A4" w:rsidP="00C51036">
      <w:pPr>
        <w:spacing w:after="0" w:line="240" w:lineRule="auto"/>
        <w:ind w:firstLine="0"/>
        <w:rPr>
          <w:szCs w:val="20"/>
        </w:rPr>
      </w:pPr>
      <w:r w:rsidRPr="00C51036">
        <w:rPr>
          <w:szCs w:val="20"/>
        </w:rPr>
        <w:t>4. Социально–психологическое тестирование на выявление детей склонных к употреблению психоактивных веществ.</w:t>
      </w:r>
    </w:p>
    <w:p w:rsidR="00D726A4" w:rsidRPr="00C51036" w:rsidRDefault="00D726A4" w:rsidP="00C51036">
      <w:pPr>
        <w:spacing w:after="0" w:line="240" w:lineRule="auto"/>
        <w:ind w:firstLine="0"/>
        <w:rPr>
          <w:szCs w:val="20"/>
        </w:rPr>
      </w:pPr>
      <w:r w:rsidRPr="00C51036">
        <w:rPr>
          <w:szCs w:val="20"/>
        </w:rPr>
        <w:t xml:space="preserve">5. Анкета готовности обучающихся и педагогов к </w:t>
      </w:r>
      <w:r w:rsidR="00F84580" w:rsidRPr="00C51036">
        <w:rPr>
          <w:szCs w:val="20"/>
        </w:rPr>
        <w:t>ГИА</w:t>
      </w:r>
    </w:p>
    <w:p w:rsidR="00D726A4" w:rsidRPr="00C51036" w:rsidRDefault="00D726A4" w:rsidP="00C51036">
      <w:pPr>
        <w:spacing w:after="0" w:line="240" w:lineRule="auto"/>
        <w:ind w:firstLine="0"/>
        <w:rPr>
          <w:szCs w:val="20"/>
        </w:rPr>
      </w:pPr>
    </w:p>
    <w:p w:rsidR="00D726A4" w:rsidRPr="00C51036" w:rsidRDefault="00D726A4" w:rsidP="00C51036">
      <w:pPr>
        <w:spacing w:after="0" w:line="240" w:lineRule="auto"/>
        <w:ind w:firstLine="0"/>
        <w:rPr>
          <w:szCs w:val="20"/>
        </w:rPr>
      </w:pPr>
      <w:r w:rsidRPr="00C51036">
        <w:rPr>
          <w:szCs w:val="20"/>
        </w:rPr>
        <w:t>Диагностика профориентации:</w:t>
      </w:r>
    </w:p>
    <w:p w:rsidR="00D726A4" w:rsidRPr="00C51036" w:rsidRDefault="00D726A4" w:rsidP="00C51036">
      <w:pPr>
        <w:spacing w:after="0" w:line="240" w:lineRule="auto"/>
        <w:ind w:firstLine="0"/>
        <w:rPr>
          <w:szCs w:val="20"/>
        </w:rPr>
      </w:pPr>
      <w:r w:rsidRPr="00C51036">
        <w:rPr>
          <w:szCs w:val="20"/>
        </w:rPr>
        <w:t>1.ДДО Климова.</w:t>
      </w:r>
    </w:p>
    <w:p w:rsidR="00D726A4" w:rsidRPr="00C51036" w:rsidRDefault="00D726A4" w:rsidP="00C51036">
      <w:pPr>
        <w:spacing w:after="0" w:line="240" w:lineRule="auto"/>
        <w:ind w:firstLine="0"/>
        <w:rPr>
          <w:szCs w:val="20"/>
        </w:rPr>
      </w:pPr>
      <w:r w:rsidRPr="00C51036">
        <w:rPr>
          <w:szCs w:val="20"/>
        </w:rPr>
        <w:t>2. Карта интересов Голомштока.</w:t>
      </w:r>
    </w:p>
    <w:p w:rsidR="00D726A4" w:rsidRPr="00C51036" w:rsidRDefault="00D726A4" w:rsidP="00C51036">
      <w:pPr>
        <w:spacing w:after="0" w:line="240" w:lineRule="auto"/>
        <w:ind w:firstLine="0"/>
        <w:rPr>
          <w:szCs w:val="20"/>
        </w:rPr>
      </w:pPr>
      <w:r w:rsidRPr="00C51036">
        <w:rPr>
          <w:szCs w:val="20"/>
        </w:rPr>
        <w:t>3. Атлас 100 интернет-ресурс - Каталог профессий.</w:t>
      </w:r>
    </w:p>
    <w:p w:rsidR="00D726A4" w:rsidRPr="00C51036" w:rsidRDefault="00D726A4" w:rsidP="00C51036">
      <w:pPr>
        <w:spacing w:after="0" w:line="240" w:lineRule="auto"/>
        <w:ind w:firstLine="0"/>
        <w:rPr>
          <w:szCs w:val="20"/>
        </w:rPr>
      </w:pPr>
      <w:r w:rsidRPr="00C51036">
        <w:rPr>
          <w:szCs w:val="20"/>
        </w:rPr>
        <w:t>В процессе мониторинговых исследований происходит накопление сведений об обучающихся, делаются выводы с планированием коррекционно-развивающих тренингов и занятий.</w:t>
      </w:r>
    </w:p>
    <w:p w:rsidR="00944BF0" w:rsidRPr="00C51036" w:rsidRDefault="00F84580" w:rsidP="00C51036">
      <w:pPr>
        <w:pStyle w:val="h3"/>
        <w:spacing w:line="240" w:lineRule="auto"/>
        <w:ind w:firstLine="284"/>
        <w:jc w:val="center"/>
        <w:rPr>
          <w:rFonts w:cs="Times New Roman"/>
          <w:color w:val="auto"/>
          <w:sz w:val="20"/>
          <w:szCs w:val="20"/>
        </w:rPr>
      </w:pPr>
      <w:r w:rsidRPr="00C51036">
        <w:rPr>
          <w:rFonts w:cs="Times New Roman"/>
          <w:color w:val="auto"/>
          <w:sz w:val="20"/>
          <w:szCs w:val="20"/>
        </w:rPr>
        <w:t>3</w:t>
      </w:r>
      <w:r w:rsidR="00944BF0" w:rsidRPr="00C51036">
        <w:rPr>
          <w:rFonts w:cs="Times New Roman"/>
          <w:color w:val="auto"/>
          <w:sz w:val="20"/>
          <w:szCs w:val="20"/>
        </w:rPr>
        <w:t>.4.3.</w:t>
      </w:r>
      <w:r w:rsidR="00944BF0" w:rsidRPr="00C51036">
        <w:rPr>
          <w:rFonts w:cs="Times New Roman"/>
          <w:color w:val="auto"/>
          <w:sz w:val="20"/>
          <w:szCs w:val="20"/>
        </w:rPr>
        <w:t> </w:t>
      </w:r>
      <w:r w:rsidR="00944BF0" w:rsidRPr="00C51036">
        <w:rPr>
          <w:rFonts w:cs="Times New Roman"/>
          <w:color w:val="auto"/>
          <w:sz w:val="20"/>
          <w:szCs w:val="20"/>
        </w:rPr>
        <w:t>Финансово-экономические условия реализации образовательной программы основного общего образования</w:t>
      </w:r>
    </w:p>
    <w:p w:rsidR="00944BF0" w:rsidRPr="00C51036" w:rsidRDefault="00944BF0" w:rsidP="00C51036">
      <w:pPr>
        <w:pStyle w:val="body"/>
        <w:spacing w:line="240" w:lineRule="auto"/>
        <w:ind w:firstLine="284"/>
        <w:rPr>
          <w:rFonts w:cs="Times New Roman"/>
          <w:color w:val="auto"/>
        </w:rPr>
      </w:pPr>
      <w:r w:rsidRPr="00C51036">
        <w:rPr>
          <w:rFonts w:cs="Times New Roman"/>
          <w:color w:val="auto"/>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w:t>
      </w:r>
      <w:r w:rsidR="00C05D14" w:rsidRPr="00C51036">
        <w:rPr>
          <w:rFonts w:cs="Times New Roman"/>
          <w:color w:val="auto"/>
        </w:rPr>
        <w:t xml:space="preserve">МБОУ </w:t>
      </w:r>
      <w:r w:rsidR="00013625">
        <w:rPr>
          <w:rFonts w:cs="Times New Roman"/>
          <w:color w:val="auto"/>
          <w:spacing w:val="-1"/>
          <w:lang w:val="tt-RU"/>
        </w:rPr>
        <w:t>“Староашитская ООШ</w:t>
      </w:r>
      <w:r w:rsidR="00C51036" w:rsidRPr="00C51036">
        <w:rPr>
          <w:rFonts w:cs="Times New Roman"/>
          <w:color w:val="auto"/>
          <w:spacing w:val="-1"/>
          <w:lang w:val="tt-RU"/>
        </w:rPr>
        <w:t>”</w:t>
      </w:r>
      <w:r w:rsidRPr="00C51036">
        <w:rPr>
          <w:rFonts w:cs="Times New Roman"/>
          <w:color w:val="auto"/>
        </w:rPr>
        <w:t xml:space="preserve">. </w:t>
      </w:r>
    </w:p>
    <w:p w:rsidR="00944BF0" w:rsidRPr="00C51036" w:rsidRDefault="00944BF0" w:rsidP="00C51036">
      <w:pPr>
        <w:pStyle w:val="body"/>
        <w:spacing w:line="240" w:lineRule="auto"/>
        <w:ind w:firstLine="284"/>
        <w:rPr>
          <w:rFonts w:cs="Times New Roman"/>
          <w:color w:val="auto"/>
        </w:rPr>
      </w:pPr>
      <w:r w:rsidRPr="00C51036">
        <w:rPr>
          <w:rFonts w:cs="Times New Roman"/>
          <w:color w:val="auto"/>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944BF0" w:rsidRPr="00C51036" w:rsidRDefault="00944BF0" w:rsidP="00C51036">
      <w:pPr>
        <w:pStyle w:val="body"/>
        <w:spacing w:line="240" w:lineRule="auto"/>
        <w:ind w:firstLine="284"/>
        <w:rPr>
          <w:rFonts w:cs="Times New Roman"/>
          <w:color w:val="auto"/>
        </w:rPr>
      </w:pPr>
      <w:r w:rsidRPr="00C51036">
        <w:rPr>
          <w:rFonts w:cs="Times New Roman"/>
          <w:color w:val="auto"/>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944BF0" w:rsidRPr="00C51036" w:rsidRDefault="00944BF0" w:rsidP="00C51036">
      <w:pPr>
        <w:pStyle w:val="body"/>
        <w:spacing w:line="240" w:lineRule="auto"/>
        <w:ind w:firstLine="284"/>
        <w:rPr>
          <w:rFonts w:cs="Times New Roman"/>
          <w:color w:val="auto"/>
        </w:rPr>
      </w:pPr>
      <w:r w:rsidRPr="00C51036">
        <w:rPr>
          <w:rFonts w:cs="Times New Roman"/>
          <w:color w:val="auto"/>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944BF0" w:rsidRPr="00C51036" w:rsidRDefault="00944BF0" w:rsidP="00C51036">
      <w:pPr>
        <w:pStyle w:val="body"/>
        <w:spacing w:line="240" w:lineRule="auto"/>
        <w:ind w:firstLine="284"/>
        <w:rPr>
          <w:rFonts w:cs="Times New Roman"/>
          <w:color w:val="auto"/>
        </w:rPr>
      </w:pPr>
      <w:r w:rsidRPr="00C51036">
        <w:rPr>
          <w:rFonts w:cs="Times New Roman"/>
          <w:color w:val="auto"/>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B517C2" w:rsidRPr="00C51036" w:rsidRDefault="00944BF0" w:rsidP="00C51036">
      <w:pPr>
        <w:pStyle w:val="body"/>
        <w:spacing w:line="240" w:lineRule="auto"/>
        <w:ind w:firstLine="284"/>
        <w:rPr>
          <w:rFonts w:cs="Times New Roman"/>
          <w:color w:val="auto"/>
        </w:rPr>
      </w:pPr>
      <w:r w:rsidRPr="00C51036">
        <w:rPr>
          <w:rFonts w:cs="Times New Roman"/>
          <w:color w:val="auto"/>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rsidR="00944BF0" w:rsidRPr="00C51036" w:rsidRDefault="00B517C2" w:rsidP="00C51036">
      <w:pPr>
        <w:pStyle w:val="body"/>
        <w:spacing w:line="240" w:lineRule="auto"/>
        <w:ind w:firstLine="284"/>
        <w:rPr>
          <w:rFonts w:cs="Times New Roman"/>
          <w:color w:val="auto"/>
        </w:rPr>
      </w:pPr>
      <w:r w:rsidRPr="00C51036">
        <w:rPr>
          <w:rFonts w:cs="Times New Roman"/>
          <w:color w:val="auto"/>
        </w:rPr>
        <w:t xml:space="preserve">- </w:t>
      </w:r>
      <w:r w:rsidR="00944BF0" w:rsidRPr="00C51036">
        <w:rPr>
          <w:rFonts w:cs="Times New Roman"/>
          <w:color w:val="auto"/>
        </w:rPr>
        <w:t>расходы на оплату труда работников, участвующих в разработке и реализации образовательной программы основного общего образования;</w:t>
      </w:r>
    </w:p>
    <w:p w:rsidR="00B517C2" w:rsidRPr="00C51036" w:rsidRDefault="00B517C2" w:rsidP="00C51036">
      <w:pPr>
        <w:pStyle w:val="list-bullet"/>
        <w:widowControl w:val="0"/>
        <w:numPr>
          <w:ilvl w:val="0"/>
          <w:numId w:val="0"/>
        </w:numPr>
        <w:spacing w:line="240" w:lineRule="auto"/>
        <w:ind w:firstLine="284"/>
        <w:rPr>
          <w:rFonts w:cs="Times New Roman"/>
          <w:color w:val="auto"/>
        </w:rPr>
      </w:pPr>
      <w:r w:rsidRPr="00C51036">
        <w:rPr>
          <w:rFonts w:cs="Times New Roman"/>
          <w:color w:val="auto"/>
        </w:rPr>
        <w:t xml:space="preserve">- </w:t>
      </w:r>
      <w:r w:rsidR="00944BF0" w:rsidRPr="00C51036">
        <w:rPr>
          <w:rFonts w:cs="Times New Roman"/>
          <w:color w:val="auto"/>
        </w:rPr>
        <w:t>расходы на приобретение учебников и учебных пособий, средств обучения;</w:t>
      </w:r>
    </w:p>
    <w:p w:rsidR="00944BF0" w:rsidRPr="00C51036" w:rsidRDefault="00B517C2" w:rsidP="00C51036">
      <w:pPr>
        <w:pStyle w:val="list-bullet"/>
        <w:widowControl w:val="0"/>
        <w:numPr>
          <w:ilvl w:val="0"/>
          <w:numId w:val="0"/>
        </w:numPr>
        <w:spacing w:line="240" w:lineRule="auto"/>
        <w:ind w:firstLine="284"/>
        <w:rPr>
          <w:rFonts w:cs="Times New Roman"/>
          <w:color w:val="auto"/>
        </w:rPr>
      </w:pPr>
      <w:r w:rsidRPr="00C51036">
        <w:rPr>
          <w:rFonts w:cs="Times New Roman"/>
          <w:color w:val="auto"/>
        </w:rPr>
        <w:t xml:space="preserve">- </w:t>
      </w:r>
      <w:r w:rsidR="00944BF0" w:rsidRPr="00C51036">
        <w:rPr>
          <w:rFonts w:cs="Times New Roman"/>
          <w:color w:val="auto"/>
        </w:rPr>
        <w:t>прочие расходы (за исключением расходов на содержание зданий и оплату коммунальных услуг, осуществляемых из местных бюджетов).</w:t>
      </w:r>
    </w:p>
    <w:p w:rsidR="00944BF0" w:rsidRPr="00C51036" w:rsidRDefault="00944BF0" w:rsidP="00C51036">
      <w:pPr>
        <w:pStyle w:val="body"/>
        <w:spacing w:line="240" w:lineRule="auto"/>
        <w:ind w:firstLine="567"/>
        <w:rPr>
          <w:rFonts w:cs="Times New Roman"/>
          <w:color w:val="auto"/>
        </w:rPr>
      </w:pPr>
      <w:r w:rsidRPr="00C51036">
        <w:rPr>
          <w:rFonts w:cs="Times New Roman"/>
          <w:color w:val="auto"/>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w:t>
      </w:r>
      <w:r w:rsidR="00C05D14" w:rsidRPr="00C51036">
        <w:rPr>
          <w:rFonts w:cs="Times New Roman"/>
          <w:color w:val="auto"/>
        </w:rPr>
        <w:t>МБО</w:t>
      </w:r>
      <w:r w:rsidR="00C51036" w:rsidRPr="00C51036">
        <w:rPr>
          <w:rFonts w:cs="Times New Roman"/>
          <w:color w:val="auto"/>
        </w:rPr>
        <w:t xml:space="preserve">У </w:t>
      </w:r>
      <w:r w:rsidR="00013625">
        <w:rPr>
          <w:rFonts w:cs="Times New Roman"/>
          <w:color w:val="auto"/>
          <w:spacing w:val="-1"/>
          <w:lang w:val="tt-RU"/>
        </w:rPr>
        <w:t>“Староашитская ООШ</w:t>
      </w:r>
      <w:r w:rsidR="00C51036" w:rsidRPr="00C51036">
        <w:rPr>
          <w:rFonts w:cs="Times New Roman"/>
          <w:color w:val="auto"/>
          <w:spacing w:val="-1"/>
          <w:lang w:val="tt-RU"/>
        </w:rPr>
        <w:t>”</w:t>
      </w:r>
      <w:r w:rsidRPr="00C51036">
        <w:rPr>
          <w:rFonts w:cs="Times New Roman"/>
          <w:color w:val="auto"/>
        </w:rPr>
        <w:t>,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944BF0" w:rsidRPr="00C51036" w:rsidRDefault="00944BF0" w:rsidP="00C51036">
      <w:pPr>
        <w:pStyle w:val="body"/>
        <w:spacing w:line="240" w:lineRule="auto"/>
        <w:ind w:firstLine="567"/>
        <w:rPr>
          <w:rFonts w:cs="Times New Roman"/>
          <w:color w:val="auto"/>
        </w:rPr>
      </w:pPr>
      <w:r w:rsidRPr="00C51036">
        <w:rPr>
          <w:rFonts w:cs="Times New Roman"/>
          <w:color w:val="auto"/>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944BF0" w:rsidRPr="00C51036" w:rsidRDefault="00944BF0" w:rsidP="00C51036">
      <w:pPr>
        <w:pStyle w:val="body"/>
        <w:spacing w:line="240" w:lineRule="auto"/>
        <w:ind w:firstLine="567"/>
        <w:rPr>
          <w:rFonts w:cs="Times New Roman"/>
          <w:color w:val="auto"/>
        </w:rPr>
      </w:pPr>
      <w:r w:rsidRPr="00C51036">
        <w:rPr>
          <w:rFonts w:cs="Times New Roman"/>
          <w:color w:val="auto"/>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944BF0" w:rsidRPr="00C51036" w:rsidRDefault="00944BF0" w:rsidP="00C51036">
      <w:pPr>
        <w:pStyle w:val="body"/>
        <w:spacing w:line="240" w:lineRule="auto"/>
        <w:ind w:firstLine="567"/>
        <w:rPr>
          <w:rFonts w:cs="Times New Roman"/>
          <w:color w:val="auto"/>
          <w:spacing w:val="1"/>
        </w:rPr>
      </w:pPr>
      <w:r w:rsidRPr="00C51036">
        <w:rPr>
          <w:rFonts w:cs="Times New Roman"/>
          <w:color w:val="auto"/>
          <w:spacing w:val="1"/>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944BF0" w:rsidRPr="00C51036" w:rsidRDefault="00944BF0" w:rsidP="00C51036">
      <w:pPr>
        <w:pStyle w:val="body"/>
        <w:spacing w:line="240" w:lineRule="auto"/>
        <w:ind w:firstLine="284"/>
        <w:rPr>
          <w:rFonts w:cs="Times New Roman"/>
          <w:color w:val="auto"/>
          <w:spacing w:val="2"/>
        </w:rPr>
      </w:pPr>
      <w:r w:rsidRPr="00C51036">
        <w:rPr>
          <w:rFonts w:cs="Times New Roman"/>
          <w:color w:val="auto"/>
          <w:spacing w:val="2"/>
        </w:rPr>
        <w:t xml:space="preserve">При разработке программы </w:t>
      </w:r>
      <w:r w:rsidR="00C05D14" w:rsidRPr="00C51036">
        <w:rPr>
          <w:rFonts w:cs="Times New Roman"/>
          <w:color w:val="auto"/>
          <w:spacing w:val="2"/>
        </w:rPr>
        <w:t>МБ</w:t>
      </w:r>
      <w:r w:rsidR="00013625">
        <w:rPr>
          <w:rFonts w:cs="Times New Roman"/>
          <w:color w:val="auto"/>
          <w:spacing w:val="2"/>
        </w:rPr>
        <w:t>ОУ «Староашитская ООШ</w:t>
      </w:r>
      <w:r w:rsidR="00C51036" w:rsidRPr="00C51036">
        <w:rPr>
          <w:rFonts w:cs="Times New Roman"/>
          <w:color w:val="auto"/>
          <w:spacing w:val="-1"/>
          <w:lang w:val="tt-RU"/>
        </w:rPr>
        <w:t>”</w:t>
      </w:r>
      <w:r w:rsidRPr="00C51036">
        <w:rPr>
          <w:rFonts w:cs="Times New Roman"/>
          <w:color w:val="auto"/>
          <w:spacing w:val="2"/>
        </w:rPr>
        <w:t xml:space="preserve">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944BF0" w:rsidRPr="00C51036" w:rsidRDefault="00944BF0" w:rsidP="00C51036">
      <w:pPr>
        <w:pStyle w:val="body"/>
        <w:spacing w:line="240" w:lineRule="auto"/>
        <w:ind w:firstLine="284"/>
        <w:rPr>
          <w:rFonts w:cs="Times New Roman"/>
          <w:color w:val="auto"/>
          <w:spacing w:val="1"/>
        </w:rPr>
      </w:pPr>
      <w:r w:rsidRPr="00C51036">
        <w:rPr>
          <w:rFonts w:cs="Times New Roman"/>
          <w:color w:val="auto"/>
          <w:spacing w:val="1"/>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944BF0" w:rsidRPr="00C51036" w:rsidRDefault="00944BF0" w:rsidP="00C51036">
      <w:pPr>
        <w:pStyle w:val="body"/>
        <w:spacing w:line="240" w:lineRule="auto"/>
        <w:ind w:firstLine="284"/>
        <w:rPr>
          <w:rFonts w:cs="Times New Roman"/>
          <w:color w:val="auto"/>
        </w:rPr>
      </w:pPr>
      <w:r w:rsidRPr="00C51036">
        <w:rPr>
          <w:rFonts w:cs="Times New Roman"/>
          <w:color w:val="auto"/>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944BF0" w:rsidRPr="00C51036" w:rsidRDefault="00944BF0" w:rsidP="00C51036">
      <w:pPr>
        <w:pStyle w:val="body"/>
        <w:spacing w:line="240" w:lineRule="auto"/>
        <w:ind w:firstLine="284"/>
        <w:rPr>
          <w:rFonts w:cs="Times New Roman"/>
          <w:color w:val="auto"/>
          <w:spacing w:val="1"/>
        </w:rPr>
      </w:pPr>
      <w:r w:rsidRPr="00C51036">
        <w:rPr>
          <w:rFonts w:cs="Times New Roman"/>
          <w:color w:val="auto"/>
          <w:spacing w:val="1"/>
        </w:rPr>
        <w:t xml:space="preserve">Формирование фонда оплаты труда </w:t>
      </w:r>
      <w:r w:rsidR="00C05D14" w:rsidRPr="00C51036">
        <w:rPr>
          <w:rFonts w:cs="Times New Roman"/>
          <w:color w:val="auto"/>
          <w:spacing w:val="1"/>
        </w:rPr>
        <w:t xml:space="preserve">МБОУ </w:t>
      </w:r>
      <w:r w:rsidR="00013625">
        <w:rPr>
          <w:rFonts w:cs="Times New Roman"/>
          <w:color w:val="auto"/>
          <w:spacing w:val="-1"/>
          <w:lang w:val="tt-RU"/>
        </w:rPr>
        <w:t>“Староашитская ООШ</w:t>
      </w:r>
      <w:r w:rsidR="00C51036">
        <w:rPr>
          <w:rFonts w:cs="Times New Roman"/>
          <w:color w:val="auto"/>
          <w:spacing w:val="-1"/>
          <w:lang w:val="tt-RU"/>
        </w:rPr>
        <w:t xml:space="preserve">” </w:t>
      </w:r>
      <w:r w:rsidRPr="00C51036">
        <w:rPr>
          <w:rFonts w:cs="Times New Roman"/>
          <w:color w:val="auto"/>
          <w:spacing w:val="1"/>
        </w:rPr>
        <w:t xml:space="preserve">осуществляется в пределах объема средств </w:t>
      </w:r>
      <w:r w:rsidR="00C05D14" w:rsidRPr="00C51036">
        <w:rPr>
          <w:rFonts w:cs="Times New Roman"/>
          <w:color w:val="auto"/>
          <w:spacing w:val="1"/>
        </w:rPr>
        <w:t xml:space="preserve">МБОУ </w:t>
      </w:r>
      <w:r w:rsidR="00013625">
        <w:rPr>
          <w:rFonts w:cs="Times New Roman"/>
          <w:color w:val="auto"/>
          <w:spacing w:val="-1"/>
          <w:lang w:val="tt-RU"/>
        </w:rPr>
        <w:t>“Староашитская ООШ</w:t>
      </w:r>
      <w:r w:rsidR="00C51036">
        <w:rPr>
          <w:rFonts w:cs="Times New Roman"/>
          <w:color w:val="auto"/>
          <w:spacing w:val="-1"/>
          <w:lang w:val="tt-RU"/>
        </w:rPr>
        <w:t>”</w:t>
      </w:r>
      <w:r w:rsidRPr="00C51036">
        <w:rPr>
          <w:rFonts w:cs="Times New Roman"/>
          <w:color w:val="auto"/>
          <w:spacing w:val="1"/>
        </w:rPr>
        <w:t xml:space="preserve">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w:t>
      </w:r>
      <w:r w:rsidR="00C05D14" w:rsidRPr="00C51036">
        <w:rPr>
          <w:rFonts w:cs="Times New Roman"/>
          <w:color w:val="auto"/>
          <w:spacing w:val="1"/>
        </w:rPr>
        <w:t xml:space="preserve">МБОУ </w:t>
      </w:r>
      <w:r w:rsidR="00013625">
        <w:rPr>
          <w:rFonts w:cs="Times New Roman"/>
          <w:color w:val="auto"/>
          <w:spacing w:val="-1"/>
          <w:lang w:val="tt-RU"/>
        </w:rPr>
        <w:t>“Староашитская ООШ</w:t>
      </w:r>
      <w:r w:rsidR="00C51036">
        <w:rPr>
          <w:rFonts w:cs="Times New Roman"/>
          <w:color w:val="auto"/>
          <w:spacing w:val="-1"/>
          <w:lang w:val="tt-RU"/>
        </w:rPr>
        <w:t>”</w:t>
      </w:r>
      <w:r w:rsidRPr="00C51036">
        <w:rPr>
          <w:rFonts w:cs="Times New Roman"/>
          <w:color w:val="auto"/>
          <w:spacing w:val="1"/>
        </w:rPr>
        <w:t xml:space="preserve">, устанавливающим положение об оплате труда работников </w:t>
      </w:r>
      <w:r w:rsidR="00C05D14" w:rsidRPr="00C51036">
        <w:rPr>
          <w:rFonts w:cs="Times New Roman"/>
          <w:color w:val="auto"/>
          <w:spacing w:val="1"/>
        </w:rPr>
        <w:t xml:space="preserve">МБОУ </w:t>
      </w:r>
      <w:r w:rsidR="00013625">
        <w:rPr>
          <w:rFonts w:cs="Times New Roman"/>
          <w:color w:val="auto"/>
          <w:spacing w:val="-1"/>
          <w:lang w:val="tt-RU"/>
        </w:rPr>
        <w:t>“Староашитская ООШ</w:t>
      </w:r>
      <w:r w:rsidR="00C51036">
        <w:rPr>
          <w:rFonts w:cs="Times New Roman"/>
          <w:color w:val="auto"/>
          <w:spacing w:val="-1"/>
          <w:lang w:val="tt-RU"/>
        </w:rPr>
        <w:t>”</w:t>
      </w:r>
      <w:r w:rsidRPr="00C51036">
        <w:rPr>
          <w:rFonts w:cs="Times New Roman"/>
          <w:color w:val="auto"/>
          <w:spacing w:val="1"/>
        </w:rPr>
        <w:t>.</w:t>
      </w:r>
    </w:p>
    <w:p w:rsidR="00944BF0" w:rsidRPr="00C51036" w:rsidRDefault="00944BF0" w:rsidP="00C51036">
      <w:pPr>
        <w:pStyle w:val="body"/>
        <w:spacing w:line="240" w:lineRule="auto"/>
        <w:ind w:firstLine="284"/>
        <w:rPr>
          <w:rFonts w:cs="Times New Roman"/>
          <w:color w:val="auto"/>
        </w:rPr>
      </w:pPr>
      <w:r w:rsidRPr="00C51036">
        <w:rPr>
          <w:rFonts w:cs="Times New Roman"/>
          <w:color w:val="auto"/>
        </w:rPr>
        <w:t xml:space="preserve">Размеры, порядок и условия осуществления стимулирующих выплат определяются локальными нормативными актами </w:t>
      </w:r>
      <w:r w:rsidR="00C05D14" w:rsidRPr="00C51036">
        <w:rPr>
          <w:rFonts w:cs="Times New Roman"/>
          <w:color w:val="auto"/>
        </w:rPr>
        <w:t xml:space="preserve">МБОУ </w:t>
      </w:r>
      <w:r w:rsidR="00013625">
        <w:rPr>
          <w:rFonts w:cs="Times New Roman"/>
          <w:color w:val="auto"/>
          <w:spacing w:val="-1"/>
          <w:lang w:val="tt-RU"/>
        </w:rPr>
        <w:t>“Староашитская ООШ</w:t>
      </w:r>
      <w:r w:rsidR="00C51036" w:rsidRPr="00C51036">
        <w:rPr>
          <w:rFonts w:cs="Times New Roman"/>
          <w:color w:val="auto"/>
          <w:spacing w:val="-1"/>
          <w:lang w:val="tt-RU"/>
        </w:rPr>
        <w:t>”</w:t>
      </w:r>
      <w:r w:rsidRPr="00C51036">
        <w:rPr>
          <w:rFonts w:cs="Times New Roman"/>
          <w:color w:val="auto"/>
        </w:rPr>
        <w:t xml:space="preserve">.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944BF0" w:rsidRPr="00C51036" w:rsidRDefault="00944BF0" w:rsidP="00C51036">
      <w:pPr>
        <w:pStyle w:val="body"/>
        <w:spacing w:line="240" w:lineRule="auto"/>
        <w:ind w:firstLine="284"/>
        <w:rPr>
          <w:rFonts w:cs="Times New Roman"/>
          <w:color w:val="auto"/>
        </w:rPr>
      </w:pPr>
      <w:r w:rsidRPr="00C51036">
        <w:rPr>
          <w:rFonts w:cs="Times New Roman"/>
          <w:color w:val="auto"/>
        </w:rPr>
        <w:t>Образовательная организация самостоятельно определяет:</w:t>
      </w:r>
    </w:p>
    <w:p w:rsidR="00944BF0" w:rsidRPr="00C51036" w:rsidRDefault="00B517C2" w:rsidP="00C51036">
      <w:pPr>
        <w:pStyle w:val="list-bullet"/>
        <w:widowControl w:val="0"/>
        <w:numPr>
          <w:ilvl w:val="0"/>
          <w:numId w:val="0"/>
        </w:numPr>
        <w:spacing w:line="240" w:lineRule="auto"/>
        <w:ind w:firstLine="284"/>
        <w:rPr>
          <w:rFonts w:cs="Times New Roman"/>
          <w:color w:val="auto"/>
        </w:rPr>
      </w:pPr>
      <w:r w:rsidRPr="00C51036">
        <w:rPr>
          <w:rFonts w:cs="Times New Roman"/>
          <w:color w:val="auto"/>
        </w:rPr>
        <w:t xml:space="preserve">- </w:t>
      </w:r>
      <w:r w:rsidR="00944BF0" w:rsidRPr="00C51036">
        <w:rPr>
          <w:rFonts w:cs="Times New Roman"/>
          <w:color w:val="auto"/>
        </w:rPr>
        <w:t>соотношение базовой и стимулирующей части фонда оплаты труда;</w:t>
      </w:r>
    </w:p>
    <w:p w:rsidR="00944BF0" w:rsidRPr="00C51036" w:rsidRDefault="00B517C2" w:rsidP="00C51036">
      <w:pPr>
        <w:pStyle w:val="list-bullet"/>
        <w:widowControl w:val="0"/>
        <w:numPr>
          <w:ilvl w:val="0"/>
          <w:numId w:val="0"/>
        </w:numPr>
        <w:spacing w:line="240" w:lineRule="auto"/>
        <w:ind w:firstLine="284"/>
        <w:rPr>
          <w:rFonts w:cs="Times New Roman"/>
          <w:color w:val="auto"/>
        </w:rPr>
      </w:pPr>
      <w:r w:rsidRPr="00C51036">
        <w:rPr>
          <w:rFonts w:cs="Times New Roman"/>
          <w:color w:val="auto"/>
        </w:rPr>
        <w:t xml:space="preserve">- </w:t>
      </w:r>
      <w:r w:rsidR="00944BF0" w:rsidRPr="00C51036">
        <w:rPr>
          <w:rFonts w:cs="Times New Roman"/>
          <w:color w:val="auto"/>
        </w:rPr>
        <w:t>соотношение фонда оплаты труда руководящего, педагогического, инженерно</w:t>
      </w:r>
      <w:r w:rsidRPr="00C51036">
        <w:rPr>
          <w:rFonts w:cs="Times New Roman"/>
          <w:color w:val="auto"/>
        </w:rPr>
        <w:t xml:space="preserve"> </w:t>
      </w:r>
      <w:r w:rsidR="00944BF0" w:rsidRPr="00C51036">
        <w:rPr>
          <w:rFonts w:cs="Times New Roman"/>
          <w:color w:val="auto"/>
        </w:rPr>
        <w:t>-</w:t>
      </w:r>
      <w:r w:rsidRPr="00C51036">
        <w:rPr>
          <w:rFonts w:cs="Times New Roman"/>
          <w:color w:val="auto"/>
        </w:rPr>
        <w:t xml:space="preserve"> </w:t>
      </w:r>
      <w:r w:rsidR="00944BF0" w:rsidRPr="00C51036">
        <w:rPr>
          <w:rFonts w:cs="Times New Roman"/>
          <w:color w:val="auto"/>
        </w:rPr>
        <w:t>технического, административно</w:t>
      </w:r>
      <w:r w:rsidRPr="00C51036">
        <w:rPr>
          <w:rFonts w:cs="Times New Roman"/>
          <w:color w:val="auto"/>
        </w:rPr>
        <w:t xml:space="preserve"> </w:t>
      </w:r>
      <w:r w:rsidR="00944BF0" w:rsidRPr="00C51036">
        <w:rPr>
          <w:rFonts w:cs="Times New Roman"/>
          <w:color w:val="auto"/>
        </w:rPr>
        <w:t>-</w:t>
      </w:r>
      <w:r w:rsidRPr="00C51036">
        <w:rPr>
          <w:rFonts w:cs="Times New Roman"/>
          <w:color w:val="auto"/>
        </w:rPr>
        <w:t xml:space="preserve"> </w:t>
      </w:r>
      <w:r w:rsidR="00944BF0" w:rsidRPr="00C51036">
        <w:rPr>
          <w:rFonts w:cs="Times New Roman"/>
          <w:color w:val="auto"/>
        </w:rPr>
        <w:t>хозяйственного, производственного, учебно</w:t>
      </w:r>
      <w:r w:rsidRPr="00C51036">
        <w:rPr>
          <w:rFonts w:cs="Times New Roman"/>
          <w:color w:val="auto"/>
        </w:rPr>
        <w:t xml:space="preserve"> </w:t>
      </w:r>
      <w:r w:rsidR="00944BF0" w:rsidRPr="00C51036">
        <w:rPr>
          <w:rFonts w:cs="Times New Roman"/>
          <w:color w:val="auto"/>
        </w:rPr>
        <w:t>-</w:t>
      </w:r>
      <w:r w:rsidRPr="00C51036">
        <w:rPr>
          <w:rFonts w:cs="Times New Roman"/>
          <w:color w:val="auto"/>
        </w:rPr>
        <w:t xml:space="preserve"> </w:t>
      </w:r>
      <w:r w:rsidR="00944BF0" w:rsidRPr="00C51036">
        <w:rPr>
          <w:rFonts w:cs="Times New Roman"/>
          <w:color w:val="auto"/>
        </w:rPr>
        <w:t>вспомогательного и иного персонала;</w:t>
      </w:r>
    </w:p>
    <w:p w:rsidR="00944BF0" w:rsidRPr="00C51036" w:rsidRDefault="00B517C2" w:rsidP="00C51036">
      <w:pPr>
        <w:pStyle w:val="list-bullet"/>
        <w:widowControl w:val="0"/>
        <w:numPr>
          <w:ilvl w:val="0"/>
          <w:numId w:val="0"/>
        </w:numPr>
        <w:spacing w:line="240" w:lineRule="auto"/>
        <w:ind w:firstLine="284"/>
        <w:rPr>
          <w:rFonts w:cs="Times New Roman"/>
          <w:color w:val="auto"/>
        </w:rPr>
      </w:pPr>
      <w:r w:rsidRPr="00C51036">
        <w:rPr>
          <w:rFonts w:cs="Times New Roman"/>
          <w:color w:val="auto"/>
        </w:rPr>
        <w:t xml:space="preserve">- </w:t>
      </w:r>
      <w:r w:rsidR="00944BF0" w:rsidRPr="00C51036">
        <w:rPr>
          <w:rFonts w:cs="Times New Roman"/>
          <w:color w:val="auto"/>
        </w:rPr>
        <w:t>соотношение общей и специальной частей внутри базовой части фонда оплаты труда;</w:t>
      </w:r>
    </w:p>
    <w:p w:rsidR="00944BF0" w:rsidRPr="00C51036" w:rsidRDefault="00B517C2" w:rsidP="00C51036">
      <w:pPr>
        <w:pStyle w:val="list-bullet"/>
        <w:widowControl w:val="0"/>
        <w:numPr>
          <w:ilvl w:val="0"/>
          <w:numId w:val="0"/>
        </w:numPr>
        <w:spacing w:line="240" w:lineRule="auto"/>
        <w:ind w:firstLine="284"/>
        <w:rPr>
          <w:rFonts w:cs="Times New Roman"/>
          <w:color w:val="auto"/>
        </w:rPr>
      </w:pPr>
      <w:r w:rsidRPr="00C51036">
        <w:rPr>
          <w:rFonts w:cs="Times New Roman"/>
          <w:color w:val="auto"/>
        </w:rPr>
        <w:t xml:space="preserve">- </w:t>
      </w:r>
      <w:r w:rsidR="00944BF0" w:rsidRPr="00C51036">
        <w:rPr>
          <w:rFonts w:cs="Times New Roman"/>
          <w:color w:val="auto"/>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944BF0" w:rsidRPr="00C51036" w:rsidRDefault="00944BF0" w:rsidP="00C51036">
      <w:pPr>
        <w:pStyle w:val="body"/>
        <w:spacing w:line="240" w:lineRule="auto"/>
        <w:ind w:firstLine="284"/>
        <w:rPr>
          <w:rFonts w:cs="Times New Roman"/>
          <w:color w:val="auto"/>
        </w:rPr>
      </w:pPr>
      <w:r w:rsidRPr="00C51036">
        <w:rPr>
          <w:rFonts w:cs="Times New Roman"/>
          <w:color w:val="auto"/>
        </w:rPr>
        <w:t xml:space="preserve">В распределении стимулирующей части фонда оплаты труда учитывается мнение коллегиальных органов управления </w:t>
      </w:r>
      <w:r w:rsidR="00C05D14" w:rsidRPr="00C51036">
        <w:rPr>
          <w:rFonts w:cs="Times New Roman"/>
          <w:color w:val="auto"/>
        </w:rPr>
        <w:t xml:space="preserve">МБОУ </w:t>
      </w:r>
      <w:r w:rsidR="005D7AA7">
        <w:rPr>
          <w:rFonts w:cs="Times New Roman"/>
          <w:color w:val="auto"/>
          <w:spacing w:val="-1"/>
          <w:lang w:val="tt-RU"/>
        </w:rPr>
        <w:t>“Староашитская ООШ</w:t>
      </w:r>
      <w:r w:rsidR="00C51036" w:rsidRPr="00C51036">
        <w:rPr>
          <w:rFonts w:cs="Times New Roman"/>
          <w:color w:val="auto"/>
          <w:spacing w:val="-1"/>
          <w:lang w:val="tt-RU"/>
        </w:rPr>
        <w:t>”</w:t>
      </w:r>
      <w:r w:rsidRPr="00C51036">
        <w:rPr>
          <w:rFonts w:cs="Times New Roman"/>
          <w:color w:val="auto"/>
        </w:rPr>
        <w:t>, выборного органа первичной профсоюзной организации.</w:t>
      </w:r>
    </w:p>
    <w:p w:rsidR="00944BF0" w:rsidRPr="00C51036" w:rsidRDefault="00944BF0" w:rsidP="00C51036">
      <w:pPr>
        <w:pStyle w:val="body"/>
        <w:spacing w:line="240" w:lineRule="auto"/>
        <w:ind w:firstLine="284"/>
        <w:rPr>
          <w:rFonts w:cs="Times New Roman"/>
          <w:color w:val="auto"/>
        </w:rPr>
      </w:pPr>
      <w:r w:rsidRPr="00C51036">
        <w:rPr>
          <w:rFonts w:cs="Times New Roman"/>
          <w:color w:val="auto"/>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944BF0" w:rsidRPr="00C51036" w:rsidRDefault="00944BF0" w:rsidP="00C51036">
      <w:pPr>
        <w:pStyle w:val="body"/>
        <w:spacing w:line="240" w:lineRule="auto"/>
        <w:ind w:firstLine="284"/>
        <w:rPr>
          <w:rFonts w:cs="Times New Roman"/>
          <w:color w:val="auto"/>
        </w:rPr>
      </w:pPr>
      <w:r w:rsidRPr="00C51036">
        <w:rPr>
          <w:rFonts w:cs="Times New Roman"/>
          <w:color w:val="auto"/>
        </w:rPr>
        <w:t>Взаимодействие осуществляется:</w:t>
      </w:r>
    </w:p>
    <w:p w:rsidR="00944BF0" w:rsidRPr="00C51036" w:rsidRDefault="00A06489" w:rsidP="00C51036">
      <w:pPr>
        <w:pStyle w:val="list-bullet"/>
        <w:widowControl w:val="0"/>
        <w:numPr>
          <w:ilvl w:val="0"/>
          <w:numId w:val="0"/>
        </w:numPr>
        <w:spacing w:line="240" w:lineRule="auto"/>
        <w:ind w:firstLine="284"/>
        <w:rPr>
          <w:rFonts w:cs="Times New Roman"/>
          <w:color w:val="auto"/>
        </w:rPr>
      </w:pPr>
      <w:r w:rsidRPr="00C51036">
        <w:rPr>
          <w:rFonts w:cs="Times New Roman"/>
          <w:color w:val="auto"/>
        </w:rPr>
        <w:t xml:space="preserve">- </w:t>
      </w:r>
      <w:r w:rsidR="00944BF0" w:rsidRPr="00C51036">
        <w:rPr>
          <w:rFonts w:cs="Times New Roman"/>
          <w:color w:val="auto"/>
        </w:rPr>
        <w:t xml:space="preserve">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w:t>
      </w:r>
      <w:r w:rsidR="00C05D14" w:rsidRPr="00C51036">
        <w:rPr>
          <w:rFonts w:cs="Times New Roman"/>
          <w:color w:val="auto"/>
        </w:rPr>
        <w:t xml:space="preserve">МБОУ </w:t>
      </w:r>
      <w:r w:rsidR="005D7AA7">
        <w:rPr>
          <w:rFonts w:cs="Times New Roman"/>
          <w:color w:val="auto"/>
          <w:spacing w:val="-1"/>
          <w:lang w:val="tt-RU"/>
        </w:rPr>
        <w:t>“Староашитская ООШ</w:t>
      </w:r>
      <w:r w:rsidR="00C51036" w:rsidRPr="00C51036">
        <w:rPr>
          <w:rFonts w:cs="Times New Roman"/>
          <w:color w:val="auto"/>
          <w:spacing w:val="-1"/>
          <w:lang w:val="tt-RU"/>
        </w:rPr>
        <w:t>”</w:t>
      </w:r>
      <w:r w:rsidR="00944BF0" w:rsidRPr="00C51036">
        <w:rPr>
          <w:rFonts w:cs="Times New Roman"/>
          <w:color w:val="auto"/>
        </w:rPr>
        <w:t xml:space="preserve"> (организации дополнительного образования, клуба, спортивного комплекса и др.);</w:t>
      </w:r>
    </w:p>
    <w:p w:rsidR="00944BF0" w:rsidRPr="00C51036" w:rsidRDefault="00A06489" w:rsidP="00C51036">
      <w:pPr>
        <w:pStyle w:val="list-bullet"/>
        <w:widowControl w:val="0"/>
        <w:numPr>
          <w:ilvl w:val="0"/>
          <w:numId w:val="0"/>
        </w:numPr>
        <w:spacing w:line="240" w:lineRule="auto"/>
        <w:rPr>
          <w:rFonts w:cs="Times New Roman"/>
          <w:color w:val="auto"/>
        </w:rPr>
      </w:pPr>
      <w:r w:rsidRPr="00C51036">
        <w:rPr>
          <w:rFonts w:cs="Times New Roman"/>
          <w:color w:val="auto"/>
        </w:rPr>
        <w:t xml:space="preserve">- </w:t>
      </w:r>
      <w:r w:rsidR="00944BF0" w:rsidRPr="00C51036">
        <w:rPr>
          <w:rFonts w:cs="Times New Roman"/>
          <w:color w:val="auto"/>
        </w:rPr>
        <w:t xml:space="preserve">за счет выделения ставок педагогов дополнительного образования, которые обеспечивают реализацию для обучающихся </w:t>
      </w:r>
      <w:r w:rsidR="00C05D14" w:rsidRPr="00C51036">
        <w:rPr>
          <w:rFonts w:cs="Times New Roman"/>
          <w:color w:val="auto"/>
        </w:rPr>
        <w:t xml:space="preserve">МБОУ </w:t>
      </w:r>
      <w:r w:rsidR="005D7AA7">
        <w:rPr>
          <w:rFonts w:cs="Times New Roman"/>
          <w:color w:val="auto"/>
          <w:spacing w:val="-1"/>
          <w:lang w:val="tt-RU"/>
        </w:rPr>
        <w:t>“Староашитская ООШ</w:t>
      </w:r>
      <w:r w:rsidR="00C51036" w:rsidRPr="00C51036">
        <w:rPr>
          <w:rFonts w:cs="Times New Roman"/>
          <w:color w:val="auto"/>
          <w:spacing w:val="-1"/>
          <w:lang w:val="tt-RU"/>
        </w:rPr>
        <w:t xml:space="preserve">” </w:t>
      </w:r>
      <w:r w:rsidR="00944BF0" w:rsidRPr="00C51036">
        <w:rPr>
          <w:rFonts w:cs="Times New Roman"/>
          <w:color w:val="auto"/>
        </w:rPr>
        <w:t>широкого спектра программ внеурочной деятельности.</w:t>
      </w:r>
    </w:p>
    <w:p w:rsidR="00944BF0" w:rsidRPr="00C51036" w:rsidRDefault="00944BF0" w:rsidP="00C51036">
      <w:pPr>
        <w:pStyle w:val="body"/>
        <w:spacing w:line="240" w:lineRule="auto"/>
        <w:ind w:firstLine="284"/>
        <w:rPr>
          <w:rFonts w:cs="Times New Roman"/>
          <w:color w:val="auto"/>
        </w:rPr>
      </w:pPr>
      <w:r w:rsidRPr="00C51036">
        <w:rPr>
          <w:rFonts w:cs="Times New Roman"/>
          <w:color w:val="auto"/>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944BF0" w:rsidRPr="00C51036" w:rsidRDefault="00944BF0" w:rsidP="00C51036">
      <w:pPr>
        <w:pStyle w:val="body"/>
        <w:spacing w:line="240" w:lineRule="auto"/>
        <w:ind w:firstLine="284"/>
        <w:rPr>
          <w:rFonts w:cs="Times New Roman"/>
          <w:color w:val="auto"/>
          <w:spacing w:val="2"/>
        </w:rPr>
      </w:pPr>
      <w:r w:rsidRPr="00C51036">
        <w:rPr>
          <w:rFonts w:cs="Times New Roman"/>
          <w:color w:val="auto"/>
          <w:spacing w:val="2"/>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944BF0" w:rsidRPr="00C51036" w:rsidRDefault="00944BF0" w:rsidP="00C51036">
      <w:pPr>
        <w:pStyle w:val="body"/>
        <w:spacing w:line="240" w:lineRule="auto"/>
        <w:ind w:firstLine="284"/>
        <w:rPr>
          <w:rFonts w:cs="Times New Roman"/>
          <w:color w:val="auto"/>
        </w:rPr>
      </w:pPr>
      <w:r w:rsidRPr="00C51036">
        <w:rPr>
          <w:rFonts w:cs="Times New Roman"/>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944BF0" w:rsidRPr="00C51036" w:rsidRDefault="00944BF0" w:rsidP="00C51036">
      <w:pPr>
        <w:pStyle w:val="body"/>
        <w:spacing w:line="240" w:lineRule="auto"/>
        <w:ind w:firstLine="284"/>
        <w:rPr>
          <w:rFonts w:cs="Times New Roman"/>
          <w:color w:val="auto"/>
        </w:rPr>
      </w:pPr>
      <w:r w:rsidRPr="00C51036">
        <w:rPr>
          <w:rFonts w:cs="Times New Roman"/>
          <w:color w:val="auto"/>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944BF0" w:rsidRPr="00C51036" w:rsidRDefault="0043421C" w:rsidP="0043421C">
      <w:pPr>
        <w:pStyle w:val="h3"/>
        <w:spacing w:after="0" w:line="240" w:lineRule="auto"/>
        <w:ind w:firstLine="284"/>
        <w:jc w:val="center"/>
        <w:rPr>
          <w:rFonts w:cs="Times New Roman"/>
          <w:color w:val="auto"/>
          <w:sz w:val="20"/>
          <w:szCs w:val="20"/>
        </w:rPr>
      </w:pPr>
      <w:r>
        <w:rPr>
          <w:rFonts w:cs="Times New Roman"/>
          <w:color w:val="auto"/>
          <w:sz w:val="20"/>
          <w:szCs w:val="20"/>
        </w:rPr>
        <w:t>3.4.4.</w:t>
      </w:r>
      <w:r w:rsidR="00944BF0" w:rsidRPr="00C51036">
        <w:rPr>
          <w:rFonts w:cs="Times New Roman"/>
          <w:color w:val="auto"/>
          <w:sz w:val="20"/>
          <w:szCs w:val="20"/>
        </w:rPr>
        <w:t>Материально-техническое и учебно-методическое обеспечение программы основного общего образования</w:t>
      </w:r>
    </w:p>
    <w:p w:rsidR="00944BF0" w:rsidRPr="00C51036" w:rsidRDefault="00944BF0" w:rsidP="00C51036">
      <w:pPr>
        <w:pStyle w:val="h4-first"/>
        <w:spacing w:line="240" w:lineRule="auto"/>
        <w:ind w:firstLine="284"/>
        <w:rPr>
          <w:rFonts w:cs="Times New Roman"/>
          <w:color w:val="auto"/>
        </w:rPr>
      </w:pPr>
      <w:r w:rsidRPr="00C51036">
        <w:rPr>
          <w:rFonts w:cs="Times New Roman"/>
          <w:color w:val="auto"/>
        </w:rPr>
        <w:t xml:space="preserve">Информационно-образовательная среда </w:t>
      </w:r>
    </w:p>
    <w:p w:rsidR="00944BF0" w:rsidRPr="00C51036" w:rsidRDefault="00944BF0" w:rsidP="00C51036">
      <w:pPr>
        <w:pStyle w:val="body"/>
        <w:spacing w:line="240" w:lineRule="auto"/>
        <w:ind w:firstLine="284"/>
        <w:rPr>
          <w:rFonts w:cs="Times New Roman"/>
          <w:color w:val="auto"/>
        </w:rPr>
      </w:pPr>
      <w:r w:rsidRPr="00C51036">
        <w:rPr>
          <w:rFonts w:cs="Times New Roman"/>
          <w:color w:val="auto"/>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944BF0" w:rsidRPr="00C51036" w:rsidRDefault="00944BF0" w:rsidP="00C51036">
      <w:pPr>
        <w:pStyle w:val="body"/>
        <w:tabs>
          <w:tab w:val="left" w:pos="284"/>
        </w:tabs>
        <w:spacing w:line="240" w:lineRule="auto"/>
        <w:ind w:firstLine="0"/>
        <w:rPr>
          <w:rFonts w:cs="Times New Roman"/>
          <w:color w:val="auto"/>
        </w:rPr>
      </w:pPr>
      <w:r w:rsidRPr="00C51036">
        <w:rPr>
          <w:rFonts w:cs="Times New Roman"/>
          <w:color w:val="auto"/>
        </w:rPr>
        <w:t xml:space="preserve">Основными компонентами ИОС </w:t>
      </w:r>
      <w:r w:rsidR="005D7AA7">
        <w:rPr>
          <w:rFonts w:cs="Times New Roman"/>
          <w:color w:val="auto"/>
          <w:spacing w:val="-1"/>
          <w:lang w:val="tt-RU"/>
        </w:rPr>
        <w:t>“Староашитская ООШ</w:t>
      </w:r>
      <w:r w:rsidR="00C51036" w:rsidRPr="00C51036">
        <w:rPr>
          <w:rFonts w:cs="Times New Roman"/>
          <w:color w:val="auto"/>
          <w:spacing w:val="-1"/>
          <w:lang w:val="tt-RU"/>
        </w:rPr>
        <w:t>”</w:t>
      </w:r>
      <w:r w:rsidR="00E412C2">
        <w:rPr>
          <w:rFonts w:cs="Times New Roman"/>
          <w:color w:val="auto"/>
          <w:spacing w:val="-1"/>
          <w:lang w:val="tt-RU"/>
        </w:rPr>
        <w:t xml:space="preserve"> </w:t>
      </w:r>
      <w:r w:rsidRPr="00C51036">
        <w:rPr>
          <w:rFonts w:cs="Times New Roman"/>
          <w:color w:val="auto"/>
        </w:rPr>
        <w:t xml:space="preserve">являются: </w:t>
      </w:r>
    </w:p>
    <w:p w:rsidR="00944BF0" w:rsidRPr="00E412C2" w:rsidRDefault="00944BF0" w:rsidP="00C51036">
      <w:pPr>
        <w:pStyle w:val="aff7"/>
        <w:numPr>
          <w:ilvl w:val="0"/>
          <w:numId w:val="10"/>
        </w:numPr>
        <w:tabs>
          <w:tab w:val="left" w:pos="0"/>
          <w:tab w:val="left" w:pos="284"/>
        </w:tabs>
        <w:spacing w:before="39"/>
        <w:ind w:left="0" w:right="-1" w:firstLine="0"/>
        <w:rPr>
          <w:sz w:val="20"/>
          <w:szCs w:val="20"/>
        </w:rPr>
      </w:pPr>
      <w:r w:rsidRPr="00E412C2">
        <w:rPr>
          <w:sz w:val="20"/>
          <w:szCs w:val="20"/>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r w:rsidR="00E412C2" w:rsidRPr="00E412C2">
        <w:rPr>
          <w:sz w:val="20"/>
          <w:szCs w:val="20"/>
          <w:lang w:val="tt-RU"/>
        </w:rPr>
        <w:t xml:space="preserve">, </w:t>
      </w:r>
      <w:r w:rsidR="00E412C2" w:rsidRPr="00E412C2">
        <w:rPr>
          <w:sz w:val="20"/>
          <w:szCs w:val="20"/>
        </w:rPr>
        <w:t xml:space="preserve">учебным предметам, входящим в перечень экзаменов государственной итоговой аттестации </w:t>
      </w:r>
      <w:r w:rsidR="00E412C2" w:rsidRPr="00E412C2">
        <w:rPr>
          <w:sz w:val="20"/>
          <w:szCs w:val="20"/>
          <w:lang w:val="tt-RU"/>
        </w:rPr>
        <w:t xml:space="preserve">и </w:t>
      </w:r>
      <w:r w:rsidR="00E412C2" w:rsidRPr="00E412C2">
        <w:rPr>
          <w:sz w:val="20"/>
          <w:szCs w:val="20"/>
        </w:rPr>
        <w:t>использование при организации образовательного процесса электронных учебников по иным учебным предметам (курсам), в том числе внеурочной деятельности (например, по учебным предметам «Изобразительное искусство», «Музыка», «Технология», «Физическая культура», «Основы б</w:t>
      </w:r>
      <w:r w:rsidR="00E412C2">
        <w:rPr>
          <w:sz w:val="20"/>
          <w:szCs w:val="20"/>
        </w:rPr>
        <w:t>езопасности жизнедеятельности»)</w:t>
      </w:r>
      <w:r w:rsidRPr="00E412C2">
        <w:rPr>
          <w:sz w:val="20"/>
          <w:szCs w:val="20"/>
        </w:rPr>
        <w:t>;</w:t>
      </w:r>
    </w:p>
    <w:p w:rsidR="00944BF0" w:rsidRPr="00C51036" w:rsidRDefault="00944BF0" w:rsidP="00C51036">
      <w:pPr>
        <w:pStyle w:val="list-bullet"/>
        <w:widowControl w:val="0"/>
        <w:numPr>
          <w:ilvl w:val="0"/>
          <w:numId w:val="10"/>
        </w:numPr>
        <w:tabs>
          <w:tab w:val="left" w:pos="284"/>
        </w:tabs>
        <w:spacing w:line="240" w:lineRule="auto"/>
        <w:ind w:left="0" w:firstLine="0"/>
        <w:rPr>
          <w:rFonts w:cs="Times New Roman"/>
          <w:color w:val="auto"/>
        </w:rPr>
      </w:pPr>
      <w:r w:rsidRPr="00E412C2">
        <w:rPr>
          <w:rFonts w:cs="Times New Roman"/>
          <w:color w:val="auto"/>
        </w:rPr>
        <w:t>фонд дополнительной литературы (художественная и</w:t>
      </w:r>
      <w:r w:rsidRPr="00C51036">
        <w:rPr>
          <w:rFonts w:cs="Times New Roman"/>
          <w:color w:val="auto"/>
        </w:rPr>
        <w:t xml:space="preserve"> научно-популярная литература, справочно-библиографические и периодические издания);</w:t>
      </w:r>
    </w:p>
    <w:p w:rsidR="00944BF0" w:rsidRPr="00C51036" w:rsidRDefault="00944BF0" w:rsidP="00C51036">
      <w:pPr>
        <w:pStyle w:val="list-bullet"/>
        <w:widowControl w:val="0"/>
        <w:numPr>
          <w:ilvl w:val="0"/>
          <w:numId w:val="10"/>
        </w:numPr>
        <w:tabs>
          <w:tab w:val="left" w:pos="284"/>
        </w:tabs>
        <w:spacing w:line="240" w:lineRule="auto"/>
        <w:ind w:left="0" w:firstLine="0"/>
        <w:rPr>
          <w:rFonts w:cs="Times New Roman"/>
          <w:color w:val="auto"/>
        </w:rPr>
      </w:pPr>
      <w:r w:rsidRPr="00C51036">
        <w:rPr>
          <w:rFonts w:cs="Times New Roman"/>
          <w:color w:val="auto"/>
        </w:rPr>
        <w:t>учебно-наглядные пособия (средства натурного фонда, модели, печатные, экранно-звуковые средства, мультимедийные средства);</w:t>
      </w:r>
    </w:p>
    <w:p w:rsidR="00944BF0" w:rsidRPr="00C51036" w:rsidRDefault="00944BF0" w:rsidP="00C51036">
      <w:pPr>
        <w:pStyle w:val="list-bullet"/>
        <w:widowControl w:val="0"/>
        <w:numPr>
          <w:ilvl w:val="0"/>
          <w:numId w:val="10"/>
        </w:numPr>
        <w:tabs>
          <w:tab w:val="left" w:pos="284"/>
        </w:tabs>
        <w:spacing w:line="240" w:lineRule="auto"/>
        <w:ind w:left="0" w:firstLine="0"/>
        <w:rPr>
          <w:rFonts w:cs="Times New Roman"/>
          <w:color w:val="auto"/>
        </w:rPr>
      </w:pPr>
      <w:r w:rsidRPr="00C51036">
        <w:rPr>
          <w:rFonts w:cs="Times New Roman"/>
          <w:color w:val="auto"/>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944BF0" w:rsidRPr="00C51036" w:rsidRDefault="00944BF0" w:rsidP="00C51036">
      <w:pPr>
        <w:pStyle w:val="list-bullet"/>
        <w:widowControl w:val="0"/>
        <w:numPr>
          <w:ilvl w:val="0"/>
          <w:numId w:val="10"/>
        </w:numPr>
        <w:tabs>
          <w:tab w:val="left" w:pos="284"/>
        </w:tabs>
        <w:spacing w:line="240" w:lineRule="auto"/>
        <w:ind w:left="0" w:firstLine="0"/>
        <w:rPr>
          <w:rFonts w:cs="Times New Roman"/>
          <w:color w:val="auto"/>
        </w:rPr>
      </w:pPr>
      <w:r w:rsidRPr="00C51036">
        <w:rPr>
          <w:rFonts w:cs="Times New Roman"/>
          <w:color w:val="auto"/>
        </w:rPr>
        <w:t>информационно-телекоммуникационная инфраструктура;</w:t>
      </w:r>
    </w:p>
    <w:p w:rsidR="00944BF0" w:rsidRPr="00C51036" w:rsidRDefault="00944BF0" w:rsidP="00C51036">
      <w:pPr>
        <w:pStyle w:val="list-bullet"/>
        <w:widowControl w:val="0"/>
        <w:numPr>
          <w:ilvl w:val="0"/>
          <w:numId w:val="10"/>
        </w:numPr>
        <w:tabs>
          <w:tab w:val="left" w:pos="284"/>
        </w:tabs>
        <w:spacing w:line="240" w:lineRule="auto"/>
        <w:ind w:left="0" w:firstLine="0"/>
        <w:rPr>
          <w:rFonts w:cs="Times New Roman"/>
          <w:color w:val="auto"/>
        </w:rPr>
      </w:pPr>
      <w:r w:rsidRPr="00C51036">
        <w:rPr>
          <w:rFonts w:cs="Times New Roman"/>
          <w:color w:val="auto"/>
        </w:rPr>
        <w:t>технические средства, обеспечивающие функционирование информационно-образовательной среды;</w:t>
      </w:r>
    </w:p>
    <w:p w:rsidR="00944BF0" w:rsidRPr="00C51036" w:rsidRDefault="00944BF0" w:rsidP="00C51036">
      <w:pPr>
        <w:pStyle w:val="list-bullet"/>
        <w:widowControl w:val="0"/>
        <w:numPr>
          <w:ilvl w:val="0"/>
          <w:numId w:val="10"/>
        </w:numPr>
        <w:tabs>
          <w:tab w:val="left" w:pos="284"/>
        </w:tabs>
        <w:spacing w:line="240" w:lineRule="auto"/>
        <w:ind w:left="0" w:firstLine="0"/>
        <w:rPr>
          <w:rFonts w:cs="Times New Roman"/>
          <w:color w:val="auto"/>
        </w:rPr>
      </w:pPr>
      <w:r w:rsidRPr="00C51036">
        <w:rPr>
          <w:rFonts w:cs="Times New Roman"/>
          <w:color w:val="auto"/>
        </w:rPr>
        <w:t>программные инструменты, обеспечивающие функционирование информационно-образовательной среды;</w:t>
      </w:r>
    </w:p>
    <w:p w:rsidR="00944BF0" w:rsidRPr="00C51036" w:rsidRDefault="00944BF0" w:rsidP="00C51036">
      <w:pPr>
        <w:pStyle w:val="list-bullet"/>
        <w:widowControl w:val="0"/>
        <w:numPr>
          <w:ilvl w:val="0"/>
          <w:numId w:val="10"/>
        </w:numPr>
        <w:tabs>
          <w:tab w:val="left" w:pos="284"/>
        </w:tabs>
        <w:spacing w:line="240" w:lineRule="auto"/>
        <w:ind w:left="0" w:firstLine="0"/>
        <w:rPr>
          <w:rFonts w:cs="Times New Roman"/>
          <w:color w:val="auto"/>
        </w:rPr>
      </w:pPr>
      <w:r w:rsidRPr="00C51036">
        <w:rPr>
          <w:rFonts w:cs="Times New Roman"/>
          <w:color w:val="auto"/>
        </w:rPr>
        <w:t>служба технической поддержки функционирования информационно-образовательной среды.</w:t>
      </w:r>
    </w:p>
    <w:p w:rsidR="00944BF0" w:rsidRPr="00C51036" w:rsidRDefault="00944BF0" w:rsidP="00C51036">
      <w:pPr>
        <w:pStyle w:val="body"/>
        <w:tabs>
          <w:tab w:val="left" w:pos="284"/>
        </w:tabs>
        <w:spacing w:line="240" w:lineRule="auto"/>
        <w:ind w:firstLine="0"/>
        <w:rPr>
          <w:rFonts w:cs="Times New Roman"/>
          <w:color w:val="auto"/>
        </w:rPr>
      </w:pPr>
      <w:r w:rsidRPr="00C51036">
        <w:rPr>
          <w:rFonts w:cs="Times New Roman"/>
          <w:color w:val="auto"/>
        </w:rPr>
        <w:t xml:space="preserve">ИОС </w:t>
      </w:r>
      <w:r w:rsidR="00C05D14" w:rsidRPr="00C51036">
        <w:rPr>
          <w:rFonts w:cs="Times New Roman"/>
          <w:color w:val="auto"/>
        </w:rPr>
        <w:t xml:space="preserve">МБОУ </w:t>
      </w:r>
      <w:r w:rsidR="005D7AA7">
        <w:rPr>
          <w:rFonts w:cs="Times New Roman"/>
          <w:color w:val="auto"/>
          <w:spacing w:val="-1"/>
          <w:lang w:val="tt-RU"/>
        </w:rPr>
        <w:t>“Староашитская ООШ</w:t>
      </w:r>
      <w:r w:rsidR="00C51036" w:rsidRPr="00C51036">
        <w:rPr>
          <w:rFonts w:cs="Times New Roman"/>
          <w:color w:val="auto"/>
          <w:spacing w:val="-1"/>
          <w:lang w:val="tt-RU"/>
        </w:rPr>
        <w:t xml:space="preserve">” </w:t>
      </w:r>
      <w:r w:rsidRPr="00C51036">
        <w:rPr>
          <w:rFonts w:cs="Times New Roman"/>
          <w:color w:val="auto"/>
        </w:rPr>
        <w:t xml:space="preserve">предоставляет для участников образовательного процесса возможность: </w:t>
      </w:r>
    </w:p>
    <w:p w:rsidR="00944BF0" w:rsidRPr="00C51036" w:rsidRDefault="00944BF0" w:rsidP="00C51036">
      <w:pPr>
        <w:pStyle w:val="list-bullet"/>
        <w:widowControl w:val="0"/>
        <w:numPr>
          <w:ilvl w:val="0"/>
          <w:numId w:val="10"/>
        </w:numPr>
        <w:tabs>
          <w:tab w:val="left" w:pos="284"/>
        </w:tabs>
        <w:spacing w:line="240" w:lineRule="auto"/>
        <w:ind w:left="0" w:firstLine="0"/>
        <w:rPr>
          <w:rFonts w:cs="Times New Roman"/>
          <w:color w:val="auto"/>
        </w:rPr>
      </w:pPr>
      <w:r w:rsidRPr="00C51036">
        <w:rPr>
          <w:rFonts w:cs="Times New Roman"/>
          <w:color w:val="auto"/>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944BF0" w:rsidRPr="00C51036" w:rsidRDefault="00944BF0" w:rsidP="00C51036">
      <w:pPr>
        <w:pStyle w:val="list-bullet"/>
        <w:widowControl w:val="0"/>
        <w:numPr>
          <w:ilvl w:val="0"/>
          <w:numId w:val="10"/>
        </w:numPr>
        <w:tabs>
          <w:tab w:val="left" w:pos="284"/>
        </w:tabs>
        <w:spacing w:line="240" w:lineRule="auto"/>
        <w:ind w:left="0" w:firstLine="0"/>
        <w:rPr>
          <w:rFonts w:cs="Times New Roman"/>
          <w:color w:val="auto"/>
        </w:rPr>
      </w:pPr>
      <w:r w:rsidRPr="00C51036">
        <w:rPr>
          <w:rFonts w:cs="Times New Roman"/>
          <w:color w:val="auto"/>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944BF0" w:rsidRPr="00C51036" w:rsidRDefault="00944BF0" w:rsidP="00C51036">
      <w:pPr>
        <w:pStyle w:val="list-bullet"/>
        <w:widowControl w:val="0"/>
        <w:numPr>
          <w:ilvl w:val="0"/>
          <w:numId w:val="10"/>
        </w:numPr>
        <w:tabs>
          <w:tab w:val="left" w:pos="284"/>
        </w:tabs>
        <w:spacing w:line="240" w:lineRule="auto"/>
        <w:ind w:left="0" w:firstLine="0"/>
        <w:rPr>
          <w:rFonts w:cs="Times New Roman"/>
          <w:color w:val="auto"/>
        </w:rPr>
      </w:pPr>
      <w:r w:rsidRPr="00C51036">
        <w:rPr>
          <w:rFonts w:cs="Times New Roman"/>
          <w:color w:val="auto"/>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944BF0" w:rsidRPr="00C51036" w:rsidRDefault="00944BF0" w:rsidP="00C51036">
      <w:pPr>
        <w:pStyle w:val="list-bullet"/>
        <w:widowControl w:val="0"/>
        <w:numPr>
          <w:ilvl w:val="0"/>
          <w:numId w:val="10"/>
        </w:numPr>
        <w:tabs>
          <w:tab w:val="left" w:pos="284"/>
        </w:tabs>
        <w:spacing w:line="240" w:lineRule="auto"/>
        <w:ind w:left="0" w:firstLine="0"/>
        <w:rPr>
          <w:rFonts w:cs="Times New Roman"/>
          <w:color w:val="auto"/>
        </w:rPr>
      </w:pPr>
      <w:r w:rsidRPr="00C51036">
        <w:rPr>
          <w:rFonts w:cs="Times New Roman"/>
          <w:color w:val="auto"/>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944BF0" w:rsidRPr="00C51036" w:rsidRDefault="00944BF0" w:rsidP="00C51036">
      <w:pPr>
        <w:pStyle w:val="list-bullet"/>
        <w:widowControl w:val="0"/>
        <w:numPr>
          <w:ilvl w:val="0"/>
          <w:numId w:val="10"/>
        </w:numPr>
        <w:tabs>
          <w:tab w:val="left" w:pos="284"/>
        </w:tabs>
        <w:spacing w:line="240" w:lineRule="auto"/>
        <w:ind w:left="0" w:firstLine="0"/>
        <w:rPr>
          <w:rFonts w:cs="Times New Roman"/>
          <w:color w:val="auto"/>
        </w:rPr>
      </w:pPr>
      <w:r w:rsidRPr="00C51036">
        <w:rPr>
          <w:rFonts w:cs="Times New Roman"/>
          <w:color w:val="auto"/>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944BF0" w:rsidRPr="00C51036" w:rsidRDefault="00944BF0" w:rsidP="00C51036">
      <w:pPr>
        <w:pStyle w:val="list-bullet"/>
        <w:widowControl w:val="0"/>
        <w:numPr>
          <w:ilvl w:val="0"/>
          <w:numId w:val="10"/>
        </w:numPr>
        <w:tabs>
          <w:tab w:val="left" w:pos="284"/>
        </w:tabs>
        <w:spacing w:line="240" w:lineRule="auto"/>
        <w:ind w:left="0" w:firstLine="0"/>
        <w:rPr>
          <w:rFonts w:cs="Times New Roman"/>
          <w:color w:val="auto"/>
        </w:rPr>
      </w:pPr>
      <w:r w:rsidRPr="00C51036">
        <w:rPr>
          <w:rFonts w:cs="Times New Roman"/>
          <w:color w:val="auto"/>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44BF0" w:rsidRPr="00C51036" w:rsidRDefault="00944BF0" w:rsidP="00C51036">
      <w:pPr>
        <w:pStyle w:val="list-bullet"/>
        <w:widowControl w:val="0"/>
        <w:numPr>
          <w:ilvl w:val="0"/>
          <w:numId w:val="10"/>
        </w:numPr>
        <w:tabs>
          <w:tab w:val="left" w:pos="284"/>
        </w:tabs>
        <w:spacing w:line="240" w:lineRule="auto"/>
        <w:ind w:left="0" w:firstLine="0"/>
        <w:rPr>
          <w:rFonts w:cs="Times New Roman"/>
          <w:color w:val="auto"/>
        </w:rPr>
      </w:pPr>
      <w:r w:rsidRPr="00C51036">
        <w:rPr>
          <w:rFonts w:cs="Times New Roman"/>
          <w:color w:val="auto"/>
        </w:rPr>
        <w:t>формирования у обучающихся опыта самостоятельной образовательной и общественной деятельности;</w:t>
      </w:r>
    </w:p>
    <w:p w:rsidR="00944BF0" w:rsidRPr="00C51036" w:rsidRDefault="00944BF0" w:rsidP="00C51036">
      <w:pPr>
        <w:pStyle w:val="list-bullet"/>
        <w:widowControl w:val="0"/>
        <w:numPr>
          <w:ilvl w:val="0"/>
          <w:numId w:val="10"/>
        </w:numPr>
        <w:tabs>
          <w:tab w:val="left" w:pos="284"/>
        </w:tabs>
        <w:spacing w:line="240" w:lineRule="auto"/>
        <w:ind w:left="0" w:firstLine="0"/>
        <w:rPr>
          <w:rFonts w:cs="Times New Roman"/>
          <w:color w:val="auto"/>
        </w:rPr>
      </w:pPr>
      <w:r w:rsidRPr="00C51036">
        <w:rPr>
          <w:rFonts w:cs="Times New Roman"/>
          <w:color w:val="auto"/>
        </w:rPr>
        <w:t>формирования у обучающихся экологической грамотности, навыков здорового и безопасного для человека и окружающей его среды образа жизни;</w:t>
      </w:r>
    </w:p>
    <w:p w:rsidR="00944BF0" w:rsidRPr="00C51036" w:rsidRDefault="00944BF0" w:rsidP="00C51036">
      <w:pPr>
        <w:pStyle w:val="list-bullet"/>
        <w:widowControl w:val="0"/>
        <w:numPr>
          <w:ilvl w:val="0"/>
          <w:numId w:val="10"/>
        </w:numPr>
        <w:tabs>
          <w:tab w:val="left" w:pos="284"/>
        </w:tabs>
        <w:spacing w:line="240" w:lineRule="auto"/>
        <w:ind w:left="0" w:firstLine="0"/>
        <w:rPr>
          <w:rFonts w:cs="Times New Roman"/>
          <w:color w:val="auto"/>
        </w:rPr>
      </w:pPr>
      <w:r w:rsidRPr="00C51036">
        <w:rPr>
          <w:rFonts w:cs="Times New Roman"/>
          <w:color w:val="auto"/>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944BF0" w:rsidRPr="00C51036" w:rsidRDefault="00944BF0" w:rsidP="00C51036">
      <w:pPr>
        <w:pStyle w:val="list-bullet"/>
        <w:widowControl w:val="0"/>
        <w:numPr>
          <w:ilvl w:val="0"/>
          <w:numId w:val="10"/>
        </w:numPr>
        <w:tabs>
          <w:tab w:val="left" w:pos="284"/>
        </w:tabs>
        <w:spacing w:line="240" w:lineRule="auto"/>
        <w:ind w:left="0" w:firstLine="0"/>
        <w:rPr>
          <w:rFonts w:cs="Times New Roman"/>
          <w:color w:val="auto"/>
        </w:rPr>
      </w:pPr>
      <w:r w:rsidRPr="00C51036">
        <w:rPr>
          <w:rFonts w:cs="Times New Roman"/>
          <w:color w:val="auto"/>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944BF0" w:rsidRPr="00C51036" w:rsidRDefault="00944BF0" w:rsidP="00C51036">
      <w:pPr>
        <w:pStyle w:val="list-bullet"/>
        <w:widowControl w:val="0"/>
        <w:numPr>
          <w:ilvl w:val="0"/>
          <w:numId w:val="10"/>
        </w:numPr>
        <w:tabs>
          <w:tab w:val="left" w:pos="284"/>
        </w:tabs>
        <w:spacing w:line="240" w:lineRule="auto"/>
        <w:ind w:left="0" w:firstLine="0"/>
        <w:rPr>
          <w:rFonts w:cs="Times New Roman"/>
          <w:color w:val="auto"/>
        </w:rPr>
      </w:pPr>
      <w:r w:rsidRPr="00C51036">
        <w:rPr>
          <w:rFonts w:cs="Times New Roman"/>
          <w:color w:val="auto"/>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44BF0" w:rsidRPr="00C51036" w:rsidRDefault="00944BF0" w:rsidP="00C51036">
      <w:pPr>
        <w:pStyle w:val="list-bullet"/>
        <w:widowControl w:val="0"/>
        <w:numPr>
          <w:ilvl w:val="0"/>
          <w:numId w:val="10"/>
        </w:numPr>
        <w:tabs>
          <w:tab w:val="left" w:pos="284"/>
        </w:tabs>
        <w:spacing w:line="240" w:lineRule="auto"/>
        <w:ind w:left="0" w:firstLine="0"/>
        <w:rPr>
          <w:rFonts w:cs="Times New Roman"/>
          <w:color w:val="auto"/>
        </w:rPr>
      </w:pPr>
      <w:r w:rsidRPr="00C51036">
        <w:rPr>
          <w:rFonts w:cs="Times New Roman"/>
          <w:color w:val="auto"/>
        </w:rPr>
        <w:t>эффективного управления организацией с использованием ИКТ, современных механизмов финансирования.</w:t>
      </w:r>
    </w:p>
    <w:p w:rsidR="00944BF0" w:rsidRPr="00C51036" w:rsidRDefault="00944BF0" w:rsidP="00C51036">
      <w:pPr>
        <w:pStyle w:val="body"/>
        <w:tabs>
          <w:tab w:val="left" w:pos="284"/>
        </w:tabs>
        <w:spacing w:line="240" w:lineRule="auto"/>
        <w:ind w:firstLine="0"/>
        <w:rPr>
          <w:rFonts w:cs="Times New Roman"/>
          <w:color w:val="auto"/>
        </w:rPr>
      </w:pPr>
      <w:r w:rsidRPr="00C51036">
        <w:rPr>
          <w:rFonts w:cs="Times New Roman"/>
          <w:color w:val="auto"/>
        </w:rPr>
        <w:t>Электронная информационно-образовательная среда организации обеспечивает:</w:t>
      </w:r>
    </w:p>
    <w:p w:rsidR="00944BF0" w:rsidRPr="00A64EFB" w:rsidRDefault="00944BF0" w:rsidP="00A64EFB">
      <w:pPr>
        <w:pStyle w:val="list-bullet"/>
        <w:widowControl w:val="0"/>
        <w:numPr>
          <w:ilvl w:val="0"/>
          <w:numId w:val="10"/>
        </w:numPr>
        <w:tabs>
          <w:tab w:val="left" w:pos="284"/>
        </w:tabs>
        <w:spacing w:line="240" w:lineRule="auto"/>
        <w:ind w:left="0" w:firstLine="0"/>
        <w:rPr>
          <w:rFonts w:cs="Times New Roman"/>
          <w:color w:val="auto"/>
          <w:spacing w:val="1"/>
        </w:rPr>
      </w:pPr>
      <w:r w:rsidRPr="00C51036">
        <w:rPr>
          <w:rFonts w:cs="Times New Roman"/>
          <w:color w:val="auto"/>
          <w:spacing w:val="1"/>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w:t>
      </w:r>
      <w:r w:rsidR="00C05D14" w:rsidRPr="00C51036">
        <w:rPr>
          <w:rFonts w:cs="Times New Roman"/>
          <w:color w:val="auto"/>
          <w:spacing w:val="1"/>
        </w:rPr>
        <w:t xml:space="preserve">МБОУ </w:t>
      </w:r>
      <w:r w:rsidR="005D7AA7">
        <w:rPr>
          <w:rFonts w:cs="Times New Roman"/>
          <w:color w:val="auto"/>
          <w:spacing w:val="-1"/>
          <w:lang w:val="tt-RU"/>
        </w:rPr>
        <w:t>“Староашитская ООШ</w:t>
      </w:r>
      <w:r w:rsidR="00C51036" w:rsidRPr="00A64EFB">
        <w:rPr>
          <w:rFonts w:cs="Times New Roman"/>
          <w:color w:val="auto"/>
          <w:spacing w:val="-1"/>
          <w:lang w:val="tt-RU"/>
        </w:rPr>
        <w:t>”</w:t>
      </w:r>
      <w:r w:rsidRPr="00A64EFB">
        <w:rPr>
          <w:rFonts w:cs="Times New Roman"/>
          <w:color w:val="auto"/>
          <w:spacing w:val="1"/>
        </w:rPr>
        <w:t xml:space="preserve">: </w:t>
      </w:r>
      <w:r w:rsidR="00A64EFB" w:rsidRPr="00A64EFB">
        <w:rPr>
          <w:rFonts w:cs="Times New Roman"/>
          <w:color w:val="auto"/>
        </w:rPr>
        <w:t>(</w:t>
      </w:r>
      <w:hyperlink r:id="rId13" w:history="1">
        <w:r w:rsidR="00A64EFB" w:rsidRPr="00A64EFB">
          <w:rPr>
            <w:rStyle w:val="affd"/>
            <w:rFonts w:cs="Times New Roman"/>
            <w:color w:val="auto"/>
          </w:rPr>
          <w:t>https://edu.tatar.ru/logon</w:t>
        </w:r>
      </w:hyperlink>
      <w:r w:rsidR="00A64EFB" w:rsidRPr="00A64EFB">
        <w:rPr>
          <w:rFonts w:cs="Times New Roman"/>
          <w:color w:val="auto"/>
        </w:rPr>
        <w:t xml:space="preserve"> )</w:t>
      </w:r>
      <w:r w:rsidRPr="00A64EFB">
        <w:rPr>
          <w:rFonts w:cs="Times New Roman"/>
          <w:color w:val="auto"/>
          <w:spacing w:val="1"/>
        </w:rPr>
        <w:t xml:space="preserve">; </w:t>
      </w:r>
    </w:p>
    <w:p w:rsidR="00944BF0" w:rsidRPr="00A64EFB" w:rsidRDefault="00944BF0" w:rsidP="00A64EFB">
      <w:pPr>
        <w:pStyle w:val="list-bullet"/>
        <w:widowControl w:val="0"/>
        <w:numPr>
          <w:ilvl w:val="0"/>
          <w:numId w:val="10"/>
        </w:numPr>
        <w:tabs>
          <w:tab w:val="left" w:pos="284"/>
        </w:tabs>
        <w:spacing w:line="240" w:lineRule="auto"/>
        <w:ind w:left="0" w:firstLine="0"/>
        <w:rPr>
          <w:rFonts w:cs="Times New Roman"/>
          <w:color w:val="auto"/>
        </w:rPr>
      </w:pPr>
      <w:r w:rsidRPr="00A64EFB">
        <w:rPr>
          <w:rFonts w:cs="Times New Roman"/>
          <w:color w:val="auto"/>
        </w:rPr>
        <w:t>формирование и хранение электронного портфолио обучающегося, в том числе его работ и оценок за эти работы;</w:t>
      </w:r>
    </w:p>
    <w:p w:rsidR="00944BF0" w:rsidRPr="00A64EFB" w:rsidRDefault="00944BF0" w:rsidP="00A64EFB">
      <w:pPr>
        <w:pStyle w:val="list-bullet"/>
        <w:widowControl w:val="0"/>
        <w:numPr>
          <w:ilvl w:val="0"/>
          <w:numId w:val="10"/>
        </w:numPr>
        <w:tabs>
          <w:tab w:val="left" w:pos="284"/>
        </w:tabs>
        <w:spacing w:line="240" w:lineRule="auto"/>
        <w:ind w:left="0" w:firstLine="0"/>
        <w:rPr>
          <w:rFonts w:cs="Times New Roman"/>
          <w:color w:val="auto"/>
        </w:rPr>
      </w:pPr>
      <w:r w:rsidRPr="00A64EFB">
        <w:rPr>
          <w:rFonts w:cs="Times New Roman"/>
          <w:color w:val="auto"/>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944BF0" w:rsidRPr="00A64EFB" w:rsidRDefault="00944BF0" w:rsidP="00A64EFB">
      <w:pPr>
        <w:pStyle w:val="list-bullet"/>
        <w:widowControl w:val="0"/>
        <w:numPr>
          <w:ilvl w:val="0"/>
          <w:numId w:val="10"/>
        </w:numPr>
        <w:tabs>
          <w:tab w:val="left" w:pos="284"/>
        </w:tabs>
        <w:spacing w:line="240" w:lineRule="auto"/>
        <w:ind w:left="0" w:firstLine="0"/>
        <w:rPr>
          <w:rFonts w:cs="Times New Roman"/>
          <w:color w:val="auto"/>
        </w:rPr>
      </w:pPr>
      <w:r w:rsidRPr="00A64EFB">
        <w:rPr>
          <w:rFonts w:cs="Times New Roman"/>
          <w:color w:val="auto"/>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944BF0" w:rsidRPr="00A64EFB" w:rsidRDefault="00944BF0" w:rsidP="00A64EFB">
      <w:pPr>
        <w:pStyle w:val="list-bullet"/>
        <w:widowControl w:val="0"/>
        <w:numPr>
          <w:ilvl w:val="0"/>
          <w:numId w:val="10"/>
        </w:numPr>
        <w:tabs>
          <w:tab w:val="left" w:pos="284"/>
        </w:tabs>
        <w:spacing w:line="240" w:lineRule="auto"/>
        <w:ind w:left="0" w:firstLine="0"/>
        <w:rPr>
          <w:rFonts w:cs="Times New Roman"/>
          <w:color w:val="auto"/>
        </w:rPr>
      </w:pPr>
      <w:r w:rsidRPr="00A64EFB">
        <w:rPr>
          <w:rFonts w:cs="Times New Roman"/>
          <w:color w:val="auto"/>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944BF0" w:rsidRPr="00A64EFB" w:rsidRDefault="00944BF0" w:rsidP="00A64EFB">
      <w:pPr>
        <w:pStyle w:val="body"/>
        <w:tabs>
          <w:tab w:val="left" w:pos="284"/>
        </w:tabs>
        <w:spacing w:line="240" w:lineRule="auto"/>
        <w:ind w:firstLine="0"/>
        <w:rPr>
          <w:rFonts w:cs="Times New Roman"/>
          <w:color w:val="auto"/>
        </w:rPr>
      </w:pPr>
      <w:r w:rsidRPr="00A64EFB">
        <w:rPr>
          <w:rFonts w:cs="Times New Roman"/>
          <w:color w:val="auto"/>
        </w:rPr>
        <w:t xml:space="preserve">Электронная информационно-образовательная среда позволяет обучающимся осуществить: </w:t>
      </w:r>
    </w:p>
    <w:p w:rsidR="00944BF0" w:rsidRPr="00A64EFB" w:rsidRDefault="00944BF0" w:rsidP="00A64EFB">
      <w:pPr>
        <w:pStyle w:val="list-bullet"/>
        <w:widowControl w:val="0"/>
        <w:numPr>
          <w:ilvl w:val="0"/>
          <w:numId w:val="10"/>
        </w:numPr>
        <w:tabs>
          <w:tab w:val="left" w:pos="284"/>
        </w:tabs>
        <w:spacing w:line="240" w:lineRule="auto"/>
        <w:ind w:left="0" w:firstLine="0"/>
        <w:rPr>
          <w:rFonts w:cs="Times New Roman"/>
          <w:color w:val="auto"/>
        </w:rPr>
      </w:pPr>
      <w:r w:rsidRPr="00A64EFB">
        <w:rPr>
          <w:rFonts w:cs="Times New Roman"/>
          <w:color w:val="auto"/>
        </w:rPr>
        <w:t>поиск и получение информации в локальной сети организации и Глобальной сети — Интернете в соответствии с учебной задачей;</w:t>
      </w:r>
    </w:p>
    <w:p w:rsidR="00944BF0" w:rsidRPr="00A64EFB" w:rsidRDefault="00944BF0" w:rsidP="00A64EFB">
      <w:pPr>
        <w:pStyle w:val="list-bullet"/>
        <w:widowControl w:val="0"/>
        <w:numPr>
          <w:ilvl w:val="0"/>
          <w:numId w:val="10"/>
        </w:numPr>
        <w:tabs>
          <w:tab w:val="left" w:pos="284"/>
        </w:tabs>
        <w:spacing w:line="240" w:lineRule="auto"/>
        <w:ind w:left="0" w:firstLine="0"/>
        <w:rPr>
          <w:rFonts w:cs="Times New Roman"/>
          <w:color w:val="auto"/>
        </w:rPr>
      </w:pPr>
      <w:r w:rsidRPr="00A64EFB">
        <w:rPr>
          <w:rFonts w:cs="Times New Roman"/>
          <w:color w:val="auto"/>
        </w:rPr>
        <w:t>обработку информации для выступления с аудио-, видео- и графическим сопровождением;</w:t>
      </w:r>
    </w:p>
    <w:p w:rsidR="00944BF0" w:rsidRPr="00A64EFB" w:rsidRDefault="00944BF0" w:rsidP="00A64EFB">
      <w:pPr>
        <w:pStyle w:val="list-bullet"/>
        <w:widowControl w:val="0"/>
        <w:numPr>
          <w:ilvl w:val="0"/>
          <w:numId w:val="10"/>
        </w:numPr>
        <w:tabs>
          <w:tab w:val="left" w:pos="284"/>
        </w:tabs>
        <w:spacing w:line="240" w:lineRule="auto"/>
        <w:ind w:left="0" w:firstLine="0"/>
        <w:rPr>
          <w:rFonts w:cs="Times New Roman"/>
          <w:color w:val="auto"/>
        </w:rPr>
      </w:pPr>
      <w:r w:rsidRPr="00A64EFB">
        <w:rPr>
          <w:rFonts w:cs="Times New Roman"/>
          <w:color w:val="auto"/>
        </w:rPr>
        <w:t xml:space="preserve">размещение продуктов познавательной, исследовательской и творческой деятельности в сети </w:t>
      </w:r>
      <w:r w:rsidR="00C05D14" w:rsidRPr="00A64EFB">
        <w:rPr>
          <w:rFonts w:cs="Times New Roman"/>
          <w:color w:val="auto"/>
        </w:rPr>
        <w:t xml:space="preserve">МБОУ </w:t>
      </w:r>
      <w:r w:rsidR="005D7AA7">
        <w:rPr>
          <w:rFonts w:cs="Times New Roman"/>
          <w:color w:val="auto"/>
          <w:spacing w:val="-1"/>
          <w:lang w:val="tt-RU"/>
        </w:rPr>
        <w:t>“Староашитская ООШ</w:t>
      </w:r>
      <w:r w:rsidR="00A64EFB" w:rsidRPr="00A64EFB">
        <w:rPr>
          <w:rFonts w:cs="Times New Roman"/>
          <w:color w:val="auto"/>
          <w:spacing w:val="-1"/>
          <w:lang w:val="tt-RU"/>
        </w:rPr>
        <w:t>”</w:t>
      </w:r>
      <w:r w:rsidR="00A64EFB">
        <w:rPr>
          <w:rFonts w:cs="Times New Roman"/>
          <w:color w:val="auto"/>
          <w:spacing w:val="-1"/>
          <w:lang w:val="tt-RU"/>
        </w:rPr>
        <w:t xml:space="preserve"> </w:t>
      </w:r>
      <w:r w:rsidRPr="00A64EFB">
        <w:rPr>
          <w:rFonts w:cs="Times New Roman"/>
          <w:color w:val="auto"/>
        </w:rPr>
        <w:t>и</w:t>
      </w:r>
      <w:r w:rsidR="00A64EFB">
        <w:rPr>
          <w:rFonts w:cs="Times New Roman"/>
          <w:color w:val="auto"/>
          <w:lang w:val="tt-RU"/>
        </w:rPr>
        <w:t xml:space="preserve"> </w:t>
      </w:r>
      <w:r w:rsidRPr="00A64EFB">
        <w:rPr>
          <w:rFonts w:cs="Times New Roman"/>
          <w:color w:val="auto"/>
        </w:rPr>
        <w:t xml:space="preserve"> Интернете;</w:t>
      </w:r>
    </w:p>
    <w:p w:rsidR="00944BF0" w:rsidRPr="00A64EFB" w:rsidRDefault="00944BF0" w:rsidP="00A64EFB">
      <w:pPr>
        <w:pStyle w:val="list-bullet"/>
        <w:widowControl w:val="0"/>
        <w:numPr>
          <w:ilvl w:val="0"/>
          <w:numId w:val="10"/>
        </w:numPr>
        <w:tabs>
          <w:tab w:val="left" w:pos="284"/>
        </w:tabs>
        <w:spacing w:line="240" w:lineRule="auto"/>
        <w:ind w:left="0" w:firstLine="0"/>
        <w:rPr>
          <w:rFonts w:cs="Times New Roman"/>
          <w:color w:val="auto"/>
        </w:rPr>
      </w:pPr>
      <w:r w:rsidRPr="00A64EFB">
        <w:rPr>
          <w:rFonts w:cs="Times New Roman"/>
          <w:color w:val="auto"/>
        </w:rPr>
        <w:t>выпуск школьных печатных изданий, радиопередач;</w:t>
      </w:r>
    </w:p>
    <w:p w:rsidR="00944BF0" w:rsidRPr="00A64EFB" w:rsidRDefault="00944BF0" w:rsidP="00A64EFB">
      <w:pPr>
        <w:pStyle w:val="list-bullet"/>
        <w:widowControl w:val="0"/>
        <w:numPr>
          <w:ilvl w:val="0"/>
          <w:numId w:val="10"/>
        </w:numPr>
        <w:tabs>
          <w:tab w:val="left" w:pos="284"/>
        </w:tabs>
        <w:spacing w:line="240" w:lineRule="auto"/>
        <w:ind w:left="0" w:firstLine="0"/>
        <w:rPr>
          <w:rFonts w:cs="Times New Roman"/>
          <w:color w:val="auto"/>
        </w:rPr>
      </w:pPr>
      <w:r w:rsidRPr="00A64EFB">
        <w:rPr>
          <w:rFonts w:cs="Times New Roman"/>
          <w:color w:val="auto"/>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944BF0" w:rsidRPr="00A64EFB" w:rsidRDefault="00944BF0" w:rsidP="00A64EFB">
      <w:pPr>
        <w:pStyle w:val="body"/>
        <w:tabs>
          <w:tab w:val="left" w:pos="284"/>
        </w:tabs>
        <w:spacing w:line="240" w:lineRule="auto"/>
        <w:ind w:firstLine="284"/>
        <w:rPr>
          <w:rFonts w:cs="Times New Roman"/>
          <w:color w:val="auto"/>
          <w:spacing w:val="1"/>
        </w:rPr>
      </w:pPr>
      <w:r w:rsidRPr="00A64EFB">
        <w:rPr>
          <w:rFonts w:cs="Times New Roman"/>
          <w:color w:val="auto"/>
          <w:spacing w:val="1"/>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944BF0" w:rsidRPr="00A64EFB" w:rsidRDefault="00944BF0" w:rsidP="00A64EFB">
      <w:pPr>
        <w:pStyle w:val="body"/>
        <w:tabs>
          <w:tab w:val="left" w:pos="284"/>
        </w:tabs>
        <w:spacing w:line="240" w:lineRule="auto"/>
        <w:ind w:firstLine="284"/>
        <w:rPr>
          <w:rFonts w:cs="Times New Roman"/>
          <w:color w:val="auto"/>
        </w:rPr>
      </w:pPr>
      <w:r w:rsidRPr="00A64EFB">
        <w:rPr>
          <w:rFonts w:cs="Times New Roman"/>
          <w:color w:val="auto"/>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944BF0" w:rsidRPr="00A64EFB" w:rsidRDefault="00944BF0" w:rsidP="00A64EFB">
      <w:pPr>
        <w:pStyle w:val="body"/>
        <w:tabs>
          <w:tab w:val="left" w:pos="284"/>
        </w:tabs>
        <w:spacing w:line="240" w:lineRule="auto"/>
        <w:ind w:firstLine="284"/>
        <w:rPr>
          <w:rFonts w:cs="Times New Roman"/>
          <w:color w:val="auto"/>
        </w:rPr>
      </w:pPr>
      <w:r w:rsidRPr="00A64EFB">
        <w:rPr>
          <w:rFonts w:cs="Times New Roman"/>
          <w:color w:val="auto"/>
        </w:rPr>
        <w:t xml:space="preserve">Функционирование электронной информационно-образовательной среды соответствует законодательству Российской Федерации. </w:t>
      </w:r>
    </w:p>
    <w:p w:rsidR="00944BF0" w:rsidRPr="00A64EFB" w:rsidRDefault="00944BF0" w:rsidP="00A64EFB">
      <w:pPr>
        <w:pStyle w:val="body"/>
        <w:tabs>
          <w:tab w:val="left" w:pos="284"/>
        </w:tabs>
        <w:spacing w:line="240" w:lineRule="auto"/>
        <w:ind w:firstLine="284"/>
        <w:rPr>
          <w:rFonts w:cs="Times New Roman"/>
          <w:color w:val="auto"/>
        </w:rPr>
      </w:pPr>
      <w:r w:rsidRPr="00A64EFB">
        <w:rPr>
          <w:rFonts w:cs="Times New Roman"/>
          <w:color w:val="auto"/>
        </w:rPr>
        <w:t xml:space="preserve">Информационно-образовательная среда организации обеспечивает реализацию особых образовательных потребностей детей с ОВЗ </w:t>
      </w:r>
    </w:p>
    <w:p w:rsidR="00A64EFB" w:rsidRPr="00A64EFB" w:rsidRDefault="00A64EFB" w:rsidP="00A64EFB">
      <w:pPr>
        <w:pStyle w:val="body"/>
        <w:spacing w:line="240" w:lineRule="auto"/>
        <w:ind w:firstLine="567"/>
        <w:jc w:val="center"/>
        <w:rPr>
          <w:rFonts w:cs="Times New Roman"/>
          <w:b/>
          <w:color w:val="auto"/>
          <w:lang w:val="tt-RU"/>
        </w:rPr>
      </w:pPr>
    </w:p>
    <w:p w:rsidR="00A57093" w:rsidRPr="00A64EFB" w:rsidRDefault="00944BF0" w:rsidP="00A64EFB">
      <w:pPr>
        <w:pStyle w:val="body"/>
        <w:spacing w:line="240" w:lineRule="auto"/>
        <w:ind w:firstLine="567"/>
        <w:jc w:val="center"/>
        <w:rPr>
          <w:rFonts w:cs="Times New Roman"/>
          <w:b/>
          <w:color w:val="auto"/>
        </w:rPr>
      </w:pPr>
      <w:r w:rsidRPr="00A64EFB">
        <w:rPr>
          <w:rFonts w:cs="Times New Roman"/>
          <w:b/>
          <w:color w:val="auto"/>
        </w:rPr>
        <w:t xml:space="preserve">Характеристика информационно-образовательной среды </w:t>
      </w:r>
    </w:p>
    <w:p w:rsidR="00944BF0" w:rsidRPr="00A64EFB" w:rsidRDefault="00C05D14" w:rsidP="00A64EFB">
      <w:pPr>
        <w:pStyle w:val="body"/>
        <w:spacing w:line="240" w:lineRule="auto"/>
        <w:ind w:firstLine="567"/>
        <w:jc w:val="center"/>
        <w:rPr>
          <w:rFonts w:cs="Times New Roman"/>
          <w:b/>
          <w:color w:val="auto"/>
        </w:rPr>
      </w:pPr>
      <w:r w:rsidRPr="00A64EFB">
        <w:rPr>
          <w:rFonts w:cs="Times New Roman"/>
          <w:b/>
          <w:color w:val="auto"/>
        </w:rPr>
        <w:t xml:space="preserve">МБОУ </w:t>
      </w:r>
      <w:r w:rsidR="005D7AA7">
        <w:rPr>
          <w:rFonts w:cs="Times New Roman"/>
          <w:b/>
          <w:color w:val="auto"/>
          <w:spacing w:val="-1"/>
          <w:lang w:val="tt-RU"/>
        </w:rPr>
        <w:t>“Староашитская ООШ</w:t>
      </w:r>
      <w:r w:rsidR="00A64EFB" w:rsidRPr="00A64EFB">
        <w:rPr>
          <w:rFonts w:cs="Times New Roman"/>
          <w:b/>
          <w:color w:val="auto"/>
          <w:spacing w:val="-1"/>
          <w:lang w:val="tt-RU"/>
        </w:rPr>
        <w:t>”</w:t>
      </w:r>
      <w:r w:rsidR="00A57093" w:rsidRPr="00A64EFB">
        <w:rPr>
          <w:rFonts w:cs="Times New Roman"/>
          <w:b/>
          <w:color w:val="auto"/>
        </w:rPr>
        <w:t xml:space="preserve"> по направлениям</w:t>
      </w:r>
      <w:r w:rsidR="00944BF0" w:rsidRPr="00A64EFB">
        <w:rPr>
          <w:rFonts w:cs="Times New Roman"/>
          <w:b/>
          <w:color w:val="auto"/>
        </w:rPr>
        <w:t>.</w:t>
      </w:r>
    </w:p>
    <w:tbl>
      <w:tblPr>
        <w:tblStyle w:val="aff4"/>
        <w:tblW w:w="9758" w:type="dxa"/>
        <w:tblInd w:w="250" w:type="dxa"/>
        <w:tblLayout w:type="fixed"/>
        <w:tblLook w:val="0000"/>
      </w:tblPr>
      <w:tblGrid>
        <w:gridCol w:w="709"/>
        <w:gridCol w:w="4819"/>
        <w:gridCol w:w="1587"/>
        <w:gridCol w:w="2643"/>
      </w:tblGrid>
      <w:tr w:rsidR="00944BF0" w:rsidRPr="00A64EFB" w:rsidTr="00A57093">
        <w:trPr>
          <w:trHeight w:val="20"/>
        </w:trPr>
        <w:tc>
          <w:tcPr>
            <w:tcW w:w="709" w:type="dxa"/>
          </w:tcPr>
          <w:p w:rsidR="00944BF0" w:rsidRPr="00A64EFB" w:rsidRDefault="00944BF0" w:rsidP="00A64EFB">
            <w:pPr>
              <w:pStyle w:val="aff8"/>
              <w:rPr>
                <w:rFonts w:cs="Times New Roman"/>
                <w:szCs w:val="20"/>
              </w:rPr>
            </w:pPr>
            <w:r w:rsidRPr="00A64EFB">
              <w:rPr>
                <w:rFonts w:cs="Times New Roman"/>
                <w:szCs w:val="20"/>
              </w:rPr>
              <w:t>№ п/п</w:t>
            </w:r>
          </w:p>
        </w:tc>
        <w:tc>
          <w:tcPr>
            <w:tcW w:w="4819" w:type="dxa"/>
          </w:tcPr>
          <w:p w:rsidR="00944BF0" w:rsidRPr="00A64EFB" w:rsidRDefault="00944BF0" w:rsidP="00A64EFB">
            <w:pPr>
              <w:pStyle w:val="aff8"/>
              <w:jc w:val="center"/>
              <w:rPr>
                <w:rFonts w:cs="Times New Roman"/>
                <w:szCs w:val="20"/>
              </w:rPr>
            </w:pPr>
            <w:r w:rsidRPr="00A64EFB">
              <w:rPr>
                <w:rFonts w:cs="Times New Roman"/>
                <w:szCs w:val="20"/>
              </w:rPr>
              <w:t xml:space="preserve">Компоненты </w:t>
            </w:r>
            <w:r w:rsidR="00A64EFB">
              <w:rPr>
                <w:rFonts w:cs="Times New Roman"/>
                <w:szCs w:val="20"/>
                <w:lang w:val="tt-RU"/>
              </w:rPr>
              <w:t xml:space="preserve"> </w:t>
            </w:r>
            <w:r w:rsidRPr="00A64EFB">
              <w:rPr>
                <w:rFonts w:cs="Times New Roman"/>
                <w:szCs w:val="20"/>
              </w:rPr>
              <w:t>информационно-</w:t>
            </w:r>
            <w:r w:rsidR="00A64EFB">
              <w:rPr>
                <w:rFonts w:cs="Times New Roman"/>
                <w:szCs w:val="20"/>
                <w:lang w:val="tt-RU"/>
              </w:rPr>
              <w:t xml:space="preserve"> </w:t>
            </w:r>
            <w:r w:rsidRPr="00A64EFB">
              <w:rPr>
                <w:rFonts w:cs="Times New Roman"/>
                <w:szCs w:val="20"/>
              </w:rPr>
              <w:t>образовательной среды</w:t>
            </w:r>
          </w:p>
        </w:tc>
        <w:tc>
          <w:tcPr>
            <w:tcW w:w="1587" w:type="dxa"/>
          </w:tcPr>
          <w:p w:rsidR="00944BF0" w:rsidRPr="00A64EFB" w:rsidRDefault="00944BF0" w:rsidP="00A64EFB">
            <w:pPr>
              <w:pStyle w:val="aff8"/>
              <w:ind w:firstLine="0"/>
              <w:jc w:val="center"/>
              <w:rPr>
                <w:rFonts w:cs="Times New Roman"/>
                <w:szCs w:val="20"/>
              </w:rPr>
            </w:pPr>
            <w:r w:rsidRPr="00A64EFB">
              <w:rPr>
                <w:rFonts w:cs="Times New Roman"/>
                <w:szCs w:val="20"/>
              </w:rPr>
              <w:t xml:space="preserve">Наличие </w:t>
            </w:r>
            <w:r w:rsidRPr="00A64EFB">
              <w:rPr>
                <w:rFonts w:cs="Times New Roman"/>
                <w:szCs w:val="20"/>
              </w:rPr>
              <w:br/>
              <w:t>компонентов ИОС</w:t>
            </w:r>
          </w:p>
        </w:tc>
        <w:tc>
          <w:tcPr>
            <w:tcW w:w="2643" w:type="dxa"/>
          </w:tcPr>
          <w:p w:rsidR="00944BF0" w:rsidRPr="00A64EFB" w:rsidRDefault="00944BF0" w:rsidP="00A64EFB">
            <w:pPr>
              <w:pStyle w:val="aff8"/>
              <w:jc w:val="center"/>
              <w:rPr>
                <w:rFonts w:cs="Times New Roman"/>
                <w:szCs w:val="20"/>
              </w:rPr>
            </w:pPr>
            <w:r w:rsidRPr="00A64EFB">
              <w:rPr>
                <w:rFonts w:cs="Times New Roman"/>
                <w:szCs w:val="20"/>
              </w:rPr>
              <w:t xml:space="preserve">Сроки создания условий в соответствии </w:t>
            </w:r>
            <w:r w:rsidRPr="00A64EFB">
              <w:rPr>
                <w:rFonts w:cs="Times New Roman"/>
                <w:szCs w:val="20"/>
              </w:rPr>
              <w:br/>
              <w:t>с требованиями ФГОС (в случае полного или частично отсутствия обеспеченности)</w:t>
            </w:r>
          </w:p>
        </w:tc>
      </w:tr>
      <w:tr w:rsidR="00944BF0" w:rsidRPr="00A64EFB" w:rsidTr="00A57093">
        <w:trPr>
          <w:trHeight w:val="20"/>
        </w:trPr>
        <w:tc>
          <w:tcPr>
            <w:tcW w:w="709" w:type="dxa"/>
          </w:tcPr>
          <w:p w:rsidR="00944BF0" w:rsidRPr="00A64EFB" w:rsidRDefault="00944BF0" w:rsidP="00A64EFB">
            <w:pPr>
              <w:pStyle w:val="aff8"/>
              <w:rPr>
                <w:rFonts w:cs="Times New Roman"/>
                <w:szCs w:val="20"/>
              </w:rPr>
            </w:pPr>
            <w:r w:rsidRPr="00A64EFB">
              <w:rPr>
                <w:rFonts w:cs="Times New Roman"/>
                <w:szCs w:val="20"/>
              </w:rPr>
              <w:t>1.</w:t>
            </w:r>
          </w:p>
        </w:tc>
        <w:tc>
          <w:tcPr>
            <w:tcW w:w="4819" w:type="dxa"/>
          </w:tcPr>
          <w:p w:rsidR="00944BF0" w:rsidRPr="00A64EFB" w:rsidRDefault="00944BF0" w:rsidP="00A64EFB">
            <w:pPr>
              <w:pStyle w:val="aff8"/>
              <w:rPr>
                <w:rFonts w:cs="Times New Roman"/>
                <w:szCs w:val="20"/>
              </w:rPr>
            </w:pPr>
            <w:r w:rsidRPr="00A64EFB">
              <w:rPr>
                <w:rFonts w:cs="Times New Roman"/>
                <w:szCs w:val="20"/>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587" w:type="dxa"/>
          </w:tcPr>
          <w:p w:rsidR="00944BF0" w:rsidRPr="00A64EFB" w:rsidRDefault="00A64EFB" w:rsidP="00A64EFB">
            <w:pPr>
              <w:pStyle w:val="aff8"/>
              <w:rPr>
                <w:rFonts w:cs="Times New Roman"/>
                <w:szCs w:val="20"/>
                <w:lang w:val="tt-RU"/>
              </w:rPr>
            </w:pPr>
            <w:r w:rsidRPr="00A64EFB">
              <w:rPr>
                <w:rFonts w:cs="Times New Roman"/>
                <w:szCs w:val="20"/>
                <w:lang w:val="tt-RU"/>
              </w:rPr>
              <w:t>имеется</w:t>
            </w:r>
          </w:p>
        </w:tc>
        <w:tc>
          <w:tcPr>
            <w:tcW w:w="2643" w:type="dxa"/>
          </w:tcPr>
          <w:p w:rsidR="00944BF0" w:rsidRPr="00A64EFB" w:rsidRDefault="00944BF0" w:rsidP="00A64EFB">
            <w:pPr>
              <w:pStyle w:val="aff8"/>
              <w:rPr>
                <w:rFonts w:cs="Times New Roman"/>
                <w:szCs w:val="20"/>
              </w:rPr>
            </w:pPr>
          </w:p>
        </w:tc>
      </w:tr>
      <w:tr w:rsidR="00944BF0" w:rsidRPr="00A64EFB" w:rsidTr="00A57093">
        <w:trPr>
          <w:trHeight w:val="20"/>
        </w:trPr>
        <w:tc>
          <w:tcPr>
            <w:tcW w:w="709" w:type="dxa"/>
          </w:tcPr>
          <w:p w:rsidR="00944BF0" w:rsidRPr="00A64EFB" w:rsidRDefault="00944BF0" w:rsidP="00A64EFB">
            <w:pPr>
              <w:pStyle w:val="aff8"/>
              <w:rPr>
                <w:rFonts w:cs="Times New Roman"/>
                <w:szCs w:val="20"/>
              </w:rPr>
            </w:pPr>
            <w:r w:rsidRPr="00A64EFB">
              <w:rPr>
                <w:rFonts w:cs="Times New Roman"/>
                <w:szCs w:val="20"/>
              </w:rPr>
              <w:t>2.</w:t>
            </w:r>
          </w:p>
        </w:tc>
        <w:tc>
          <w:tcPr>
            <w:tcW w:w="4819" w:type="dxa"/>
          </w:tcPr>
          <w:p w:rsidR="00944BF0" w:rsidRPr="00A64EFB" w:rsidRDefault="00944BF0" w:rsidP="00A64EFB">
            <w:pPr>
              <w:pStyle w:val="aff8"/>
              <w:rPr>
                <w:rFonts w:cs="Times New Roman"/>
                <w:szCs w:val="20"/>
              </w:rPr>
            </w:pPr>
            <w:r w:rsidRPr="00A64EFB">
              <w:rPr>
                <w:rFonts w:cs="Times New Roman"/>
                <w:szCs w:val="20"/>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587" w:type="dxa"/>
          </w:tcPr>
          <w:p w:rsidR="00944BF0" w:rsidRPr="00A64EFB" w:rsidRDefault="00A64EFB" w:rsidP="00A64EFB">
            <w:pPr>
              <w:pStyle w:val="aff8"/>
              <w:rPr>
                <w:rFonts w:cs="Times New Roman"/>
                <w:szCs w:val="20"/>
                <w:lang w:val="tt-RU"/>
              </w:rPr>
            </w:pPr>
            <w:r w:rsidRPr="00A64EFB">
              <w:rPr>
                <w:rFonts w:cs="Times New Roman"/>
                <w:szCs w:val="20"/>
                <w:lang w:val="tt-RU"/>
              </w:rPr>
              <w:t>имеется</w:t>
            </w:r>
          </w:p>
        </w:tc>
        <w:tc>
          <w:tcPr>
            <w:tcW w:w="2643" w:type="dxa"/>
          </w:tcPr>
          <w:p w:rsidR="00944BF0" w:rsidRPr="00A64EFB" w:rsidRDefault="00944BF0" w:rsidP="00A64EFB">
            <w:pPr>
              <w:pStyle w:val="aff8"/>
              <w:rPr>
                <w:rFonts w:cs="Times New Roman"/>
                <w:szCs w:val="20"/>
              </w:rPr>
            </w:pPr>
          </w:p>
        </w:tc>
      </w:tr>
      <w:tr w:rsidR="00944BF0" w:rsidRPr="00A64EFB" w:rsidTr="00A57093">
        <w:trPr>
          <w:trHeight w:val="20"/>
        </w:trPr>
        <w:tc>
          <w:tcPr>
            <w:tcW w:w="709" w:type="dxa"/>
          </w:tcPr>
          <w:p w:rsidR="00944BF0" w:rsidRPr="00A64EFB" w:rsidRDefault="00944BF0" w:rsidP="00A64EFB">
            <w:pPr>
              <w:pStyle w:val="aff8"/>
              <w:rPr>
                <w:rFonts w:cs="Times New Roman"/>
                <w:szCs w:val="20"/>
              </w:rPr>
            </w:pPr>
            <w:r w:rsidRPr="00A64EFB">
              <w:rPr>
                <w:rFonts w:cs="Times New Roman"/>
                <w:szCs w:val="20"/>
              </w:rPr>
              <w:t>3.</w:t>
            </w:r>
          </w:p>
        </w:tc>
        <w:tc>
          <w:tcPr>
            <w:tcW w:w="4819" w:type="dxa"/>
          </w:tcPr>
          <w:p w:rsidR="00944BF0" w:rsidRPr="00A64EFB" w:rsidRDefault="00944BF0" w:rsidP="00A64EFB">
            <w:pPr>
              <w:pStyle w:val="aff8"/>
              <w:rPr>
                <w:rFonts w:cs="Times New Roman"/>
                <w:szCs w:val="20"/>
              </w:rPr>
            </w:pPr>
            <w:r w:rsidRPr="00A64EFB">
              <w:rPr>
                <w:rFonts w:cs="Times New Roman"/>
                <w:szCs w:val="20"/>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1587" w:type="dxa"/>
          </w:tcPr>
          <w:p w:rsidR="00944BF0" w:rsidRPr="00A64EFB" w:rsidRDefault="00A64EFB" w:rsidP="00A64EFB">
            <w:pPr>
              <w:pStyle w:val="aff8"/>
              <w:rPr>
                <w:rFonts w:cs="Times New Roman"/>
                <w:szCs w:val="20"/>
                <w:lang w:val="tt-RU"/>
              </w:rPr>
            </w:pPr>
            <w:r w:rsidRPr="00A64EFB">
              <w:rPr>
                <w:rFonts w:cs="Times New Roman"/>
                <w:szCs w:val="20"/>
                <w:lang w:val="tt-RU"/>
              </w:rPr>
              <w:t>Имеется</w:t>
            </w:r>
            <w:r>
              <w:rPr>
                <w:rFonts w:cs="Times New Roman"/>
                <w:szCs w:val="20"/>
                <w:lang w:val="tt-RU"/>
              </w:rPr>
              <w:t xml:space="preserve"> в основном</w:t>
            </w:r>
          </w:p>
        </w:tc>
        <w:tc>
          <w:tcPr>
            <w:tcW w:w="2643" w:type="dxa"/>
          </w:tcPr>
          <w:p w:rsidR="00944BF0" w:rsidRPr="00A64EFB" w:rsidRDefault="00A64EFB" w:rsidP="00A64EFB">
            <w:pPr>
              <w:pStyle w:val="aff8"/>
              <w:rPr>
                <w:rFonts w:cs="Times New Roman"/>
                <w:szCs w:val="20"/>
                <w:lang w:val="tt-RU"/>
              </w:rPr>
            </w:pPr>
            <w:r w:rsidRPr="00A64EFB">
              <w:rPr>
                <w:rFonts w:cs="Times New Roman"/>
                <w:szCs w:val="20"/>
              </w:rPr>
              <w:t>специальных изданий для обучающихся с ОВЗ</w:t>
            </w:r>
            <w:r>
              <w:rPr>
                <w:rFonts w:cs="Times New Roman"/>
                <w:szCs w:val="20"/>
                <w:lang w:val="tt-RU"/>
              </w:rPr>
              <w:t xml:space="preserve"> – по мере необходимости</w:t>
            </w:r>
          </w:p>
        </w:tc>
      </w:tr>
      <w:tr w:rsidR="00944BF0" w:rsidRPr="00A64EFB" w:rsidTr="00A57093">
        <w:trPr>
          <w:trHeight w:val="20"/>
        </w:trPr>
        <w:tc>
          <w:tcPr>
            <w:tcW w:w="709" w:type="dxa"/>
          </w:tcPr>
          <w:p w:rsidR="00944BF0" w:rsidRPr="00A64EFB" w:rsidRDefault="00944BF0" w:rsidP="00A64EFB">
            <w:pPr>
              <w:pStyle w:val="aff8"/>
              <w:rPr>
                <w:rFonts w:cs="Times New Roman"/>
                <w:szCs w:val="20"/>
              </w:rPr>
            </w:pPr>
            <w:r w:rsidRPr="00A64EFB">
              <w:rPr>
                <w:rFonts w:cs="Times New Roman"/>
                <w:szCs w:val="20"/>
              </w:rPr>
              <w:t>4.</w:t>
            </w:r>
          </w:p>
        </w:tc>
        <w:tc>
          <w:tcPr>
            <w:tcW w:w="4819" w:type="dxa"/>
          </w:tcPr>
          <w:p w:rsidR="00944BF0" w:rsidRPr="00A64EFB" w:rsidRDefault="00944BF0" w:rsidP="00A64EFB">
            <w:pPr>
              <w:pStyle w:val="aff8"/>
              <w:rPr>
                <w:rFonts w:cs="Times New Roman"/>
                <w:szCs w:val="20"/>
              </w:rPr>
            </w:pPr>
            <w:r w:rsidRPr="00A64EFB">
              <w:rPr>
                <w:rFonts w:cs="Times New Roman"/>
                <w:szCs w:val="20"/>
              </w:rPr>
              <w:t xml:space="preserve">Учебно-наглядные пособия (средства обучения): </w:t>
            </w:r>
          </w:p>
          <w:p w:rsidR="00944BF0" w:rsidRPr="00A64EFB" w:rsidRDefault="00944BF0" w:rsidP="00A64EFB">
            <w:pPr>
              <w:pStyle w:val="aff8"/>
              <w:rPr>
                <w:rFonts w:cs="Times New Roman"/>
                <w:szCs w:val="20"/>
              </w:rPr>
            </w:pPr>
            <w:r w:rsidRPr="00A64EFB">
              <w:rPr>
                <w:rFonts w:cs="Times New Roman"/>
                <w:szCs w:val="20"/>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rsidR="00944BF0" w:rsidRPr="00A64EFB" w:rsidRDefault="00944BF0" w:rsidP="00A64EFB">
            <w:pPr>
              <w:pStyle w:val="aff8"/>
              <w:rPr>
                <w:rFonts w:cs="Times New Roman"/>
                <w:szCs w:val="20"/>
              </w:rPr>
            </w:pPr>
            <w:r w:rsidRPr="00A64EFB">
              <w:rPr>
                <w:rFonts w:cs="Times New Roman"/>
                <w:szCs w:val="20"/>
              </w:rPr>
              <w:t>модели разных видов;</w:t>
            </w:r>
          </w:p>
          <w:p w:rsidR="00944BF0" w:rsidRPr="00A64EFB" w:rsidRDefault="00944BF0" w:rsidP="00A64EFB">
            <w:pPr>
              <w:pStyle w:val="aff8"/>
              <w:rPr>
                <w:rFonts w:cs="Times New Roman"/>
                <w:szCs w:val="20"/>
              </w:rPr>
            </w:pPr>
            <w:r w:rsidRPr="00A64EFB">
              <w:rPr>
                <w:rFonts w:cs="Times New Roman"/>
                <w:szCs w:val="20"/>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rsidR="00944BF0" w:rsidRPr="00A64EFB" w:rsidRDefault="00944BF0" w:rsidP="00A64EFB">
            <w:pPr>
              <w:pStyle w:val="aff8"/>
              <w:rPr>
                <w:rFonts w:cs="Times New Roman"/>
                <w:szCs w:val="20"/>
              </w:rPr>
            </w:pPr>
            <w:r w:rsidRPr="00A64EFB">
              <w:rPr>
                <w:rFonts w:cs="Times New Roman"/>
                <w:szCs w:val="20"/>
              </w:rPr>
              <w:t xml:space="preserve">экранно-звуковые (аудиокниги, фонохрестоматии, видеофильмы), </w:t>
            </w:r>
          </w:p>
          <w:p w:rsidR="00944BF0" w:rsidRPr="00A64EFB" w:rsidRDefault="00944BF0" w:rsidP="00A64EFB">
            <w:pPr>
              <w:pStyle w:val="aff8"/>
              <w:rPr>
                <w:rFonts w:cs="Times New Roman"/>
                <w:szCs w:val="20"/>
              </w:rPr>
            </w:pPr>
            <w:r w:rsidRPr="00A64EFB">
              <w:rPr>
                <w:rFonts w:cs="Times New Roman"/>
                <w:szCs w:val="20"/>
              </w:rPr>
              <w:t>мультимедийные средства (электронные приложения к учебникам, аудиозаписи, видеофильмы, электронные медиалекции, тренажеры, и др.)</w:t>
            </w:r>
          </w:p>
        </w:tc>
        <w:tc>
          <w:tcPr>
            <w:tcW w:w="1587" w:type="dxa"/>
          </w:tcPr>
          <w:p w:rsidR="00944BF0" w:rsidRPr="00A64EFB" w:rsidRDefault="00A64EFB" w:rsidP="00A64EFB">
            <w:pPr>
              <w:pStyle w:val="aff8"/>
              <w:rPr>
                <w:rFonts w:cs="Times New Roman"/>
                <w:szCs w:val="20"/>
                <w:lang w:val="tt-RU"/>
              </w:rPr>
            </w:pPr>
            <w:r w:rsidRPr="00A64EFB">
              <w:rPr>
                <w:rFonts w:cs="Times New Roman"/>
                <w:szCs w:val="20"/>
                <w:lang w:val="tt-RU"/>
              </w:rPr>
              <w:t>имеется</w:t>
            </w:r>
          </w:p>
        </w:tc>
        <w:tc>
          <w:tcPr>
            <w:tcW w:w="2643" w:type="dxa"/>
          </w:tcPr>
          <w:p w:rsidR="00944BF0" w:rsidRPr="00A64EFB" w:rsidRDefault="00944BF0" w:rsidP="00A64EFB">
            <w:pPr>
              <w:pStyle w:val="aff8"/>
              <w:rPr>
                <w:rFonts w:cs="Times New Roman"/>
                <w:szCs w:val="20"/>
              </w:rPr>
            </w:pPr>
          </w:p>
        </w:tc>
      </w:tr>
      <w:tr w:rsidR="00944BF0" w:rsidRPr="00A64EFB" w:rsidTr="00A57093">
        <w:trPr>
          <w:trHeight w:val="20"/>
        </w:trPr>
        <w:tc>
          <w:tcPr>
            <w:tcW w:w="709" w:type="dxa"/>
          </w:tcPr>
          <w:p w:rsidR="00944BF0" w:rsidRPr="00A64EFB" w:rsidRDefault="00944BF0" w:rsidP="00A64EFB">
            <w:pPr>
              <w:pStyle w:val="aff8"/>
              <w:rPr>
                <w:rFonts w:cs="Times New Roman"/>
                <w:szCs w:val="20"/>
              </w:rPr>
            </w:pPr>
            <w:r w:rsidRPr="00A64EFB">
              <w:rPr>
                <w:rFonts w:cs="Times New Roman"/>
                <w:szCs w:val="20"/>
              </w:rPr>
              <w:t>5.</w:t>
            </w:r>
          </w:p>
        </w:tc>
        <w:tc>
          <w:tcPr>
            <w:tcW w:w="4819" w:type="dxa"/>
          </w:tcPr>
          <w:p w:rsidR="00944BF0" w:rsidRPr="00A64EFB" w:rsidRDefault="00944BF0" w:rsidP="00A64EFB">
            <w:pPr>
              <w:pStyle w:val="aff8"/>
              <w:rPr>
                <w:rFonts w:cs="Times New Roman"/>
                <w:szCs w:val="20"/>
              </w:rPr>
            </w:pPr>
            <w:r w:rsidRPr="00A64EFB">
              <w:rPr>
                <w:rFonts w:cs="Times New Roman"/>
                <w:szCs w:val="20"/>
              </w:rPr>
              <w:t>Информационно-образовательные ресурсы Интернета (обеспечен доступ для всех участников образовательного процесса)</w:t>
            </w:r>
          </w:p>
        </w:tc>
        <w:tc>
          <w:tcPr>
            <w:tcW w:w="1587" w:type="dxa"/>
          </w:tcPr>
          <w:p w:rsidR="00944BF0" w:rsidRPr="00A64EFB" w:rsidRDefault="00A64EFB" w:rsidP="00A64EFB">
            <w:pPr>
              <w:pStyle w:val="aff8"/>
              <w:rPr>
                <w:rFonts w:cs="Times New Roman"/>
                <w:szCs w:val="20"/>
                <w:lang w:val="tt-RU"/>
              </w:rPr>
            </w:pPr>
            <w:r w:rsidRPr="00A64EFB">
              <w:rPr>
                <w:rFonts w:cs="Times New Roman"/>
                <w:szCs w:val="20"/>
                <w:lang w:val="tt-RU"/>
              </w:rPr>
              <w:t>имеется</w:t>
            </w:r>
          </w:p>
        </w:tc>
        <w:tc>
          <w:tcPr>
            <w:tcW w:w="2643" w:type="dxa"/>
          </w:tcPr>
          <w:p w:rsidR="00944BF0" w:rsidRPr="00A64EFB" w:rsidRDefault="00944BF0" w:rsidP="00A64EFB">
            <w:pPr>
              <w:pStyle w:val="aff8"/>
              <w:rPr>
                <w:rFonts w:cs="Times New Roman"/>
                <w:szCs w:val="20"/>
              </w:rPr>
            </w:pPr>
          </w:p>
        </w:tc>
      </w:tr>
      <w:tr w:rsidR="00944BF0" w:rsidRPr="00A64EFB" w:rsidTr="00A57093">
        <w:trPr>
          <w:trHeight w:val="20"/>
        </w:trPr>
        <w:tc>
          <w:tcPr>
            <w:tcW w:w="709" w:type="dxa"/>
          </w:tcPr>
          <w:p w:rsidR="00944BF0" w:rsidRPr="00A64EFB" w:rsidRDefault="00944BF0" w:rsidP="00A64EFB">
            <w:pPr>
              <w:pStyle w:val="aff8"/>
              <w:rPr>
                <w:rFonts w:cs="Times New Roman"/>
                <w:szCs w:val="20"/>
              </w:rPr>
            </w:pPr>
            <w:r w:rsidRPr="00A64EFB">
              <w:rPr>
                <w:rFonts w:cs="Times New Roman"/>
                <w:szCs w:val="20"/>
              </w:rPr>
              <w:t>6.</w:t>
            </w:r>
          </w:p>
        </w:tc>
        <w:tc>
          <w:tcPr>
            <w:tcW w:w="4819" w:type="dxa"/>
          </w:tcPr>
          <w:p w:rsidR="00944BF0" w:rsidRPr="00A64EFB" w:rsidRDefault="00944BF0" w:rsidP="00A64EFB">
            <w:pPr>
              <w:pStyle w:val="aff8"/>
              <w:rPr>
                <w:rFonts w:cs="Times New Roman"/>
                <w:szCs w:val="20"/>
              </w:rPr>
            </w:pPr>
            <w:r w:rsidRPr="00A64EFB">
              <w:rPr>
                <w:rFonts w:cs="Times New Roman"/>
                <w:szCs w:val="20"/>
              </w:rPr>
              <w:t>Информационно-телекоммуникационная инфраструктура</w:t>
            </w:r>
          </w:p>
        </w:tc>
        <w:tc>
          <w:tcPr>
            <w:tcW w:w="1587" w:type="dxa"/>
          </w:tcPr>
          <w:p w:rsidR="00944BF0" w:rsidRPr="00A64EFB" w:rsidRDefault="00A64EFB" w:rsidP="00A64EFB">
            <w:pPr>
              <w:pStyle w:val="aff8"/>
              <w:rPr>
                <w:rFonts w:cs="Times New Roman"/>
                <w:szCs w:val="20"/>
                <w:lang w:val="tt-RU"/>
              </w:rPr>
            </w:pPr>
            <w:r w:rsidRPr="00A64EFB">
              <w:rPr>
                <w:rFonts w:cs="Times New Roman"/>
                <w:szCs w:val="20"/>
                <w:lang w:val="tt-RU"/>
              </w:rPr>
              <w:t>имеется</w:t>
            </w:r>
          </w:p>
        </w:tc>
        <w:tc>
          <w:tcPr>
            <w:tcW w:w="2643" w:type="dxa"/>
          </w:tcPr>
          <w:p w:rsidR="00944BF0" w:rsidRPr="00A64EFB" w:rsidRDefault="00944BF0" w:rsidP="00A64EFB">
            <w:pPr>
              <w:pStyle w:val="aff8"/>
              <w:rPr>
                <w:rFonts w:cs="Times New Roman"/>
                <w:szCs w:val="20"/>
              </w:rPr>
            </w:pPr>
          </w:p>
        </w:tc>
      </w:tr>
      <w:tr w:rsidR="00944BF0" w:rsidRPr="00A64EFB" w:rsidTr="00A57093">
        <w:trPr>
          <w:trHeight w:val="20"/>
        </w:trPr>
        <w:tc>
          <w:tcPr>
            <w:tcW w:w="709" w:type="dxa"/>
          </w:tcPr>
          <w:p w:rsidR="00944BF0" w:rsidRPr="00A64EFB" w:rsidRDefault="00944BF0" w:rsidP="00A64EFB">
            <w:pPr>
              <w:pStyle w:val="aff8"/>
              <w:rPr>
                <w:rFonts w:cs="Times New Roman"/>
                <w:szCs w:val="20"/>
              </w:rPr>
            </w:pPr>
            <w:r w:rsidRPr="00A64EFB">
              <w:rPr>
                <w:rFonts w:cs="Times New Roman"/>
                <w:szCs w:val="20"/>
              </w:rPr>
              <w:t>7.</w:t>
            </w:r>
          </w:p>
        </w:tc>
        <w:tc>
          <w:tcPr>
            <w:tcW w:w="4819" w:type="dxa"/>
          </w:tcPr>
          <w:p w:rsidR="00944BF0" w:rsidRPr="00A64EFB" w:rsidRDefault="00944BF0" w:rsidP="00A64EFB">
            <w:pPr>
              <w:pStyle w:val="aff8"/>
              <w:rPr>
                <w:rFonts w:cs="Times New Roman"/>
                <w:szCs w:val="20"/>
              </w:rPr>
            </w:pPr>
            <w:r w:rsidRPr="00A64EFB">
              <w:rPr>
                <w:rFonts w:cs="Times New Roman"/>
                <w:szCs w:val="20"/>
              </w:rPr>
              <w:t xml:space="preserve">Технические средства, обеспечивающие функционирование информационно-образовательной среды </w:t>
            </w:r>
          </w:p>
        </w:tc>
        <w:tc>
          <w:tcPr>
            <w:tcW w:w="1587" w:type="dxa"/>
          </w:tcPr>
          <w:p w:rsidR="00944BF0" w:rsidRPr="00A64EFB" w:rsidRDefault="00A64EFB" w:rsidP="00A64EFB">
            <w:pPr>
              <w:pStyle w:val="aff8"/>
              <w:rPr>
                <w:rFonts w:cs="Times New Roman"/>
                <w:szCs w:val="20"/>
                <w:lang w:val="tt-RU"/>
              </w:rPr>
            </w:pPr>
            <w:r w:rsidRPr="00A64EFB">
              <w:rPr>
                <w:rFonts w:cs="Times New Roman"/>
                <w:szCs w:val="20"/>
                <w:lang w:val="tt-RU"/>
              </w:rPr>
              <w:t>имеется</w:t>
            </w:r>
          </w:p>
        </w:tc>
        <w:tc>
          <w:tcPr>
            <w:tcW w:w="2643" w:type="dxa"/>
          </w:tcPr>
          <w:p w:rsidR="00944BF0" w:rsidRPr="00A64EFB" w:rsidRDefault="00944BF0" w:rsidP="00A64EFB">
            <w:pPr>
              <w:pStyle w:val="aff8"/>
              <w:rPr>
                <w:rFonts w:cs="Times New Roman"/>
                <w:szCs w:val="20"/>
              </w:rPr>
            </w:pPr>
          </w:p>
        </w:tc>
      </w:tr>
      <w:tr w:rsidR="00944BF0" w:rsidRPr="00A64EFB" w:rsidTr="00A57093">
        <w:trPr>
          <w:trHeight w:val="20"/>
        </w:trPr>
        <w:tc>
          <w:tcPr>
            <w:tcW w:w="709" w:type="dxa"/>
          </w:tcPr>
          <w:p w:rsidR="00944BF0" w:rsidRPr="00A64EFB" w:rsidRDefault="00944BF0" w:rsidP="00A64EFB">
            <w:pPr>
              <w:pStyle w:val="aff8"/>
              <w:rPr>
                <w:rFonts w:cs="Times New Roman"/>
                <w:szCs w:val="20"/>
              </w:rPr>
            </w:pPr>
            <w:r w:rsidRPr="00A64EFB">
              <w:rPr>
                <w:rFonts w:cs="Times New Roman"/>
                <w:szCs w:val="20"/>
              </w:rPr>
              <w:t>8.</w:t>
            </w:r>
          </w:p>
        </w:tc>
        <w:tc>
          <w:tcPr>
            <w:tcW w:w="4819" w:type="dxa"/>
          </w:tcPr>
          <w:p w:rsidR="00944BF0" w:rsidRPr="00A64EFB" w:rsidRDefault="00944BF0" w:rsidP="00A64EFB">
            <w:pPr>
              <w:pStyle w:val="aff8"/>
              <w:rPr>
                <w:rFonts w:cs="Times New Roman"/>
                <w:szCs w:val="20"/>
              </w:rPr>
            </w:pPr>
            <w:r w:rsidRPr="00A64EFB">
              <w:rPr>
                <w:rFonts w:cs="Times New Roman"/>
                <w:szCs w:val="20"/>
              </w:rPr>
              <w:t>Программные инструменты, обеспечивающие функционирование информационно-образовательной среды</w:t>
            </w:r>
          </w:p>
        </w:tc>
        <w:tc>
          <w:tcPr>
            <w:tcW w:w="1587" w:type="dxa"/>
          </w:tcPr>
          <w:p w:rsidR="00944BF0" w:rsidRPr="00A64EFB" w:rsidRDefault="00A64EFB" w:rsidP="00A64EFB">
            <w:pPr>
              <w:pStyle w:val="aff8"/>
              <w:rPr>
                <w:rFonts w:cs="Times New Roman"/>
                <w:szCs w:val="20"/>
                <w:lang w:val="tt-RU"/>
              </w:rPr>
            </w:pPr>
            <w:r w:rsidRPr="00A64EFB">
              <w:rPr>
                <w:rFonts w:cs="Times New Roman"/>
                <w:szCs w:val="20"/>
                <w:lang w:val="tt-RU"/>
              </w:rPr>
              <w:t>имеется</w:t>
            </w:r>
          </w:p>
        </w:tc>
        <w:tc>
          <w:tcPr>
            <w:tcW w:w="2643" w:type="dxa"/>
          </w:tcPr>
          <w:p w:rsidR="00944BF0" w:rsidRPr="00A64EFB" w:rsidRDefault="00944BF0" w:rsidP="00A64EFB">
            <w:pPr>
              <w:pStyle w:val="aff8"/>
              <w:rPr>
                <w:rFonts w:cs="Times New Roman"/>
                <w:szCs w:val="20"/>
              </w:rPr>
            </w:pPr>
          </w:p>
        </w:tc>
      </w:tr>
      <w:tr w:rsidR="00944BF0" w:rsidRPr="00A64EFB" w:rsidTr="00A57093">
        <w:trPr>
          <w:trHeight w:val="20"/>
        </w:trPr>
        <w:tc>
          <w:tcPr>
            <w:tcW w:w="709" w:type="dxa"/>
          </w:tcPr>
          <w:p w:rsidR="00944BF0" w:rsidRPr="00A64EFB" w:rsidRDefault="00944BF0" w:rsidP="00A64EFB">
            <w:pPr>
              <w:pStyle w:val="aff8"/>
              <w:rPr>
                <w:rFonts w:cs="Times New Roman"/>
                <w:szCs w:val="20"/>
              </w:rPr>
            </w:pPr>
            <w:r w:rsidRPr="00A64EFB">
              <w:rPr>
                <w:rFonts w:cs="Times New Roman"/>
                <w:szCs w:val="20"/>
              </w:rPr>
              <w:t>9.</w:t>
            </w:r>
          </w:p>
        </w:tc>
        <w:tc>
          <w:tcPr>
            <w:tcW w:w="4819" w:type="dxa"/>
          </w:tcPr>
          <w:p w:rsidR="00944BF0" w:rsidRPr="00A64EFB" w:rsidRDefault="00944BF0" w:rsidP="00A64EFB">
            <w:pPr>
              <w:pStyle w:val="aff8"/>
              <w:rPr>
                <w:rFonts w:cs="Times New Roman"/>
                <w:szCs w:val="20"/>
              </w:rPr>
            </w:pPr>
            <w:r w:rsidRPr="00A64EFB">
              <w:rPr>
                <w:rFonts w:cs="Times New Roman"/>
                <w:szCs w:val="20"/>
              </w:rPr>
              <w:t>Служба технической поддержки функционирования информационно-образовательной среды</w:t>
            </w:r>
          </w:p>
        </w:tc>
        <w:tc>
          <w:tcPr>
            <w:tcW w:w="1587" w:type="dxa"/>
          </w:tcPr>
          <w:p w:rsidR="00944BF0" w:rsidRPr="00A64EFB" w:rsidRDefault="00A64EFB" w:rsidP="00A64EFB">
            <w:pPr>
              <w:pStyle w:val="aff8"/>
              <w:rPr>
                <w:rFonts w:cs="Times New Roman"/>
                <w:szCs w:val="20"/>
                <w:lang w:val="tt-RU"/>
              </w:rPr>
            </w:pPr>
            <w:r w:rsidRPr="00A64EFB">
              <w:rPr>
                <w:rFonts w:cs="Times New Roman"/>
                <w:szCs w:val="20"/>
                <w:lang w:val="tt-RU"/>
              </w:rPr>
              <w:t>имеется</w:t>
            </w:r>
          </w:p>
        </w:tc>
        <w:tc>
          <w:tcPr>
            <w:tcW w:w="2643" w:type="dxa"/>
          </w:tcPr>
          <w:p w:rsidR="00944BF0" w:rsidRPr="00A64EFB" w:rsidRDefault="00944BF0" w:rsidP="00A64EFB">
            <w:pPr>
              <w:pStyle w:val="aff8"/>
              <w:rPr>
                <w:rFonts w:cs="Times New Roman"/>
                <w:szCs w:val="20"/>
              </w:rPr>
            </w:pPr>
          </w:p>
        </w:tc>
      </w:tr>
    </w:tbl>
    <w:p w:rsidR="00944BF0" w:rsidRPr="00A64EFB" w:rsidRDefault="00944BF0" w:rsidP="00A64EFB">
      <w:pPr>
        <w:pStyle w:val="body"/>
        <w:spacing w:line="240" w:lineRule="auto"/>
        <w:ind w:firstLine="567"/>
        <w:rPr>
          <w:rFonts w:cs="Times New Roman"/>
          <w:color w:val="auto"/>
        </w:rPr>
      </w:pPr>
    </w:p>
    <w:p w:rsidR="00944BF0" w:rsidRPr="00A64EFB" w:rsidRDefault="00944BF0" w:rsidP="00A64EFB">
      <w:pPr>
        <w:pStyle w:val="body"/>
        <w:spacing w:line="240" w:lineRule="auto"/>
        <w:ind w:firstLine="567"/>
        <w:rPr>
          <w:rFonts w:cs="Times New Roman"/>
          <w:color w:val="auto"/>
        </w:rPr>
      </w:pPr>
      <w:r w:rsidRPr="00A64EFB">
        <w:rPr>
          <w:rFonts w:cs="Times New Roman"/>
          <w:color w:val="auto"/>
        </w:rPr>
        <w:t>Условия для функционирования информационно-образовательной среды могут быть созданы с использованием ресурсов иных организаций.</w:t>
      </w:r>
    </w:p>
    <w:p w:rsidR="00A64EFB" w:rsidRDefault="00A64EFB" w:rsidP="00A64EFB">
      <w:pPr>
        <w:pStyle w:val="Heading1"/>
        <w:tabs>
          <w:tab w:val="left" w:pos="0"/>
        </w:tabs>
        <w:spacing w:before="5"/>
        <w:ind w:left="0" w:right="-1"/>
        <w:jc w:val="center"/>
        <w:rPr>
          <w:sz w:val="20"/>
          <w:szCs w:val="20"/>
          <w:lang w:val="tt-RU"/>
        </w:rPr>
      </w:pPr>
    </w:p>
    <w:p w:rsidR="00A57093" w:rsidRPr="00A64EFB" w:rsidRDefault="00A57093" w:rsidP="00A64EFB">
      <w:pPr>
        <w:pStyle w:val="Heading1"/>
        <w:tabs>
          <w:tab w:val="left" w:pos="0"/>
        </w:tabs>
        <w:spacing w:before="5"/>
        <w:ind w:left="0" w:right="-1"/>
        <w:jc w:val="center"/>
        <w:rPr>
          <w:sz w:val="20"/>
          <w:szCs w:val="20"/>
        </w:rPr>
      </w:pPr>
      <w:r w:rsidRPr="00A64EFB">
        <w:rPr>
          <w:sz w:val="20"/>
          <w:szCs w:val="20"/>
        </w:rPr>
        <w:t>Перечень</w:t>
      </w:r>
      <w:r w:rsidRPr="00A64EFB">
        <w:rPr>
          <w:spacing w:val="-3"/>
          <w:sz w:val="20"/>
          <w:szCs w:val="20"/>
        </w:rPr>
        <w:t xml:space="preserve"> </w:t>
      </w:r>
      <w:r w:rsidRPr="00A64EFB">
        <w:rPr>
          <w:sz w:val="20"/>
          <w:szCs w:val="20"/>
        </w:rPr>
        <w:t>информационных</w:t>
      </w:r>
      <w:r w:rsidRPr="00A64EFB">
        <w:rPr>
          <w:spacing w:val="-3"/>
          <w:sz w:val="20"/>
          <w:szCs w:val="20"/>
        </w:rPr>
        <w:t xml:space="preserve"> </w:t>
      </w:r>
      <w:r w:rsidRPr="00A64EFB">
        <w:rPr>
          <w:sz w:val="20"/>
          <w:szCs w:val="20"/>
        </w:rPr>
        <w:t>ресурсов,</w:t>
      </w:r>
      <w:r w:rsidRPr="00A64EFB">
        <w:rPr>
          <w:spacing w:val="-3"/>
          <w:sz w:val="20"/>
          <w:szCs w:val="20"/>
        </w:rPr>
        <w:t xml:space="preserve"> </w:t>
      </w:r>
      <w:r w:rsidRPr="00A64EFB">
        <w:rPr>
          <w:sz w:val="20"/>
          <w:szCs w:val="20"/>
        </w:rPr>
        <w:t>используемых</w:t>
      </w:r>
      <w:r w:rsidRPr="00A64EFB">
        <w:rPr>
          <w:spacing w:val="-4"/>
          <w:sz w:val="20"/>
          <w:szCs w:val="20"/>
        </w:rPr>
        <w:t xml:space="preserve"> </w:t>
      </w:r>
      <w:r w:rsidRPr="00A64EFB">
        <w:rPr>
          <w:sz w:val="20"/>
          <w:szCs w:val="20"/>
        </w:rPr>
        <w:t>в</w:t>
      </w:r>
      <w:r w:rsidRPr="00A64EFB">
        <w:rPr>
          <w:spacing w:val="-4"/>
          <w:sz w:val="20"/>
          <w:szCs w:val="20"/>
        </w:rPr>
        <w:t xml:space="preserve"> </w:t>
      </w:r>
      <w:r w:rsidRPr="00A64EFB">
        <w:rPr>
          <w:sz w:val="20"/>
          <w:szCs w:val="20"/>
        </w:rPr>
        <w:t>образовательной</w:t>
      </w:r>
      <w:r w:rsidRPr="00A64EFB">
        <w:rPr>
          <w:spacing w:val="-3"/>
          <w:sz w:val="20"/>
          <w:szCs w:val="20"/>
        </w:rPr>
        <w:t xml:space="preserve"> </w:t>
      </w:r>
      <w:r w:rsidRPr="00A64EFB">
        <w:rPr>
          <w:sz w:val="20"/>
          <w:szCs w:val="20"/>
        </w:rPr>
        <w:t>деятельности:</w:t>
      </w:r>
    </w:p>
    <w:p w:rsidR="00A57093" w:rsidRPr="00A64EFB" w:rsidRDefault="00A57093" w:rsidP="00A64EFB">
      <w:pPr>
        <w:pStyle w:val="aff7"/>
        <w:numPr>
          <w:ilvl w:val="0"/>
          <w:numId w:val="18"/>
        </w:numPr>
        <w:tabs>
          <w:tab w:val="left" w:pos="0"/>
          <w:tab w:val="left" w:pos="426"/>
        </w:tabs>
        <w:spacing w:before="36"/>
        <w:ind w:left="0" w:right="-1" w:firstLine="0"/>
        <w:rPr>
          <w:sz w:val="20"/>
          <w:szCs w:val="20"/>
        </w:rPr>
      </w:pPr>
      <w:r w:rsidRPr="00A64EFB">
        <w:rPr>
          <w:sz w:val="20"/>
          <w:szCs w:val="20"/>
        </w:rPr>
        <w:t xml:space="preserve">Электронное образование Республики Татарстан </w:t>
      </w:r>
      <w:hyperlink r:id="rId14" w:history="1">
        <w:r w:rsidRPr="00A64EFB">
          <w:rPr>
            <w:rStyle w:val="affd"/>
            <w:color w:val="auto"/>
            <w:sz w:val="20"/>
            <w:szCs w:val="20"/>
          </w:rPr>
          <w:t>https://edu.tatar.ru/logon</w:t>
        </w:r>
      </w:hyperlink>
      <w:r w:rsidRPr="00A64EFB">
        <w:rPr>
          <w:sz w:val="20"/>
          <w:szCs w:val="20"/>
        </w:rPr>
        <w:t xml:space="preserve"> </w:t>
      </w:r>
    </w:p>
    <w:p w:rsidR="00A57093" w:rsidRPr="00A64EFB" w:rsidRDefault="00A57093" w:rsidP="00A64EFB">
      <w:pPr>
        <w:pStyle w:val="aff7"/>
        <w:numPr>
          <w:ilvl w:val="0"/>
          <w:numId w:val="18"/>
        </w:numPr>
        <w:tabs>
          <w:tab w:val="left" w:pos="0"/>
          <w:tab w:val="left" w:pos="426"/>
        </w:tabs>
        <w:spacing w:before="36"/>
        <w:ind w:left="0" w:right="-1" w:firstLine="0"/>
        <w:rPr>
          <w:sz w:val="20"/>
          <w:szCs w:val="20"/>
        </w:rPr>
      </w:pPr>
      <w:r w:rsidRPr="00A64EFB">
        <w:rPr>
          <w:sz w:val="20"/>
          <w:szCs w:val="20"/>
        </w:rPr>
        <w:t>Российская электронная школа. Большой набор ресурсов для обучения (конспекты, видео лекции, упражнения и тренировочные занятия, методические материалы для учителя. Материалы</w:t>
      </w:r>
      <w:r w:rsidRPr="00A64EFB">
        <w:rPr>
          <w:spacing w:val="-2"/>
          <w:sz w:val="20"/>
          <w:szCs w:val="20"/>
        </w:rPr>
        <w:t xml:space="preserve"> </w:t>
      </w:r>
      <w:r w:rsidRPr="00A64EFB">
        <w:rPr>
          <w:sz w:val="20"/>
          <w:szCs w:val="20"/>
        </w:rPr>
        <w:t>можно смотреть без регистрации.</w:t>
      </w:r>
      <w:r w:rsidRPr="00A64EFB">
        <w:rPr>
          <w:spacing w:val="-1"/>
          <w:sz w:val="20"/>
          <w:szCs w:val="20"/>
        </w:rPr>
        <w:t xml:space="preserve"> </w:t>
      </w:r>
      <w:hyperlink r:id="rId15">
        <w:r w:rsidRPr="00A64EFB">
          <w:rPr>
            <w:sz w:val="20"/>
            <w:szCs w:val="20"/>
          </w:rPr>
          <w:t>https://resh.edu.ru/</w:t>
        </w:r>
      </w:hyperlink>
    </w:p>
    <w:p w:rsidR="00A57093" w:rsidRPr="00A64EFB" w:rsidRDefault="00A57093" w:rsidP="00A64EFB">
      <w:pPr>
        <w:pStyle w:val="aff7"/>
        <w:numPr>
          <w:ilvl w:val="0"/>
          <w:numId w:val="18"/>
        </w:numPr>
        <w:tabs>
          <w:tab w:val="left" w:pos="0"/>
          <w:tab w:val="left" w:pos="426"/>
        </w:tabs>
        <w:ind w:left="0" w:right="-1" w:firstLine="0"/>
        <w:rPr>
          <w:sz w:val="20"/>
          <w:szCs w:val="20"/>
        </w:rPr>
      </w:pPr>
      <w:r w:rsidRPr="00A64EFB">
        <w:rPr>
          <w:sz w:val="20"/>
          <w:szCs w:val="20"/>
        </w:rPr>
        <w:t>«Учи.ру» - интерактивные курсы по основным предметам и подготовке к проверочным работам, а также тематические вебинары по дистанционному обучению. Методика платформы по-</w:t>
      </w:r>
      <w:r w:rsidRPr="00A64EFB">
        <w:rPr>
          <w:spacing w:val="1"/>
          <w:sz w:val="20"/>
          <w:szCs w:val="20"/>
        </w:rPr>
        <w:t xml:space="preserve"> </w:t>
      </w:r>
      <w:r w:rsidRPr="00A64EFB">
        <w:rPr>
          <w:sz w:val="20"/>
          <w:szCs w:val="20"/>
        </w:rPr>
        <w:t>могает отрабатывать ошибки учеников, выстраивает их индивидуальную образовательную тра-</w:t>
      </w:r>
      <w:r w:rsidRPr="00A64EFB">
        <w:rPr>
          <w:spacing w:val="1"/>
          <w:sz w:val="20"/>
          <w:szCs w:val="20"/>
        </w:rPr>
        <w:t xml:space="preserve"> </w:t>
      </w:r>
      <w:r w:rsidRPr="00A64EFB">
        <w:rPr>
          <w:sz w:val="20"/>
          <w:szCs w:val="20"/>
        </w:rPr>
        <w:t>екторию.</w:t>
      </w:r>
      <w:r w:rsidRPr="00A64EFB">
        <w:rPr>
          <w:spacing w:val="-1"/>
          <w:sz w:val="20"/>
          <w:szCs w:val="20"/>
        </w:rPr>
        <w:t xml:space="preserve"> </w:t>
      </w:r>
      <w:hyperlink r:id="rId16">
        <w:r w:rsidRPr="00A64EFB">
          <w:rPr>
            <w:sz w:val="20"/>
            <w:szCs w:val="20"/>
          </w:rPr>
          <w:t>https://uchi.ru/</w:t>
        </w:r>
      </w:hyperlink>
    </w:p>
    <w:p w:rsidR="00A57093" w:rsidRPr="00A64EFB" w:rsidRDefault="00A57093" w:rsidP="00A64EFB">
      <w:pPr>
        <w:pStyle w:val="aff7"/>
        <w:numPr>
          <w:ilvl w:val="0"/>
          <w:numId w:val="18"/>
        </w:numPr>
        <w:tabs>
          <w:tab w:val="left" w:pos="0"/>
          <w:tab w:val="left" w:pos="426"/>
        </w:tabs>
        <w:ind w:left="0" w:right="-1" w:firstLine="0"/>
        <w:rPr>
          <w:sz w:val="20"/>
          <w:szCs w:val="20"/>
        </w:rPr>
      </w:pPr>
      <w:r w:rsidRPr="00A64EFB">
        <w:rPr>
          <w:sz w:val="20"/>
          <w:szCs w:val="20"/>
        </w:rPr>
        <w:t>«Яндекс. Учебник» - более 45 тыс. заданий разного уровня сложности для школьников 1–5-х</w:t>
      </w:r>
      <w:r w:rsidRPr="00A64EFB">
        <w:rPr>
          <w:spacing w:val="1"/>
          <w:sz w:val="20"/>
          <w:szCs w:val="20"/>
        </w:rPr>
        <w:t xml:space="preserve"> </w:t>
      </w:r>
      <w:r w:rsidRPr="00A64EFB">
        <w:rPr>
          <w:sz w:val="20"/>
          <w:szCs w:val="20"/>
        </w:rPr>
        <w:t>классов.</w:t>
      </w:r>
      <w:r w:rsidRPr="00A64EFB">
        <w:rPr>
          <w:spacing w:val="1"/>
          <w:sz w:val="20"/>
          <w:szCs w:val="20"/>
        </w:rPr>
        <w:t xml:space="preserve"> </w:t>
      </w:r>
      <w:r w:rsidRPr="00A64EFB">
        <w:rPr>
          <w:sz w:val="20"/>
          <w:szCs w:val="20"/>
        </w:rPr>
        <w:t>В</w:t>
      </w:r>
      <w:r w:rsidRPr="00A64EFB">
        <w:rPr>
          <w:spacing w:val="1"/>
          <w:sz w:val="20"/>
          <w:szCs w:val="20"/>
        </w:rPr>
        <w:t xml:space="preserve"> </w:t>
      </w:r>
      <w:r w:rsidRPr="00A64EFB">
        <w:rPr>
          <w:sz w:val="20"/>
          <w:szCs w:val="20"/>
        </w:rPr>
        <w:t>числе</w:t>
      </w:r>
      <w:r w:rsidRPr="00A64EFB">
        <w:rPr>
          <w:spacing w:val="1"/>
          <w:sz w:val="20"/>
          <w:szCs w:val="20"/>
        </w:rPr>
        <w:t xml:space="preserve"> </w:t>
      </w:r>
      <w:r w:rsidRPr="00A64EFB">
        <w:rPr>
          <w:sz w:val="20"/>
          <w:szCs w:val="20"/>
        </w:rPr>
        <w:t>возможностей</w:t>
      </w:r>
      <w:r w:rsidRPr="00A64EFB">
        <w:rPr>
          <w:spacing w:val="1"/>
          <w:sz w:val="20"/>
          <w:szCs w:val="20"/>
        </w:rPr>
        <w:t xml:space="preserve"> </w:t>
      </w:r>
      <w:r w:rsidRPr="00A64EFB">
        <w:rPr>
          <w:sz w:val="20"/>
          <w:szCs w:val="20"/>
        </w:rPr>
        <w:t>«Яндекс.</w:t>
      </w:r>
      <w:r w:rsidRPr="00A64EFB">
        <w:rPr>
          <w:spacing w:val="1"/>
          <w:sz w:val="20"/>
          <w:szCs w:val="20"/>
        </w:rPr>
        <w:t xml:space="preserve"> </w:t>
      </w:r>
      <w:r w:rsidRPr="00A64EFB">
        <w:rPr>
          <w:sz w:val="20"/>
          <w:szCs w:val="20"/>
        </w:rPr>
        <w:t>Учебника»</w:t>
      </w:r>
      <w:r w:rsidRPr="00A64EFB">
        <w:rPr>
          <w:spacing w:val="1"/>
          <w:sz w:val="20"/>
          <w:szCs w:val="20"/>
        </w:rPr>
        <w:t xml:space="preserve"> </w:t>
      </w:r>
      <w:r w:rsidRPr="00A64EFB">
        <w:rPr>
          <w:sz w:val="20"/>
          <w:szCs w:val="20"/>
        </w:rPr>
        <w:t>–</w:t>
      </w:r>
      <w:r w:rsidRPr="00A64EFB">
        <w:rPr>
          <w:spacing w:val="1"/>
          <w:sz w:val="20"/>
          <w:szCs w:val="20"/>
        </w:rPr>
        <w:t xml:space="preserve"> </w:t>
      </w:r>
      <w:r w:rsidRPr="00A64EFB">
        <w:rPr>
          <w:sz w:val="20"/>
          <w:szCs w:val="20"/>
        </w:rPr>
        <w:t>автоматическая</w:t>
      </w:r>
      <w:r w:rsidRPr="00A64EFB">
        <w:rPr>
          <w:spacing w:val="1"/>
          <w:sz w:val="20"/>
          <w:szCs w:val="20"/>
        </w:rPr>
        <w:t xml:space="preserve"> </w:t>
      </w:r>
      <w:r w:rsidRPr="00A64EFB">
        <w:rPr>
          <w:sz w:val="20"/>
          <w:szCs w:val="20"/>
        </w:rPr>
        <w:t>проверка</w:t>
      </w:r>
      <w:r w:rsidRPr="00A64EFB">
        <w:rPr>
          <w:spacing w:val="1"/>
          <w:sz w:val="20"/>
          <w:szCs w:val="20"/>
        </w:rPr>
        <w:t xml:space="preserve"> </w:t>
      </w:r>
      <w:r w:rsidRPr="00A64EFB">
        <w:rPr>
          <w:sz w:val="20"/>
          <w:szCs w:val="20"/>
        </w:rPr>
        <w:t>ответов</w:t>
      </w:r>
      <w:r w:rsidRPr="00A64EFB">
        <w:rPr>
          <w:spacing w:val="1"/>
          <w:sz w:val="20"/>
          <w:szCs w:val="20"/>
        </w:rPr>
        <w:t xml:space="preserve"> </w:t>
      </w:r>
      <w:r w:rsidRPr="00A64EFB">
        <w:rPr>
          <w:sz w:val="20"/>
          <w:szCs w:val="20"/>
        </w:rPr>
        <w:t>и</w:t>
      </w:r>
      <w:r w:rsidRPr="00A64EFB">
        <w:rPr>
          <w:spacing w:val="1"/>
          <w:sz w:val="20"/>
          <w:szCs w:val="20"/>
        </w:rPr>
        <w:t xml:space="preserve"> </w:t>
      </w:r>
      <w:r w:rsidRPr="00A64EFB">
        <w:rPr>
          <w:sz w:val="20"/>
          <w:szCs w:val="20"/>
        </w:rPr>
        <w:t>мгновенная</w:t>
      </w:r>
      <w:r w:rsidRPr="00A64EFB">
        <w:rPr>
          <w:spacing w:val="-1"/>
          <w:sz w:val="20"/>
          <w:szCs w:val="20"/>
        </w:rPr>
        <w:t xml:space="preserve"> </w:t>
      </w:r>
      <w:r w:rsidRPr="00A64EFB">
        <w:rPr>
          <w:sz w:val="20"/>
          <w:szCs w:val="20"/>
        </w:rPr>
        <w:t>обратная</w:t>
      </w:r>
      <w:r w:rsidRPr="00A64EFB">
        <w:rPr>
          <w:spacing w:val="-1"/>
          <w:sz w:val="20"/>
          <w:szCs w:val="20"/>
        </w:rPr>
        <w:t xml:space="preserve"> </w:t>
      </w:r>
      <w:r w:rsidRPr="00A64EFB">
        <w:rPr>
          <w:sz w:val="20"/>
          <w:szCs w:val="20"/>
        </w:rPr>
        <w:t>связь для</w:t>
      </w:r>
      <w:r w:rsidRPr="00A64EFB">
        <w:rPr>
          <w:spacing w:val="-1"/>
          <w:sz w:val="20"/>
          <w:szCs w:val="20"/>
        </w:rPr>
        <w:t xml:space="preserve"> </w:t>
      </w:r>
      <w:r w:rsidRPr="00A64EFB">
        <w:rPr>
          <w:sz w:val="20"/>
          <w:szCs w:val="20"/>
        </w:rPr>
        <w:t>обучающихся.</w:t>
      </w:r>
      <w:r w:rsidRPr="00A64EFB">
        <w:rPr>
          <w:spacing w:val="2"/>
          <w:sz w:val="20"/>
          <w:szCs w:val="20"/>
        </w:rPr>
        <w:t xml:space="preserve"> </w:t>
      </w:r>
      <w:hyperlink r:id="rId17">
        <w:r w:rsidRPr="00A64EFB">
          <w:rPr>
            <w:sz w:val="20"/>
            <w:szCs w:val="20"/>
          </w:rPr>
          <w:t>https://education.yandex.ru/home/</w:t>
        </w:r>
      </w:hyperlink>
    </w:p>
    <w:p w:rsidR="00A57093" w:rsidRPr="00A64EFB" w:rsidRDefault="00A57093" w:rsidP="00A64EFB">
      <w:pPr>
        <w:pStyle w:val="aff7"/>
        <w:numPr>
          <w:ilvl w:val="0"/>
          <w:numId w:val="18"/>
        </w:numPr>
        <w:tabs>
          <w:tab w:val="left" w:pos="0"/>
          <w:tab w:val="left" w:pos="426"/>
        </w:tabs>
        <w:ind w:left="0" w:right="-1" w:firstLine="0"/>
        <w:rPr>
          <w:sz w:val="20"/>
          <w:szCs w:val="20"/>
        </w:rPr>
      </w:pPr>
      <w:r w:rsidRPr="00A64EFB">
        <w:rPr>
          <w:sz w:val="20"/>
          <w:szCs w:val="20"/>
        </w:rPr>
        <w:t>«ЯКласс» - сервис, позволяющий учителю выдать школьнику проверочную работу. Если в</w:t>
      </w:r>
      <w:r w:rsidRPr="00A64EFB">
        <w:rPr>
          <w:spacing w:val="1"/>
          <w:sz w:val="20"/>
          <w:szCs w:val="20"/>
        </w:rPr>
        <w:t xml:space="preserve"> </w:t>
      </w:r>
      <w:r w:rsidRPr="00A64EFB">
        <w:rPr>
          <w:sz w:val="20"/>
          <w:szCs w:val="20"/>
        </w:rPr>
        <w:t>ходе работы ученик допускает ошибку, ему объясняют ход решения задания и предлагают вы-</w:t>
      </w:r>
      <w:r w:rsidRPr="00A64EFB">
        <w:rPr>
          <w:spacing w:val="1"/>
          <w:sz w:val="20"/>
          <w:szCs w:val="20"/>
        </w:rPr>
        <w:t xml:space="preserve"> </w:t>
      </w:r>
      <w:r w:rsidRPr="00A64EFB">
        <w:rPr>
          <w:sz w:val="20"/>
          <w:szCs w:val="20"/>
        </w:rPr>
        <w:t>полнить другой вариант. Учитель получает отчёт о том, как ученики справляются с заданиями.</w:t>
      </w:r>
      <w:r w:rsidRPr="00A64EFB">
        <w:rPr>
          <w:spacing w:val="1"/>
          <w:sz w:val="20"/>
          <w:szCs w:val="20"/>
        </w:rPr>
        <w:t xml:space="preserve"> </w:t>
      </w:r>
      <w:hyperlink r:id="rId18">
        <w:r w:rsidRPr="00A64EFB">
          <w:rPr>
            <w:sz w:val="20"/>
            <w:szCs w:val="20"/>
          </w:rPr>
          <w:t>https://www.yaklass.ru/</w:t>
        </w:r>
      </w:hyperlink>
    </w:p>
    <w:p w:rsidR="00A57093" w:rsidRPr="00A64EFB" w:rsidRDefault="00A57093" w:rsidP="00A64EFB">
      <w:pPr>
        <w:pStyle w:val="aff7"/>
        <w:numPr>
          <w:ilvl w:val="0"/>
          <w:numId w:val="18"/>
        </w:numPr>
        <w:tabs>
          <w:tab w:val="left" w:pos="0"/>
          <w:tab w:val="left" w:pos="426"/>
        </w:tabs>
        <w:ind w:left="0" w:right="-1" w:firstLine="0"/>
        <w:rPr>
          <w:sz w:val="20"/>
          <w:szCs w:val="20"/>
        </w:rPr>
      </w:pPr>
      <w:r w:rsidRPr="00A64EFB">
        <w:rPr>
          <w:sz w:val="20"/>
          <w:szCs w:val="20"/>
        </w:rPr>
        <w:t>Мобильное электронное образование – разнообразные форматы материалов (текст, мульти-</w:t>
      </w:r>
      <w:r w:rsidRPr="00A64EFB">
        <w:rPr>
          <w:spacing w:val="1"/>
          <w:sz w:val="20"/>
          <w:szCs w:val="20"/>
        </w:rPr>
        <w:t xml:space="preserve"> </w:t>
      </w:r>
      <w:r w:rsidRPr="00A64EFB">
        <w:rPr>
          <w:sz w:val="20"/>
          <w:szCs w:val="20"/>
        </w:rPr>
        <w:t xml:space="preserve">медиа, интерактивные ресурсы). </w:t>
      </w:r>
      <w:hyperlink r:id="rId19">
        <w:r w:rsidRPr="00A64EFB">
          <w:rPr>
            <w:sz w:val="20"/>
            <w:szCs w:val="20"/>
          </w:rPr>
          <w:t>https://mob-edu.ru/</w:t>
        </w:r>
      </w:hyperlink>
    </w:p>
    <w:p w:rsidR="00A57093" w:rsidRPr="00A64EFB" w:rsidRDefault="00A57093" w:rsidP="00A64EFB">
      <w:pPr>
        <w:pStyle w:val="aff7"/>
        <w:numPr>
          <w:ilvl w:val="0"/>
          <w:numId w:val="18"/>
        </w:numPr>
        <w:tabs>
          <w:tab w:val="left" w:pos="0"/>
          <w:tab w:val="left" w:pos="426"/>
        </w:tabs>
        <w:ind w:left="0" w:right="-1" w:firstLine="0"/>
        <w:rPr>
          <w:sz w:val="20"/>
          <w:szCs w:val="20"/>
        </w:rPr>
      </w:pPr>
      <w:r w:rsidRPr="00A64EFB">
        <w:rPr>
          <w:sz w:val="20"/>
          <w:szCs w:val="20"/>
        </w:rPr>
        <w:t>Фоксфорд - онлайн-школа для обучающихся 1-11 классов, помогающая в подготовке к ЕГЭ,</w:t>
      </w:r>
      <w:r w:rsidRPr="00A64EFB">
        <w:rPr>
          <w:spacing w:val="1"/>
          <w:sz w:val="20"/>
          <w:szCs w:val="20"/>
        </w:rPr>
        <w:t xml:space="preserve"> </w:t>
      </w:r>
      <w:r w:rsidRPr="00A64EFB">
        <w:rPr>
          <w:sz w:val="20"/>
          <w:szCs w:val="20"/>
        </w:rPr>
        <w:t>ОГЭ, олимпиадам. Для учителей проводятся курсы повышения квалификации и профессио-</w:t>
      </w:r>
      <w:r w:rsidRPr="00A64EFB">
        <w:rPr>
          <w:spacing w:val="1"/>
          <w:sz w:val="20"/>
          <w:szCs w:val="20"/>
        </w:rPr>
        <w:t xml:space="preserve"> </w:t>
      </w:r>
      <w:r w:rsidRPr="00A64EFB">
        <w:rPr>
          <w:sz w:val="20"/>
          <w:szCs w:val="20"/>
        </w:rPr>
        <w:t>нальной переподготовки, а для родителей – открытые занятия о воспитании и развитии детей.</w:t>
      </w:r>
      <w:r w:rsidRPr="00A64EFB">
        <w:rPr>
          <w:spacing w:val="1"/>
          <w:sz w:val="20"/>
          <w:szCs w:val="20"/>
        </w:rPr>
        <w:t xml:space="preserve"> </w:t>
      </w:r>
      <w:hyperlink r:id="rId20">
        <w:r w:rsidRPr="00A64EFB">
          <w:rPr>
            <w:sz w:val="20"/>
            <w:szCs w:val="20"/>
          </w:rPr>
          <w:t>https://foxford.ru/about</w:t>
        </w:r>
      </w:hyperlink>
    </w:p>
    <w:p w:rsidR="00A57093" w:rsidRPr="00A64EFB" w:rsidRDefault="00A57093" w:rsidP="00A64EFB">
      <w:pPr>
        <w:pStyle w:val="aff7"/>
        <w:numPr>
          <w:ilvl w:val="0"/>
          <w:numId w:val="18"/>
        </w:numPr>
        <w:tabs>
          <w:tab w:val="left" w:pos="0"/>
          <w:tab w:val="left" w:pos="426"/>
        </w:tabs>
        <w:ind w:left="0" w:right="-1" w:firstLine="0"/>
        <w:rPr>
          <w:sz w:val="20"/>
          <w:szCs w:val="20"/>
        </w:rPr>
      </w:pPr>
      <w:r w:rsidRPr="00A64EFB">
        <w:rPr>
          <w:sz w:val="20"/>
          <w:szCs w:val="20"/>
        </w:rPr>
        <w:t>«Сириус. Онлайн» - На платформе размещены дополнительные главы по различным предме-</w:t>
      </w:r>
      <w:r w:rsidRPr="00A64EFB">
        <w:rPr>
          <w:spacing w:val="1"/>
          <w:sz w:val="20"/>
          <w:szCs w:val="20"/>
        </w:rPr>
        <w:t xml:space="preserve"> </w:t>
      </w:r>
      <w:r w:rsidRPr="00A64EFB">
        <w:rPr>
          <w:sz w:val="20"/>
          <w:szCs w:val="20"/>
        </w:rPr>
        <w:t>там для 7–9-х классов. Курсы объемом от 60 до 120 часов предназначены для использования в</w:t>
      </w:r>
      <w:r w:rsidRPr="00A64EFB">
        <w:rPr>
          <w:spacing w:val="1"/>
          <w:sz w:val="20"/>
          <w:szCs w:val="20"/>
        </w:rPr>
        <w:t xml:space="preserve"> </w:t>
      </w:r>
      <w:r w:rsidRPr="00A64EFB">
        <w:rPr>
          <w:sz w:val="20"/>
          <w:szCs w:val="20"/>
        </w:rPr>
        <w:t>качестве программ дополнительного образования, а также для повышения квалификации педа-</w:t>
      </w:r>
      <w:r w:rsidRPr="00A64EFB">
        <w:rPr>
          <w:spacing w:val="1"/>
          <w:sz w:val="20"/>
          <w:szCs w:val="20"/>
        </w:rPr>
        <w:t xml:space="preserve"> </w:t>
      </w:r>
      <w:r w:rsidRPr="00A64EFB">
        <w:rPr>
          <w:sz w:val="20"/>
          <w:szCs w:val="20"/>
        </w:rPr>
        <w:t>гогов.</w:t>
      </w:r>
      <w:r w:rsidRPr="00A64EFB">
        <w:rPr>
          <w:spacing w:val="-1"/>
          <w:sz w:val="20"/>
          <w:szCs w:val="20"/>
        </w:rPr>
        <w:t xml:space="preserve"> </w:t>
      </w:r>
      <w:hyperlink r:id="rId21">
        <w:r w:rsidRPr="00A64EFB">
          <w:rPr>
            <w:sz w:val="20"/>
            <w:szCs w:val="20"/>
          </w:rPr>
          <w:t>https://edu.sirius.online/#/</w:t>
        </w:r>
      </w:hyperlink>
    </w:p>
    <w:p w:rsidR="00A57093" w:rsidRPr="00A64EFB" w:rsidRDefault="00A57093" w:rsidP="00A64EFB">
      <w:pPr>
        <w:pStyle w:val="aff7"/>
        <w:numPr>
          <w:ilvl w:val="0"/>
          <w:numId w:val="18"/>
        </w:numPr>
        <w:tabs>
          <w:tab w:val="left" w:pos="0"/>
          <w:tab w:val="left" w:pos="426"/>
        </w:tabs>
        <w:ind w:left="0" w:right="-1" w:firstLine="0"/>
        <w:rPr>
          <w:sz w:val="20"/>
          <w:szCs w:val="20"/>
        </w:rPr>
      </w:pPr>
      <w:r w:rsidRPr="00A64EFB">
        <w:rPr>
          <w:sz w:val="20"/>
          <w:szCs w:val="20"/>
        </w:rPr>
        <w:t>«Маркетплейс образовательных услуг» - доступ к каталогу интерактивных образовательных</w:t>
      </w:r>
      <w:r w:rsidRPr="00A64EFB">
        <w:rPr>
          <w:spacing w:val="1"/>
          <w:sz w:val="20"/>
          <w:szCs w:val="20"/>
        </w:rPr>
        <w:t xml:space="preserve"> </w:t>
      </w:r>
      <w:r w:rsidRPr="00A64EFB">
        <w:rPr>
          <w:sz w:val="20"/>
          <w:szCs w:val="20"/>
        </w:rPr>
        <w:t>материалов, учебной литературе, электронным книгам, обучающим видео и курсам. В наполне-</w:t>
      </w:r>
      <w:r w:rsidRPr="00A64EFB">
        <w:rPr>
          <w:spacing w:val="1"/>
          <w:sz w:val="20"/>
          <w:szCs w:val="20"/>
        </w:rPr>
        <w:t xml:space="preserve"> </w:t>
      </w:r>
      <w:r w:rsidRPr="00A64EFB">
        <w:rPr>
          <w:sz w:val="20"/>
          <w:szCs w:val="20"/>
        </w:rPr>
        <w:t>ние ресурса вовлечены ведущие российские компании разного профиля, среди которых – «Ян-</w:t>
      </w:r>
      <w:r w:rsidRPr="00A64EFB">
        <w:rPr>
          <w:spacing w:val="1"/>
          <w:sz w:val="20"/>
          <w:szCs w:val="20"/>
        </w:rPr>
        <w:t xml:space="preserve"> </w:t>
      </w:r>
      <w:r w:rsidRPr="00A64EFB">
        <w:rPr>
          <w:sz w:val="20"/>
          <w:szCs w:val="20"/>
        </w:rPr>
        <w:t>декс»,</w:t>
      </w:r>
      <w:r w:rsidRPr="00A64EFB">
        <w:rPr>
          <w:spacing w:val="1"/>
          <w:sz w:val="20"/>
          <w:szCs w:val="20"/>
        </w:rPr>
        <w:t xml:space="preserve"> </w:t>
      </w:r>
      <w:r w:rsidRPr="00A64EFB">
        <w:rPr>
          <w:sz w:val="20"/>
          <w:szCs w:val="20"/>
        </w:rPr>
        <w:t>«1С»,</w:t>
      </w:r>
      <w:r w:rsidRPr="00A64EFB">
        <w:rPr>
          <w:spacing w:val="1"/>
          <w:sz w:val="20"/>
          <w:szCs w:val="20"/>
        </w:rPr>
        <w:t xml:space="preserve"> </w:t>
      </w:r>
      <w:r w:rsidRPr="00A64EFB">
        <w:rPr>
          <w:sz w:val="20"/>
          <w:szCs w:val="20"/>
        </w:rPr>
        <w:t>«Учи.ру»,</w:t>
      </w:r>
      <w:r w:rsidRPr="00A64EFB">
        <w:rPr>
          <w:spacing w:val="1"/>
          <w:sz w:val="20"/>
          <w:szCs w:val="20"/>
        </w:rPr>
        <w:t xml:space="preserve"> </w:t>
      </w:r>
      <w:r w:rsidRPr="00A64EFB">
        <w:rPr>
          <w:sz w:val="20"/>
          <w:szCs w:val="20"/>
        </w:rPr>
        <w:t>«Скайенг»,</w:t>
      </w:r>
      <w:r w:rsidRPr="00A64EFB">
        <w:rPr>
          <w:spacing w:val="1"/>
          <w:sz w:val="20"/>
          <w:szCs w:val="20"/>
        </w:rPr>
        <w:t xml:space="preserve"> </w:t>
      </w:r>
      <w:r w:rsidRPr="00A64EFB">
        <w:rPr>
          <w:sz w:val="20"/>
          <w:szCs w:val="20"/>
        </w:rPr>
        <w:t>«Кодвардс»,</w:t>
      </w:r>
      <w:r w:rsidRPr="00A64EFB">
        <w:rPr>
          <w:spacing w:val="1"/>
          <w:sz w:val="20"/>
          <w:szCs w:val="20"/>
        </w:rPr>
        <w:t xml:space="preserve"> </w:t>
      </w:r>
      <w:r w:rsidRPr="00A64EFB">
        <w:rPr>
          <w:sz w:val="20"/>
          <w:szCs w:val="20"/>
        </w:rPr>
        <w:t>издательство</w:t>
      </w:r>
      <w:r w:rsidRPr="00A64EFB">
        <w:rPr>
          <w:spacing w:val="1"/>
          <w:sz w:val="20"/>
          <w:szCs w:val="20"/>
        </w:rPr>
        <w:t xml:space="preserve"> </w:t>
      </w:r>
      <w:r w:rsidRPr="00A64EFB">
        <w:rPr>
          <w:sz w:val="20"/>
          <w:szCs w:val="20"/>
        </w:rPr>
        <w:t>«Просвещение»</w:t>
      </w:r>
      <w:r w:rsidRPr="00A64EFB">
        <w:rPr>
          <w:spacing w:val="1"/>
          <w:sz w:val="20"/>
          <w:szCs w:val="20"/>
        </w:rPr>
        <w:t xml:space="preserve"> </w:t>
      </w:r>
      <w:r w:rsidRPr="00A64EFB">
        <w:rPr>
          <w:sz w:val="20"/>
          <w:szCs w:val="20"/>
        </w:rPr>
        <w:t>и</w:t>
      </w:r>
      <w:r w:rsidRPr="00A64EFB">
        <w:rPr>
          <w:spacing w:val="1"/>
          <w:sz w:val="20"/>
          <w:szCs w:val="20"/>
        </w:rPr>
        <w:t xml:space="preserve"> </w:t>
      </w:r>
      <w:r w:rsidRPr="00A64EFB">
        <w:rPr>
          <w:sz w:val="20"/>
          <w:szCs w:val="20"/>
        </w:rPr>
        <w:t>другие.</w:t>
      </w:r>
      <w:r w:rsidRPr="00A64EFB">
        <w:rPr>
          <w:spacing w:val="1"/>
          <w:sz w:val="20"/>
          <w:szCs w:val="20"/>
        </w:rPr>
        <w:t xml:space="preserve"> </w:t>
      </w:r>
      <w:hyperlink r:id="rId22">
        <w:r w:rsidRPr="00A64EFB">
          <w:rPr>
            <w:sz w:val="20"/>
            <w:szCs w:val="20"/>
          </w:rPr>
          <w:t>https://elducation.ru/</w:t>
        </w:r>
      </w:hyperlink>
    </w:p>
    <w:p w:rsidR="00A57093" w:rsidRPr="00A64EFB" w:rsidRDefault="00A57093" w:rsidP="00A64EFB">
      <w:pPr>
        <w:pStyle w:val="aff7"/>
        <w:numPr>
          <w:ilvl w:val="0"/>
          <w:numId w:val="18"/>
        </w:numPr>
        <w:tabs>
          <w:tab w:val="left" w:pos="0"/>
          <w:tab w:val="left" w:pos="426"/>
        </w:tabs>
        <w:spacing w:before="1"/>
        <w:ind w:left="0" w:right="-1" w:firstLine="0"/>
        <w:rPr>
          <w:sz w:val="20"/>
          <w:szCs w:val="20"/>
        </w:rPr>
      </w:pPr>
      <w:r w:rsidRPr="00A64EFB">
        <w:rPr>
          <w:sz w:val="20"/>
          <w:szCs w:val="20"/>
        </w:rPr>
        <w:t>«ИнтернетУрок» - это постоянно пополняемая коллекция уроков по основным предметам</w:t>
      </w:r>
      <w:r w:rsidRPr="00A64EFB">
        <w:rPr>
          <w:spacing w:val="1"/>
          <w:sz w:val="20"/>
          <w:szCs w:val="20"/>
        </w:rPr>
        <w:t xml:space="preserve"> </w:t>
      </w:r>
      <w:r w:rsidRPr="00A64EFB">
        <w:rPr>
          <w:sz w:val="20"/>
          <w:szCs w:val="20"/>
        </w:rPr>
        <w:t>школьной программы. На сайте собраны уроки, видео, конспекты, тесты и тренажеры есте-</w:t>
      </w:r>
      <w:r w:rsidRPr="00A64EFB">
        <w:rPr>
          <w:spacing w:val="1"/>
          <w:sz w:val="20"/>
          <w:szCs w:val="20"/>
        </w:rPr>
        <w:t xml:space="preserve"> </w:t>
      </w:r>
      <w:r w:rsidRPr="00A64EFB">
        <w:rPr>
          <w:sz w:val="20"/>
          <w:szCs w:val="20"/>
        </w:rPr>
        <w:t>ственно-научного</w:t>
      </w:r>
      <w:r w:rsidRPr="00A64EFB">
        <w:rPr>
          <w:spacing w:val="-1"/>
          <w:sz w:val="20"/>
          <w:szCs w:val="20"/>
        </w:rPr>
        <w:t xml:space="preserve"> </w:t>
      </w:r>
      <w:r w:rsidRPr="00A64EFB">
        <w:rPr>
          <w:sz w:val="20"/>
          <w:szCs w:val="20"/>
        </w:rPr>
        <w:t>и</w:t>
      </w:r>
      <w:r w:rsidRPr="00A64EFB">
        <w:rPr>
          <w:spacing w:val="-1"/>
          <w:sz w:val="20"/>
          <w:szCs w:val="20"/>
        </w:rPr>
        <w:t xml:space="preserve"> </w:t>
      </w:r>
      <w:r w:rsidRPr="00A64EFB">
        <w:rPr>
          <w:sz w:val="20"/>
          <w:szCs w:val="20"/>
        </w:rPr>
        <w:t>гуманитарного цикла</w:t>
      </w:r>
      <w:r w:rsidRPr="00A64EFB">
        <w:rPr>
          <w:spacing w:val="-2"/>
          <w:sz w:val="20"/>
          <w:szCs w:val="20"/>
        </w:rPr>
        <w:t xml:space="preserve"> </w:t>
      </w:r>
      <w:r w:rsidRPr="00A64EFB">
        <w:rPr>
          <w:sz w:val="20"/>
          <w:szCs w:val="20"/>
        </w:rPr>
        <w:t>для 1-11</w:t>
      </w:r>
      <w:r w:rsidRPr="00A64EFB">
        <w:rPr>
          <w:spacing w:val="-1"/>
          <w:sz w:val="20"/>
          <w:szCs w:val="20"/>
        </w:rPr>
        <w:t xml:space="preserve"> </w:t>
      </w:r>
      <w:r w:rsidRPr="00A64EFB">
        <w:rPr>
          <w:sz w:val="20"/>
          <w:szCs w:val="20"/>
        </w:rPr>
        <w:t>классов.</w:t>
      </w:r>
      <w:r w:rsidRPr="00A64EFB">
        <w:rPr>
          <w:spacing w:val="-1"/>
          <w:sz w:val="20"/>
          <w:szCs w:val="20"/>
        </w:rPr>
        <w:t xml:space="preserve"> </w:t>
      </w:r>
      <w:hyperlink r:id="rId23">
        <w:r w:rsidRPr="00A64EFB">
          <w:rPr>
            <w:sz w:val="20"/>
            <w:szCs w:val="20"/>
          </w:rPr>
          <w:t>https://interneturok.ru/</w:t>
        </w:r>
      </w:hyperlink>
    </w:p>
    <w:p w:rsidR="00A57093" w:rsidRPr="00A64EFB" w:rsidRDefault="00A57093" w:rsidP="00A64EFB">
      <w:pPr>
        <w:pStyle w:val="aff7"/>
        <w:numPr>
          <w:ilvl w:val="0"/>
          <w:numId w:val="18"/>
        </w:numPr>
        <w:tabs>
          <w:tab w:val="left" w:pos="0"/>
          <w:tab w:val="left" w:pos="426"/>
        </w:tabs>
        <w:ind w:left="0" w:right="-1" w:firstLine="0"/>
        <w:rPr>
          <w:sz w:val="20"/>
          <w:szCs w:val="20"/>
        </w:rPr>
      </w:pPr>
      <w:r w:rsidRPr="00A64EFB">
        <w:rPr>
          <w:sz w:val="20"/>
          <w:szCs w:val="20"/>
        </w:rPr>
        <w:t>«Skyeng»</w:t>
      </w:r>
      <w:r w:rsidRPr="00A64EFB">
        <w:rPr>
          <w:spacing w:val="-7"/>
          <w:sz w:val="20"/>
          <w:szCs w:val="20"/>
        </w:rPr>
        <w:t xml:space="preserve"> </w:t>
      </w:r>
      <w:r w:rsidRPr="00A64EFB">
        <w:rPr>
          <w:sz w:val="20"/>
          <w:szCs w:val="20"/>
        </w:rPr>
        <w:t>-</w:t>
      </w:r>
      <w:r w:rsidRPr="00A64EFB">
        <w:rPr>
          <w:spacing w:val="-4"/>
          <w:sz w:val="20"/>
          <w:szCs w:val="20"/>
        </w:rPr>
        <w:t xml:space="preserve"> </w:t>
      </w:r>
      <w:r w:rsidRPr="00A64EFB">
        <w:rPr>
          <w:sz w:val="20"/>
          <w:szCs w:val="20"/>
        </w:rPr>
        <w:t>онлайн-школа</w:t>
      </w:r>
      <w:r w:rsidRPr="00A64EFB">
        <w:rPr>
          <w:spacing w:val="-4"/>
          <w:sz w:val="20"/>
          <w:szCs w:val="20"/>
        </w:rPr>
        <w:t xml:space="preserve"> </w:t>
      </w:r>
      <w:r w:rsidRPr="00A64EFB">
        <w:rPr>
          <w:sz w:val="20"/>
          <w:szCs w:val="20"/>
        </w:rPr>
        <w:t>по</w:t>
      </w:r>
      <w:r w:rsidRPr="00A64EFB">
        <w:rPr>
          <w:spacing w:val="-2"/>
          <w:sz w:val="20"/>
          <w:szCs w:val="20"/>
        </w:rPr>
        <w:t xml:space="preserve"> </w:t>
      </w:r>
      <w:r w:rsidRPr="00A64EFB">
        <w:rPr>
          <w:sz w:val="20"/>
          <w:szCs w:val="20"/>
        </w:rPr>
        <w:t>изучению</w:t>
      </w:r>
      <w:r w:rsidRPr="00A64EFB">
        <w:rPr>
          <w:spacing w:val="-3"/>
          <w:sz w:val="20"/>
          <w:szCs w:val="20"/>
        </w:rPr>
        <w:t xml:space="preserve"> </w:t>
      </w:r>
      <w:r w:rsidRPr="00A64EFB">
        <w:rPr>
          <w:sz w:val="20"/>
          <w:szCs w:val="20"/>
        </w:rPr>
        <w:t>английского</w:t>
      </w:r>
      <w:r w:rsidRPr="00A64EFB">
        <w:rPr>
          <w:spacing w:val="-3"/>
          <w:sz w:val="20"/>
          <w:szCs w:val="20"/>
        </w:rPr>
        <w:t xml:space="preserve"> </w:t>
      </w:r>
      <w:r w:rsidRPr="00A64EFB">
        <w:rPr>
          <w:sz w:val="20"/>
          <w:szCs w:val="20"/>
        </w:rPr>
        <w:t>языка.</w:t>
      </w:r>
      <w:r w:rsidRPr="00A64EFB">
        <w:rPr>
          <w:spacing w:val="-2"/>
          <w:sz w:val="20"/>
          <w:szCs w:val="20"/>
        </w:rPr>
        <w:t xml:space="preserve"> </w:t>
      </w:r>
      <w:hyperlink r:id="rId24">
        <w:r w:rsidRPr="00A64EFB">
          <w:rPr>
            <w:sz w:val="20"/>
            <w:szCs w:val="20"/>
          </w:rPr>
          <w:t>https://skyeng.ru/</w:t>
        </w:r>
      </w:hyperlink>
    </w:p>
    <w:p w:rsidR="00A57093" w:rsidRPr="00A64EFB" w:rsidRDefault="00A57093" w:rsidP="00A64EFB">
      <w:pPr>
        <w:pStyle w:val="aff7"/>
        <w:numPr>
          <w:ilvl w:val="0"/>
          <w:numId w:val="18"/>
        </w:numPr>
        <w:tabs>
          <w:tab w:val="left" w:pos="0"/>
          <w:tab w:val="left" w:pos="426"/>
        </w:tabs>
        <w:spacing w:before="41"/>
        <w:ind w:left="0" w:right="-1" w:firstLine="0"/>
        <w:rPr>
          <w:sz w:val="20"/>
          <w:szCs w:val="20"/>
        </w:rPr>
      </w:pPr>
      <w:r w:rsidRPr="00A64EFB">
        <w:rPr>
          <w:sz w:val="20"/>
          <w:szCs w:val="20"/>
        </w:rPr>
        <w:t>«Кодвардс» - платформа для обучения детей в возрасте от 7 до 12 лет основам программирования</w:t>
      </w:r>
      <w:r w:rsidRPr="00A64EFB">
        <w:rPr>
          <w:spacing w:val="-3"/>
          <w:sz w:val="20"/>
          <w:szCs w:val="20"/>
        </w:rPr>
        <w:t xml:space="preserve"> </w:t>
      </w:r>
      <w:r w:rsidRPr="00A64EFB">
        <w:rPr>
          <w:sz w:val="20"/>
          <w:szCs w:val="20"/>
        </w:rPr>
        <w:t>через</w:t>
      </w:r>
      <w:r w:rsidRPr="00A64EFB">
        <w:rPr>
          <w:spacing w:val="-2"/>
          <w:sz w:val="20"/>
          <w:szCs w:val="20"/>
        </w:rPr>
        <w:t xml:space="preserve"> </w:t>
      </w:r>
      <w:r w:rsidRPr="00A64EFB">
        <w:rPr>
          <w:sz w:val="20"/>
          <w:szCs w:val="20"/>
        </w:rPr>
        <w:t>выполнение</w:t>
      </w:r>
      <w:r w:rsidRPr="00A64EFB">
        <w:rPr>
          <w:spacing w:val="-3"/>
          <w:sz w:val="20"/>
          <w:szCs w:val="20"/>
        </w:rPr>
        <w:t xml:space="preserve"> </w:t>
      </w:r>
      <w:r w:rsidRPr="00A64EFB">
        <w:rPr>
          <w:sz w:val="20"/>
          <w:szCs w:val="20"/>
        </w:rPr>
        <w:t>компьютерных</w:t>
      </w:r>
      <w:r w:rsidRPr="00A64EFB">
        <w:rPr>
          <w:spacing w:val="-3"/>
          <w:sz w:val="20"/>
          <w:szCs w:val="20"/>
        </w:rPr>
        <w:t xml:space="preserve"> </w:t>
      </w:r>
      <w:r w:rsidRPr="00A64EFB">
        <w:rPr>
          <w:sz w:val="20"/>
          <w:szCs w:val="20"/>
        </w:rPr>
        <w:t>и</w:t>
      </w:r>
      <w:r w:rsidRPr="00A64EFB">
        <w:rPr>
          <w:spacing w:val="-2"/>
          <w:sz w:val="20"/>
          <w:szCs w:val="20"/>
        </w:rPr>
        <w:t xml:space="preserve"> </w:t>
      </w:r>
      <w:r w:rsidRPr="00A64EFB">
        <w:rPr>
          <w:sz w:val="20"/>
          <w:szCs w:val="20"/>
        </w:rPr>
        <w:t>некомпьютерных</w:t>
      </w:r>
      <w:r w:rsidRPr="00A64EFB">
        <w:rPr>
          <w:spacing w:val="-3"/>
          <w:sz w:val="20"/>
          <w:szCs w:val="20"/>
        </w:rPr>
        <w:t xml:space="preserve"> </w:t>
      </w:r>
      <w:r w:rsidRPr="00A64EFB">
        <w:rPr>
          <w:sz w:val="20"/>
          <w:szCs w:val="20"/>
        </w:rPr>
        <w:t>заданий.</w:t>
      </w:r>
      <w:r w:rsidRPr="00A64EFB">
        <w:rPr>
          <w:spacing w:val="4"/>
          <w:sz w:val="20"/>
          <w:szCs w:val="20"/>
        </w:rPr>
        <w:t xml:space="preserve"> </w:t>
      </w:r>
      <w:hyperlink r:id="rId25">
        <w:r w:rsidRPr="00A64EFB">
          <w:rPr>
            <w:sz w:val="20"/>
            <w:szCs w:val="20"/>
          </w:rPr>
          <w:t>https://codewards.ru/</w:t>
        </w:r>
      </w:hyperlink>
    </w:p>
    <w:p w:rsidR="00A57093" w:rsidRPr="00A64EFB" w:rsidRDefault="00A57093" w:rsidP="00A64EFB">
      <w:pPr>
        <w:pStyle w:val="aff7"/>
        <w:numPr>
          <w:ilvl w:val="0"/>
          <w:numId w:val="18"/>
        </w:numPr>
        <w:tabs>
          <w:tab w:val="left" w:pos="0"/>
          <w:tab w:val="left" w:pos="426"/>
        </w:tabs>
        <w:spacing w:before="41"/>
        <w:ind w:left="0" w:right="-1" w:firstLine="0"/>
        <w:rPr>
          <w:sz w:val="20"/>
          <w:szCs w:val="20"/>
        </w:rPr>
      </w:pPr>
      <w:r w:rsidRPr="00A64EFB">
        <w:rPr>
          <w:sz w:val="20"/>
          <w:szCs w:val="20"/>
        </w:rPr>
        <w:t>Издательство</w:t>
      </w:r>
      <w:r w:rsidRPr="00A64EFB">
        <w:rPr>
          <w:spacing w:val="1"/>
          <w:sz w:val="20"/>
          <w:szCs w:val="20"/>
        </w:rPr>
        <w:t xml:space="preserve"> </w:t>
      </w:r>
      <w:r w:rsidRPr="00A64EFB">
        <w:rPr>
          <w:sz w:val="20"/>
          <w:szCs w:val="20"/>
        </w:rPr>
        <w:t>«Просвещение»</w:t>
      </w:r>
      <w:r w:rsidRPr="00A64EFB">
        <w:rPr>
          <w:spacing w:val="1"/>
          <w:sz w:val="20"/>
          <w:szCs w:val="20"/>
        </w:rPr>
        <w:t xml:space="preserve"> </w:t>
      </w:r>
      <w:r w:rsidRPr="00A64EFB">
        <w:rPr>
          <w:sz w:val="20"/>
          <w:szCs w:val="20"/>
        </w:rPr>
        <w:t>-</w:t>
      </w:r>
      <w:r w:rsidRPr="00A64EFB">
        <w:rPr>
          <w:spacing w:val="1"/>
          <w:sz w:val="20"/>
          <w:szCs w:val="20"/>
        </w:rPr>
        <w:t xml:space="preserve"> </w:t>
      </w:r>
      <w:r w:rsidRPr="00A64EFB">
        <w:rPr>
          <w:sz w:val="20"/>
          <w:szCs w:val="20"/>
        </w:rPr>
        <w:t>бесплатный</w:t>
      </w:r>
      <w:r w:rsidRPr="00A64EFB">
        <w:rPr>
          <w:spacing w:val="1"/>
          <w:sz w:val="20"/>
          <w:szCs w:val="20"/>
        </w:rPr>
        <w:t xml:space="preserve"> </w:t>
      </w:r>
      <w:r w:rsidRPr="00A64EFB">
        <w:rPr>
          <w:sz w:val="20"/>
          <w:szCs w:val="20"/>
        </w:rPr>
        <w:t>доступ</w:t>
      </w:r>
      <w:r w:rsidRPr="00A64EFB">
        <w:rPr>
          <w:spacing w:val="1"/>
          <w:sz w:val="20"/>
          <w:szCs w:val="20"/>
        </w:rPr>
        <w:t xml:space="preserve"> </w:t>
      </w:r>
      <w:r w:rsidRPr="00A64EFB">
        <w:rPr>
          <w:sz w:val="20"/>
          <w:szCs w:val="20"/>
        </w:rPr>
        <w:t>к</w:t>
      </w:r>
      <w:r w:rsidRPr="00A64EFB">
        <w:rPr>
          <w:spacing w:val="1"/>
          <w:sz w:val="20"/>
          <w:szCs w:val="20"/>
        </w:rPr>
        <w:t xml:space="preserve"> </w:t>
      </w:r>
      <w:r w:rsidRPr="00A64EFB">
        <w:rPr>
          <w:sz w:val="20"/>
          <w:szCs w:val="20"/>
        </w:rPr>
        <w:t>электронным</w:t>
      </w:r>
      <w:r w:rsidRPr="00A64EFB">
        <w:rPr>
          <w:spacing w:val="1"/>
          <w:sz w:val="20"/>
          <w:szCs w:val="20"/>
        </w:rPr>
        <w:t xml:space="preserve"> </w:t>
      </w:r>
      <w:r w:rsidRPr="00A64EFB">
        <w:rPr>
          <w:sz w:val="20"/>
          <w:szCs w:val="20"/>
        </w:rPr>
        <w:t>версиям</w:t>
      </w:r>
      <w:r w:rsidRPr="00A64EFB">
        <w:rPr>
          <w:spacing w:val="1"/>
          <w:sz w:val="20"/>
          <w:szCs w:val="20"/>
        </w:rPr>
        <w:t xml:space="preserve"> </w:t>
      </w:r>
      <w:r w:rsidRPr="00A64EFB">
        <w:rPr>
          <w:sz w:val="20"/>
          <w:szCs w:val="20"/>
        </w:rPr>
        <w:t>учебно-</w:t>
      </w:r>
      <w:r w:rsidRPr="00A64EFB">
        <w:rPr>
          <w:spacing w:val="1"/>
          <w:sz w:val="20"/>
          <w:szCs w:val="20"/>
        </w:rPr>
        <w:t xml:space="preserve"> </w:t>
      </w:r>
      <w:r w:rsidRPr="00A64EFB">
        <w:rPr>
          <w:sz w:val="20"/>
          <w:szCs w:val="20"/>
        </w:rPr>
        <w:t>методических комплексов, входящих в Федеральный перечень. Для работы с учебниками не</w:t>
      </w:r>
      <w:r w:rsidRPr="00A64EFB">
        <w:rPr>
          <w:spacing w:val="1"/>
          <w:sz w:val="20"/>
          <w:szCs w:val="20"/>
        </w:rPr>
        <w:t xml:space="preserve"> </w:t>
      </w:r>
      <w:r w:rsidRPr="00A64EFB">
        <w:rPr>
          <w:sz w:val="20"/>
          <w:szCs w:val="20"/>
        </w:rPr>
        <w:t>потребуется</w:t>
      </w:r>
      <w:r w:rsidRPr="00A64EFB">
        <w:rPr>
          <w:spacing w:val="1"/>
          <w:sz w:val="20"/>
          <w:szCs w:val="20"/>
        </w:rPr>
        <w:t xml:space="preserve"> </w:t>
      </w:r>
      <w:r w:rsidRPr="00A64EFB">
        <w:rPr>
          <w:sz w:val="20"/>
          <w:szCs w:val="20"/>
        </w:rPr>
        <w:t>подключения</w:t>
      </w:r>
      <w:r w:rsidRPr="00A64EFB">
        <w:rPr>
          <w:spacing w:val="1"/>
          <w:sz w:val="20"/>
          <w:szCs w:val="20"/>
        </w:rPr>
        <w:t xml:space="preserve"> </w:t>
      </w:r>
      <w:r w:rsidRPr="00A64EFB">
        <w:rPr>
          <w:sz w:val="20"/>
          <w:szCs w:val="20"/>
        </w:rPr>
        <w:t>к</w:t>
      </w:r>
      <w:r w:rsidRPr="00A64EFB">
        <w:rPr>
          <w:spacing w:val="1"/>
          <w:sz w:val="20"/>
          <w:szCs w:val="20"/>
        </w:rPr>
        <w:t xml:space="preserve"> </w:t>
      </w:r>
      <w:r w:rsidRPr="00A64EFB">
        <w:rPr>
          <w:sz w:val="20"/>
          <w:szCs w:val="20"/>
        </w:rPr>
        <w:t>интернету.</w:t>
      </w:r>
      <w:r w:rsidRPr="00A64EFB">
        <w:rPr>
          <w:spacing w:val="1"/>
          <w:sz w:val="20"/>
          <w:szCs w:val="20"/>
        </w:rPr>
        <w:t xml:space="preserve"> </w:t>
      </w:r>
      <w:r w:rsidRPr="00A64EFB">
        <w:rPr>
          <w:sz w:val="20"/>
          <w:szCs w:val="20"/>
        </w:rPr>
        <w:t>Информационный</w:t>
      </w:r>
      <w:r w:rsidRPr="00A64EFB">
        <w:rPr>
          <w:spacing w:val="1"/>
          <w:sz w:val="20"/>
          <w:szCs w:val="20"/>
        </w:rPr>
        <w:t xml:space="preserve"> </w:t>
      </w:r>
      <w:r w:rsidRPr="00A64EFB">
        <w:rPr>
          <w:sz w:val="20"/>
          <w:szCs w:val="20"/>
        </w:rPr>
        <w:t>ресурс</w:t>
      </w:r>
      <w:r w:rsidRPr="00A64EFB">
        <w:rPr>
          <w:spacing w:val="1"/>
          <w:sz w:val="20"/>
          <w:szCs w:val="20"/>
        </w:rPr>
        <w:t xml:space="preserve"> </w:t>
      </w:r>
      <w:r w:rsidRPr="00A64EFB">
        <w:rPr>
          <w:sz w:val="20"/>
          <w:szCs w:val="20"/>
        </w:rPr>
        <w:t>располагается</w:t>
      </w:r>
      <w:r w:rsidRPr="00A64EFB">
        <w:rPr>
          <w:spacing w:val="1"/>
          <w:sz w:val="20"/>
          <w:szCs w:val="20"/>
        </w:rPr>
        <w:t xml:space="preserve"> </w:t>
      </w:r>
      <w:r w:rsidRPr="00A64EFB">
        <w:rPr>
          <w:sz w:val="20"/>
          <w:szCs w:val="20"/>
        </w:rPr>
        <w:t>по</w:t>
      </w:r>
      <w:r w:rsidRPr="00A64EFB">
        <w:rPr>
          <w:spacing w:val="1"/>
          <w:sz w:val="20"/>
          <w:szCs w:val="20"/>
        </w:rPr>
        <w:t xml:space="preserve"> </w:t>
      </w:r>
      <w:r w:rsidRPr="00A64EFB">
        <w:rPr>
          <w:sz w:val="20"/>
          <w:szCs w:val="20"/>
        </w:rPr>
        <w:t>адресу</w:t>
      </w:r>
      <w:r w:rsidRPr="00A64EFB">
        <w:rPr>
          <w:spacing w:val="1"/>
          <w:sz w:val="20"/>
          <w:szCs w:val="20"/>
        </w:rPr>
        <w:t xml:space="preserve"> </w:t>
      </w:r>
      <w:hyperlink r:id="rId26">
        <w:r w:rsidRPr="00A64EFB">
          <w:rPr>
            <w:sz w:val="20"/>
            <w:szCs w:val="20"/>
          </w:rPr>
          <w:t>https://media.prosv.ru/</w:t>
        </w:r>
      </w:hyperlink>
    </w:p>
    <w:p w:rsidR="00A57093" w:rsidRPr="00A64EFB" w:rsidRDefault="00A57093" w:rsidP="00A64EFB">
      <w:pPr>
        <w:pStyle w:val="aff7"/>
        <w:numPr>
          <w:ilvl w:val="0"/>
          <w:numId w:val="18"/>
        </w:numPr>
        <w:tabs>
          <w:tab w:val="left" w:pos="0"/>
          <w:tab w:val="left" w:pos="426"/>
        </w:tabs>
        <w:spacing w:before="41"/>
        <w:ind w:left="0" w:right="-1" w:firstLine="0"/>
        <w:rPr>
          <w:sz w:val="20"/>
          <w:szCs w:val="20"/>
        </w:rPr>
      </w:pPr>
      <w:r w:rsidRPr="00A64EFB">
        <w:rPr>
          <w:sz w:val="20"/>
          <w:szCs w:val="20"/>
        </w:rPr>
        <w:t>«Академкнига/Учебник»</w:t>
      </w:r>
      <w:r w:rsidRPr="00A64EFB">
        <w:rPr>
          <w:spacing w:val="1"/>
          <w:sz w:val="20"/>
          <w:szCs w:val="20"/>
        </w:rPr>
        <w:t xml:space="preserve"> </w:t>
      </w:r>
      <w:r w:rsidRPr="00A64EFB">
        <w:rPr>
          <w:sz w:val="20"/>
          <w:szCs w:val="20"/>
        </w:rPr>
        <w:t>-</w:t>
      </w:r>
      <w:r w:rsidRPr="00A64EFB">
        <w:rPr>
          <w:spacing w:val="1"/>
          <w:sz w:val="20"/>
          <w:szCs w:val="20"/>
        </w:rPr>
        <w:t xml:space="preserve"> </w:t>
      </w:r>
      <w:r w:rsidRPr="00A64EFB">
        <w:rPr>
          <w:sz w:val="20"/>
          <w:szCs w:val="20"/>
        </w:rPr>
        <w:t>on-line</w:t>
      </w:r>
      <w:r w:rsidRPr="00A64EFB">
        <w:rPr>
          <w:spacing w:val="1"/>
          <w:sz w:val="20"/>
          <w:szCs w:val="20"/>
        </w:rPr>
        <w:t xml:space="preserve"> </w:t>
      </w:r>
      <w:r w:rsidRPr="00A64EFB">
        <w:rPr>
          <w:sz w:val="20"/>
          <w:szCs w:val="20"/>
        </w:rPr>
        <w:t>библиотека</w:t>
      </w:r>
      <w:r w:rsidRPr="00A64EFB">
        <w:rPr>
          <w:spacing w:val="1"/>
          <w:sz w:val="20"/>
          <w:szCs w:val="20"/>
        </w:rPr>
        <w:t xml:space="preserve"> </w:t>
      </w:r>
      <w:r w:rsidRPr="00A64EFB">
        <w:rPr>
          <w:sz w:val="20"/>
          <w:szCs w:val="20"/>
        </w:rPr>
        <w:t>учебной</w:t>
      </w:r>
      <w:r w:rsidRPr="00A64EFB">
        <w:rPr>
          <w:spacing w:val="1"/>
          <w:sz w:val="20"/>
          <w:szCs w:val="20"/>
        </w:rPr>
        <w:t xml:space="preserve"> </w:t>
      </w:r>
      <w:r w:rsidRPr="00A64EFB">
        <w:rPr>
          <w:sz w:val="20"/>
          <w:szCs w:val="20"/>
        </w:rPr>
        <w:t>литературы</w:t>
      </w:r>
      <w:r w:rsidRPr="00A64EFB">
        <w:rPr>
          <w:spacing w:val="1"/>
          <w:sz w:val="20"/>
          <w:szCs w:val="20"/>
        </w:rPr>
        <w:t xml:space="preserve"> </w:t>
      </w:r>
      <w:r w:rsidRPr="00A64EFB">
        <w:rPr>
          <w:sz w:val="20"/>
          <w:szCs w:val="20"/>
        </w:rPr>
        <w:t>сайт</w:t>
      </w:r>
      <w:r w:rsidRPr="00A64EFB">
        <w:rPr>
          <w:spacing w:val="1"/>
          <w:sz w:val="20"/>
          <w:szCs w:val="20"/>
        </w:rPr>
        <w:t xml:space="preserve"> </w:t>
      </w:r>
      <w:hyperlink r:id="rId27">
        <w:r w:rsidRPr="00A64EFB">
          <w:rPr>
            <w:sz w:val="20"/>
            <w:szCs w:val="20"/>
          </w:rPr>
          <w:t>http://akademkniga.ru/</w:t>
        </w:r>
      </w:hyperlink>
    </w:p>
    <w:p w:rsidR="00A57093" w:rsidRPr="00A64EFB" w:rsidRDefault="00A57093" w:rsidP="00A64EFB">
      <w:pPr>
        <w:pStyle w:val="aff7"/>
        <w:numPr>
          <w:ilvl w:val="0"/>
          <w:numId w:val="18"/>
        </w:numPr>
        <w:tabs>
          <w:tab w:val="left" w:pos="0"/>
          <w:tab w:val="left" w:pos="426"/>
        </w:tabs>
        <w:ind w:left="0" w:right="-1" w:firstLine="0"/>
        <w:rPr>
          <w:sz w:val="20"/>
          <w:szCs w:val="20"/>
        </w:rPr>
      </w:pPr>
      <w:r w:rsidRPr="00A64EFB">
        <w:rPr>
          <w:sz w:val="20"/>
          <w:szCs w:val="20"/>
        </w:rPr>
        <w:t>Издательство «Русское слово» - доступ к электронным формам учебников из Федерального</w:t>
      </w:r>
      <w:r w:rsidRPr="00A64EFB">
        <w:rPr>
          <w:spacing w:val="1"/>
          <w:sz w:val="20"/>
          <w:szCs w:val="20"/>
        </w:rPr>
        <w:t xml:space="preserve"> </w:t>
      </w:r>
      <w:r w:rsidRPr="00A64EFB">
        <w:rPr>
          <w:sz w:val="20"/>
          <w:szCs w:val="20"/>
        </w:rPr>
        <w:t>перечня, к рабочим тетрадям, методическим пособиям, интерактивным тренажёрам, а также</w:t>
      </w:r>
      <w:r w:rsidRPr="00A64EFB">
        <w:rPr>
          <w:spacing w:val="1"/>
          <w:sz w:val="20"/>
          <w:szCs w:val="20"/>
        </w:rPr>
        <w:t xml:space="preserve"> </w:t>
      </w:r>
      <w:r w:rsidRPr="00A64EFB">
        <w:rPr>
          <w:sz w:val="20"/>
          <w:szCs w:val="20"/>
        </w:rPr>
        <w:t>сторонним</w:t>
      </w:r>
      <w:r w:rsidRPr="00A64EFB">
        <w:rPr>
          <w:spacing w:val="-2"/>
          <w:sz w:val="20"/>
          <w:szCs w:val="20"/>
        </w:rPr>
        <w:t xml:space="preserve"> </w:t>
      </w:r>
      <w:r w:rsidRPr="00A64EFB">
        <w:rPr>
          <w:sz w:val="20"/>
          <w:szCs w:val="20"/>
        </w:rPr>
        <w:t>ресурсам</w:t>
      </w:r>
      <w:r w:rsidRPr="00A64EFB">
        <w:rPr>
          <w:spacing w:val="-2"/>
          <w:sz w:val="20"/>
          <w:szCs w:val="20"/>
        </w:rPr>
        <w:t xml:space="preserve"> </w:t>
      </w:r>
      <w:r w:rsidRPr="00A64EFB">
        <w:rPr>
          <w:sz w:val="20"/>
          <w:szCs w:val="20"/>
        </w:rPr>
        <w:t>и</w:t>
      </w:r>
      <w:r w:rsidRPr="00A64EFB">
        <w:rPr>
          <w:spacing w:val="-1"/>
          <w:sz w:val="20"/>
          <w:szCs w:val="20"/>
        </w:rPr>
        <w:t xml:space="preserve"> </w:t>
      </w:r>
      <w:r w:rsidRPr="00A64EFB">
        <w:rPr>
          <w:sz w:val="20"/>
          <w:szCs w:val="20"/>
        </w:rPr>
        <w:t>авторским</w:t>
      </w:r>
      <w:r w:rsidRPr="00A64EFB">
        <w:rPr>
          <w:spacing w:val="-2"/>
          <w:sz w:val="20"/>
          <w:szCs w:val="20"/>
        </w:rPr>
        <w:t xml:space="preserve"> </w:t>
      </w:r>
      <w:r w:rsidRPr="00A64EFB">
        <w:rPr>
          <w:sz w:val="20"/>
          <w:szCs w:val="20"/>
        </w:rPr>
        <w:t>наработкам</w:t>
      </w:r>
      <w:r w:rsidRPr="00A64EFB">
        <w:rPr>
          <w:spacing w:val="-1"/>
          <w:sz w:val="20"/>
          <w:szCs w:val="20"/>
        </w:rPr>
        <w:t xml:space="preserve"> </w:t>
      </w:r>
      <w:r w:rsidRPr="00A64EFB">
        <w:rPr>
          <w:sz w:val="20"/>
          <w:szCs w:val="20"/>
        </w:rPr>
        <w:t>педагогов.</w:t>
      </w:r>
      <w:r w:rsidRPr="00A64EFB">
        <w:rPr>
          <w:spacing w:val="3"/>
          <w:sz w:val="20"/>
          <w:szCs w:val="20"/>
        </w:rPr>
        <w:t xml:space="preserve"> </w:t>
      </w:r>
      <w:r w:rsidRPr="00A64EFB">
        <w:rPr>
          <w:sz w:val="20"/>
          <w:szCs w:val="20"/>
        </w:rPr>
        <w:t>https://русское-слово.рф/</w:t>
      </w:r>
    </w:p>
    <w:p w:rsidR="00A57093" w:rsidRPr="00A64EFB" w:rsidRDefault="00A57093" w:rsidP="00A64EFB">
      <w:pPr>
        <w:pStyle w:val="aff7"/>
        <w:numPr>
          <w:ilvl w:val="0"/>
          <w:numId w:val="18"/>
        </w:numPr>
        <w:tabs>
          <w:tab w:val="left" w:pos="0"/>
          <w:tab w:val="left" w:pos="426"/>
        </w:tabs>
        <w:ind w:left="0" w:right="-1" w:firstLine="0"/>
        <w:rPr>
          <w:sz w:val="20"/>
          <w:szCs w:val="20"/>
        </w:rPr>
      </w:pPr>
      <w:r w:rsidRPr="00A64EFB">
        <w:rPr>
          <w:sz w:val="20"/>
          <w:szCs w:val="20"/>
        </w:rPr>
        <w:t>«Библиошкола» - доступ к школьным учебникам, школьной литературе, различным медиа-</w:t>
      </w:r>
      <w:r w:rsidRPr="00A64EFB">
        <w:rPr>
          <w:spacing w:val="1"/>
          <w:sz w:val="20"/>
          <w:szCs w:val="20"/>
        </w:rPr>
        <w:t xml:space="preserve"> </w:t>
      </w:r>
      <w:r w:rsidRPr="00A64EFB">
        <w:rPr>
          <w:sz w:val="20"/>
          <w:szCs w:val="20"/>
        </w:rPr>
        <w:t>ресурсам,</w:t>
      </w:r>
      <w:r w:rsidRPr="00A64EFB">
        <w:rPr>
          <w:spacing w:val="1"/>
          <w:sz w:val="20"/>
          <w:szCs w:val="20"/>
        </w:rPr>
        <w:t xml:space="preserve"> </w:t>
      </w:r>
      <w:r w:rsidRPr="00A64EFB">
        <w:rPr>
          <w:sz w:val="20"/>
          <w:szCs w:val="20"/>
        </w:rPr>
        <w:t>электронным</w:t>
      </w:r>
      <w:r w:rsidRPr="00A64EFB">
        <w:rPr>
          <w:spacing w:val="1"/>
          <w:sz w:val="20"/>
          <w:szCs w:val="20"/>
        </w:rPr>
        <w:t xml:space="preserve"> </w:t>
      </w:r>
      <w:r w:rsidRPr="00A64EFB">
        <w:rPr>
          <w:sz w:val="20"/>
          <w:szCs w:val="20"/>
        </w:rPr>
        <w:t>версиям</w:t>
      </w:r>
      <w:r w:rsidRPr="00A64EFB">
        <w:rPr>
          <w:spacing w:val="1"/>
          <w:sz w:val="20"/>
          <w:szCs w:val="20"/>
        </w:rPr>
        <w:t xml:space="preserve"> </w:t>
      </w:r>
      <w:r w:rsidRPr="00A64EFB">
        <w:rPr>
          <w:sz w:val="20"/>
          <w:szCs w:val="20"/>
        </w:rPr>
        <w:t>журналов</w:t>
      </w:r>
      <w:r w:rsidRPr="00A64EFB">
        <w:rPr>
          <w:spacing w:val="1"/>
          <w:sz w:val="20"/>
          <w:szCs w:val="20"/>
        </w:rPr>
        <w:t xml:space="preserve"> </w:t>
      </w:r>
      <w:r w:rsidRPr="00A64EFB">
        <w:rPr>
          <w:sz w:val="20"/>
          <w:szCs w:val="20"/>
        </w:rPr>
        <w:t>«Семейное</w:t>
      </w:r>
      <w:r w:rsidRPr="00A64EFB">
        <w:rPr>
          <w:spacing w:val="1"/>
          <w:sz w:val="20"/>
          <w:szCs w:val="20"/>
        </w:rPr>
        <w:t xml:space="preserve"> </w:t>
      </w:r>
      <w:r w:rsidRPr="00A64EFB">
        <w:rPr>
          <w:sz w:val="20"/>
          <w:szCs w:val="20"/>
        </w:rPr>
        <w:t>чтение»,</w:t>
      </w:r>
      <w:r w:rsidRPr="00A64EFB">
        <w:rPr>
          <w:spacing w:val="61"/>
          <w:sz w:val="20"/>
          <w:szCs w:val="20"/>
        </w:rPr>
        <w:t xml:space="preserve"> </w:t>
      </w:r>
      <w:r w:rsidRPr="00A64EFB">
        <w:rPr>
          <w:sz w:val="20"/>
          <w:szCs w:val="20"/>
        </w:rPr>
        <w:t>«Читайка».</w:t>
      </w:r>
      <w:r w:rsidRPr="00A64EFB">
        <w:rPr>
          <w:spacing w:val="1"/>
          <w:sz w:val="20"/>
          <w:szCs w:val="20"/>
        </w:rPr>
        <w:t xml:space="preserve"> </w:t>
      </w:r>
      <w:hyperlink r:id="rId28">
        <w:r w:rsidRPr="00A64EFB">
          <w:rPr>
            <w:sz w:val="20"/>
            <w:szCs w:val="20"/>
          </w:rPr>
          <w:t>https://biblioschool.ru/</w:t>
        </w:r>
      </w:hyperlink>
    </w:p>
    <w:p w:rsidR="00A57093" w:rsidRPr="00A64EFB" w:rsidRDefault="00A57093" w:rsidP="00A64EFB">
      <w:pPr>
        <w:pStyle w:val="aff7"/>
        <w:numPr>
          <w:ilvl w:val="0"/>
          <w:numId w:val="18"/>
        </w:numPr>
        <w:tabs>
          <w:tab w:val="left" w:pos="0"/>
          <w:tab w:val="left" w:pos="426"/>
        </w:tabs>
        <w:ind w:left="0" w:right="-1" w:firstLine="0"/>
        <w:rPr>
          <w:sz w:val="20"/>
          <w:szCs w:val="20"/>
        </w:rPr>
      </w:pPr>
      <w:r w:rsidRPr="00A64EFB">
        <w:rPr>
          <w:sz w:val="20"/>
          <w:szCs w:val="20"/>
        </w:rPr>
        <w:t>Образовательная</w:t>
      </w:r>
      <w:r w:rsidRPr="00A64EFB">
        <w:rPr>
          <w:spacing w:val="1"/>
          <w:sz w:val="20"/>
          <w:szCs w:val="20"/>
        </w:rPr>
        <w:t xml:space="preserve"> </w:t>
      </w:r>
      <w:r w:rsidRPr="00A64EFB">
        <w:rPr>
          <w:sz w:val="20"/>
          <w:szCs w:val="20"/>
        </w:rPr>
        <w:t>платформа</w:t>
      </w:r>
      <w:r w:rsidRPr="00A64EFB">
        <w:rPr>
          <w:spacing w:val="1"/>
          <w:sz w:val="20"/>
          <w:szCs w:val="20"/>
        </w:rPr>
        <w:t xml:space="preserve"> </w:t>
      </w:r>
      <w:r w:rsidRPr="00A64EFB">
        <w:rPr>
          <w:sz w:val="20"/>
          <w:szCs w:val="20"/>
        </w:rPr>
        <w:t>«Лекта»</w:t>
      </w:r>
      <w:r w:rsidRPr="00A64EFB">
        <w:rPr>
          <w:spacing w:val="1"/>
          <w:sz w:val="20"/>
          <w:szCs w:val="20"/>
        </w:rPr>
        <w:t xml:space="preserve"> </w:t>
      </w:r>
      <w:r w:rsidRPr="00A64EFB">
        <w:rPr>
          <w:sz w:val="20"/>
          <w:szCs w:val="20"/>
        </w:rPr>
        <w:t>-</w:t>
      </w:r>
      <w:r w:rsidRPr="00A64EFB">
        <w:rPr>
          <w:spacing w:val="1"/>
          <w:sz w:val="20"/>
          <w:szCs w:val="20"/>
        </w:rPr>
        <w:t xml:space="preserve"> </w:t>
      </w:r>
      <w:r w:rsidRPr="00A64EFB">
        <w:rPr>
          <w:sz w:val="20"/>
          <w:szCs w:val="20"/>
        </w:rPr>
        <w:t>доступ</w:t>
      </w:r>
      <w:r w:rsidRPr="00A64EFB">
        <w:rPr>
          <w:spacing w:val="1"/>
          <w:sz w:val="20"/>
          <w:szCs w:val="20"/>
        </w:rPr>
        <w:t xml:space="preserve"> </w:t>
      </w:r>
      <w:r w:rsidRPr="00A64EFB">
        <w:rPr>
          <w:sz w:val="20"/>
          <w:szCs w:val="20"/>
        </w:rPr>
        <w:t>к</w:t>
      </w:r>
      <w:r w:rsidRPr="00A64EFB">
        <w:rPr>
          <w:spacing w:val="1"/>
          <w:sz w:val="20"/>
          <w:szCs w:val="20"/>
        </w:rPr>
        <w:t xml:space="preserve"> </w:t>
      </w:r>
      <w:r w:rsidRPr="00A64EFB">
        <w:rPr>
          <w:sz w:val="20"/>
          <w:szCs w:val="20"/>
        </w:rPr>
        <w:t>электронным версиям</w:t>
      </w:r>
      <w:r w:rsidRPr="00A64EFB">
        <w:rPr>
          <w:spacing w:val="1"/>
          <w:sz w:val="20"/>
          <w:szCs w:val="20"/>
        </w:rPr>
        <w:t xml:space="preserve"> </w:t>
      </w:r>
      <w:r w:rsidRPr="00A64EFB">
        <w:rPr>
          <w:sz w:val="20"/>
          <w:szCs w:val="20"/>
        </w:rPr>
        <w:t>учебников</w:t>
      </w:r>
      <w:r w:rsidRPr="00A64EFB">
        <w:rPr>
          <w:spacing w:val="1"/>
          <w:sz w:val="20"/>
          <w:szCs w:val="20"/>
        </w:rPr>
        <w:t xml:space="preserve"> </w:t>
      </w:r>
      <w:r w:rsidRPr="00A64EFB">
        <w:rPr>
          <w:sz w:val="20"/>
          <w:szCs w:val="20"/>
        </w:rPr>
        <w:t>изда-</w:t>
      </w:r>
      <w:r w:rsidRPr="00A64EFB">
        <w:rPr>
          <w:spacing w:val="1"/>
          <w:sz w:val="20"/>
          <w:szCs w:val="20"/>
        </w:rPr>
        <w:t xml:space="preserve"> </w:t>
      </w:r>
      <w:r w:rsidRPr="00A64EFB">
        <w:rPr>
          <w:sz w:val="20"/>
          <w:szCs w:val="20"/>
        </w:rPr>
        <w:t>тельств «Дрофа» и «Вентана-Граф». В наличии методические материалы, инновационные сер-</w:t>
      </w:r>
      <w:r w:rsidRPr="00A64EFB">
        <w:rPr>
          <w:spacing w:val="1"/>
          <w:sz w:val="20"/>
          <w:szCs w:val="20"/>
        </w:rPr>
        <w:t xml:space="preserve"> </w:t>
      </w:r>
      <w:r w:rsidRPr="00A64EFB">
        <w:rPr>
          <w:sz w:val="20"/>
          <w:szCs w:val="20"/>
        </w:rPr>
        <w:t>висы для преподавания, интерактивные тренажеры для закрепления знаний. На портале можно</w:t>
      </w:r>
      <w:r w:rsidRPr="00A64EFB">
        <w:rPr>
          <w:spacing w:val="1"/>
          <w:sz w:val="20"/>
          <w:szCs w:val="20"/>
        </w:rPr>
        <w:t xml:space="preserve"> </w:t>
      </w:r>
      <w:r w:rsidRPr="00A64EFB">
        <w:rPr>
          <w:sz w:val="20"/>
          <w:szCs w:val="20"/>
        </w:rPr>
        <w:t>организовать</w:t>
      </w:r>
      <w:r w:rsidRPr="00A64EFB">
        <w:rPr>
          <w:spacing w:val="-3"/>
          <w:sz w:val="20"/>
          <w:szCs w:val="20"/>
        </w:rPr>
        <w:t xml:space="preserve"> </w:t>
      </w:r>
      <w:r w:rsidRPr="00A64EFB">
        <w:rPr>
          <w:sz w:val="20"/>
          <w:szCs w:val="20"/>
        </w:rPr>
        <w:t>подготовку</w:t>
      </w:r>
      <w:r w:rsidRPr="00A64EFB">
        <w:rPr>
          <w:spacing w:val="-3"/>
          <w:sz w:val="20"/>
          <w:szCs w:val="20"/>
        </w:rPr>
        <w:t xml:space="preserve"> </w:t>
      </w:r>
      <w:r w:rsidRPr="00A64EFB">
        <w:rPr>
          <w:sz w:val="20"/>
          <w:szCs w:val="20"/>
        </w:rPr>
        <w:t>к ВПР.</w:t>
      </w:r>
      <w:r w:rsidRPr="00A64EFB">
        <w:rPr>
          <w:spacing w:val="3"/>
          <w:sz w:val="20"/>
          <w:szCs w:val="20"/>
        </w:rPr>
        <w:t xml:space="preserve"> </w:t>
      </w:r>
      <w:hyperlink r:id="rId29">
        <w:r w:rsidRPr="00A64EFB">
          <w:rPr>
            <w:sz w:val="20"/>
            <w:szCs w:val="20"/>
          </w:rPr>
          <w:t>https://lecta.rosuchebnik.ru/</w:t>
        </w:r>
      </w:hyperlink>
    </w:p>
    <w:p w:rsidR="00A57093" w:rsidRPr="00A64EFB" w:rsidRDefault="00A57093" w:rsidP="00A64EFB">
      <w:pPr>
        <w:pStyle w:val="aff7"/>
        <w:numPr>
          <w:ilvl w:val="0"/>
          <w:numId w:val="18"/>
        </w:numPr>
        <w:tabs>
          <w:tab w:val="left" w:pos="0"/>
          <w:tab w:val="left" w:pos="426"/>
        </w:tabs>
        <w:ind w:left="0" w:right="-1" w:firstLine="0"/>
        <w:rPr>
          <w:sz w:val="20"/>
          <w:szCs w:val="20"/>
        </w:rPr>
      </w:pPr>
      <w:r w:rsidRPr="00A64EFB">
        <w:rPr>
          <w:sz w:val="20"/>
          <w:szCs w:val="20"/>
        </w:rPr>
        <w:t>Библиогид</w:t>
      </w:r>
      <w:r w:rsidRPr="00A64EFB">
        <w:rPr>
          <w:spacing w:val="-1"/>
          <w:sz w:val="20"/>
          <w:szCs w:val="20"/>
        </w:rPr>
        <w:t xml:space="preserve"> </w:t>
      </w:r>
      <w:r w:rsidRPr="00A64EFB">
        <w:rPr>
          <w:sz w:val="20"/>
          <w:szCs w:val="20"/>
        </w:rPr>
        <w:t>-</w:t>
      </w:r>
      <w:r w:rsidRPr="00A64EFB">
        <w:rPr>
          <w:spacing w:val="-2"/>
          <w:sz w:val="20"/>
          <w:szCs w:val="20"/>
        </w:rPr>
        <w:t xml:space="preserve"> </w:t>
      </w:r>
      <w:r w:rsidRPr="00A64EFB">
        <w:rPr>
          <w:sz w:val="20"/>
          <w:szCs w:val="20"/>
        </w:rPr>
        <w:t>путеводитель</w:t>
      </w:r>
      <w:r w:rsidRPr="00A64EFB">
        <w:rPr>
          <w:spacing w:val="-2"/>
          <w:sz w:val="20"/>
          <w:szCs w:val="20"/>
        </w:rPr>
        <w:t xml:space="preserve"> </w:t>
      </w:r>
      <w:r w:rsidRPr="00A64EFB">
        <w:rPr>
          <w:sz w:val="20"/>
          <w:szCs w:val="20"/>
        </w:rPr>
        <w:t>по</w:t>
      </w:r>
      <w:r w:rsidRPr="00A64EFB">
        <w:rPr>
          <w:spacing w:val="-4"/>
          <w:sz w:val="20"/>
          <w:szCs w:val="20"/>
        </w:rPr>
        <w:t xml:space="preserve"> </w:t>
      </w:r>
      <w:r w:rsidRPr="00A64EFB">
        <w:rPr>
          <w:sz w:val="20"/>
          <w:szCs w:val="20"/>
        </w:rPr>
        <w:t>детским</w:t>
      </w:r>
      <w:r w:rsidRPr="00A64EFB">
        <w:rPr>
          <w:spacing w:val="-2"/>
          <w:sz w:val="20"/>
          <w:szCs w:val="20"/>
        </w:rPr>
        <w:t xml:space="preserve"> </w:t>
      </w:r>
      <w:r w:rsidRPr="00A64EFB">
        <w:rPr>
          <w:sz w:val="20"/>
          <w:szCs w:val="20"/>
        </w:rPr>
        <w:t>и</w:t>
      </w:r>
      <w:r w:rsidRPr="00A64EFB">
        <w:rPr>
          <w:spacing w:val="-3"/>
          <w:sz w:val="20"/>
          <w:szCs w:val="20"/>
        </w:rPr>
        <w:t xml:space="preserve"> </w:t>
      </w:r>
      <w:r w:rsidRPr="00A64EFB">
        <w:rPr>
          <w:sz w:val="20"/>
          <w:szCs w:val="20"/>
        </w:rPr>
        <w:t>подростковым</w:t>
      </w:r>
      <w:r w:rsidRPr="00A64EFB">
        <w:rPr>
          <w:spacing w:val="-3"/>
          <w:sz w:val="20"/>
          <w:szCs w:val="20"/>
        </w:rPr>
        <w:t xml:space="preserve"> </w:t>
      </w:r>
      <w:r w:rsidRPr="00A64EFB">
        <w:rPr>
          <w:sz w:val="20"/>
          <w:szCs w:val="20"/>
        </w:rPr>
        <w:t>книгам</w:t>
      </w:r>
    </w:p>
    <w:p w:rsidR="00A57093" w:rsidRPr="00A64EFB" w:rsidRDefault="00A57093" w:rsidP="00A64EFB">
      <w:pPr>
        <w:pStyle w:val="aff7"/>
        <w:numPr>
          <w:ilvl w:val="0"/>
          <w:numId w:val="18"/>
        </w:numPr>
        <w:tabs>
          <w:tab w:val="left" w:pos="0"/>
          <w:tab w:val="left" w:pos="426"/>
        </w:tabs>
        <w:spacing w:before="43"/>
        <w:ind w:left="0" w:right="-1" w:firstLine="0"/>
        <w:rPr>
          <w:sz w:val="20"/>
          <w:szCs w:val="20"/>
        </w:rPr>
      </w:pPr>
      <w:r w:rsidRPr="00A64EFB">
        <w:rPr>
          <w:sz w:val="20"/>
          <w:szCs w:val="20"/>
        </w:rPr>
        <w:t>ПроДетЛит</w:t>
      </w:r>
      <w:r w:rsidRPr="00A64EFB">
        <w:rPr>
          <w:spacing w:val="-3"/>
          <w:sz w:val="20"/>
          <w:szCs w:val="20"/>
        </w:rPr>
        <w:t xml:space="preserve"> </w:t>
      </w:r>
      <w:r w:rsidRPr="00A64EFB">
        <w:rPr>
          <w:sz w:val="20"/>
          <w:szCs w:val="20"/>
        </w:rPr>
        <w:t>—</w:t>
      </w:r>
      <w:r w:rsidRPr="00A64EFB">
        <w:rPr>
          <w:spacing w:val="-4"/>
          <w:sz w:val="20"/>
          <w:szCs w:val="20"/>
        </w:rPr>
        <w:t xml:space="preserve"> </w:t>
      </w:r>
      <w:r w:rsidRPr="00A64EFB">
        <w:rPr>
          <w:sz w:val="20"/>
          <w:szCs w:val="20"/>
        </w:rPr>
        <w:t>Всероссийская</w:t>
      </w:r>
      <w:r w:rsidRPr="00A64EFB">
        <w:rPr>
          <w:spacing w:val="-4"/>
          <w:sz w:val="20"/>
          <w:szCs w:val="20"/>
        </w:rPr>
        <w:t xml:space="preserve"> </w:t>
      </w:r>
      <w:r w:rsidRPr="00A64EFB">
        <w:rPr>
          <w:sz w:val="20"/>
          <w:szCs w:val="20"/>
        </w:rPr>
        <w:t>энциклопедия</w:t>
      </w:r>
      <w:r w:rsidRPr="00A64EFB">
        <w:rPr>
          <w:spacing w:val="-4"/>
          <w:sz w:val="20"/>
          <w:szCs w:val="20"/>
        </w:rPr>
        <w:t xml:space="preserve"> </w:t>
      </w:r>
      <w:r w:rsidRPr="00A64EFB">
        <w:rPr>
          <w:sz w:val="20"/>
          <w:szCs w:val="20"/>
        </w:rPr>
        <w:t>детской</w:t>
      </w:r>
      <w:r w:rsidRPr="00A64EFB">
        <w:rPr>
          <w:spacing w:val="-4"/>
          <w:sz w:val="20"/>
          <w:szCs w:val="20"/>
        </w:rPr>
        <w:t xml:space="preserve"> </w:t>
      </w:r>
      <w:r w:rsidRPr="00A64EFB">
        <w:rPr>
          <w:sz w:val="20"/>
          <w:szCs w:val="20"/>
        </w:rPr>
        <w:t>литературы</w:t>
      </w:r>
    </w:p>
    <w:p w:rsidR="00A57093" w:rsidRPr="00A64EFB" w:rsidRDefault="00A57093" w:rsidP="00A64EFB">
      <w:pPr>
        <w:pStyle w:val="aff7"/>
        <w:numPr>
          <w:ilvl w:val="0"/>
          <w:numId w:val="18"/>
        </w:numPr>
        <w:tabs>
          <w:tab w:val="left" w:pos="0"/>
          <w:tab w:val="left" w:pos="426"/>
        </w:tabs>
        <w:spacing w:before="41"/>
        <w:ind w:left="0" w:right="-1" w:firstLine="0"/>
        <w:rPr>
          <w:sz w:val="20"/>
          <w:szCs w:val="20"/>
        </w:rPr>
      </w:pPr>
      <w:r w:rsidRPr="00A64EFB">
        <w:rPr>
          <w:sz w:val="20"/>
          <w:szCs w:val="20"/>
        </w:rPr>
        <w:t>Национальная</w:t>
      </w:r>
      <w:r w:rsidRPr="00A64EFB">
        <w:rPr>
          <w:spacing w:val="-5"/>
          <w:sz w:val="20"/>
          <w:szCs w:val="20"/>
        </w:rPr>
        <w:t xml:space="preserve"> </w:t>
      </w:r>
      <w:r w:rsidRPr="00A64EFB">
        <w:rPr>
          <w:sz w:val="20"/>
          <w:szCs w:val="20"/>
        </w:rPr>
        <w:t>электронная</w:t>
      </w:r>
      <w:r w:rsidRPr="00A64EFB">
        <w:rPr>
          <w:spacing w:val="-4"/>
          <w:sz w:val="20"/>
          <w:szCs w:val="20"/>
        </w:rPr>
        <w:t xml:space="preserve"> </w:t>
      </w:r>
      <w:r w:rsidRPr="00A64EFB">
        <w:rPr>
          <w:sz w:val="20"/>
          <w:szCs w:val="20"/>
        </w:rPr>
        <w:t>детская</w:t>
      </w:r>
      <w:r w:rsidRPr="00A64EFB">
        <w:rPr>
          <w:spacing w:val="-4"/>
          <w:sz w:val="20"/>
          <w:szCs w:val="20"/>
        </w:rPr>
        <w:t xml:space="preserve"> </w:t>
      </w:r>
      <w:r w:rsidRPr="00A64EFB">
        <w:rPr>
          <w:sz w:val="20"/>
          <w:szCs w:val="20"/>
        </w:rPr>
        <w:t>библиотека</w:t>
      </w:r>
      <w:r w:rsidRPr="00A64EFB">
        <w:rPr>
          <w:spacing w:val="-5"/>
          <w:sz w:val="20"/>
          <w:szCs w:val="20"/>
        </w:rPr>
        <w:t xml:space="preserve"> </w:t>
      </w:r>
      <w:r w:rsidRPr="00A64EFB">
        <w:rPr>
          <w:sz w:val="20"/>
          <w:szCs w:val="20"/>
        </w:rPr>
        <w:t>(НЭДБ)</w:t>
      </w:r>
    </w:p>
    <w:p w:rsidR="00A57093" w:rsidRPr="00A64EFB" w:rsidRDefault="00A57093" w:rsidP="00A64EFB">
      <w:pPr>
        <w:pStyle w:val="aff7"/>
        <w:numPr>
          <w:ilvl w:val="0"/>
          <w:numId w:val="18"/>
        </w:numPr>
        <w:tabs>
          <w:tab w:val="left" w:pos="0"/>
          <w:tab w:val="left" w:pos="426"/>
        </w:tabs>
        <w:spacing w:before="41"/>
        <w:ind w:left="0" w:right="-1" w:firstLine="0"/>
        <w:rPr>
          <w:sz w:val="20"/>
          <w:szCs w:val="20"/>
        </w:rPr>
      </w:pPr>
      <w:r w:rsidRPr="00A64EFB">
        <w:rPr>
          <w:sz w:val="20"/>
          <w:szCs w:val="20"/>
        </w:rPr>
        <w:t>Национальная</w:t>
      </w:r>
      <w:r w:rsidRPr="00A64EFB">
        <w:rPr>
          <w:spacing w:val="-4"/>
          <w:sz w:val="20"/>
          <w:szCs w:val="20"/>
        </w:rPr>
        <w:t xml:space="preserve"> </w:t>
      </w:r>
      <w:r w:rsidRPr="00A64EFB">
        <w:rPr>
          <w:sz w:val="20"/>
          <w:szCs w:val="20"/>
        </w:rPr>
        <w:t>электронная</w:t>
      </w:r>
      <w:r w:rsidRPr="00A64EFB">
        <w:rPr>
          <w:spacing w:val="-4"/>
          <w:sz w:val="20"/>
          <w:szCs w:val="20"/>
        </w:rPr>
        <w:t xml:space="preserve"> </w:t>
      </w:r>
      <w:r w:rsidRPr="00A64EFB">
        <w:rPr>
          <w:sz w:val="20"/>
          <w:szCs w:val="20"/>
        </w:rPr>
        <w:t>библиотека</w:t>
      </w:r>
      <w:r w:rsidRPr="00A64EFB">
        <w:rPr>
          <w:spacing w:val="-4"/>
          <w:sz w:val="20"/>
          <w:szCs w:val="20"/>
        </w:rPr>
        <w:t xml:space="preserve"> </w:t>
      </w:r>
      <w:r w:rsidRPr="00A64EFB">
        <w:rPr>
          <w:sz w:val="20"/>
          <w:szCs w:val="20"/>
        </w:rPr>
        <w:t>(НЭБ)</w:t>
      </w:r>
    </w:p>
    <w:p w:rsidR="00A57093" w:rsidRPr="00A64EFB" w:rsidRDefault="00A57093" w:rsidP="00A64EFB">
      <w:pPr>
        <w:pStyle w:val="aff7"/>
        <w:numPr>
          <w:ilvl w:val="0"/>
          <w:numId w:val="18"/>
        </w:numPr>
        <w:tabs>
          <w:tab w:val="left" w:pos="0"/>
          <w:tab w:val="left" w:pos="426"/>
        </w:tabs>
        <w:spacing w:before="40"/>
        <w:ind w:left="0" w:right="-1" w:firstLine="0"/>
        <w:rPr>
          <w:sz w:val="20"/>
          <w:szCs w:val="20"/>
        </w:rPr>
      </w:pPr>
      <w:r w:rsidRPr="00A64EFB">
        <w:rPr>
          <w:sz w:val="20"/>
          <w:szCs w:val="20"/>
        </w:rPr>
        <w:t>ЛитРес:</w:t>
      </w:r>
      <w:r w:rsidRPr="00A64EFB">
        <w:rPr>
          <w:spacing w:val="32"/>
          <w:sz w:val="20"/>
          <w:szCs w:val="20"/>
        </w:rPr>
        <w:t xml:space="preserve"> </w:t>
      </w:r>
      <w:r w:rsidRPr="00A64EFB">
        <w:rPr>
          <w:sz w:val="20"/>
          <w:szCs w:val="20"/>
        </w:rPr>
        <w:t>Школа</w:t>
      </w:r>
      <w:r w:rsidRPr="00A64EFB">
        <w:rPr>
          <w:spacing w:val="33"/>
          <w:sz w:val="20"/>
          <w:szCs w:val="20"/>
        </w:rPr>
        <w:t xml:space="preserve"> </w:t>
      </w:r>
      <w:r w:rsidRPr="00A64EFB">
        <w:rPr>
          <w:sz w:val="20"/>
          <w:szCs w:val="20"/>
        </w:rPr>
        <w:t>-</w:t>
      </w:r>
      <w:r w:rsidRPr="00A64EFB">
        <w:rPr>
          <w:spacing w:val="29"/>
          <w:sz w:val="20"/>
          <w:szCs w:val="20"/>
        </w:rPr>
        <w:t xml:space="preserve"> </w:t>
      </w:r>
      <w:r w:rsidRPr="00A64EFB">
        <w:rPr>
          <w:sz w:val="20"/>
          <w:szCs w:val="20"/>
        </w:rPr>
        <w:t>предоставляет</w:t>
      </w:r>
      <w:r w:rsidRPr="00A64EFB">
        <w:rPr>
          <w:spacing w:val="33"/>
          <w:sz w:val="20"/>
          <w:szCs w:val="20"/>
        </w:rPr>
        <w:t xml:space="preserve"> </w:t>
      </w:r>
      <w:r w:rsidRPr="00A64EFB">
        <w:rPr>
          <w:sz w:val="20"/>
          <w:szCs w:val="20"/>
        </w:rPr>
        <w:t>образовательным</w:t>
      </w:r>
      <w:r w:rsidRPr="00A64EFB">
        <w:rPr>
          <w:spacing w:val="31"/>
          <w:sz w:val="20"/>
          <w:szCs w:val="20"/>
        </w:rPr>
        <w:t xml:space="preserve"> </w:t>
      </w:r>
      <w:r w:rsidRPr="00A64EFB">
        <w:rPr>
          <w:sz w:val="20"/>
          <w:szCs w:val="20"/>
        </w:rPr>
        <w:t>организациям</w:t>
      </w:r>
      <w:r w:rsidRPr="00A64EFB">
        <w:rPr>
          <w:spacing w:val="29"/>
          <w:sz w:val="20"/>
          <w:szCs w:val="20"/>
        </w:rPr>
        <w:t xml:space="preserve"> </w:t>
      </w:r>
      <w:r w:rsidRPr="00A64EFB">
        <w:rPr>
          <w:sz w:val="20"/>
          <w:szCs w:val="20"/>
        </w:rPr>
        <w:t>доступ</w:t>
      </w:r>
      <w:r w:rsidRPr="00A64EFB">
        <w:rPr>
          <w:spacing w:val="32"/>
          <w:sz w:val="20"/>
          <w:szCs w:val="20"/>
        </w:rPr>
        <w:t xml:space="preserve"> </w:t>
      </w:r>
      <w:r w:rsidRPr="00A64EFB">
        <w:rPr>
          <w:sz w:val="20"/>
          <w:szCs w:val="20"/>
        </w:rPr>
        <w:t>к</w:t>
      </w:r>
      <w:r w:rsidRPr="00A64EFB">
        <w:rPr>
          <w:spacing w:val="39"/>
          <w:sz w:val="20"/>
          <w:szCs w:val="20"/>
        </w:rPr>
        <w:t xml:space="preserve"> </w:t>
      </w:r>
      <w:r w:rsidRPr="00A64EFB">
        <w:rPr>
          <w:sz w:val="20"/>
          <w:szCs w:val="20"/>
        </w:rPr>
        <w:t>мобильной</w:t>
      </w:r>
      <w:r w:rsidRPr="00A64EFB">
        <w:rPr>
          <w:spacing w:val="33"/>
          <w:sz w:val="20"/>
          <w:szCs w:val="20"/>
        </w:rPr>
        <w:t xml:space="preserve"> </w:t>
      </w:r>
      <w:r w:rsidRPr="00A64EFB">
        <w:rPr>
          <w:sz w:val="20"/>
          <w:szCs w:val="20"/>
        </w:rPr>
        <w:t>биб-</w:t>
      </w:r>
      <w:r w:rsidRPr="00A64EFB">
        <w:rPr>
          <w:spacing w:val="-57"/>
          <w:sz w:val="20"/>
          <w:szCs w:val="20"/>
        </w:rPr>
        <w:t xml:space="preserve"> </w:t>
      </w:r>
      <w:r w:rsidRPr="00A64EFB">
        <w:rPr>
          <w:sz w:val="20"/>
          <w:szCs w:val="20"/>
        </w:rPr>
        <w:t>лиотеке</w:t>
      </w:r>
      <w:r w:rsidRPr="00A64EFB">
        <w:rPr>
          <w:spacing w:val="-1"/>
          <w:sz w:val="20"/>
          <w:szCs w:val="20"/>
        </w:rPr>
        <w:t xml:space="preserve"> </w:t>
      </w:r>
      <w:r w:rsidRPr="00A64EFB">
        <w:rPr>
          <w:sz w:val="20"/>
          <w:szCs w:val="20"/>
        </w:rPr>
        <w:t>с</w:t>
      </w:r>
      <w:r w:rsidRPr="00A64EFB">
        <w:rPr>
          <w:spacing w:val="-2"/>
          <w:sz w:val="20"/>
          <w:szCs w:val="20"/>
        </w:rPr>
        <w:t xml:space="preserve"> </w:t>
      </w:r>
      <w:r w:rsidRPr="00A64EFB">
        <w:rPr>
          <w:sz w:val="20"/>
          <w:szCs w:val="20"/>
        </w:rPr>
        <w:t>возможностью</w:t>
      </w:r>
      <w:r w:rsidRPr="00A64EFB">
        <w:rPr>
          <w:spacing w:val="-1"/>
          <w:sz w:val="20"/>
          <w:szCs w:val="20"/>
        </w:rPr>
        <w:t xml:space="preserve"> </w:t>
      </w:r>
      <w:r w:rsidRPr="00A64EFB">
        <w:rPr>
          <w:sz w:val="20"/>
          <w:szCs w:val="20"/>
        </w:rPr>
        <w:t>дистанционно выдавать</w:t>
      </w:r>
      <w:r w:rsidRPr="00A64EFB">
        <w:rPr>
          <w:spacing w:val="-1"/>
          <w:sz w:val="20"/>
          <w:szCs w:val="20"/>
        </w:rPr>
        <w:t xml:space="preserve"> </w:t>
      </w:r>
      <w:r w:rsidRPr="00A64EFB">
        <w:rPr>
          <w:sz w:val="20"/>
          <w:szCs w:val="20"/>
        </w:rPr>
        <w:t>электронные</w:t>
      </w:r>
      <w:r w:rsidRPr="00A64EFB">
        <w:rPr>
          <w:spacing w:val="-2"/>
          <w:sz w:val="20"/>
          <w:szCs w:val="20"/>
        </w:rPr>
        <w:t xml:space="preserve"> </w:t>
      </w:r>
      <w:r w:rsidRPr="00A64EFB">
        <w:rPr>
          <w:sz w:val="20"/>
          <w:szCs w:val="20"/>
        </w:rPr>
        <w:t>книги</w:t>
      </w:r>
    </w:p>
    <w:p w:rsidR="00A57093" w:rsidRPr="00A64EFB" w:rsidRDefault="00A57093" w:rsidP="00A64EFB">
      <w:pPr>
        <w:pStyle w:val="aff7"/>
        <w:numPr>
          <w:ilvl w:val="0"/>
          <w:numId w:val="18"/>
        </w:numPr>
        <w:tabs>
          <w:tab w:val="left" w:pos="0"/>
          <w:tab w:val="left" w:pos="426"/>
        </w:tabs>
        <w:spacing w:before="40"/>
        <w:ind w:left="0" w:right="-1" w:firstLine="0"/>
        <w:rPr>
          <w:sz w:val="20"/>
          <w:szCs w:val="20"/>
        </w:rPr>
      </w:pPr>
      <w:r w:rsidRPr="00A64EFB">
        <w:rPr>
          <w:sz w:val="20"/>
          <w:szCs w:val="20"/>
        </w:rPr>
        <w:t>И др.</w:t>
      </w:r>
    </w:p>
    <w:p w:rsidR="00A57093" w:rsidRPr="00A64EFB" w:rsidRDefault="00A57093" w:rsidP="00A64EFB">
      <w:pPr>
        <w:pStyle w:val="Heading1"/>
        <w:tabs>
          <w:tab w:val="left" w:pos="0"/>
        </w:tabs>
        <w:spacing w:after="4"/>
        <w:ind w:left="0" w:right="-1"/>
        <w:jc w:val="both"/>
        <w:rPr>
          <w:sz w:val="20"/>
          <w:szCs w:val="20"/>
        </w:rPr>
      </w:pPr>
    </w:p>
    <w:p w:rsidR="00A57093" w:rsidRPr="00A64EFB" w:rsidRDefault="00A57093" w:rsidP="00A64EFB">
      <w:pPr>
        <w:pStyle w:val="Heading1"/>
        <w:tabs>
          <w:tab w:val="left" w:pos="0"/>
        </w:tabs>
        <w:spacing w:after="4"/>
        <w:ind w:left="0" w:right="-1"/>
        <w:jc w:val="center"/>
        <w:rPr>
          <w:sz w:val="20"/>
          <w:szCs w:val="20"/>
        </w:rPr>
      </w:pPr>
      <w:r w:rsidRPr="00A64EFB">
        <w:rPr>
          <w:sz w:val="20"/>
          <w:szCs w:val="20"/>
        </w:rPr>
        <w:t>Характеристика</w:t>
      </w:r>
      <w:r w:rsidRPr="00A64EFB">
        <w:rPr>
          <w:spacing w:val="-5"/>
          <w:sz w:val="20"/>
          <w:szCs w:val="20"/>
        </w:rPr>
        <w:t xml:space="preserve"> </w:t>
      </w:r>
      <w:r w:rsidRPr="00A64EFB">
        <w:rPr>
          <w:sz w:val="20"/>
          <w:szCs w:val="20"/>
        </w:rPr>
        <w:t>информационно-образовательной</w:t>
      </w:r>
      <w:r w:rsidRPr="00A64EFB">
        <w:rPr>
          <w:spacing w:val="-4"/>
          <w:sz w:val="20"/>
          <w:szCs w:val="20"/>
        </w:rPr>
        <w:t xml:space="preserve"> </w:t>
      </w:r>
      <w:r w:rsidRPr="00A64EFB">
        <w:rPr>
          <w:sz w:val="20"/>
          <w:szCs w:val="20"/>
        </w:rPr>
        <w:t>среды</w:t>
      </w:r>
      <w:r w:rsidRPr="00A64EFB">
        <w:rPr>
          <w:spacing w:val="-4"/>
          <w:sz w:val="20"/>
          <w:szCs w:val="20"/>
        </w:rPr>
        <w:t xml:space="preserve"> </w:t>
      </w:r>
      <w:r w:rsidR="00A64EFB" w:rsidRPr="00A64EFB">
        <w:rPr>
          <w:sz w:val="20"/>
          <w:szCs w:val="20"/>
          <w:lang w:val="tt-RU"/>
        </w:rPr>
        <w:t xml:space="preserve">школы </w:t>
      </w:r>
      <w:r w:rsidRPr="00A64EFB">
        <w:rPr>
          <w:sz w:val="20"/>
          <w:szCs w:val="20"/>
        </w:rPr>
        <w:t>по</w:t>
      </w:r>
      <w:r w:rsidRPr="00A64EFB">
        <w:rPr>
          <w:spacing w:val="-7"/>
          <w:sz w:val="20"/>
          <w:szCs w:val="20"/>
        </w:rPr>
        <w:t xml:space="preserve"> </w:t>
      </w:r>
      <w:r w:rsidRPr="00A64EFB">
        <w:rPr>
          <w:sz w:val="20"/>
          <w:szCs w:val="20"/>
        </w:rPr>
        <w:t>направлениям:</w:t>
      </w:r>
    </w:p>
    <w:tbl>
      <w:tblPr>
        <w:tblStyle w:val="aff4"/>
        <w:tblW w:w="10173" w:type="dxa"/>
        <w:tblLayout w:type="fixed"/>
        <w:tblLook w:val="01E0"/>
      </w:tblPr>
      <w:tblGrid>
        <w:gridCol w:w="512"/>
        <w:gridCol w:w="7534"/>
        <w:gridCol w:w="2127"/>
      </w:tblGrid>
      <w:tr w:rsidR="00A57093" w:rsidRPr="00A64EFB" w:rsidTr="00D726A4">
        <w:trPr>
          <w:trHeight w:val="57"/>
        </w:trPr>
        <w:tc>
          <w:tcPr>
            <w:tcW w:w="512" w:type="dxa"/>
          </w:tcPr>
          <w:p w:rsidR="00A57093" w:rsidRPr="00A64EFB" w:rsidRDefault="00A57093" w:rsidP="00A64EFB">
            <w:pPr>
              <w:pStyle w:val="TableParagraph"/>
              <w:tabs>
                <w:tab w:val="left" w:pos="0"/>
              </w:tabs>
              <w:ind w:left="0" w:right="-1"/>
              <w:rPr>
                <w:sz w:val="20"/>
                <w:szCs w:val="20"/>
              </w:rPr>
            </w:pPr>
            <w:r w:rsidRPr="00A64EFB">
              <w:rPr>
                <w:sz w:val="20"/>
                <w:szCs w:val="20"/>
              </w:rPr>
              <w:t>№</w:t>
            </w:r>
          </w:p>
        </w:tc>
        <w:tc>
          <w:tcPr>
            <w:tcW w:w="7534" w:type="dxa"/>
          </w:tcPr>
          <w:p w:rsidR="00A57093" w:rsidRPr="00A64EFB" w:rsidRDefault="00A57093" w:rsidP="00A64EFB">
            <w:pPr>
              <w:pStyle w:val="TableParagraph"/>
              <w:tabs>
                <w:tab w:val="left" w:pos="0"/>
              </w:tabs>
              <w:ind w:left="0" w:right="-1"/>
              <w:rPr>
                <w:sz w:val="20"/>
                <w:szCs w:val="20"/>
              </w:rPr>
            </w:pPr>
            <w:r w:rsidRPr="00A64EFB">
              <w:rPr>
                <w:sz w:val="20"/>
                <w:szCs w:val="20"/>
              </w:rPr>
              <w:t>Компоненты информационно-</w:t>
            </w:r>
            <w:r w:rsidRPr="00A64EFB">
              <w:rPr>
                <w:spacing w:val="-57"/>
                <w:sz w:val="20"/>
                <w:szCs w:val="20"/>
              </w:rPr>
              <w:t xml:space="preserve"> </w:t>
            </w:r>
            <w:r w:rsidRPr="00A64EFB">
              <w:rPr>
                <w:sz w:val="20"/>
                <w:szCs w:val="20"/>
              </w:rPr>
              <w:t>образовательной</w:t>
            </w:r>
            <w:r w:rsidRPr="00A64EFB">
              <w:rPr>
                <w:spacing w:val="-1"/>
                <w:sz w:val="20"/>
                <w:szCs w:val="20"/>
              </w:rPr>
              <w:t xml:space="preserve"> </w:t>
            </w:r>
            <w:r w:rsidRPr="00A64EFB">
              <w:rPr>
                <w:sz w:val="20"/>
                <w:szCs w:val="20"/>
              </w:rPr>
              <w:t>среды</w:t>
            </w:r>
          </w:p>
        </w:tc>
        <w:tc>
          <w:tcPr>
            <w:tcW w:w="2127" w:type="dxa"/>
          </w:tcPr>
          <w:p w:rsidR="00A57093" w:rsidRPr="00A64EFB" w:rsidRDefault="00A57093" w:rsidP="00A64EFB">
            <w:pPr>
              <w:pStyle w:val="TableParagraph"/>
              <w:tabs>
                <w:tab w:val="left" w:pos="0"/>
              </w:tabs>
              <w:spacing w:before="1"/>
              <w:ind w:left="0" w:right="-1"/>
              <w:rPr>
                <w:sz w:val="20"/>
                <w:szCs w:val="20"/>
              </w:rPr>
            </w:pPr>
            <w:r w:rsidRPr="00A64EFB">
              <w:rPr>
                <w:sz w:val="20"/>
                <w:szCs w:val="20"/>
              </w:rPr>
              <w:t>Наличие компонентов информацонноо - образовательной</w:t>
            </w:r>
            <w:r w:rsidRPr="00A64EFB">
              <w:rPr>
                <w:spacing w:val="1"/>
                <w:sz w:val="20"/>
                <w:szCs w:val="20"/>
              </w:rPr>
              <w:t xml:space="preserve"> </w:t>
            </w:r>
            <w:r w:rsidRPr="00A64EFB">
              <w:rPr>
                <w:sz w:val="20"/>
                <w:szCs w:val="20"/>
              </w:rPr>
              <w:t>среды</w:t>
            </w:r>
          </w:p>
        </w:tc>
      </w:tr>
      <w:tr w:rsidR="00A57093" w:rsidRPr="00A64EFB" w:rsidTr="00D726A4">
        <w:trPr>
          <w:trHeight w:val="57"/>
        </w:trPr>
        <w:tc>
          <w:tcPr>
            <w:tcW w:w="512" w:type="dxa"/>
          </w:tcPr>
          <w:p w:rsidR="00A57093" w:rsidRPr="00A64EFB" w:rsidRDefault="00A57093" w:rsidP="00A64EFB">
            <w:pPr>
              <w:pStyle w:val="TableParagraph"/>
              <w:tabs>
                <w:tab w:val="left" w:pos="0"/>
              </w:tabs>
              <w:ind w:left="0" w:right="-1"/>
              <w:rPr>
                <w:sz w:val="20"/>
                <w:szCs w:val="20"/>
              </w:rPr>
            </w:pPr>
            <w:r w:rsidRPr="00A64EFB">
              <w:rPr>
                <w:sz w:val="20"/>
                <w:szCs w:val="20"/>
              </w:rPr>
              <w:t>1</w:t>
            </w:r>
          </w:p>
        </w:tc>
        <w:tc>
          <w:tcPr>
            <w:tcW w:w="7534" w:type="dxa"/>
          </w:tcPr>
          <w:p w:rsidR="00A57093" w:rsidRPr="00A64EFB" w:rsidRDefault="00A57093" w:rsidP="00E412C2">
            <w:pPr>
              <w:pStyle w:val="aff7"/>
              <w:numPr>
                <w:ilvl w:val="0"/>
                <w:numId w:val="69"/>
              </w:numPr>
              <w:tabs>
                <w:tab w:val="left" w:pos="0"/>
              </w:tabs>
              <w:spacing w:before="39"/>
              <w:ind w:left="0" w:right="-1" w:firstLine="0"/>
              <w:rPr>
                <w:sz w:val="20"/>
                <w:szCs w:val="20"/>
              </w:rPr>
            </w:pPr>
            <w:r w:rsidRPr="00A64EFB">
              <w:rPr>
                <w:sz w:val="20"/>
                <w:szCs w:val="20"/>
              </w:rPr>
              <w:t>Учебники</w:t>
            </w:r>
            <w:r w:rsidRPr="00A64EFB">
              <w:rPr>
                <w:spacing w:val="-1"/>
                <w:sz w:val="20"/>
                <w:szCs w:val="20"/>
              </w:rPr>
              <w:t xml:space="preserve"> </w:t>
            </w:r>
            <w:r w:rsidRPr="00A64EFB">
              <w:rPr>
                <w:sz w:val="20"/>
                <w:szCs w:val="20"/>
              </w:rPr>
              <w:t>в</w:t>
            </w:r>
            <w:r w:rsidRPr="00A64EFB">
              <w:rPr>
                <w:spacing w:val="-3"/>
                <w:sz w:val="20"/>
                <w:szCs w:val="20"/>
              </w:rPr>
              <w:t xml:space="preserve"> </w:t>
            </w:r>
            <w:r w:rsidRPr="00A64EFB">
              <w:rPr>
                <w:sz w:val="20"/>
                <w:szCs w:val="20"/>
              </w:rPr>
              <w:t>печатной и</w:t>
            </w:r>
            <w:r w:rsidRPr="00A64EFB">
              <w:rPr>
                <w:spacing w:val="-3"/>
                <w:sz w:val="20"/>
                <w:szCs w:val="20"/>
              </w:rPr>
              <w:t xml:space="preserve"> </w:t>
            </w:r>
            <w:r w:rsidRPr="00A64EFB">
              <w:rPr>
                <w:sz w:val="20"/>
                <w:szCs w:val="20"/>
              </w:rPr>
              <w:t xml:space="preserve">(или) электронной форме по каждому предмету, курсу, модулю обязательной части учебного плана ООП </w:t>
            </w:r>
            <w:r w:rsidR="00A64EFB" w:rsidRPr="00A64EFB">
              <w:rPr>
                <w:sz w:val="20"/>
                <w:szCs w:val="20"/>
                <w:lang w:val="tt-RU"/>
              </w:rPr>
              <w:t>О</w:t>
            </w:r>
            <w:r w:rsidRPr="00A64EFB">
              <w:rPr>
                <w:sz w:val="20"/>
                <w:szCs w:val="20"/>
              </w:rPr>
              <w:t>ОО в</w:t>
            </w:r>
            <w:r w:rsidRPr="00A64EFB">
              <w:rPr>
                <w:spacing w:val="1"/>
                <w:sz w:val="20"/>
                <w:szCs w:val="20"/>
              </w:rPr>
              <w:t xml:space="preserve"> </w:t>
            </w:r>
            <w:r w:rsidRPr="00A64EFB">
              <w:rPr>
                <w:sz w:val="20"/>
                <w:szCs w:val="20"/>
              </w:rPr>
              <w:t>расчете не менее одного экземпляра</w:t>
            </w:r>
            <w:r w:rsidRPr="00A64EFB">
              <w:rPr>
                <w:spacing w:val="-57"/>
                <w:sz w:val="20"/>
                <w:szCs w:val="20"/>
              </w:rPr>
              <w:t xml:space="preserve"> </w:t>
            </w:r>
            <w:r w:rsidRPr="00A64EFB">
              <w:rPr>
                <w:sz w:val="20"/>
                <w:szCs w:val="20"/>
              </w:rPr>
              <w:t>учебника по предмету обязательной</w:t>
            </w:r>
            <w:r w:rsidRPr="00A64EFB">
              <w:rPr>
                <w:spacing w:val="-57"/>
                <w:sz w:val="20"/>
                <w:szCs w:val="20"/>
              </w:rPr>
              <w:t xml:space="preserve"> </w:t>
            </w:r>
            <w:r w:rsidRPr="00A64EFB">
              <w:rPr>
                <w:sz w:val="20"/>
                <w:szCs w:val="20"/>
              </w:rPr>
              <w:t>части</w:t>
            </w:r>
            <w:r w:rsidRPr="00A64EFB">
              <w:rPr>
                <w:spacing w:val="2"/>
                <w:sz w:val="20"/>
                <w:szCs w:val="20"/>
              </w:rPr>
              <w:t xml:space="preserve"> </w:t>
            </w:r>
            <w:r w:rsidRPr="00A64EFB">
              <w:rPr>
                <w:sz w:val="20"/>
                <w:szCs w:val="20"/>
              </w:rPr>
              <w:t>учебного</w:t>
            </w:r>
            <w:r w:rsidRPr="00A64EFB">
              <w:rPr>
                <w:spacing w:val="-1"/>
                <w:sz w:val="20"/>
                <w:szCs w:val="20"/>
              </w:rPr>
              <w:t xml:space="preserve"> </w:t>
            </w:r>
            <w:r w:rsidRPr="00A64EFB">
              <w:rPr>
                <w:sz w:val="20"/>
                <w:szCs w:val="20"/>
              </w:rPr>
              <w:t>плана</w:t>
            </w:r>
            <w:r w:rsidRPr="00A64EFB">
              <w:rPr>
                <w:spacing w:val="-1"/>
                <w:sz w:val="20"/>
                <w:szCs w:val="20"/>
              </w:rPr>
              <w:t xml:space="preserve"> </w:t>
            </w:r>
            <w:r w:rsidRPr="00A64EFB">
              <w:rPr>
                <w:sz w:val="20"/>
                <w:szCs w:val="20"/>
              </w:rPr>
              <w:t>на</w:t>
            </w:r>
            <w:r w:rsidRPr="00A64EFB">
              <w:rPr>
                <w:spacing w:val="-2"/>
                <w:sz w:val="20"/>
                <w:szCs w:val="20"/>
              </w:rPr>
              <w:t xml:space="preserve"> </w:t>
            </w:r>
            <w:r w:rsidRPr="00A64EFB">
              <w:rPr>
                <w:sz w:val="20"/>
                <w:szCs w:val="20"/>
              </w:rPr>
              <w:t>одного обучающегося</w:t>
            </w:r>
            <w:r w:rsidR="00E412C2">
              <w:rPr>
                <w:sz w:val="20"/>
                <w:szCs w:val="20"/>
                <w:lang w:val="tt-RU"/>
              </w:rPr>
              <w:t xml:space="preserve">, </w:t>
            </w:r>
            <w:r w:rsidR="00E412C2">
              <w:rPr>
                <w:sz w:val="20"/>
                <w:szCs w:val="20"/>
              </w:rPr>
              <w:t xml:space="preserve">учебным предметам, входящим в перечень экзаменов государственной итоговой аттестации </w:t>
            </w:r>
            <w:r w:rsidR="00E412C2">
              <w:rPr>
                <w:sz w:val="20"/>
                <w:szCs w:val="20"/>
                <w:lang w:val="tt-RU"/>
              </w:rPr>
              <w:t xml:space="preserve">и </w:t>
            </w:r>
            <w:r w:rsidR="00E412C2">
              <w:rPr>
                <w:sz w:val="20"/>
                <w:szCs w:val="20"/>
              </w:rPr>
              <w:t>использование при организации образовательного процесса электронных учебников по иным учебным предметам (курсам), в том числе внеурочной деятельности (например, по учебным предметам «Изобразительное искусство», «Музыка», «Технология», «Физическая культура», «Основы безопасности жизнедеятельности»).</w:t>
            </w:r>
          </w:p>
        </w:tc>
        <w:tc>
          <w:tcPr>
            <w:tcW w:w="2127" w:type="dxa"/>
          </w:tcPr>
          <w:p w:rsidR="00A57093" w:rsidRPr="00A64EFB" w:rsidRDefault="00A57093" w:rsidP="00A64EFB">
            <w:pPr>
              <w:pStyle w:val="TableParagraph"/>
              <w:tabs>
                <w:tab w:val="left" w:pos="0"/>
              </w:tabs>
              <w:ind w:left="0" w:right="-1"/>
              <w:rPr>
                <w:sz w:val="20"/>
                <w:szCs w:val="20"/>
              </w:rPr>
            </w:pPr>
            <w:r w:rsidRPr="00A64EFB">
              <w:rPr>
                <w:sz w:val="20"/>
                <w:szCs w:val="20"/>
              </w:rPr>
              <w:t>В</w:t>
            </w:r>
            <w:r w:rsidRPr="00A64EFB">
              <w:rPr>
                <w:spacing w:val="-3"/>
                <w:sz w:val="20"/>
                <w:szCs w:val="20"/>
              </w:rPr>
              <w:t xml:space="preserve"> </w:t>
            </w:r>
            <w:r w:rsidRPr="00A64EFB">
              <w:rPr>
                <w:sz w:val="20"/>
                <w:szCs w:val="20"/>
              </w:rPr>
              <w:t>наличии</w:t>
            </w:r>
          </w:p>
        </w:tc>
      </w:tr>
      <w:tr w:rsidR="00A57093" w:rsidRPr="00A64EFB" w:rsidTr="00D726A4">
        <w:trPr>
          <w:trHeight w:val="57"/>
        </w:trPr>
        <w:tc>
          <w:tcPr>
            <w:tcW w:w="512" w:type="dxa"/>
          </w:tcPr>
          <w:p w:rsidR="00A57093" w:rsidRPr="00A64EFB" w:rsidRDefault="00A57093" w:rsidP="00A64EFB">
            <w:pPr>
              <w:pStyle w:val="TableParagraph"/>
              <w:tabs>
                <w:tab w:val="left" w:pos="0"/>
              </w:tabs>
              <w:ind w:left="0" w:right="-1"/>
              <w:rPr>
                <w:sz w:val="20"/>
                <w:szCs w:val="20"/>
              </w:rPr>
            </w:pPr>
            <w:r w:rsidRPr="00A64EFB">
              <w:rPr>
                <w:sz w:val="20"/>
                <w:szCs w:val="20"/>
              </w:rPr>
              <w:t>2</w:t>
            </w:r>
          </w:p>
        </w:tc>
        <w:tc>
          <w:tcPr>
            <w:tcW w:w="7534" w:type="dxa"/>
          </w:tcPr>
          <w:p w:rsidR="00E412C2" w:rsidRDefault="00A57093" w:rsidP="00E412C2">
            <w:pPr>
              <w:pStyle w:val="aff7"/>
              <w:numPr>
                <w:ilvl w:val="0"/>
                <w:numId w:val="69"/>
              </w:numPr>
              <w:tabs>
                <w:tab w:val="left" w:pos="0"/>
              </w:tabs>
              <w:spacing w:before="39"/>
              <w:ind w:left="0" w:right="-1" w:firstLine="0"/>
              <w:rPr>
                <w:sz w:val="20"/>
                <w:szCs w:val="20"/>
              </w:rPr>
            </w:pPr>
            <w:r w:rsidRPr="00A64EFB">
              <w:rPr>
                <w:sz w:val="20"/>
                <w:szCs w:val="20"/>
              </w:rPr>
              <w:t>Учебники в печатной и (или) электронной</w:t>
            </w:r>
            <w:r w:rsidRPr="00A64EFB">
              <w:rPr>
                <w:spacing w:val="-2"/>
                <w:sz w:val="20"/>
                <w:szCs w:val="20"/>
              </w:rPr>
              <w:t xml:space="preserve"> </w:t>
            </w:r>
            <w:r w:rsidRPr="00A64EFB">
              <w:rPr>
                <w:sz w:val="20"/>
                <w:szCs w:val="20"/>
              </w:rPr>
              <w:t>форме</w:t>
            </w:r>
            <w:r w:rsidRPr="00A64EFB">
              <w:rPr>
                <w:spacing w:val="-4"/>
                <w:sz w:val="20"/>
                <w:szCs w:val="20"/>
              </w:rPr>
              <w:t xml:space="preserve"> </w:t>
            </w:r>
            <w:r w:rsidRPr="00A64EFB">
              <w:rPr>
                <w:sz w:val="20"/>
                <w:szCs w:val="20"/>
              </w:rPr>
              <w:t>или</w:t>
            </w:r>
            <w:r w:rsidRPr="00A64EFB">
              <w:rPr>
                <w:spacing w:val="1"/>
                <w:sz w:val="20"/>
                <w:szCs w:val="20"/>
              </w:rPr>
              <w:t xml:space="preserve"> </w:t>
            </w:r>
            <w:r w:rsidRPr="00A64EFB">
              <w:rPr>
                <w:sz w:val="20"/>
                <w:szCs w:val="20"/>
              </w:rPr>
              <w:t>учебные</w:t>
            </w:r>
            <w:r w:rsidRPr="00A64EFB">
              <w:rPr>
                <w:spacing w:val="-4"/>
                <w:sz w:val="20"/>
                <w:szCs w:val="20"/>
              </w:rPr>
              <w:t xml:space="preserve"> </w:t>
            </w:r>
            <w:r w:rsidR="00A64EFB">
              <w:rPr>
                <w:sz w:val="20"/>
                <w:szCs w:val="20"/>
              </w:rPr>
              <w:t>посо</w:t>
            </w:r>
            <w:r w:rsidRPr="00A64EFB">
              <w:rPr>
                <w:sz w:val="20"/>
                <w:szCs w:val="20"/>
              </w:rPr>
              <w:t>бия</w:t>
            </w:r>
            <w:r w:rsidRPr="00A64EFB">
              <w:rPr>
                <w:spacing w:val="-2"/>
                <w:sz w:val="20"/>
                <w:szCs w:val="20"/>
              </w:rPr>
              <w:t xml:space="preserve"> </w:t>
            </w:r>
            <w:r w:rsidRPr="00A64EFB">
              <w:rPr>
                <w:sz w:val="20"/>
                <w:szCs w:val="20"/>
              </w:rPr>
              <w:t>по</w:t>
            </w:r>
            <w:r w:rsidRPr="00A64EFB">
              <w:rPr>
                <w:spacing w:val="-1"/>
                <w:sz w:val="20"/>
                <w:szCs w:val="20"/>
              </w:rPr>
              <w:t xml:space="preserve"> </w:t>
            </w:r>
            <w:r w:rsidRPr="00A64EFB">
              <w:rPr>
                <w:sz w:val="20"/>
                <w:szCs w:val="20"/>
              </w:rPr>
              <w:t>каждому</w:t>
            </w:r>
            <w:r w:rsidRPr="00A64EFB">
              <w:rPr>
                <w:spacing w:val="-5"/>
                <w:sz w:val="20"/>
                <w:szCs w:val="20"/>
              </w:rPr>
              <w:t xml:space="preserve"> </w:t>
            </w:r>
            <w:r w:rsidRPr="00A64EFB">
              <w:rPr>
                <w:sz w:val="20"/>
                <w:szCs w:val="20"/>
              </w:rPr>
              <w:t>учебному</w:t>
            </w:r>
            <w:r w:rsidRPr="00A64EFB">
              <w:rPr>
                <w:spacing w:val="-6"/>
                <w:sz w:val="20"/>
                <w:szCs w:val="20"/>
              </w:rPr>
              <w:t xml:space="preserve"> </w:t>
            </w:r>
            <w:r w:rsidRPr="00A64EFB">
              <w:rPr>
                <w:sz w:val="20"/>
                <w:szCs w:val="20"/>
              </w:rPr>
              <w:t>предмету,</w:t>
            </w:r>
            <w:r w:rsidRPr="00A64EFB">
              <w:rPr>
                <w:spacing w:val="-57"/>
                <w:sz w:val="20"/>
                <w:szCs w:val="20"/>
              </w:rPr>
              <w:t xml:space="preserve"> </w:t>
            </w:r>
            <w:r w:rsidRPr="00A64EFB">
              <w:rPr>
                <w:sz w:val="20"/>
                <w:szCs w:val="20"/>
              </w:rPr>
              <w:t>курсу, модулю, входящему в часть,</w:t>
            </w:r>
            <w:r w:rsidRPr="00A64EFB">
              <w:rPr>
                <w:spacing w:val="1"/>
                <w:sz w:val="20"/>
                <w:szCs w:val="20"/>
              </w:rPr>
              <w:t xml:space="preserve"> </w:t>
            </w:r>
            <w:r w:rsidRPr="00A64EFB">
              <w:rPr>
                <w:sz w:val="20"/>
                <w:szCs w:val="20"/>
              </w:rPr>
              <w:t>формируемую участниками образовательных отношений, учебного</w:t>
            </w:r>
            <w:r w:rsidRPr="00A64EFB">
              <w:rPr>
                <w:spacing w:val="1"/>
                <w:sz w:val="20"/>
                <w:szCs w:val="20"/>
              </w:rPr>
              <w:t xml:space="preserve"> </w:t>
            </w:r>
            <w:r w:rsidRPr="00A64EFB">
              <w:rPr>
                <w:sz w:val="20"/>
                <w:szCs w:val="20"/>
              </w:rPr>
              <w:t xml:space="preserve">плана ООП </w:t>
            </w:r>
            <w:r w:rsidR="00A64EFB" w:rsidRPr="00A64EFB">
              <w:rPr>
                <w:sz w:val="20"/>
                <w:szCs w:val="20"/>
                <w:lang w:val="tt-RU"/>
              </w:rPr>
              <w:t>О</w:t>
            </w:r>
            <w:r w:rsidRPr="00A64EFB">
              <w:rPr>
                <w:sz w:val="20"/>
                <w:szCs w:val="20"/>
              </w:rPr>
              <w:t>ОО в расчете не менее</w:t>
            </w:r>
            <w:r w:rsidR="00A64EFB" w:rsidRPr="00A64EFB">
              <w:rPr>
                <w:sz w:val="20"/>
                <w:szCs w:val="20"/>
                <w:lang w:val="tt-RU"/>
              </w:rPr>
              <w:t xml:space="preserve"> </w:t>
            </w:r>
            <w:r w:rsidRPr="00A64EFB">
              <w:rPr>
                <w:spacing w:val="-57"/>
                <w:sz w:val="20"/>
                <w:szCs w:val="20"/>
              </w:rPr>
              <w:t xml:space="preserve"> </w:t>
            </w:r>
            <w:r w:rsidRPr="00A64EFB">
              <w:rPr>
                <w:sz w:val="20"/>
                <w:szCs w:val="20"/>
              </w:rPr>
              <w:t>одного</w:t>
            </w:r>
            <w:r w:rsidRPr="00A64EFB">
              <w:rPr>
                <w:spacing w:val="-1"/>
                <w:sz w:val="20"/>
                <w:szCs w:val="20"/>
              </w:rPr>
              <w:t xml:space="preserve"> </w:t>
            </w:r>
            <w:r w:rsidRPr="00A64EFB">
              <w:rPr>
                <w:sz w:val="20"/>
                <w:szCs w:val="20"/>
              </w:rPr>
              <w:t>экземпляра учебника</w:t>
            </w:r>
            <w:r w:rsidRPr="00A64EFB">
              <w:rPr>
                <w:spacing w:val="-5"/>
                <w:sz w:val="20"/>
                <w:szCs w:val="20"/>
              </w:rPr>
              <w:t xml:space="preserve"> </w:t>
            </w:r>
            <w:r w:rsidRPr="00A64EFB">
              <w:rPr>
                <w:sz w:val="20"/>
                <w:szCs w:val="20"/>
              </w:rPr>
              <w:t>по</w:t>
            </w:r>
            <w:r w:rsidR="00A64EFB">
              <w:rPr>
                <w:sz w:val="20"/>
                <w:szCs w:val="20"/>
                <w:lang w:val="tt-RU"/>
              </w:rPr>
              <w:t xml:space="preserve"> </w:t>
            </w:r>
            <w:r w:rsidRPr="00A64EFB">
              <w:rPr>
                <w:sz w:val="20"/>
                <w:szCs w:val="20"/>
              </w:rPr>
              <w:t>предмету обязательной части учебного</w:t>
            </w:r>
            <w:r w:rsidRPr="00A64EFB">
              <w:rPr>
                <w:spacing w:val="-3"/>
                <w:sz w:val="20"/>
                <w:szCs w:val="20"/>
              </w:rPr>
              <w:t xml:space="preserve"> </w:t>
            </w:r>
            <w:r w:rsidRPr="00A64EFB">
              <w:rPr>
                <w:sz w:val="20"/>
                <w:szCs w:val="20"/>
              </w:rPr>
              <w:t>плана</w:t>
            </w:r>
            <w:r w:rsidRPr="00A64EFB">
              <w:rPr>
                <w:spacing w:val="-3"/>
                <w:sz w:val="20"/>
                <w:szCs w:val="20"/>
              </w:rPr>
              <w:t xml:space="preserve"> </w:t>
            </w:r>
            <w:r w:rsidRPr="00A64EFB">
              <w:rPr>
                <w:sz w:val="20"/>
                <w:szCs w:val="20"/>
              </w:rPr>
              <w:t>на</w:t>
            </w:r>
            <w:r w:rsidRPr="00A64EFB">
              <w:rPr>
                <w:spacing w:val="-4"/>
                <w:sz w:val="20"/>
                <w:szCs w:val="20"/>
              </w:rPr>
              <w:t xml:space="preserve"> </w:t>
            </w:r>
            <w:r w:rsidRPr="00A64EFB">
              <w:rPr>
                <w:sz w:val="20"/>
                <w:szCs w:val="20"/>
              </w:rPr>
              <w:t>одного</w:t>
            </w:r>
            <w:r w:rsidRPr="00A64EFB">
              <w:rPr>
                <w:spacing w:val="-2"/>
                <w:sz w:val="20"/>
                <w:szCs w:val="20"/>
              </w:rPr>
              <w:t xml:space="preserve"> </w:t>
            </w:r>
            <w:r w:rsidRPr="00A64EFB">
              <w:rPr>
                <w:sz w:val="20"/>
                <w:szCs w:val="20"/>
              </w:rPr>
              <w:t>обучающегося</w:t>
            </w:r>
            <w:r w:rsidR="00E412C2">
              <w:rPr>
                <w:sz w:val="20"/>
                <w:szCs w:val="20"/>
                <w:lang w:val="tt-RU"/>
              </w:rPr>
              <w:t xml:space="preserve">, </w:t>
            </w:r>
            <w:r w:rsidR="00E412C2">
              <w:rPr>
                <w:sz w:val="20"/>
                <w:szCs w:val="20"/>
              </w:rPr>
              <w:t xml:space="preserve">учебным предметам, входящим в перечень экзаменов государственной итоговой аттестации </w:t>
            </w:r>
            <w:r w:rsidR="00E412C2">
              <w:rPr>
                <w:sz w:val="20"/>
                <w:szCs w:val="20"/>
                <w:lang w:val="tt-RU"/>
              </w:rPr>
              <w:t xml:space="preserve">и </w:t>
            </w:r>
            <w:r w:rsidR="00E412C2">
              <w:rPr>
                <w:sz w:val="20"/>
                <w:szCs w:val="20"/>
              </w:rPr>
              <w:t>использование при организации образовательного процесса электронных учебников по иным учебным предметам (курсам), в том числе внеурочной деятельности (например, по учебным предметам «Изобразительное искусство», «Музыка», «Технология», «Физическая культура», «Основы безопасности жизнедеятельности»).</w:t>
            </w:r>
          </w:p>
          <w:p w:rsidR="00A57093" w:rsidRPr="00A64EFB" w:rsidRDefault="00A57093" w:rsidP="00A64EFB">
            <w:pPr>
              <w:pStyle w:val="TableParagraph"/>
              <w:tabs>
                <w:tab w:val="left" w:pos="0"/>
              </w:tabs>
              <w:ind w:left="0" w:right="-1"/>
              <w:rPr>
                <w:sz w:val="20"/>
                <w:szCs w:val="20"/>
              </w:rPr>
            </w:pPr>
          </w:p>
        </w:tc>
        <w:tc>
          <w:tcPr>
            <w:tcW w:w="2127" w:type="dxa"/>
          </w:tcPr>
          <w:p w:rsidR="00A57093" w:rsidRPr="00A64EFB" w:rsidRDefault="00A57093" w:rsidP="00A64EFB">
            <w:pPr>
              <w:pStyle w:val="TableParagraph"/>
              <w:tabs>
                <w:tab w:val="left" w:pos="0"/>
              </w:tabs>
              <w:spacing w:before="1"/>
              <w:ind w:left="0" w:right="-1"/>
              <w:rPr>
                <w:sz w:val="20"/>
                <w:szCs w:val="20"/>
              </w:rPr>
            </w:pPr>
            <w:r w:rsidRPr="00A64EFB">
              <w:rPr>
                <w:spacing w:val="-3"/>
                <w:sz w:val="20"/>
                <w:szCs w:val="20"/>
              </w:rPr>
              <w:t xml:space="preserve">В </w:t>
            </w:r>
            <w:r w:rsidRPr="00A64EFB">
              <w:rPr>
                <w:sz w:val="20"/>
                <w:szCs w:val="20"/>
              </w:rPr>
              <w:t>наличии</w:t>
            </w:r>
          </w:p>
        </w:tc>
      </w:tr>
      <w:tr w:rsidR="00A57093" w:rsidRPr="00A64EFB" w:rsidTr="00D726A4">
        <w:trPr>
          <w:trHeight w:val="57"/>
        </w:trPr>
        <w:tc>
          <w:tcPr>
            <w:tcW w:w="512" w:type="dxa"/>
          </w:tcPr>
          <w:p w:rsidR="00A57093" w:rsidRPr="00A64EFB" w:rsidRDefault="00A57093" w:rsidP="00A64EFB">
            <w:pPr>
              <w:pStyle w:val="TableParagraph"/>
              <w:tabs>
                <w:tab w:val="left" w:pos="0"/>
              </w:tabs>
              <w:ind w:left="0" w:right="-1"/>
              <w:rPr>
                <w:sz w:val="20"/>
                <w:szCs w:val="20"/>
              </w:rPr>
            </w:pPr>
            <w:r w:rsidRPr="00A64EFB">
              <w:rPr>
                <w:sz w:val="20"/>
                <w:szCs w:val="20"/>
              </w:rPr>
              <w:t>3</w:t>
            </w:r>
          </w:p>
        </w:tc>
        <w:tc>
          <w:tcPr>
            <w:tcW w:w="7534" w:type="dxa"/>
          </w:tcPr>
          <w:p w:rsidR="00A57093" w:rsidRPr="00A64EFB" w:rsidRDefault="00A57093" w:rsidP="00A64EFB">
            <w:pPr>
              <w:pStyle w:val="TableParagraph"/>
              <w:tabs>
                <w:tab w:val="left" w:pos="0"/>
              </w:tabs>
              <w:ind w:left="0" w:right="-1"/>
              <w:jc w:val="both"/>
              <w:rPr>
                <w:sz w:val="20"/>
                <w:szCs w:val="20"/>
              </w:rPr>
            </w:pPr>
            <w:r w:rsidRPr="00A64EFB">
              <w:rPr>
                <w:sz w:val="20"/>
                <w:szCs w:val="20"/>
              </w:rPr>
              <w:t>Фонд</w:t>
            </w:r>
            <w:r w:rsidRPr="00A64EFB">
              <w:rPr>
                <w:spacing w:val="-6"/>
                <w:sz w:val="20"/>
                <w:szCs w:val="20"/>
              </w:rPr>
              <w:t xml:space="preserve"> </w:t>
            </w:r>
            <w:r w:rsidRPr="00A64EFB">
              <w:rPr>
                <w:sz w:val="20"/>
                <w:szCs w:val="20"/>
              </w:rPr>
              <w:t>дополнительной</w:t>
            </w:r>
            <w:r w:rsidRPr="00A64EFB">
              <w:rPr>
                <w:spacing w:val="-7"/>
                <w:sz w:val="20"/>
                <w:szCs w:val="20"/>
              </w:rPr>
              <w:t xml:space="preserve"> </w:t>
            </w:r>
            <w:r w:rsidRPr="00A64EFB">
              <w:rPr>
                <w:sz w:val="20"/>
                <w:szCs w:val="20"/>
              </w:rPr>
              <w:t>литературы</w:t>
            </w:r>
            <w:r w:rsidRPr="00A64EFB">
              <w:rPr>
                <w:spacing w:val="-57"/>
                <w:sz w:val="20"/>
                <w:szCs w:val="20"/>
              </w:rPr>
              <w:t xml:space="preserve"> </w:t>
            </w:r>
            <w:r w:rsidRPr="00A64EFB">
              <w:rPr>
                <w:sz w:val="20"/>
                <w:szCs w:val="20"/>
              </w:rPr>
              <w:t>художественной и научно-популярной,</w:t>
            </w:r>
            <w:r w:rsidRPr="00A64EFB">
              <w:rPr>
                <w:spacing w:val="-1"/>
                <w:sz w:val="20"/>
                <w:szCs w:val="20"/>
              </w:rPr>
              <w:t xml:space="preserve"> </w:t>
            </w:r>
            <w:r w:rsidRPr="00A64EFB">
              <w:rPr>
                <w:sz w:val="20"/>
                <w:szCs w:val="20"/>
              </w:rPr>
              <w:t>справочно- библиографических, периодических</w:t>
            </w:r>
            <w:r w:rsidRPr="00A64EFB">
              <w:rPr>
                <w:spacing w:val="-58"/>
                <w:sz w:val="20"/>
                <w:szCs w:val="20"/>
              </w:rPr>
              <w:t xml:space="preserve"> </w:t>
            </w:r>
            <w:r w:rsidRPr="00A64EFB">
              <w:rPr>
                <w:sz w:val="20"/>
                <w:szCs w:val="20"/>
              </w:rPr>
              <w:t>изданий</w:t>
            </w:r>
          </w:p>
        </w:tc>
        <w:tc>
          <w:tcPr>
            <w:tcW w:w="2127" w:type="dxa"/>
          </w:tcPr>
          <w:p w:rsidR="00A57093" w:rsidRPr="00A64EFB" w:rsidRDefault="00A57093" w:rsidP="00A64EFB">
            <w:pPr>
              <w:pStyle w:val="TableParagraph"/>
              <w:tabs>
                <w:tab w:val="left" w:pos="0"/>
              </w:tabs>
              <w:ind w:left="0" w:right="-1"/>
              <w:rPr>
                <w:sz w:val="20"/>
                <w:szCs w:val="20"/>
              </w:rPr>
            </w:pPr>
            <w:r w:rsidRPr="00A64EFB">
              <w:rPr>
                <w:sz w:val="20"/>
                <w:szCs w:val="20"/>
              </w:rPr>
              <w:t>В</w:t>
            </w:r>
            <w:r w:rsidRPr="00A64EFB">
              <w:rPr>
                <w:spacing w:val="-3"/>
                <w:sz w:val="20"/>
                <w:szCs w:val="20"/>
              </w:rPr>
              <w:t xml:space="preserve"> </w:t>
            </w:r>
            <w:r w:rsidRPr="00A64EFB">
              <w:rPr>
                <w:sz w:val="20"/>
                <w:szCs w:val="20"/>
              </w:rPr>
              <w:t>наличии</w:t>
            </w:r>
          </w:p>
        </w:tc>
      </w:tr>
      <w:tr w:rsidR="00A57093" w:rsidRPr="00A64EFB" w:rsidTr="00D726A4">
        <w:trPr>
          <w:trHeight w:val="57"/>
        </w:trPr>
        <w:tc>
          <w:tcPr>
            <w:tcW w:w="512" w:type="dxa"/>
          </w:tcPr>
          <w:p w:rsidR="00A57093" w:rsidRPr="00A64EFB" w:rsidRDefault="00A57093" w:rsidP="00A64EFB">
            <w:pPr>
              <w:pStyle w:val="TableParagraph"/>
              <w:tabs>
                <w:tab w:val="left" w:pos="0"/>
              </w:tabs>
              <w:ind w:left="0" w:right="-1"/>
              <w:rPr>
                <w:sz w:val="20"/>
                <w:szCs w:val="20"/>
              </w:rPr>
            </w:pPr>
            <w:r w:rsidRPr="00A64EFB">
              <w:rPr>
                <w:sz w:val="20"/>
                <w:szCs w:val="20"/>
              </w:rPr>
              <w:t>4</w:t>
            </w:r>
          </w:p>
        </w:tc>
        <w:tc>
          <w:tcPr>
            <w:tcW w:w="7534" w:type="dxa"/>
          </w:tcPr>
          <w:p w:rsidR="00A57093" w:rsidRPr="00A64EFB" w:rsidRDefault="00A57093" w:rsidP="00A64EFB">
            <w:pPr>
              <w:pStyle w:val="TableParagraph"/>
              <w:tabs>
                <w:tab w:val="left" w:pos="0"/>
              </w:tabs>
              <w:ind w:left="0" w:right="-1"/>
              <w:jc w:val="both"/>
              <w:rPr>
                <w:sz w:val="20"/>
                <w:szCs w:val="20"/>
              </w:rPr>
            </w:pPr>
            <w:r w:rsidRPr="00A64EFB">
              <w:rPr>
                <w:sz w:val="20"/>
                <w:szCs w:val="20"/>
              </w:rPr>
              <w:t>Учебно-наглядные</w:t>
            </w:r>
            <w:r w:rsidRPr="00A64EFB">
              <w:rPr>
                <w:spacing w:val="-5"/>
                <w:sz w:val="20"/>
                <w:szCs w:val="20"/>
              </w:rPr>
              <w:t xml:space="preserve"> </w:t>
            </w:r>
            <w:r w:rsidRPr="00A64EFB">
              <w:rPr>
                <w:sz w:val="20"/>
                <w:szCs w:val="20"/>
              </w:rPr>
              <w:t>пособия</w:t>
            </w:r>
            <w:r w:rsidRPr="00A64EFB">
              <w:rPr>
                <w:spacing w:val="-2"/>
                <w:sz w:val="20"/>
                <w:szCs w:val="20"/>
              </w:rPr>
              <w:t xml:space="preserve"> </w:t>
            </w:r>
            <w:r w:rsidRPr="00A64EFB">
              <w:rPr>
                <w:sz w:val="20"/>
                <w:szCs w:val="20"/>
              </w:rPr>
              <w:t>(средства</w:t>
            </w:r>
            <w:r w:rsidRPr="00A64EFB">
              <w:rPr>
                <w:spacing w:val="-5"/>
                <w:sz w:val="20"/>
                <w:szCs w:val="20"/>
              </w:rPr>
              <w:t xml:space="preserve"> </w:t>
            </w:r>
            <w:r w:rsidRPr="00A64EFB">
              <w:rPr>
                <w:sz w:val="20"/>
                <w:szCs w:val="20"/>
              </w:rPr>
              <w:t>обучения): натурный фонд (натуральные при</w:t>
            </w:r>
            <w:r w:rsidRPr="00A64EFB">
              <w:rPr>
                <w:spacing w:val="-57"/>
                <w:sz w:val="20"/>
                <w:szCs w:val="20"/>
              </w:rPr>
              <w:t xml:space="preserve"> </w:t>
            </w:r>
            <w:r w:rsidRPr="00A64EFB">
              <w:rPr>
                <w:sz w:val="20"/>
                <w:szCs w:val="20"/>
              </w:rPr>
              <w:t>родные объекты, коллекции промышленных материалов,</w:t>
            </w:r>
            <w:r w:rsidRPr="00A64EFB">
              <w:rPr>
                <w:spacing w:val="-1"/>
                <w:sz w:val="20"/>
                <w:szCs w:val="20"/>
              </w:rPr>
              <w:t xml:space="preserve"> </w:t>
            </w:r>
            <w:r w:rsidRPr="00A64EFB">
              <w:rPr>
                <w:sz w:val="20"/>
                <w:szCs w:val="20"/>
              </w:rPr>
              <w:t>наборы для экспериментов, коллекции</w:t>
            </w:r>
            <w:r w:rsidRPr="00A64EFB">
              <w:rPr>
                <w:spacing w:val="-58"/>
                <w:sz w:val="20"/>
                <w:szCs w:val="20"/>
              </w:rPr>
              <w:t xml:space="preserve"> </w:t>
            </w:r>
            <w:r w:rsidRPr="00A64EFB">
              <w:rPr>
                <w:sz w:val="20"/>
                <w:szCs w:val="20"/>
              </w:rPr>
              <w:t>народных</w:t>
            </w:r>
            <w:r w:rsidRPr="00A64EFB">
              <w:rPr>
                <w:spacing w:val="-2"/>
                <w:sz w:val="20"/>
                <w:szCs w:val="20"/>
              </w:rPr>
              <w:t xml:space="preserve"> </w:t>
            </w:r>
            <w:r w:rsidRPr="00A64EFB">
              <w:rPr>
                <w:sz w:val="20"/>
                <w:szCs w:val="20"/>
              </w:rPr>
              <w:t>промыслов и др.); модели</w:t>
            </w:r>
            <w:r w:rsidRPr="00A64EFB">
              <w:rPr>
                <w:spacing w:val="-1"/>
                <w:sz w:val="20"/>
                <w:szCs w:val="20"/>
              </w:rPr>
              <w:t xml:space="preserve"> </w:t>
            </w:r>
            <w:r w:rsidRPr="00A64EFB">
              <w:rPr>
                <w:sz w:val="20"/>
                <w:szCs w:val="20"/>
              </w:rPr>
              <w:t>разных видов; 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w:t>
            </w:r>
            <w:r w:rsidRPr="00A64EFB">
              <w:rPr>
                <w:spacing w:val="-2"/>
                <w:sz w:val="20"/>
                <w:szCs w:val="20"/>
              </w:rPr>
              <w:t xml:space="preserve"> </w:t>
            </w:r>
            <w:r w:rsidRPr="00A64EFB">
              <w:rPr>
                <w:sz w:val="20"/>
                <w:szCs w:val="20"/>
              </w:rPr>
              <w:t>и др.); экранно-звуковые (аудиокниги,</w:t>
            </w:r>
            <w:r w:rsidRPr="00A64EFB">
              <w:rPr>
                <w:spacing w:val="1"/>
                <w:sz w:val="20"/>
                <w:szCs w:val="20"/>
              </w:rPr>
              <w:t xml:space="preserve"> </w:t>
            </w:r>
            <w:r w:rsidRPr="00A64EFB">
              <w:rPr>
                <w:sz w:val="20"/>
                <w:szCs w:val="20"/>
              </w:rPr>
              <w:t>фонохрестоматии,</w:t>
            </w:r>
            <w:r w:rsidRPr="00A64EFB">
              <w:rPr>
                <w:spacing w:val="-8"/>
                <w:sz w:val="20"/>
                <w:szCs w:val="20"/>
              </w:rPr>
              <w:t xml:space="preserve"> </w:t>
            </w:r>
            <w:r w:rsidRPr="00A64EFB">
              <w:rPr>
                <w:sz w:val="20"/>
                <w:szCs w:val="20"/>
              </w:rPr>
              <w:t>видеофильмы), мультимедийные средства (электронные приложения к учебникам,</w:t>
            </w:r>
            <w:r w:rsidRPr="00A64EFB">
              <w:rPr>
                <w:spacing w:val="-57"/>
                <w:sz w:val="20"/>
                <w:szCs w:val="20"/>
              </w:rPr>
              <w:t xml:space="preserve"> </w:t>
            </w:r>
            <w:r w:rsidRPr="00A64EFB">
              <w:rPr>
                <w:sz w:val="20"/>
                <w:szCs w:val="20"/>
              </w:rPr>
              <w:t>аудиозаписи, видеофильмы, электронные</w:t>
            </w:r>
            <w:r w:rsidRPr="00A64EFB">
              <w:rPr>
                <w:spacing w:val="-6"/>
                <w:sz w:val="20"/>
                <w:szCs w:val="20"/>
              </w:rPr>
              <w:t xml:space="preserve"> </w:t>
            </w:r>
            <w:r w:rsidRPr="00A64EFB">
              <w:rPr>
                <w:sz w:val="20"/>
                <w:szCs w:val="20"/>
              </w:rPr>
              <w:t>медиалекции,</w:t>
            </w:r>
            <w:r w:rsidRPr="00A64EFB">
              <w:rPr>
                <w:spacing w:val="-7"/>
                <w:sz w:val="20"/>
                <w:szCs w:val="20"/>
              </w:rPr>
              <w:t xml:space="preserve"> </w:t>
            </w:r>
            <w:r w:rsidRPr="00A64EFB">
              <w:rPr>
                <w:sz w:val="20"/>
                <w:szCs w:val="20"/>
              </w:rPr>
              <w:t>тренажеры)</w:t>
            </w:r>
          </w:p>
        </w:tc>
        <w:tc>
          <w:tcPr>
            <w:tcW w:w="2127" w:type="dxa"/>
          </w:tcPr>
          <w:p w:rsidR="00A57093" w:rsidRPr="00A64EFB" w:rsidRDefault="00A57093" w:rsidP="00A64EFB">
            <w:pPr>
              <w:pStyle w:val="TableParagraph"/>
              <w:tabs>
                <w:tab w:val="left" w:pos="0"/>
              </w:tabs>
              <w:ind w:left="0" w:right="-1"/>
              <w:rPr>
                <w:sz w:val="20"/>
                <w:szCs w:val="20"/>
              </w:rPr>
            </w:pPr>
            <w:r w:rsidRPr="00A64EFB">
              <w:rPr>
                <w:spacing w:val="-3"/>
                <w:sz w:val="20"/>
                <w:szCs w:val="20"/>
              </w:rPr>
              <w:t xml:space="preserve">В </w:t>
            </w:r>
            <w:r w:rsidRPr="00A64EFB">
              <w:rPr>
                <w:sz w:val="20"/>
                <w:szCs w:val="20"/>
              </w:rPr>
              <w:t>наличии</w:t>
            </w:r>
          </w:p>
        </w:tc>
      </w:tr>
      <w:tr w:rsidR="00A57093" w:rsidRPr="00A64EFB" w:rsidTr="00D726A4">
        <w:trPr>
          <w:trHeight w:val="57"/>
        </w:trPr>
        <w:tc>
          <w:tcPr>
            <w:tcW w:w="512" w:type="dxa"/>
          </w:tcPr>
          <w:p w:rsidR="00A57093" w:rsidRPr="00A64EFB" w:rsidRDefault="00A57093" w:rsidP="00A64EFB">
            <w:pPr>
              <w:pStyle w:val="TableParagraph"/>
              <w:tabs>
                <w:tab w:val="left" w:pos="0"/>
              </w:tabs>
              <w:ind w:left="0" w:right="-1"/>
              <w:rPr>
                <w:sz w:val="20"/>
                <w:szCs w:val="20"/>
              </w:rPr>
            </w:pPr>
            <w:r w:rsidRPr="00A64EFB">
              <w:rPr>
                <w:sz w:val="20"/>
                <w:szCs w:val="20"/>
              </w:rPr>
              <w:t>5</w:t>
            </w:r>
          </w:p>
        </w:tc>
        <w:tc>
          <w:tcPr>
            <w:tcW w:w="7534" w:type="dxa"/>
          </w:tcPr>
          <w:p w:rsidR="00A57093" w:rsidRPr="00A64EFB" w:rsidRDefault="00A57093" w:rsidP="00A64EFB">
            <w:pPr>
              <w:pStyle w:val="TableParagraph"/>
              <w:tabs>
                <w:tab w:val="left" w:pos="0"/>
              </w:tabs>
              <w:ind w:left="0" w:right="-1"/>
              <w:jc w:val="both"/>
              <w:rPr>
                <w:sz w:val="20"/>
                <w:szCs w:val="20"/>
              </w:rPr>
            </w:pPr>
            <w:r w:rsidRPr="00A64EFB">
              <w:rPr>
                <w:sz w:val="20"/>
                <w:szCs w:val="20"/>
              </w:rPr>
              <w:t>Информационно-образовательные</w:t>
            </w:r>
            <w:r w:rsidRPr="00A64EFB">
              <w:rPr>
                <w:spacing w:val="1"/>
                <w:sz w:val="20"/>
                <w:szCs w:val="20"/>
              </w:rPr>
              <w:t xml:space="preserve"> </w:t>
            </w:r>
            <w:r w:rsidRPr="00A64EFB">
              <w:rPr>
                <w:sz w:val="20"/>
                <w:szCs w:val="20"/>
              </w:rPr>
              <w:t>ресурсы Интернета (обеспечен доступ</w:t>
            </w:r>
            <w:r w:rsidRPr="00A64EFB">
              <w:rPr>
                <w:spacing w:val="-4"/>
                <w:sz w:val="20"/>
                <w:szCs w:val="20"/>
              </w:rPr>
              <w:t xml:space="preserve"> </w:t>
            </w:r>
            <w:r w:rsidRPr="00A64EFB">
              <w:rPr>
                <w:sz w:val="20"/>
                <w:szCs w:val="20"/>
              </w:rPr>
              <w:t>для</w:t>
            </w:r>
            <w:r w:rsidRPr="00A64EFB">
              <w:rPr>
                <w:spacing w:val="-4"/>
                <w:sz w:val="20"/>
                <w:szCs w:val="20"/>
              </w:rPr>
              <w:t xml:space="preserve"> </w:t>
            </w:r>
            <w:r w:rsidRPr="00A64EFB">
              <w:rPr>
                <w:sz w:val="20"/>
                <w:szCs w:val="20"/>
              </w:rPr>
              <w:t>всех</w:t>
            </w:r>
            <w:r w:rsidRPr="00A64EFB">
              <w:rPr>
                <w:spacing w:val="1"/>
                <w:sz w:val="20"/>
                <w:szCs w:val="20"/>
              </w:rPr>
              <w:t xml:space="preserve"> </w:t>
            </w:r>
            <w:r w:rsidRPr="00A64EFB">
              <w:rPr>
                <w:sz w:val="20"/>
                <w:szCs w:val="20"/>
              </w:rPr>
              <w:t>участников</w:t>
            </w:r>
            <w:r w:rsidRPr="00A64EFB">
              <w:rPr>
                <w:spacing w:val="-4"/>
                <w:sz w:val="20"/>
                <w:szCs w:val="20"/>
              </w:rPr>
              <w:t xml:space="preserve"> </w:t>
            </w:r>
            <w:r w:rsidRPr="00A64EFB">
              <w:rPr>
                <w:sz w:val="20"/>
                <w:szCs w:val="20"/>
              </w:rPr>
              <w:t>образовательного</w:t>
            </w:r>
            <w:r w:rsidRPr="00A64EFB">
              <w:rPr>
                <w:spacing w:val="-3"/>
                <w:sz w:val="20"/>
                <w:szCs w:val="20"/>
              </w:rPr>
              <w:t xml:space="preserve"> </w:t>
            </w:r>
            <w:r w:rsidRPr="00A64EFB">
              <w:rPr>
                <w:sz w:val="20"/>
                <w:szCs w:val="20"/>
              </w:rPr>
              <w:t>процесса)</w:t>
            </w:r>
          </w:p>
        </w:tc>
        <w:tc>
          <w:tcPr>
            <w:tcW w:w="2127" w:type="dxa"/>
          </w:tcPr>
          <w:p w:rsidR="00A57093" w:rsidRPr="00A64EFB" w:rsidRDefault="00A57093" w:rsidP="00A64EFB">
            <w:pPr>
              <w:pStyle w:val="TableParagraph"/>
              <w:tabs>
                <w:tab w:val="left" w:pos="0"/>
              </w:tabs>
              <w:spacing w:before="1"/>
              <w:ind w:left="0" w:right="-1"/>
              <w:rPr>
                <w:sz w:val="20"/>
                <w:szCs w:val="20"/>
              </w:rPr>
            </w:pPr>
            <w:r w:rsidRPr="00A64EFB">
              <w:rPr>
                <w:sz w:val="20"/>
                <w:szCs w:val="20"/>
              </w:rPr>
              <w:t>имеется</w:t>
            </w:r>
          </w:p>
        </w:tc>
      </w:tr>
      <w:tr w:rsidR="00A57093" w:rsidRPr="00A64EFB" w:rsidTr="00D726A4">
        <w:trPr>
          <w:trHeight w:val="57"/>
        </w:trPr>
        <w:tc>
          <w:tcPr>
            <w:tcW w:w="512" w:type="dxa"/>
          </w:tcPr>
          <w:p w:rsidR="00A57093" w:rsidRPr="00A64EFB" w:rsidRDefault="00A57093" w:rsidP="00A64EFB">
            <w:pPr>
              <w:pStyle w:val="TableParagraph"/>
              <w:tabs>
                <w:tab w:val="left" w:pos="0"/>
              </w:tabs>
              <w:ind w:left="0" w:right="-1"/>
              <w:rPr>
                <w:sz w:val="20"/>
                <w:szCs w:val="20"/>
              </w:rPr>
            </w:pPr>
            <w:r w:rsidRPr="00A64EFB">
              <w:rPr>
                <w:sz w:val="20"/>
                <w:szCs w:val="20"/>
              </w:rPr>
              <w:t>6</w:t>
            </w:r>
          </w:p>
        </w:tc>
        <w:tc>
          <w:tcPr>
            <w:tcW w:w="7534" w:type="dxa"/>
          </w:tcPr>
          <w:p w:rsidR="00A57093" w:rsidRPr="00A64EFB" w:rsidRDefault="00A57093" w:rsidP="00A64EFB">
            <w:pPr>
              <w:pStyle w:val="TableParagraph"/>
              <w:tabs>
                <w:tab w:val="left" w:pos="0"/>
              </w:tabs>
              <w:ind w:left="0" w:right="-1"/>
              <w:rPr>
                <w:sz w:val="20"/>
                <w:szCs w:val="20"/>
              </w:rPr>
            </w:pPr>
            <w:r w:rsidRPr="00A64EFB">
              <w:rPr>
                <w:sz w:val="20"/>
                <w:szCs w:val="20"/>
              </w:rPr>
              <w:t>Информационно-</w:t>
            </w:r>
            <w:r w:rsidRPr="00A64EFB">
              <w:rPr>
                <w:spacing w:val="1"/>
                <w:sz w:val="20"/>
                <w:szCs w:val="20"/>
              </w:rPr>
              <w:t xml:space="preserve"> </w:t>
            </w:r>
            <w:r w:rsidRPr="00A64EFB">
              <w:rPr>
                <w:sz w:val="20"/>
                <w:szCs w:val="20"/>
              </w:rPr>
              <w:t>телекоммуникационная</w:t>
            </w:r>
            <w:r w:rsidRPr="00A64EFB">
              <w:rPr>
                <w:spacing w:val="-10"/>
                <w:sz w:val="20"/>
                <w:szCs w:val="20"/>
              </w:rPr>
              <w:t xml:space="preserve"> </w:t>
            </w:r>
            <w:r w:rsidRPr="00A64EFB">
              <w:rPr>
                <w:sz w:val="20"/>
                <w:szCs w:val="20"/>
              </w:rPr>
              <w:t>инфраструктура</w:t>
            </w:r>
          </w:p>
        </w:tc>
        <w:tc>
          <w:tcPr>
            <w:tcW w:w="2127" w:type="dxa"/>
          </w:tcPr>
          <w:p w:rsidR="00A57093" w:rsidRPr="00A64EFB" w:rsidRDefault="00A57093" w:rsidP="00A64EFB">
            <w:pPr>
              <w:pStyle w:val="TableParagraph"/>
              <w:tabs>
                <w:tab w:val="left" w:pos="0"/>
              </w:tabs>
              <w:ind w:left="0" w:right="-1"/>
              <w:rPr>
                <w:sz w:val="20"/>
                <w:szCs w:val="20"/>
              </w:rPr>
            </w:pPr>
            <w:r w:rsidRPr="00A64EFB">
              <w:rPr>
                <w:sz w:val="20"/>
                <w:szCs w:val="20"/>
              </w:rPr>
              <w:t>имеется</w:t>
            </w:r>
          </w:p>
        </w:tc>
      </w:tr>
      <w:tr w:rsidR="00A57093" w:rsidRPr="00A64EFB" w:rsidTr="00D726A4">
        <w:trPr>
          <w:trHeight w:val="57"/>
        </w:trPr>
        <w:tc>
          <w:tcPr>
            <w:tcW w:w="512" w:type="dxa"/>
          </w:tcPr>
          <w:p w:rsidR="00A57093" w:rsidRPr="00A64EFB" w:rsidRDefault="00A57093" w:rsidP="00A64EFB">
            <w:pPr>
              <w:pStyle w:val="TableParagraph"/>
              <w:tabs>
                <w:tab w:val="left" w:pos="0"/>
              </w:tabs>
              <w:ind w:left="0" w:right="-1"/>
              <w:rPr>
                <w:sz w:val="20"/>
                <w:szCs w:val="20"/>
              </w:rPr>
            </w:pPr>
            <w:r w:rsidRPr="00A64EFB">
              <w:rPr>
                <w:sz w:val="20"/>
                <w:szCs w:val="20"/>
              </w:rPr>
              <w:t>7</w:t>
            </w:r>
          </w:p>
        </w:tc>
        <w:tc>
          <w:tcPr>
            <w:tcW w:w="7534" w:type="dxa"/>
          </w:tcPr>
          <w:p w:rsidR="00A57093" w:rsidRPr="00A64EFB" w:rsidRDefault="00A57093" w:rsidP="00A64EFB">
            <w:pPr>
              <w:pStyle w:val="TableParagraph"/>
              <w:tabs>
                <w:tab w:val="left" w:pos="0"/>
              </w:tabs>
              <w:ind w:left="0" w:right="-1"/>
              <w:rPr>
                <w:sz w:val="20"/>
                <w:szCs w:val="20"/>
              </w:rPr>
            </w:pPr>
            <w:r w:rsidRPr="00A64EFB">
              <w:rPr>
                <w:sz w:val="20"/>
                <w:szCs w:val="20"/>
              </w:rPr>
              <w:t>Технические</w:t>
            </w:r>
            <w:r w:rsidRPr="00A64EFB">
              <w:rPr>
                <w:spacing w:val="-5"/>
                <w:sz w:val="20"/>
                <w:szCs w:val="20"/>
              </w:rPr>
              <w:t xml:space="preserve"> </w:t>
            </w:r>
            <w:r w:rsidRPr="00A64EFB">
              <w:rPr>
                <w:sz w:val="20"/>
                <w:szCs w:val="20"/>
              </w:rPr>
              <w:t>средства,</w:t>
            </w:r>
            <w:r w:rsidRPr="00A64EFB">
              <w:rPr>
                <w:spacing w:val="-4"/>
                <w:sz w:val="20"/>
                <w:szCs w:val="20"/>
              </w:rPr>
              <w:t xml:space="preserve"> </w:t>
            </w:r>
            <w:r w:rsidRPr="00A64EFB">
              <w:rPr>
                <w:sz w:val="20"/>
                <w:szCs w:val="20"/>
              </w:rPr>
              <w:t>обеспечивающие</w:t>
            </w:r>
            <w:r w:rsidRPr="00A64EFB">
              <w:rPr>
                <w:spacing w:val="-4"/>
                <w:sz w:val="20"/>
                <w:szCs w:val="20"/>
              </w:rPr>
              <w:t xml:space="preserve"> </w:t>
            </w:r>
            <w:r w:rsidRPr="00A64EFB">
              <w:rPr>
                <w:sz w:val="20"/>
                <w:szCs w:val="20"/>
              </w:rPr>
              <w:t>функционирование</w:t>
            </w:r>
            <w:r w:rsidRPr="00A64EFB">
              <w:rPr>
                <w:spacing w:val="-4"/>
                <w:sz w:val="20"/>
                <w:szCs w:val="20"/>
              </w:rPr>
              <w:t xml:space="preserve"> </w:t>
            </w:r>
            <w:r w:rsidRPr="00A64EFB">
              <w:rPr>
                <w:sz w:val="20"/>
                <w:szCs w:val="20"/>
              </w:rPr>
              <w:t>информционно - образовательной</w:t>
            </w:r>
            <w:r w:rsidRPr="00A64EFB">
              <w:rPr>
                <w:spacing w:val="-6"/>
                <w:sz w:val="20"/>
                <w:szCs w:val="20"/>
              </w:rPr>
              <w:t xml:space="preserve"> </w:t>
            </w:r>
            <w:r w:rsidRPr="00A64EFB">
              <w:rPr>
                <w:sz w:val="20"/>
                <w:szCs w:val="20"/>
              </w:rPr>
              <w:t>среды</w:t>
            </w:r>
          </w:p>
        </w:tc>
        <w:tc>
          <w:tcPr>
            <w:tcW w:w="2127" w:type="dxa"/>
          </w:tcPr>
          <w:p w:rsidR="00A57093" w:rsidRPr="00A64EFB" w:rsidRDefault="00A57093" w:rsidP="00A64EFB">
            <w:pPr>
              <w:pStyle w:val="TableParagraph"/>
              <w:tabs>
                <w:tab w:val="left" w:pos="0"/>
              </w:tabs>
              <w:spacing w:before="105"/>
              <w:ind w:left="0" w:right="-1"/>
              <w:rPr>
                <w:sz w:val="20"/>
                <w:szCs w:val="20"/>
              </w:rPr>
            </w:pPr>
            <w:r w:rsidRPr="00A64EFB">
              <w:rPr>
                <w:sz w:val="20"/>
                <w:szCs w:val="20"/>
              </w:rPr>
              <w:t>имеются</w:t>
            </w:r>
          </w:p>
        </w:tc>
      </w:tr>
      <w:tr w:rsidR="00A57093" w:rsidRPr="00A64EFB" w:rsidTr="00D726A4">
        <w:tblPrEx>
          <w:tblLook w:val="04A0"/>
        </w:tblPrEx>
        <w:trPr>
          <w:trHeight w:val="113"/>
        </w:trPr>
        <w:tc>
          <w:tcPr>
            <w:tcW w:w="512" w:type="dxa"/>
          </w:tcPr>
          <w:p w:rsidR="00A57093" w:rsidRPr="00A64EFB" w:rsidRDefault="00A57093" w:rsidP="00A64EFB">
            <w:pPr>
              <w:pStyle w:val="TableParagraph"/>
              <w:tabs>
                <w:tab w:val="left" w:pos="0"/>
              </w:tabs>
              <w:ind w:left="0" w:right="-1"/>
              <w:rPr>
                <w:sz w:val="20"/>
                <w:szCs w:val="20"/>
              </w:rPr>
            </w:pPr>
            <w:r w:rsidRPr="00A64EFB">
              <w:rPr>
                <w:sz w:val="20"/>
                <w:szCs w:val="20"/>
              </w:rPr>
              <w:t>8</w:t>
            </w:r>
          </w:p>
        </w:tc>
        <w:tc>
          <w:tcPr>
            <w:tcW w:w="7534" w:type="dxa"/>
          </w:tcPr>
          <w:p w:rsidR="00A57093" w:rsidRPr="00A64EFB" w:rsidRDefault="00A57093" w:rsidP="00A64EFB">
            <w:pPr>
              <w:pStyle w:val="TableParagraph"/>
              <w:tabs>
                <w:tab w:val="left" w:pos="0"/>
              </w:tabs>
              <w:ind w:left="0" w:right="-1"/>
              <w:rPr>
                <w:sz w:val="20"/>
                <w:szCs w:val="20"/>
              </w:rPr>
            </w:pPr>
            <w:r w:rsidRPr="00A64EFB">
              <w:rPr>
                <w:sz w:val="20"/>
                <w:szCs w:val="20"/>
              </w:rPr>
              <w:t>Программные инструменты, обеспечивающие</w:t>
            </w:r>
            <w:r w:rsidRPr="00A64EFB">
              <w:rPr>
                <w:spacing w:val="-4"/>
                <w:sz w:val="20"/>
                <w:szCs w:val="20"/>
              </w:rPr>
              <w:t xml:space="preserve"> </w:t>
            </w:r>
            <w:r w:rsidRPr="00A64EFB">
              <w:rPr>
                <w:sz w:val="20"/>
                <w:szCs w:val="20"/>
              </w:rPr>
              <w:t>функционирование</w:t>
            </w:r>
          </w:p>
          <w:p w:rsidR="00A57093" w:rsidRPr="00A64EFB" w:rsidRDefault="00A57093" w:rsidP="00A64EFB">
            <w:pPr>
              <w:pStyle w:val="TableParagraph"/>
              <w:tabs>
                <w:tab w:val="left" w:pos="0"/>
              </w:tabs>
              <w:ind w:left="0" w:right="-1"/>
              <w:rPr>
                <w:sz w:val="20"/>
                <w:szCs w:val="20"/>
              </w:rPr>
            </w:pPr>
            <w:r w:rsidRPr="00A64EFB">
              <w:rPr>
                <w:spacing w:val="-1"/>
                <w:sz w:val="20"/>
                <w:szCs w:val="20"/>
              </w:rPr>
              <w:t>информационно-образовательной</w:t>
            </w:r>
            <w:r w:rsidRPr="00A64EFB">
              <w:rPr>
                <w:spacing w:val="-57"/>
                <w:sz w:val="20"/>
                <w:szCs w:val="20"/>
              </w:rPr>
              <w:t xml:space="preserve"> </w:t>
            </w:r>
            <w:r w:rsidRPr="00A64EFB">
              <w:rPr>
                <w:sz w:val="20"/>
                <w:szCs w:val="20"/>
              </w:rPr>
              <w:t>среды</w:t>
            </w:r>
          </w:p>
        </w:tc>
        <w:tc>
          <w:tcPr>
            <w:tcW w:w="2127" w:type="dxa"/>
          </w:tcPr>
          <w:p w:rsidR="00A57093" w:rsidRPr="00A64EFB" w:rsidRDefault="00A57093" w:rsidP="00A64EFB">
            <w:pPr>
              <w:pStyle w:val="TableParagraph"/>
              <w:tabs>
                <w:tab w:val="left" w:pos="0"/>
              </w:tabs>
              <w:ind w:left="0" w:right="-1"/>
              <w:rPr>
                <w:sz w:val="20"/>
                <w:szCs w:val="20"/>
              </w:rPr>
            </w:pPr>
            <w:r w:rsidRPr="00A64EFB">
              <w:rPr>
                <w:sz w:val="20"/>
                <w:szCs w:val="20"/>
              </w:rPr>
              <w:t>имеются</w:t>
            </w:r>
          </w:p>
        </w:tc>
      </w:tr>
      <w:tr w:rsidR="00A57093" w:rsidRPr="00A64EFB" w:rsidTr="00D726A4">
        <w:tblPrEx>
          <w:tblLook w:val="04A0"/>
        </w:tblPrEx>
        <w:trPr>
          <w:trHeight w:val="113"/>
        </w:trPr>
        <w:tc>
          <w:tcPr>
            <w:tcW w:w="512" w:type="dxa"/>
          </w:tcPr>
          <w:p w:rsidR="00A57093" w:rsidRPr="00A64EFB" w:rsidRDefault="00A57093" w:rsidP="00A64EFB">
            <w:pPr>
              <w:pStyle w:val="TableParagraph"/>
              <w:tabs>
                <w:tab w:val="left" w:pos="0"/>
              </w:tabs>
              <w:ind w:left="0" w:right="-1"/>
              <w:rPr>
                <w:sz w:val="20"/>
                <w:szCs w:val="20"/>
              </w:rPr>
            </w:pPr>
            <w:r w:rsidRPr="00A64EFB">
              <w:rPr>
                <w:sz w:val="20"/>
                <w:szCs w:val="20"/>
              </w:rPr>
              <w:t>9</w:t>
            </w:r>
          </w:p>
        </w:tc>
        <w:tc>
          <w:tcPr>
            <w:tcW w:w="7534" w:type="dxa"/>
          </w:tcPr>
          <w:p w:rsidR="00A57093" w:rsidRPr="00A64EFB" w:rsidRDefault="00A57093" w:rsidP="00A64EFB">
            <w:pPr>
              <w:pStyle w:val="TableParagraph"/>
              <w:tabs>
                <w:tab w:val="left" w:pos="0"/>
              </w:tabs>
              <w:ind w:left="0" w:right="-1"/>
              <w:rPr>
                <w:sz w:val="20"/>
                <w:szCs w:val="20"/>
              </w:rPr>
            </w:pPr>
            <w:r w:rsidRPr="00A64EFB">
              <w:rPr>
                <w:sz w:val="20"/>
                <w:szCs w:val="20"/>
              </w:rPr>
              <w:t>Служба технической поддержки</w:t>
            </w:r>
            <w:r w:rsidRPr="00A64EFB">
              <w:rPr>
                <w:spacing w:val="1"/>
                <w:sz w:val="20"/>
                <w:szCs w:val="20"/>
              </w:rPr>
              <w:t xml:space="preserve"> </w:t>
            </w:r>
            <w:r w:rsidRPr="00A64EFB">
              <w:rPr>
                <w:sz w:val="20"/>
                <w:szCs w:val="20"/>
              </w:rPr>
              <w:t>функционирования</w:t>
            </w:r>
            <w:r w:rsidRPr="00A64EFB">
              <w:rPr>
                <w:spacing w:val="-10"/>
                <w:sz w:val="20"/>
                <w:szCs w:val="20"/>
              </w:rPr>
              <w:t xml:space="preserve"> </w:t>
            </w:r>
            <w:r w:rsidRPr="00A64EFB">
              <w:rPr>
                <w:sz w:val="20"/>
                <w:szCs w:val="20"/>
              </w:rPr>
              <w:t>информацион-</w:t>
            </w:r>
          </w:p>
          <w:p w:rsidR="00A57093" w:rsidRPr="00A64EFB" w:rsidRDefault="00A57093" w:rsidP="00A64EFB">
            <w:pPr>
              <w:pStyle w:val="TableParagraph"/>
              <w:tabs>
                <w:tab w:val="left" w:pos="0"/>
              </w:tabs>
              <w:ind w:left="0" w:right="-1"/>
              <w:rPr>
                <w:sz w:val="20"/>
                <w:szCs w:val="20"/>
              </w:rPr>
            </w:pPr>
            <w:r w:rsidRPr="00A64EFB">
              <w:rPr>
                <w:sz w:val="20"/>
                <w:szCs w:val="20"/>
              </w:rPr>
              <w:t>но-образовательной</w:t>
            </w:r>
            <w:r w:rsidRPr="00A64EFB">
              <w:rPr>
                <w:spacing w:val="-3"/>
                <w:sz w:val="20"/>
                <w:szCs w:val="20"/>
              </w:rPr>
              <w:t xml:space="preserve"> </w:t>
            </w:r>
            <w:r w:rsidRPr="00A64EFB">
              <w:rPr>
                <w:sz w:val="20"/>
                <w:szCs w:val="20"/>
              </w:rPr>
              <w:t>среды</w:t>
            </w:r>
          </w:p>
        </w:tc>
        <w:tc>
          <w:tcPr>
            <w:tcW w:w="2127" w:type="dxa"/>
          </w:tcPr>
          <w:p w:rsidR="00A57093" w:rsidRPr="00A64EFB" w:rsidRDefault="00A57093" w:rsidP="00A64EFB">
            <w:pPr>
              <w:pStyle w:val="TableParagraph"/>
              <w:tabs>
                <w:tab w:val="left" w:pos="0"/>
              </w:tabs>
              <w:ind w:left="0" w:right="-1"/>
              <w:rPr>
                <w:sz w:val="20"/>
                <w:szCs w:val="20"/>
              </w:rPr>
            </w:pPr>
            <w:r w:rsidRPr="00A64EFB">
              <w:rPr>
                <w:sz w:val="20"/>
                <w:szCs w:val="20"/>
              </w:rPr>
              <w:t>создана</w:t>
            </w:r>
          </w:p>
        </w:tc>
      </w:tr>
    </w:tbl>
    <w:p w:rsidR="00A57093" w:rsidRPr="00A64EFB" w:rsidRDefault="00A57093" w:rsidP="00A64EFB">
      <w:pPr>
        <w:tabs>
          <w:tab w:val="left" w:pos="0"/>
        </w:tabs>
        <w:spacing w:line="240" w:lineRule="auto"/>
        <w:ind w:right="-1" w:firstLine="0"/>
        <w:rPr>
          <w:rFonts w:cs="Times New Roman"/>
          <w:szCs w:val="20"/>
        </w:rPr>
      </w:pPr>
    </w:p>
    <w:p w:rsidR="00A57093" w:rsidRPr="00A64EFB" w:rsidRDefault="00A57093" w:rsidP="00A64EFB">
      <w:pPr>
        <w:tabs>
          <w:tab w:val="left" w:pos="0"/>
        </w:tabs>
        <w:spacing w:line="240" w:lineRule="auto"/>
        <w:ind w:right="-1" w:firstLine="567"/>
        <w:rPr>
          <w:rFonts w:cs="Times New Roman"/>
          <w:szCs w:val="20"/>
        </w:rPr>
      </w:pPr>
      <w:r w:rsidRPr="00A64EFB">
        <w:rPr>
          <w:rFonts w:cs="Times New Roman"/>
          <w:szCs w:val="20"/>
        </w:rPr>
        <w:t>При реализации программы каждому обучающемуся, родителям (законным представителям) несовершеннолетнего обучающегося в течение всего периода</w:t>
      </w:r>
      <w:r w:rsidRPr="00A64EFB">
        <w:rPr>
          <w:rFonts w:cs="Times New Roman"/>
          <w:spacing w:val="1"/>
          <w:szCs w:val="20"/>
        </w:rPr>
        <w:t xml:space="preserve"> </w:t>
      </w:r>
      <w:r w:rsidRPr="00A64EFB">
        <w:rPr>
          <w:rFonts w:cs="Times New Roman"/>
          <w:szCs w:val="20"/>
        </w:rPr>
        <w:t>обучения</w:t>
      </w:r>
      <w:r w:rsidRPr="00A64EFB">
        <w:rPr>
          <w:rFonts w:cs="Times New Roman"/>
          <w:spacing w:val="-1"/>
          <w:szCs w:val="20"/>
        </w:rPr>
        <w:t xml:space="preserve"> </w:t>
      </w:r>
      <w:r w:rsidRPr="00A64EFB">
        <w:rPr>
          <w:rFonts w:cs="Times New Roman"/>
          <w:szCs w:val="20"/>
        </w:rPr>
        <w:t>обеспечен</w:t>
      </w:r>
      <w:r w:rsidRPr="00A64EFB">
        <w:rPr>
          <w:rFonts w:cs="Times New Roman"/>
          <w:spacing w:val="-1"/>
          <w:szCs w:val="20"/>
        </w:rPr>
        <w:t xml:space="preserve"> </w:t>
      </w:r>
      <w:r w:rsidRPr="00A64EFB">
        <w:rPr>
          <w:rFonts w:cs="Times New Roman"/>
          <w:szCs w:val="20"/>
        </w:rPr>
        <w:t>доступ</w:t>
      </w:r>
      <w:r w:rsidRPr="00A64EFB">
        <w:rPr>
          <w:rFonts w:cs="Times New Roman"/>
          <w:spacing w:val="-1"/>
          <w:szCs w:val="20"/>
        </w:rPr>
        <w:t xml:space="preserve"> </w:t>
      </w:r>
      <w:r w:rsidRPr="00A64EFB">
        <w:rPr>
          <w:rFonts w:cs="Times New Roman"/>
          <w:szCs w:val="20"/>
        </w:rPr>
        <w:t>к информационно-образовательной</w:t>
      </w:r>
      <w:r w:rsidRPr="00A64EFB">
        <w:rPr>
          <w:rFonts w:cs="Times New Roman"/>
          <w:spacing w:val="-1"/>
          <w:szCs w:val="20"/>
        </w:rPr>
        <w:t xml:space="preserve"> </w:t>
      </w:r>
      <w:r w:rsidRPr="00A64EFB">
        <w:rPr>
          <w:rFonts w:cs="Times New Roman"/>
          <w:szCs w:val="20"/>
        </w:rPr>
        <w:t>среде</w:t>
      </w:r>
      <w:r w:rsidRPr="00A64EFB">
        <w:rPr>
          <w:rFonts w:cs="Times New Roman"/>
          <w:spacing w:val="-2"/>
          <w:szCs w:val="20"/>
        </w:rPr>
        <w:t xml:space="preserve"> </w:t>
      </w:r>
      <w:r w:rsidRPr="00A64EFB">
        <w:rPr>
          <w:rFonts w:cs="Times New Roman"/>
          <w:szCs w:val="20"/>
        </w:rPr>
        <w:t>в</w:t>
      </w:r>
      <w:r w:rsidRPr="00A64EFB">
        <w:rPr>
          <w:rFonts w:cs="Times New Roman"/>
          <w:spacing w:val="-1"/>
          <w:szCs w:val="20"/>
        </w:rPr>
        <w:t xml:space="preserve"> </w:t>
      </w:r>
      <w:r w:rsidR="00A64EFB" w:rsidRPr="00A64EFB">
        <w:rPr>
          <w:rFonts w:cs="Times New Roman"/>
          <w:szCs w:val="20"/>
          <w:lang w:val="tt-RU"/>
        </w:rPr>
        <w:t>школе</w:t>
      </w:r>
      <w:r w:rsidRPr="00A64EFB">
        <w:rPr>
          <w:rFonts w:cs="Times New Roman"/>
          <w:szCs w:val="20"/>
        </w:rPr>
        <w:t>.</w:t>
      </w:r>
    </w:p>
    <w:p w:rsidR="00A57093" w:rsidRPr="00A64EFB" w:rsidRDefault="00A57093" w:rsidP="00A64EFB">
      <w:pPr>
        <w:pStyle w:val="Heading2"/>
        <w:tabs>
          <w:tab w:val="left" w:pos="0"/>
        </w:tabs>
        <w:ind w:left="0" w:right="-1" w:firstLine="284"/>
        <w:jc w:val="center"/>
        <w:rPr>
          <w:i w:val="0"/>
          <w:sz w:val="20"/>
          <w:szCs w:val="20"/>
        </w:rPr>
      </w:pPr>
      <w:r w:rsidRPr="00A64EFB">
        <w:rPr>
          <w:i w:val="0"/>
          <w:sz w:val="20"/>
          <w:szCs w:val="20"/>
        </w:rPr>
        <w:t>Учебно-методические</w:t>
      </w:r>
      <w:r w:rsidRPr="00A64EFB">
        <w:rPr>
          <w:i w:val="0"/>
          <w:spacing w:val="-4"/>
          <w:sz w:val="20"/>
          <w:szCs w:val="20"/>
        </w:rPr>
        <w:t xml:space="preserve"> </w:t>
      </w:r>
      <w:r w:rsidRPr="00A64EFB">
        <w:rPr>
          <w:i w:val="0"/>
          <w:sz w:val="20"/>
          <w:szCs w:val="20"/>
        </w:rPr>
        <w:t>условия,</w:t>
      </w:r>
      <w:r w:rsidRPr="00A64EFB">
        <w:rPr>
          <w:i w:val="0"/>
          <w:spacing w:val="-3"/>
          <w:sz w:val="20"/>
          <w:szCs w:val="20"/>
        </w:rPr>
        <w:t xml:space="preserve"> </w:t>
      </w:r>
      <w:r w:rsidRPr="00A64EFB">
        <w:rPr>
          <w:i w:val="0"/>
          <w:sz w:val="20"/>
          <w:szCs w:val="20"/>
        </w:rPr>
        <w:t>в</w:t>
      </w:r>
      <w:r w:rsidRPr="00A64EFB">
        <w:rPr>
          <w:i w:val="0"/>
          <w:spacing w:val="-5"/>
          <w:sz w:val="20"/>
          <w:szCs w:val="20"/>
        </w:rPr>
        <w:t xml:space="preserve"> </w:t>
      </w:r>
      <w:r w:rsidRPr="00A64EFB">
        <w:rPr>
          <w:i w:val="0"/>
          <w:sz w:val="20"/>
          <w:szCs w:val="20"/>
        </w:rPr>
        <w:t>том</w:t>
      </w:r>
      <w:r w:rsidRPr="00A64EFB">
        <w:rPr>
          <w:i w:val="0"/>
          <w:spacing w:val="-3"/>
          <w:sz w:val="20"/>
          <w:szCs w:val="20"/>
        </w:rPr>
        <w:t xml:space="preserve"> </w:t>
      </w:r>
      <w:r w:rsidRPr="00A64EFB">
        <w:rPr>
          <w:i w:val="0"/>
          <w:sz w:val="20"/>
          <w:szCs w:val="20"/>
        </w:rPr>
        <w:t>числе</w:t>
      </w:r>
      <w:r w:rsidRPr="00A64EFB">
        <w:rPr>
          <w:i w:val="0"/>
          <w:spacing w:val="-4"/>
          <w:sz w:val="20"/>
          <w:szCs w:val="20"/>
        </w:rPr>
        <w:t xml:space="preserve"> </w:t>
      </w:r>
      <w:r w:rsidRPr="00A64EFB">
        <w:rPr>
          <w:i w:val="0"/>
          <w:sz w:val="20"/>
          <w:szCs w:val="20"/>
        </w:rPr>
        <w:t>условия</w:t>
      </w:r>
      <w:r w:rsidRPr="00A64EFB">
        <w:rPr>
          <w:i w:val="0"/>
          <w:spacing w:val="-3"/>
          <w:sz w:val="20"/>
          <w:szCs w:val="20"/>
        </w:rPr>
        <w:t xml:space="preserve"> </w:t>
      </w:r>
      <w:r w:rsidRPr="00A64EFB">
        <w:rPr>
          <w:i w:val="0"/>
          <w:sz w:val="20"/>
          <w:szCs w:val="20"/>
        </w:rPr>
        <w:t>информационного</w:t>
      </w:r>
      <w:r w:rsidRPr="00A64EFB">
        <w:rPr>
          <w:i w:val="0"/>
          <w:spacing w:val="-3"/>
          <w:sz w:val="20"/>
          <w:szCs w:val="20"/>
        </w:rPr>
        <w:t xml:space="preserve"> </w:t>
      </w:r>
      <w:r w:rsidRPr="00A64EFB">
        <w:rPr>
          <w:i w:val="0"/>
          <w:sz w:val="20"/>
          <w:szCs w:val="20"/>
        </w:rPr>
        <w:t>обеспечения</w:t>
      </w:r>
    </w:p>
    <w:p w:rsidR="00A57093" w:rsidRPr="00A64EFB" w:rsidRDefault="00A57093" w:rsidP="00A64EFB">
      <w:pPr>
        <w:pStyle w:val="aff5"/>
        <w:tabs>
          <w:tab w:val="left" w:pos="0"/>
        </w:tabs>
        <w:spacing w:before="36"/>
        <w:ind w:left="0" w:right="-1" w:firstLine="284"/>
        <w:rPr>
          <w:sz w:val="20"/>
          <w:szCs w:val="20"/>
        </w:rPr>
      </w:pPr>
      <w:r w:rsidRPr="00A64EFB">
        <w:rPr>
          <w:sz w:val="20"/>
          <w:szCs w:val="20"/>
        </w:rPr>
        <w:t>Условия информационного обеспечения реализации программы обеспечены</w:t>
      </w:r>
      <w:r w:rsidRPr="00A64EFB">
        <w:rPr>
          <w:spacing w:val="-1"/>
          <w:sz w:val="20"/>
          <w:szCs w:val="20"/>
        </w:rPr>
        <w:t xml:space="preserve"> </w:t>
      </w:r>
      <w:r w:rsidRPr="00A64EFB">
        <w:rPr>
          <w:sz w:val="20"/>
          <w:szCs w:val="20"/>
        </w:rPr>
        <w:t>современной информационно-образовательной</w:t>
      </w:r>
      <w:r w:rsidRPr="00A64EFB">
        <w:rPr>
          <w:spacing w:val="-1"/>
          <w:sz w:val="20"/>
          <w:szCs w:val="20"/>
        </w:rPr>
        <w:t xml:space="preserve"> </w:t>
      </w:r>
      <w:r w:rsidRPr="00A64EFB">
        <w:rPr>
          <w:sz w:val="20"/>
          <w:szCs w:val="20"/>
        </w:rPr>
        <w:t>средой.</w:t>
      </w:r>
    </w:p>
    <w:p w:rsidR="00A57093" w:rsidRPr="00A64EFB" w:rsidRDefault="00A57093" w:rsidP="00A64EFB">
      <w:pPr>
        <w:pStyle w:val="aff5"/>
        <w:tabs>
          <w:tab w:val="left" w:pos="0"/>
        </w:tabs>
        <w:ind w:left="0" w:right="-1" w:firstLine="284"/>
        <w:rPr>
          <w:sz w:val="20"/>
          <w:szCs w:val="20"/>
        </w:rPr>
      </w:pPr>
      <w:r w:rsidRPr="00A64EFB">
        <w:rPr>
          <w:sz w:val="20"/>
          <w:szCs w:val="20"/>
        </w:rPr>
        <w:t xml:space="preserve">Информационно-образовательная среда </w:t>
      </w:r>
      <w:r w:rsidR="00A64EFB" w:rsidRPr="00A64EFB">
        <w:rPr>
          <w:sz w:val="20"/>
          <w:szCs w:val="20"/>
          <w:lang w:val="tt-RU"/>
        </w:rPr>
        <w:t>Школы</w:t>
      </w:r>
      <w:r w:rsidRPr="00A64EFB">
        <w:rPr>
          <w:sz w:val="20"/>
          <w:szCs w:val="20"/>
        </w:rPr>
        <w:t xml:space="preserve">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w:t>
      </w:r>
      <w:r w:rsidRPr="00A64EFB">
        <w:rPr>
          <w:spacing w:val="-1"/>
          <w:sz w:val="20"/>
          <w:szCs w:val="20"/>
        </w:rPr>
        <w:t xml:space="preserve"> </w:t>
      </w:r>
      <w:r w:rsidRPr="00A64EFB">
        <w:rPr>
          <w:sz w:val="20"/>
          <w:szCs w:val="20"/>
        </w:rPr>
        <w:t>среде.</w:t>
      </w:r>
    </w:p>
    <w:p w:rsidR="00A57093" w:rsidRPr="00A64EFB" w:rsidRDefault="00A57093" w:rsidP="00A64EFB">
      <w:pPr>
        <w:pStyle w:val="aff5"/>
        <w:tabs>
          <w:tab w:val="left" w:pos="0"/>
        </w:tabs>
        <w:ind w:left="0" w:right="-1" w:firstLine="284"/>
        <w:rPr>
          <w:sz w:val="20"/>
          <w:szCs w:val="20"/>
        </w:rPr>
      </w:pPr>
      <w:r w:rsidRPr="00A64EFB">
        <w:rPr>
          <w:sz w:val="20"/>
          <w:szCs w:val="20"/>
        </w:rPr>
        <w:t>Информационно-образовательная</w:t>
      </w:r>
      <w:r w:rsidRPr="00A64EFB">
        <w:rPr>
          <w:spacing w:val="-5"/>
          <w:sz w:val="20"/>
          <w:szCs w:val="20"/>
        </w:rPr>
        <w:t xml:space="preserve"> </w:t>
      </w:r>
      <w:r w:rsidRPr="00A64EFB">
        <w:rPr>
          <w:sz w:val="20"/>
          <w:szCs w:val="20"/>
        </w:rPr>
        <w:t>среда</w:t>
      </w:r>
      <w:r w:rsidRPr="00A64EFB">
        <w:rPr>
          <w:spacing w:val="-6"/>
          <w:sz w:val="20"/>
          <w:szCs w:val="20"/>
        </w:rPr>
        <w:t xml:space="preserve"> </w:t>
      </w:r>
      <w:r w:rsidR="00A64EFB" w:rsidRPr="00A64EFB">
        <w:rPr>
          <w:sz w:val="20"/>
          <w:szCs w:val="20"/>
          <w:lang w:val="tt-RU"/>
        </w:rPr>
        <w:t>Школы</w:t>
      </w:r>
      <w:r w:rsidRPr="00A64EFB">
        <w:rPr>
          <w:spacing w:val="-5"/>
          <w:sz w:val="20"/>
          <w:szCs w:val="20"/>
        </w:rPr>
        <w:t xml:space="preserve"> </w:t>
      </w:r>
      <w:r w:rsidRPr="00A64EFB">
        <w:rPr>
          <w:sz w:val="20"/>
          <w:szCs w:val="20"/>
        </w:rPr>
        <w:t>обеспечивает: возможность</w:t>
      </w:r>
      <w:r w:rsidRPr="00A64EFB">
        <w:rPr>
          <w:spacing w:val="1"/>
          <w:sz w:val="20"/>
          <w:szCs w:val="20"/>
        </w:rPr>
        <w:t xml:space="preserve"> </w:t>
      </w:r>
      <w:r w:rsidRPr="00A64EFB">
        <w:rPr>
          <w:sz w:val="20"/>
          <w:szCs w:val="20"/>
        </w:rPr>
        <w:t>использования</w:t>
      </w:r>
      <w:r w:rsidRPr="00A64EFB">
        <w:rPr>
          <w:spacing w:val="1"/>
          <w:sz w:val="20"/>
          <w:szCs w:val="20"/>
        </w:rPr>
        <w:t xml:space="preserve"> </w:t>
      </w:r>
      <w:r w:rsidRPr="00A64EFB">
        <w:rPr>
          <w:sz w:val="20"/>
          <w:szCs w:val="20"/>
        </w:rPr>
        <w:t>ресурсов</w:t>
      </w:r>
      <w:r w:rsidRPr="00A64EFB">
        <w:rPr>
          <w:spacing w:val="1"/>
          <w:sz w:val="20"/>
          <w:szCs w:val="20"/>
        </w:rPr>
        <w:t xml:space="preserve"> </w:t>
      </w:r>
      <w:r w:rsidRPr="00A64EFB">
        <w:rPr>
          <w:sz w:val="20"/>
          <w:szCs w:val="20"/>
        </w:rPr>
        <w:t>и</w:t>
      </w:r>
      <w:r w:rsidRPr="00A64EFB">
        <w:rPr>
          <w:spacing w:val="1"/>
          <w:sz w:val="20"/>
          <w:szCs w:val="20"/>
        </w:rPr>
        <w:t xml:space="preserve"> </w:t>
      </w:r>
      <w:r w:rsidRPr="00A64EFB">
        <w:rPr>
          <w:sz w:val="20"/>
          <w:szCs w:val="20"/>
        </w:rPr>
        <w:t>сервисов</w:t>
      </w:r>
      <w:r w:rsidRPr="00A64EFB">
        <w:rPr>
          <w:spacing w:val="-57"/>
          <w:sz w:val="20"/>
          <w:szCs w:val="20"/>
        </w:rPr>
        <w:t xml:space="preserve"> </w:t>
      </w:r>
      <w:r w:rsidRPr="00A64EFB">
        <w:rPr>
          <w:sz w:val="20"/>
          <w:szCs w:val="20"/>
        </w:rPr>
        <w:t>цифровой</w:t>
      </w:r>
      <w:r w:rsidRPr="00A64EFB">
        <w:rPr>
          <w:spacing w:val="-1"/>
          <w:sz w:val="20"/>
          <w:szCs w:val="20"/>
        </w:rPr>
        <w:t xml:space="preserve"> </w:t>
      </w:r>
      <w:r w:rsidRPr="00A64EFB">
        <w:rPr>
          <w:sz w:val="20"/>
          <w:szCs w:val="20"/>
        </w:rPr>
        <w:t>образовательной среды; безопасный доступ к верифицированным образовательным ресурсам цифровой образовательной</w:t>
      </w:r>
      <w:r w:rsidRPr="00A64EFB">
        <w:rPr>
          <w:spacing w:val="-1"/>
          <w:sz w:val="20"/>
          <w:szCs w:val="20"/>
        </w:rPr>
        <w:t xml:space="preserve"> </w:t>
      </w:r>
      <w:r w:rsidRPr="00A64EFB">
        <w:rPr>
          <w:sz w:val="20"/>
          <w:szCs w:val="20"/>
        </w:rPr>
        <w:t>среды; информационно-методическую</w:t>
      </w:r>
      <w:r w:rsidRPr="00A64EFB">
        <w:rPr>
          <w:spacing w:val="-4"/>
          <w:sz w:val="20"/>
          <w:szCs w:val="20"/>
        </w:rPr>
        <w:t xml:space="preserve"> </w:t>
      </w:r>
      <w:r w:rsidRPr="00A64EFB">
        <w:rPr>
          <w:sz w:val="20"/>
          <w:szCs w:val="20"/>
        </w:rPr>
        <w:t>поддержку</w:t>
      </w:r>
      <w:r w:rsidRPr="00A64EFB">
        <w:rPr>
          <w:spacing w:val="-9"/>
          <w:sz w:val="20"/>
          <w:szCs w:val="20"/>
        </w:rPr>
        <w:t xml:space="preserve"> </w:t>
      </w:r>
      <w:r w:rsidRPr="00A64EFB">
        <w:rPr>
          <w:sz w:val="20"/>
          <w:szCs w:val="20"/>
        </w:rPr>
        <w:t>образовательной</w:t>
      </w:r>
      <w:r w:rsidRPr="00A64EFB">
        <w:rPr>
          <w:spacing w:val="-4"/>
          <w:sz w:val="20"/>
          <w:szCs w:val="20"/>
        </w:rPr>
        <w:t xml:space="preserve"> </w:t>
      </w:r>
      <w:r w:rsidRPr="00A64EFB">
        <w:rPr>
          <w:sz w:val="20"/>
          <w:szCs w:val="20"/>
        </w:rPr>
        <w:t>деятельности; информационное сопровождение проектирования обучающимися планов продолжения образования</w:t>
      </w:r>
      <w:r w:rsidRPr="00A64EFB">
        <w:rPr>
          <w:spacing w:val="-1"/>
          <w:sz w:val="20"/>
          <w:szCs w:val="20"/>
        </w:rPr>
        <w:t xml:space="preserve"> </w:t>
      </w:r>
      <w:r w:rsidRPr="00A64EFB">
        <w:rPr>
          <w:sz w:val="20"/>
          <w:szCs w:val="20"/>
        </w:rPr>
        <w:t>и будущего</w:t>
      </w:r>
      <w:r w:rsidRPr="00A64EFB">
        <w:rPr>
          <w:spacing w:val="-1"/>
          <w:sz w:val="20"/>
          <w:szCs w:val="20"/>
        </w:rPr>
        <w:t xml:space="preserve"> </w:t>
      </w:r>
      <w:r w:rsidRPr="00A64EFB">
        <w:rPr>
          <w:sz w:val="20"/>
          <w:szCs w:val="20"/>
        </w:rPr>
        <w:t>профессионального</w:t>
      </w:r>
      <w:r w:rsidRPr="00A64EFB">
        <w:rPr>
          <w:spacing w:val="-1"/>
          <w:sz w:val="20"/>
          <w:szCs w:val="20"/>
        </w:rPr>
        <w:t xml:space="preserve"> </w:t>
      </w:r>
      <w:r w:rsidRPr="00A64EFB">
        <w:rPr>
          <w:sz w:val="20"/>
          <w:szCs w:val="20"/>
        </w:rPr>
        <w:t>самоопределения; планирование</w:t>
      </w:r>
      <w:r w:rsidRPr="00A64EFB">
        <w:rPr>
          <w:spacing w:val="-4"/>
          <w:sz w:val="20"/>
          <w:szCs w:val="20"/>
        </w:rPr>
        <w:t xml:space="preserve"> </w:t>
      </w:r>
      <w:r w:rsidRPr="00A64EFB">
        <w:rPr>
          <w:sz w:val="20"/>
          <w:szCs w:val="20"/>
        </w:rPr>
        <w:t>образовательной</w:t>
      </w:r>
      <w:r w:rsidRPr="00A64EFB">
        <w:rPr>
          <w:spacing w:val="-3"/>
          <w:sz w:val="20"/>
          <w:szCs w:val="20"/>
        </w:rPr>
        <w:t xml:space="preserve"> </w:t>
      </w:r>
      <w:r w:rsidRPr="00A64EFB">
        <w:rPr>
          <w:sz w:val="20"/>
          <w:szCs w:val="20"/>
        </w:rPr>
        <w:t>деятельности</w:t>
      </w:r>
      <w:r w:rsidRPr="00A64EFB">
        <w:rPr>
          <w:spacing w:val="-5"/>
          <w:sz w:val="20"/>
          <w:szCs w:val="20"/>
        </w:rPr>
        <w:t xml:space="preserve"> </w:t>
      </w:r>
      <w:r w:rsidRPr="00A64EFB">
        <w:rPr>
          <w:sz w:val="20"/>
          <w:szCs w:val="20"/>
        </w:rPr>
        <w:t>и</w:t>
      </w:r>
      <w:r w:rsidRPr="00A64EFB">
        <w:rPr>
          <w:spacing w:val="-2"/>
          <w:sz w:val="20"/>
          <w:szCs w:val="20"/>
        </w:rPr>
        <w:t xml:space="preserve"> </w:t>
      </w:r>
      <w:r w:rsidRPr="00A64EFB">
        <w:rPr>
          <w:sz w:val="20"/>
          <w:szCs w:val="20"/>
        </w:rPr>
        <w:t>ее</w:t>
      </w:r>
      <w:r w:rsidRPr="00A64EFB">
        <w:rPr>
          <w:spacing w:val="-4"/>
          <w:sz w:val="20"/>
          <w:szCs w:val="20"/>
        </w:rPr>
        <w:t xml:space="preserve"> </w:t>
      </w:r>
      <w:r w:rsidRPr="00A64EFB">
        <w:rPr>
          <w:sz w:val="20"/>
          <w:szCs w:val="20"/>
        </w:rPr>
        <w:t>ресурсного</w:t>
      </w:r>
      <w:r w:rsidRPr="00A64EFB">
        <w:rPr>
          <w:spacing w:val="-3"/>
          <w:sz w:val="20"/>
          <w:szCs w:val="20"/>
        </w:rPr>
        <w:t xml:space="preserve"> </w:t>
      </w:r>
      <w:r w:rsidRPr="00A64EFB">
        <w:rPr>
          <w:sz w:val="20"/>
          <w:szCs w:val="20"/>
        </w:rPr>
        <w:t>обеспечения; мониторинг</w:t>
      </w:r>
      <w:r w:rsidRPr="00A64EFB">
        <w:rPr>
          <w:spacing w:val="-4"/>
          <w:sz w:val="20"/>
          <w:szCs w:val="20"/>
        </w:rPr>
        <w:t xml:space="preserve"> </w:t>
      </w:r>
      <w:r w:rsidRPr="00A64EFB">
        <w:rPr>
          <w:sz w:val="20"/>
          <w:szCs w:val="20"/>
        </w:rPr>
        <w:t>и</w:t>
      </w:r>
      <w:r w:rsidRPr="00A64EFB">
        <w:rPr>
          <w:spacing w:val="-4"/>
          <w:sz w:val="20"/>
          <w:szCs w:val="20"/>
        </w:rPr>
        <w:t xml:space="preserve"> </w:t>
      </w:r>
      <w:r w:rsidRPr="00A64EFB">
        <w:rPr>
          <w:sz w:val="20"/>
          <w:szCs w:val="20"/>
        </w:rPr>
        <w:t>фиксацию</w:t>
      </w:r>
      <w:r w:rsidRPr="00A64EFB">
        <w:rPr>
          <w:spacing w:val="-4"/>
          <w:sz w:val="20"/>
          <w:szCs w:val="20"/>
        </w:rPr>
        <w:t xml:space="preserve"> </w:t>
      </w:r>
      <w:r w:rsidRPr="00A64EFB">
        <w:rPr>
          <w:sz w:val="20"/>
          <w:szCs w:val="20"/>
        </w:rPr>
        <w:t>хода</w:t>
      </w:r>
      <w:r w:rsidRPr="00A64EFB">
        <w:rPr>
          <w:spacing w:val="-4"/>
          <w:sz w:val="20"/>
          <w:szCs w:val="20"/>
        </w:rPr>
        <w:t xml:space="preserve"> </w:t>
      </w:r>
      <w:r w:rsidRPr="00A64EFB">
        <w:rPr>
          <w:sz w:val="20"/>
          <w:szCs w:val="20"/>
        </w:rPr>
        <w:t>и</w:t>
      </w:r>
      <w:r w:rsidRPr="00A64EFB">
        <w:rPr>
          <w:spacing w:val="-4"/>
          <w:sz w:val="20"/>
          <w:szCs w:val="20"/>
        </w:rPr>
        <w:t xml:space="preserve"> </w:t>
      </w:r>
      <w:r w:rsidRPr="00A64EFB">
        <w:rPr>
          <w:sz w:val="20"/>
          <w:szCs w:val="20"/>
        </w:rPr>
        <w:t>результатов</w:t>
      </w:r>
      <w:r w:rsidRPr="00A64EFB">
        <w:rPr>
          <w:spacing w:val="-3"/>
          <w:sz w:val="20"/>
          <w:szCs w:val="20"/>
        </w:rPr>
        <w:t xml:space="preserve"> </w:t>
      </w:r>
      <w:r w:rsidRPr="00A64EFB">
        <w:rPr>
          <w:sz w:val="20"/>
          <w:szCs w:val="20"/>
        </w:rPr>
        <w:t>образовательной</w:t>
      </w:r>
      <w:r w:rsidRPr="00A64EFB">
        <w:rPr>
          <w:spacing w:val="-3"/>
          <w:sz w:val="20"/>
          <w:szCs w:val="20"/>
        </w:rPr>
        <w:t xml:space="preserve"> </w:t>
      </w:r>
      <w:r w:rsidRPr="00A64EFB">
        <w:rPr>
          <w:sz w:val="20"/>
          <w:szCs w:val="20"/>
        </w:rPr>
        <w:t>деятельности; мониторинг</w:t>
      </w:r>
      <w:r w:rsidRPr="00A64EFB">
        <w:rPr>
          <w:spacing w:val="-3"/>
          <w:sz w:val="20"/>
          <w:szCs w:val="20"/>
        </w:rPr>
        <w:t xml:space="preserve"> </w:t>
      </w:r>
      <w:r w:rsidRPr="00A64EFB">
        <w:rPr>
          <w:sz w:val="20"/>
          <w:szCs w:val="20"/>
        </w:rPr>
        <w:t>здоровья</w:t>
      </w:r>
      <w:r w:rsidRPr="00A64EFB">
        <w:rPr>
          <w:spacing w:val="-4"/>
          <w:sz w:val="20"/>
          <w:szCs w:val="20"/>
        </w:rPr>
        <w:t xml:space="preserve"> </w:t>
      </w:r>
      <w:r w:rsidRPr="00A64EFB">
        <w:rPr>
          <w:sz w:val="20"/>
          <w:szCs w:val="20"/>
        </w:rPr>
        <w:t>обучающихся; современные процедуры создания, поиска, сбора, анализа, обработки, хранения и представления</w:t>
      </w:r>
      <w:r w:rsidRPr="00A64EFB">
        <w:rPr>
          <w:spacing w:val="-1"/>
          <w:sz w:val="20"/>
          <w:szCs w:val="20"/>
        </w:rPr>
        <w:t xml:space="preserve"> </w:t>
      </w:r>
      <w:r w:rsidRPr="00A64EFB">
        <w:rPr>
          <w:sz w:val="20"/>
          <w:szCs w:val="20"/>
        </w:rPr>
        <w:t>информации; дистанционное взаимодействие всех участников образовательных отношений (обучающихся,</w:t>
      </w:r>
      <w:r w:rsidRPr="00A64EFB">
        <w:rPr>
          <w:spacing w:val="1"/>
          <w:sz w:val="20"/>
          <w:szCs w:val="20"/>
        </w:rPr>
        <w:t xml:space="preserve"> </w:t>
      </w:r>
      <w:r w:rsidRPr="00A64EFB">
        <w:rPr>
          <w:sz w:val="20"/>
          <w:szCs w:val="20"/>
        </w:rPr>
        <w:t xml:space="preserve">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дистанционное взаимодействие </w:t>
      </w:r>
      <w:r w:rsidR="00A64EFB" w:rsidRPr="00A64EFB">
        <w:rPr>
          <w:sz w:val="20"/>
          <w:szCs w:val="20"/>
          <w:lang w:val="tt-RU"/>
        </w:rPr>
        <w:t>школы</w:t>
      </w:r>
      <w:r w:rsidRPr="00A64EFB">
        <w:rPr>
          <w:sz w:val="20"/>
          <w:szCs w:val="20"/>
        </w:rPr>
        <w:t xml:space="preserve"> с другими</w:t>
      </w:r>
      <w:r w:rsidRPr="00A64EFB">
        <w:rPr>
          <w:spacing w:val="1"/>
          <w:sz w:val="20"/>
          <w:szCs w:val="20"/>
        </w:rPr>
        <w:t xml:space="preserve"> </w:t>
      </w:r>
      <w:r w:rsidRPr="00A64EFB">
        <w:rPr>
          <w:sz w:val="20"/>
          <w:szCs w:val="20"/>
        </w:rPr>
        <w:t>организациями, осуществляющими образовательную</w:t>
      </w:r>
      <w:r w:rsidRPr="00A64EFB">
        <w:rPr>
          <w:spacing w:val="18"/>
          <w:sz w:val="20"/>
          <w:szCs w:val="20"/>
        </w:rPr>
        <w:t xml:space="preserve"> </w:t>
      </w:r>
      <w:r w:rsidRPr="00A64EFB">
        <w:rPr>
          <w:sz w:val="20"/>
          <w:szCs w:val="20"/>
        </w:rPr>
        <w:t>деятельность,</w:t>
      </w:r>
      <w:r w:rsidRPr="00A64EFB">
        <w:rPr>
          <w:spacing w:val="16"/>
          <w:sz w:val="20"/>
          <w:szCs w:val="20"/>
        </w:rPr>
        <w:t xml:space="preserve"> </w:t>
      </w:r>
      <w:r w:rsidRPr="00A64EFB">
        <w:rPr>
          <w:sz w:val="20"/>
          <w:szCs w:val="20"/>
        </w:rPr>
        <w:t>и</w:t>
      </w:r>
      <w:r w:rsidRPr="00A64EFB">
        <w:rPr>
          <w:spacing w:val="19"/>
          <w:sz w:val="20"/>
          <w:szCs w:val="20"/>
        </w:rPr>
        <w:t xml:space="preserve"> </w:t>
      </w:r>
      <w:r w:rsidRPr="00A64EFB">
        <w:rPr>
          <w:sz w:val="20"/>
          <w:szCs w:val="20"/>
        </w:rPr>
        <w:t>иными</w:t>
      </w:r>
      <w:r w:rsidRPr="00A64EFB">
        <w:rPr>
          <w:spacing w:val="17"/>
          <w:sz w:val="20"/>
          <w:szCs w:val="20"/>
        </w:rPr>
        <w:t xml:space="preserve"> </w:t>
      </w:r>
      <w:r w:rsidRPr="00A64EFB">
        <w:rPr>
          <w:sz w:val="20"/>
          <w:szCs w:val="20"/>
        </w:rPr>
        <w:t>заинтересованными</w:t>
      </w:r>
      <w:r w:rsidRPr="00A64EFB">
        <w:rPr>
          <w:spacing w:val="19"/>
          <w:sz w:val="20"/>
          <w:szCs w:val="20"/>
        </w:rPr>
        <w:t xml:space="preserve"> </w:t>
      </w:r>
      <w:r w:rsidRPr="00A64EFB">
        <w:rPr>
          <w:sz w:val="20"/>
          <w:szCs w:val="20"/>
        </w:rPr>
        <w:t>организациями</w:t>
      </w:r>
      <w:r w:rsidRPr="00A64EFB">
        <w:rPr>
          <w:spacing w:val="17"/>
          <w:sz w:val="20"/>
          <w:szCs w:val="20"/>
        </w:rPr>
        <w:t xml:space="preserve"> </w:t>
      </w:r>
      <w:r w:rsidRPr="00A64EFB">
        <w:rPr>
          <w:sz w:val="20"/>
          <w:szCs w:val="20"/>
        </w:rPr>
        <w:t>в</w:t>
      </w:r>
      <w:r w:rsidRPr="00A64EFB">
        <w:rPr>
          <w:spacing w:val="18"/>
          <w:sz w:val="20"/>
          <w:szCs w:val="20"/>
        </w:rPr>
        <w:t xml:space="preserve"> </w:t>
      </w:r>
      <w:r w:rsidRPr="00A64EFB">
        <w:rPr>
          <w:sz w:val="20"/>
          <w:szCs w:val="20"/>
        </w:rPr>
        <w:t>сфере</w:t>
      </w:r>
      <w:r w:rsidRPr="00A64EFB">
        <w:rPr>
          <w:spacing w:val="16"/>
          <w:sz w:val="20"/>
          <w:szCs w:val="20"/>
        </w:rPr>
        <w:t xml:space="preserve"> </w:t>
      </w:r>
      <w:r w:rsidRPr="00A64EFB">
        <w:rPr>
          <w:sz w:val="20"/>
          <w:szCs w:val="20"/>
        </w:rPr>
        <w:t>культуры,</w:t>
      </w:r>
      <w:r w:rsidRPr="00A64EFB">
        <w:rPr>
          <w:spacing w:val="18"/>
          <w:sz w:val="20"/>
          <w:szCs w:val="20"/>
        </w:rPr>
        <w:t xml:space="preserve"> </w:t>
      </w:r>
      <w:r w:rsidRPr="00A64EFB">
        <w:rPr>
          <w:sz w:val="20"/>
          <w:szCs w:val="20"/>
        </w:rPr>
        <w:t>здравоохранения, спорта, досуга, занятости населения и обеспечения безопасности жизнедеятельности.</w:t>
      </w:r>
    </w:p>
    <w:p w:rsidR="00A57093" w:rsidRPr="00A64EFB" w:rsidRDefault="00A57093" w:rsidP="00A64EFB">
      <w:pPr>
        <w:pStyle w:val="aff5"/>
        <w:ind w:left="0" w:right="-1" w:firstLine="284"/>
        <w:rPr>
          <w:sz w:val="20"/>
          <w:szCs w:val="20"/>
        </w:rPr>
      </w:pPr>
      <w:r w:rsidRPr="00A64EFB">
        <w:rPr>
          <w:sz w:val="20"/>
          <w:szCs w:val="20"/>
        </w:rPr>
        <w:t xml:space="preserve">Эффективное использование информационно-образовательной среды предполагает компетентность работников </w:t>
      </w:r>
      <w:r w:rsidR="00A64EFB" w:rsidRPr="00A64EFB">
        <w:rPr>
          <w:sz w:val="20"/>
          <w:szCs w:val="20"/>
          <w:lang w:val="tt-RU"/>
        </w:rPr>
        <w:t>Школы</w:t>
      </w:r>
      <w:r w:rsidRPr="00A64EFB">
        <w:rPr>
          <w:sz w:val="20"/>
          <w:szCs w:val="20"/>
        </w:rPr>
        <w:t xml:space="preserve"> в решении профессиональных задач с применением ИКТ, наличие</w:t>
      </w:r>
      <w:r w:rsidRPr="00A64EFB">
        <w:rPr>
          <w:spacing w:val="1"/>
          <w:sz w:val="20"/>
          <w:szCs w:val="20"/>
        </w:rPr>
        <w:t xml:space="preserve"> </w:t>
      </w:r>
      <w:r w:rsidRPr="00A64EFB">
        <w:rPr>
          <w:sz w:val="20"/>
          <w:szCs w:val="20"/>
        </w:rPr>
        <w:t xml:space="preserve">служб поддержки применения ИКТ. </w:t>
      </w:r>
    </w:p>
    <w:p w:rsidR="00A57093" w:rsidRPr="00A64EFB" w:rsidRDefault="00A57093" w:rsidP="00A64EFB">
      <w:pPr>
        <w:pStyle w:val="aff5"/>
        <w:tabs>
          <w:tab w:val="left" w:pos="0"/>
        </w:tabs>
        <w:ind w:left="0" w:right="-1" w:firstLine="284"/>
        <w:rPr>
          <w:sz w:val="20"/>
          <w:szCs w:val="20"/>
        </w:rPr>
      </w:pPr>
      <w:r w:rsidRPr="00A64EFB">
        <w:rPr>
          <w:sz w:val="20"/>
          <w:szCs w:val="20"/>
        </w:rPr>
        <w:t>Учебно-методическое и информационное обеспечение реализации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w:t>
      </w:r>
      <w:r w:rsidRPr="00A64EFB">
        <w:rPr>
          <w:spacing w:val="1"/>
          <w:sz w:val="20"/>
          <w:szCs w:val="20"/>
        </w:rPr>
        <w:t xml:space="preserve"> </w:t>
      </w:r>
      <w:r w:rsidRPr="00A64EFB">
        <w:rPr>
          <w:sz w:val="20"/>
          <w:szCs w:val="20"/>
        </w:rPr>
        <w:t>информации, связанной с реализацией программы, достижением</w:t>
      </w:r>
      <w:r w:rsidRPr="00A64EFB">
        <w:rPr>
          <w:spacing w:val="-57"/>
          <w:sz w:val="20"/>
          <w:szCs w:val="20"/>
        </w:rPr>
        <w:t xml:space="preserve"> </w:t>
      </w:r>
      <w:r w:rsidRPr="00A64EFB">
        <w:rPr>
          <w:sz w:val="20"/>
          <w:szCs w:val="20"/>
        </w:rPr>
        <w:t>планируемых результатов, организацией образовательной деятельности и условиями ее осуществления.</w:t>
      </w:r>
    </w:p>
    <w:p w:rsidR="00A57093" w:rsidRPr="00A64EFB" w:rsidRDefault="00A64EFB" w:rsidP="00A64EFB">
      <w:pPr>
        <w:pStyle w:val="aff5"/>
        <w:tabs>
          <w:tab w:val="left" w:pos="0"/>
        </w:tabs>
        <w:ind w:left="0" w:right="-1" w:firstLine="284"/>
        <w:rPr>
          <w:sz w:val="20"/>
          <w:szCs w:val="20"/>
        </w:rPr>
      </w:pPr>
      <w:r w:rsidRPr="00A64EFB">
        <w:rPr>
          <w:sz w:val="20"/>
          <w:szCs w:val="20"/>
          <w:lang w:val="tt-RU"/>
        </w:rPr>
        <w:t xml:space="preserve">Школа </w:t>
      </w:r>
      <w:r w:rsidR="00A57093" w:rsidRPr="00A64EFB">
        <w:rPr>
          <w:sz w:val="20"/>
          <w:szCs w:val="20"/>
        </w:rPr>
        <w:t>предоставляет не менее одного учебника из федерального перечня учебников,</w:t>
      </w:r>
      <w:r w:rsidR="00A57093" w:rsidRPr="00A64EFB">
        <w:rPr>
          <w:spacing w:val="1"/>
          <w:sz w:val="20"/>
          <w:szCs w:val="20"/>
        </w:rPr>
        <w:t xml:space="preserve"> </w:t>
      </w:r>
      <w:r w:rsidR="00A57093" w:rsidRPr="00A64EFB">
        <w:rPr>
          <w:sz w:val="20"/>
          <w:szCs w:val="20"/>
        </w:rPr>
        <w:t>допущенных к использованию при реализации имеющих государственную аккредитацию обр</w:t>
      </w:r>
      <w:r w:rsidRPr="00A64EFB">
        <w:rPr>
          <w:sz w:val="20"/>
          <w:szCs w:val="20"/>
          <w:lang w:val="tt-RU"/>
        </w:rPr>
        <w:t>а</w:t>
      </w:r>
      <w:r w:rsidR="00A57093" w:rsidRPr="00A64EFB">
        <w:rPr>
          <w:sz w:val="20"/>
          <w:szCs w:val="20"/>
        </w:rPr>
        <w:t xml:space="preserve">зовательных программ </w:t>
      </w:r>
      <w:r w:rsidRPr="00A64EFB">
        <w:rPr>
          <w:sz w:val="20"/>
          <w:szCs w:val="20"/>
          <w:lang w:val="tt-RU"/>
        </w:rPr>
        <w:t>основ</w:t>
      </w:r>
      <w:r w:rsidR="00A57093" w:rsidRPr="00A64EFB">
        <w:rPr>
          <w:sz w:val="20"/>
          <w:szCs w:val="20"/>
        </w:rPr>
        <w:t>ного общего общего образования, и</w:t>
      </w:r>
      <w:r w:rsidR="00A57093" w:rsidRPr="00A64EFB">
        <w:rPr>
          <w:spacing w:val="1"/>
          <w:sz w:val="20"/>
          <w:szCs w:val="20"/>
        </w:rPr>
        <w:t xml:space="preserve"> </w:t>
      </w:r>
      <w:r w:rsidR="00A57093" w:rsidRPr="00A64EFB">
        <w:rPr>
          <w:sz w:val="20"/>
          <w:szCs w:val="20"/>
        </w:rPr>
        <w:t>(или) учебного пособия в печатной форме, выпущенных организациями, входящими в перечень</w:t>
      </w:r>
      <w:r w:rsidR="00A57093" w:rsidRPr="00A64EFB">
        <w:rPr>
          <w:spacing w:val="1"/>
          <w:sz w:val="20"/>
          <w:szCs w:val="20"/>
        </w:rPr>
        <w:t xml:space="preserve"> </w:t>
      </w:r>
      <w:r w:rsidR="00A57093" w:rsidRPr="00A64EFB">
        <w:rPr>
          <w:sz w:val="20"/>
          <w:szCs w:val="20"/>
        </w:rPr>
        <w:t>организаций, осуществляющих выпуск учебных пособий, которые допускаются к использованию</w:t>
      </w:r>
      <w:r w:rsidR="00A57093" w:rsidRPr="00A64EFB">
        <w:rPr>
          <w:spacing w:val="1"/>
          <w:sz w:val="20"/>
          <w:szCs w:val="20"/>
        </w:rPr>
        <w:t xml:space="preserve"> </w:t>
      </w:r>
      <w:r w:rsidR="00A57093" w:rsidRPr="00A64EFB">
        <w:rPr>
          <w:sz w:val="20"/>
          <w:szCs w:val="20"/>
        </w:rPr>
        <w:t>при</w:t>
      </w:r>
      <w:r w:rsidR="00A57093" w:rsidRPr="00A64EFB">
        <w:rPr>
          <w:spacing w:val="1"/>
          <w:sz w:val="20"/>
          <w:szCs w:val="20"/>
        </w:rPr>
        <w:t xml:space="preserve"> </w:t>
      </w:r>
      <w:r w:rsidR="00A57093" w:rsidRPr="00A64EFB">
        <w:rPr>
          <w:sz w:val="20"/>
          <w:szCs w:val="20"/>
        </w:rPr>
        <w:t>реализации</w:t>
      </w:r>
      <w:r w:rsidR="00A57093" w:rsidRPr="00A64EFB">
        <w:rPr>
          <w:spacing w:val="1"/>
          <w:sz w:val="20"/>
          <w:szCs w:val="20"/>
        </w:rPr>
        <w:t xml:space="preserve"> </w:t>
      </w:r>
      <w:r w:rsidR="00A57093" w:rsidRPr="00A64EFB">
        <w:rPr>
          <w:sz w:val="20"/>
          <w:szCs w:val="20"/>
        </w:rPr>
        <w:t>имеющих</w:t>
      </w:r>
      <w:r w:rsidR="00A57093" w:rsidRPr="00A64EFB">
        <w:rPr>
          <w:spacing w:val="1"/>
          <w:sz w:val="20"/>
          <w:szCs w:val="20"/>
        </w:rPr>
        <w:t xml:space="preserve"> </w:t>
      </w:r>
      <w:r w:rsidR="00A57093" w:rsidRPr="00A64EFB">
        <w:rPr>
          <w:sz w:val="20"/>
          <w:szCs w:val="20"/>
        </w:rPr>
        <w:t>государственную</w:t>
      </w:r>
      <w:r w:rsidR="00A57093" w:rsidRPr="00A64EFB">
        <w:rPr>
          <w:spacing w:val="1"/>
          <w:sz w:val="20"/>
          <w:szCs w:val="20"/>
        </w:rPr>
        <w:t xml:space="preserve"> </w:t>
      </w:r>
      <w:r w:rsidR="00A57093" w:rsidRPr="00A64EFB">
        <w:rPr>
          <w:sz w:val="20"/>
          <w:szCs w:val="20"/>
        </w:rPr>
        <w:t>аккредитацию</w:t>
      </w:r>
      <w:r w:rsidR="00A57093" w:rsidRPr="00A64EFB">
        <w:rPr>
          <w:spacing w:val="1"/>
          <w:sz w:val="20"/>
          <w:szCs w:val="20"/>
        </w:rPr>
        <w:t xml:space="preserve"> </w:t>
      </w:r>
      <w:r w:rsidR="00A57093" w:rsidRPr="00A64EFB">
        <w:rPr>
          <w:sz w:val="20"/>
          <w:szCs w:val="20"/>
        </w:rPr>
        <w:t>образовательных</w:t>
      </w:r>
      <w:r w:rsidR="00A57093" w:rsidRPr="00A64EFB">
        <w:rPr>
          <w:spacing w:val="1"/>
          <w:sz w:val="20"/>
          <w:szCs w:val="20"/>
        </w:rPr>
        <w:t xml:space="preserve"> </w:t>
      </w:r>
      <w:r w:rsidR="00A57093" w:rsidRPr="00A64EFB">
        <w:rPr>
          <w:sz w:val="20"/>
          <w:szCs w:val="20"/>
        </w:rPr>
        <w:t>программ</w:t>
      </w:r>
      <w:r w:rsidR="00A57093" w:rsidRPr="00A64EFB">
        <w:rPr>
          <w:spacing w:val="1"/>
          <w:sz w:val="20"/>
          <w:szCs w:val="20"/>
        </w:rPr>
        <w:t xml:space="preserve"> </w:t>
      </w:r>
      <w:r w:rsidR="00A57093" w:rsidRPr="00A64EFB">
        <w:rPr>
          <w:sz w:val="20"/>
          <w:szCs w:val="20"/>
        </w:rPr>
        <w:t>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входящему как в обязательную часть указанной программы, так и</w:t>
      </w:r>
      <w:r w:rsidR="00A57093" w:rsidRPr="00A64EFB">
        <w:rPr>
          <w:spacing w:val="1"/>
          <w:sz w:val="20"/>
          <w:szCs w:val="20"/>
        </w:rPr>
        <w:t xml:space="preserve"> </w:t>
      </w:r>
      <w:r w:rsidR="00A57093" w:rsidRPr="00A64EFB">
        <w:rPr>
          <w:sz w:val="20"/>
          <w:szCs w:val="20"/>
        </w:rPr>
        <w:t>в</w:t>
      </w:r>
      <w:r w:rsidR="00A57093" w:rsidRPr="00A64EFB">
        <w:rPr>
          <w:spacing w:val="-2"/>
          <w:sz w:val="20"/>
          <w:szCs w:val="20"/>
        </w:rPr>
        <w:t xml:space="preserve"> </w:t>
      </w:r>
      <w:r w:rsidR="00A57093" w:rsidRPr="00A64EFB">
        <w:rPr>
          <w:sz w:val="20"/>
          <w:szCs w:val="20"/>
        </w:rPr>
        <w:t>часть</w:t>
      </w:r>
      <w:r w:rsidR="00A57093" w:rsidRPr="00A64EFB">
        <w:rPr>
          <w:spacing w:val="-1"/>
          <w:sz w:val="20"/>
          <w:szCs w:val="20"/>
        </w:rPr>
        <w:t xml:space="preserve"> </w:t>
      </w:r>
      <w:r w:rsidR="00A57093" w:rsidRPr="00A64EFB">
        <w:rPr>
          <w:sz w:val="20"/>
          <w:szCs w:val="20"/>
        </w:rPr>
        <w:t>программы,</w:t>
      </w:r>
      <w:r w:rsidR="00A57093" w:rsidRPr="00A64EFB">
        <w:rPr>
          <w:spacing w:val="-1"/>
          <w:sz w:val="20"/>
          <w:szCs w:val="20"/>
        </w:rPr>
        <w:t xml:space="preserve"> </w:t>
      </w:r>
      <w:r w:rsidR="00A57093" w:rsidRPr="00A64EFB">
        <w:rPr>
          <w:sz w:val="20"/>
          <w:szCs w:val="20"/>
        </w:rPr>
        <w:t>формируемую</w:t>
      </w:r>
      <w:r w:rsidR="00A57093" w:rsidRPr="00A64EFB">
        <w:rPr>
          <w:spacing w:val="4"/>
          <w:sz w:val="20"/>
          <w:szCs w:val="20"/>
        </w:rPr>
        <w:t xml:space="preserve"> </w:t>
      </w:r>
      <w:r w:rsidR="00A57093" w:rsidRPr="00A64EFB">
        <w:rPr>
          <w:sz w:val="20"/>
          <w:szCs w:val="20"/>
        </w:rPr>
        <w:t>участниками</w:t>
      </w:r>
      <w:r w:rsidR="00A57093" w:rsidRPr="00A64EFB">
        <w:rPr>
          <w:spacing w:val="-1"/>
          <w:sz w:val="20"/>
          <w:szCs w:val="20"/>
        </w:rPr>
        <w:t xml:space="preserve"> </w:t>
      </w:r>
      <w:r w:rsidR="00A57093" w:rsidRPr="00A64EFB">
        <w:rPr>
          <w:sz w:val="20"/>
          <w:szCs w:val="20"/>
        </w:rPr>
        <w:t>образовательных</w:t>
      </w:r>
      <w:r w:rsidR="00A57093" w:rsidRPr="00A64EFB">
        <w:rPr>
          <w:spacing w:val="1"/>
          <w:sz w:val="20"/>
          <w:szCs w:val="20"/>
        </w:rPr>
        <w:t xml:space="preserve"> </w:t>
      </w:r>
      <w:r w:rsidR="00A57093" w:rsidRPr="00A64EFB">
        <w:rPr>
          <w:sz w:val="20"/>
          <w:szCs w:val="20"/>
        </w:rPr>
        <w:t>отношений.</w:t>
      </w:r>
    </w:p>
    <w:p w:rsidR="00A57093" w:rsidRPr="00A64EFB" w:rsidRDefault="00A57093" w:rsidP="00A64EFB">
      <w:pPr>
        <w:pStyle w:val="aff5"/>
        <w:tabs>
          <w:tab w:val="left" w:pos="0"/>
        </w:tabs>
        <w:spacing w:before="1"/>
        <w:ind w:left="0" w:right="-1" w:firstLine="284"/>
        <w:rPr>
          <w:sz w:val="20"/>
          <w:szCs w:val="20"/>
        </w:rPr>
      </w:pPr>
      <w:r w:rsidRPr="00A64EFB">
        <w:rPr>
          <w:sz w:val="20"/>
          <w:szCs w:val="20"/>
        </w:rPr>
        <w:t xml:space="preserve">Дополнительно </w:t>
      </w:r>
      <w:r w:rsidR="00A64EFB" w:rsidRPr="00A64EFB">
        <w:rPr>
          <w:sz w:val="20"/>
          <w:szCs w:val="20"/>
          <w:lang w:val="tt-RU"/>
        </w:rPr>
        <w:t>Школа</w:t>
      </w:r>
      <w:r w:rsidRPr="00A64EFB">
        <w:rPr>
          <w:sz w:val="20"/>
          <w:szCs w:val="20"/>
        </w:rPr>
        <w:t xml:space="preserve"> предоставляет учебные пособия в электронной форме, выпущенные организациями, входящими в перечень организаций, осуществляющих выпуск учебных</w:t>
      </w:r>
      <w:r w:rsidRPr="00A64EFB">
        <w:rPr>
          <w:spacing w:val="-57"/>
          <w:sz w:val="20"/>
          <w:szCs w:val="20"/>
        </w:rPr>
        <w:t xml:space="preserve"> </w:t>
      </w:r>
      <w:r w:rsidRPr="00A64EFB">
        <w:rPr>
          <w:sz w:val="20"/>
          <w:szCs w:val="20"/>
        </w:rPr>
        <w:t>пособий, которые допускаются к использованию при реализации имеющих государственную</w:t>
      </w:r>
      <w:r w:rsidRPr="00A64EFB">
        <w:rPr>
          <w:spacing w:val="1"/>
          <w:sz w:val="20"/>
          <w:szCs w:val="20"/>
        </w:rPr>
        <w:t xml:space="preserve"> </w:t>
      </w:r>
      <w:r w:rsidRPr="00A64EFB">
        <w:rPr>
          <w:sz w:val="20"/>
          <w:szCs w:val="20"/>
        </w:rPr>
        <w:t>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w:t>
      </w:r>
      <w:r w:rsidRPr="00A64EFB">
        <w:rPr>
          <w:spacing w:val="1"/>
          <w:sz w:val="20"/>
          <w:szCs w:val="20"/>
        </w:rPr>
        <w:t xml:space="preserve"> </w:t>
      </w:r>
      <w:r w:rsidRPr="00A64EFB">
        <w:rPr>
          <w:sz w:val="20"/>
          <w:szCs w:val="20"/>
        </w:rPr>
        <w:t>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основной образовательной программы, так и в часть программы, формируемую участниками образовательных отношений.</w:t>
      </w:r>
    </w:p>
    <w:p w:rsidR="00A57093" w:rsidRPr="00A64EFB" w:rsidRDefault="00A57093" w:rsidP="00A64EFB">
      <w:pPr>
        <w:pStyle w:val="aff5"/>
        <w:tabs>
          <w:tab w:val="left" w:pos="0"/>
        </w:tabs>
        <w:ind w:left="0" w:right="-1" w:firstLine="284"/>
        <w:rPr>
          <w:sz w:val="20"/>
          <w:szCs w:val="20"/>
        </w:rPr>
      </w:pPr>
      <w:r w:rsidRPr="00A64EFB">
        <w:rPr>
          <w:sz w:val="20"/>
          <w:szCs w:val="20"/>
        </w:rPr>
        <w:t>Всем обучающимся обеспечен доступ к печатным и электронным образовательным ресурсам</w:t>
      </w:r>
      <w:r w:rsidRPr="00A64EFB">
        <w:rPr>
          <w:spacing w:val="1"/>
          <w:sz w:val="20"/>
          <w:szCs w:val="20"/>
        </w:rPr>
        <w:t xml:space="preserve"> </w:t>
      </w:r>
      <w:r w:rsidRPr="00A64EFB">
        <w:rPr>
          <w:sz w:val="20"/>
          <w:szCs w:val="20"/>
        </w:rPr>
        <w:t>(далее - ЭОР), в том числе к ЭОР, размещенным в федеральных и региональных базах данных</w:t>
      </w:r>
      <w:r w:rsidRPr="00A64EFB">
        <w:rPr>
          <w:spacing w:val="1"/>
          <w:sz w:val="20"/>
          <w:szCs w:val="20"/>
        </w:rPr>
        <w:t xml:space="preserve"> </w:t>
      </w:r>
      <w:r w:rsidRPr="00A64EFB">
        <w:rPr>
          <w:sz w:val="20"/>
          <w:szCs w:val="20"/>
        </w:rPr>
        <w:t>ЭОР.</w:t>
      </w:r>
    </w:p>
    <w:p w:rsidR="00A57093" w:rsidRPr="00A64EFB" w:rsidRDefault="00A57093" w:rsidP="00A64EFB">
      <w:pPr>
        <w:pStyle w:val="aff5"/>
        <w:tabs>
          <w:tab w:val="left" w:pos="0"/>
        </w:tabs>
        <w:ind w:left="0" w:right="-1" w:firstLine="284"/>
        <w:rPr>
          <w:sz w:val="20"/>
          <w:szCs w:val="20"/>
        </w:rPr>
      </w:pPr>
      <w:r w:rsidRPr="00A64EFB">
        <w:rPr>
          <w:sz w:val="20"/>
          <w:szCs w:val="20"/>
        </w:rPr>
        <w:t xml:space="preserve">Библиотека </w:t>
      </w:r>
      <w:r w:rsidR="00A64EFB" w:rsidRPr="00A64EFB">
        <w:rPr>
          <w:sz w:val="20"/>
          <w:szCs w:val="20"/>
          <w:lang w:val="tt-RU"/>
        </w:rPr>
        <w:t>Школы</w:t>
      </w:r>
      <w:r w:rsidRPr="00A64EFB">
        <w:rPr>
          <w:spacing w:val="1"/>
          <w:sz w:val="20"/>
          <w:szCs w:val="20"/>
        </w:rPr>
        <w:t xml:space="preserve"> </w:t>
      </w:r>
      <w:r w:rsidRPr="00A64EFB">
        <w:rPr>
          <w:sz w:val="20"/>
          <w:szCs w:val="20"/>
        </w:rPr>
        <w:t>укомплектована печатными образовательными ресурсами и ЭОР по всем</w:t>
      </w:r>
      <w:r w:rsidRPr="00A64EFB">
        <w:rPr>
          <w:spacing w:val="-57"/>
          <w:sz w:val="20"/>
          <w:szCs w:val="20"/>
        </w:rPr>
        <w:t xml:space="preserve"> </w:t>
      </w:r>
      <w:r w:rsidRPr="00A64EFB">
        <w:rPr>
          <w:sz w:val="20"/>
          <w:szCs w:val="20"/>
        </w:rPr>
        <w:t>учебным предметам учебного плана и имеет фонд дополнительной литературы. Фонд дополнительной</w:t>
      </w:r>
      <w:r w:rsidRPr="00A64EFB">
        <w:rPr>
          <w:spacing w:val="1"/>
          <w:sz w:val="20"/>
          <w:szCs w:val="20"/>
        </w:rPr>
        <w:t xml:space="preserve"> </w:t>
      </w:r>
      <w:r w:rsidRPr="00A64EFB">
        <w:rPr>
          <w:sz w:val="20"/>
          <w:szCs w:val="20"/>
        </w:rPr>
        <w:t>литературы</w:t>
      </w:r>
      <w:r w:rsidRPr="00A64EFB">
        <w:rPr>
          <w:spacing w:val="1"/>
          <w:sz w:val="20"/>
          <w:szCs w:val="20"/>
        </w:rPr>
        <w:t xml:space="preserve"> </w:t>
      </w:r>
      <w:r w:rsidRPr="00A64EFB">
        <w:rPr>
          <w:sz w:val="20"/>
          <w:szCs w:val="20"/>
        </w:rPr>
        <w:t>включает</w:t>
      </w:r>
      <w:r w:rsidRPr="00A64EFB">
        <w:rPr>
          <w:spacing w:val="1"/>
          <w:sz w:val="20"/>
          <w:szCs w:val="20"/>
        </w:rPr>
        <w:t xml:space="preserve"> </w:t>
      </w:r>
      <w:r w:rsidRPr="00A64EFB">
        <w:rPr>
          <w:sz w:val="20"/>
          <w:szCs w:val="20"/>
        </w:rPr>
        <w:t>детскую</w:t>
      </w:r>
      <w:r w:rsidRPr="00A64EFB">
        <w:rPr>
          <w:spacing w:val="1"/>
          <w:sz w:val="20"/>
          <w:szCs w:val="20"/>
        </w:rPr>
        <w:t xml:space="preserve"> </w:t>
      </w:r>
      <w:r w:rsidRPr="00A64EFB">
        <w:rPr>
          <w:sz w:val="20"/>
          <w:szCs w:val="20"/>
        </w:rPr>
        <w:t>художественную</w:t>
      </w:r>
      <w:r w:rsidRPr="00A64EFB">
        <w:rPr>
          <w:spacing w:val="1"/>
          <w:sz w:val="20"/>
          <w:szCs w:val="20"/>
        </w:rPr>
        <w:t xml:space="preserve"> </w:t>
      </w:r>
      <w:r w:rsidRPr="00A64EFB">
        <w:rPr>
          <w:sz w:val="20"/>
          <w:szCs w:val="20"/>
        </w:rPr>
        <w:t>и</w:t>
      </w:r>
      <w:r w:rsidRPr="00A64EFB">
        <w:rPr>
          <w:spacing w:val="1"/>
          <w:sz w:val="20"/>
          <w:szCs w:val="20"/>
        </w:rPr>
        <w:t xml:space="preserve"> </w:t>
      </w:r>
      <w:r w:rsidRPr="00A64EFB">
        <w:rPr>
          <w:sz w:val="20"/>
          <w:szCs w:val="20"/>
        </w:rPr>
        <w:t>научно-популярную</w:t>
      </w:r>
      <w:r w:rsidRPr="00A64EFB">
        <w:rPr>
          <w:spacing w:val="1"/>
          <w:sz w:val="20"/>
          <w:szCs w:val="20"/>
        </w:rPr>
        <w:t xml:space="preserve"> </w:t>
      </w:r>
      <w:r w:rsidRPr="00A64EFB">
        <w:rPr>
          <w:sz w:val="20"/>
          <w:szCs w:val="20"/>
        </w:rPr>
        <w:t>литературу,</w:t>
      </w:r>
      <w:r w:rsidRPr="00A64EFB">
        <w:rPr>
          <w:spacing w:val="1"/>
          <w:sz w:val="20"/>
          <w:szCs w:val="20"/>
        </w:rPr>
        <w:t xml:space="preserve"> </w:t>
      </w:r>
      <w:r w:rsidRPr="00A64EFB">
        <w:rPr>
          <w:sz w:val="20"/>
          <w:szCs w:val="20"/>
        </w:rPr>
        <w:t>справочно-библиографические и периодические издания, сопровождающие</w:t>
      </w:r>
      <w:r w:rsidRPr="00A64EFB">
        <w:rPr>
          <w:spacing w:val="1"/>
          <w:sz w:val="20"/>
          <w:szCs w:val="20"/>
        </w:rPr>
        <w:t xml:space="preserve"> </w:t>
      </w:r>
      <w:r w:rsidRPr="00A64EFB">
        <w:rPr>
          <w:sz w:val="20"/>
          <w:szCs w:val="20"/>
        </w:rPr>
        <w:t>реализацию про-</w:t>
      </w:r>
      <w:r w:rsidRPr="00A64EFB">
        <w:rPr>
          <w:spacing w:val="1"/>
          <w:sz w:val="20"/>
          <w:szCs w:val="20"/>
        </w:rPr>
        <w:t xml:space="preserve"> </w:t>
      </w:r>
      <w:r w:rsidRPr="00A64EFB">
        <w:rPr>
          <w:sz w:val="20"/>
          <w:szCs w:val="20"/>
        </w:rPr>
        <w:t>граммы</w:t>
      </w:r>
      <w:r w:rsidRPr="00A64EFB">
        <w:rPr>
          <w:spacing w:val="-1"/>
          <w:sz w:val="20"/>
          <w:szCs w:val="20"/>
        </w:rPr>
        <w:t xml:space="preserve"> </w:t>
      </w:r>
      <w:r w:rsidRPr="00A64EFB">
        <w:rPr>
          <w:sz w:val="20"/>
          <w:szCs w:val="20"/>
        </w:rPr>
        <w:t>основного общего образования.</w:t>
      </w:r>
    </w:p>
    <w:p w:rsidR="00944BF0" w:rsidRPr="00A64EFB" w:rsidRDefault="00944BF0" w:rsidP="00A64EFB">
      <w:pPr>
        <w:pStyle w:val="h3"/>
        <w:spacing w:before="269" w:line="240" w:lineRule="auto"/>
        <w:ind w:firstLine="284"/>
        <w:jc w:val="center"/>
        <w:rPr>
          <w:rFonts w:cs="Times New Roman"/>
          <w:color w:val="auto"/>
          <w:sz w:val="20"/>
          <w:szCs w:val="20"/>
        </w:rPr>
      </w:pPr>
      <w:r w:rsidRPr="00A64EFB">
        <w:rPr>
          <w:rFonts w:cs="Times New Roman"/>
          <w:color w:val="auto"/>
          <w:sz w:val="20"/>
          <w:szCs w:val="20"/>
        </w:rPr>
        <w:t xml:space="preserve">Материально-технические условия реализации основной образовательной программы </w:t>
      </w:r>
      <w:r w:rsidRPr="00A64EFB">
        <w:rPr>
          <w:rFonts w:cs="Times New Roman"/>
          <w:color w:val="auto"/>
          <w:sz w:val="20"/>
          <w:szCs w:val="20"/>
        </w:rPr>
        <w:br/>
        <w:t>основного общего образования</w:t>
      </w:r>
    </w:p>
    <w:p w:rsidR="00944BF0" w:rsidRPr="00A64EFB" w:rsidRDefault="00944BF0" w:rsidP="00A64EFB">
      <w:pPr>
        <w:pStyle w:val="body"/>
        <w:spacing w:line="240" w:lineRule="auto"/>
        <w:ind w:firstLine="284"/>
        <w:rPr>
          <w:rFonts w:cs="Times New Roman"/>
          <w:color w:val="auto"/>
        </w:rPr>
      </w:pPr>
      <w:r w:rsidRPr="00A64EFB">
        <w:rPr>
          <w:rFonts w:cs="Times New Roman"/>
          <w:color w:val="auto"/>
        </w:rPr>
        <w:t xml:space="preserve">Материально-технические условия реализации основной образовательной программы основного общего образования должны обеспечивать: </w:t>
      </w:r>
    </w:p>
    <w:p w:rsidR="00944BF0" w:rsidRPr="00A64EFB" w:rsidRDefault="00944BF0" w:rsidP="00A64EFB">
      <w:pPr>
        <w:pStyle w:val="list-bullet"/>
        <w:widowControl w:val="0"/>
        <w:numPr>
          <w:ilvl w:val="0"/>
          <w:numId w:val="10"/>
        </w:numPr>
        <w:spacing w:line="240" w:lineRule="auto"/>
        <w:ind w:left="0" w:firstLine="284"/>
        <w:rPr>
          <w:rFonts w:cs="Times New Roman"/>
          <w:color w:val="auto"/>
        </w:rPr>
      </w:pPr>
      <w:r w:rsidRPr="00A64EFB">
        <w:rPr>
          <w:rFonts w:cs="Times New Roman"/>
          <w:color w:val="auto"/>
        </w:rPr>
        <w:t>возможность достижения обучающимися результатов освоения основной образовательной программы основного общего образования;</w:t>
      </w:r>
    </w:p>
    <w:p w:rsidR="00944BF0" w:rsidRPr="00A64EFB" w:rsidRDefault="00944BF0" w:rsidP="00A64EFB">
      <w:pPr>
        <w:pStyle w:val="list-bullet"/>
        <w:widowControl w:val="0"/>
        <w:numPr>
          <w:ilvl w:val="0"/>
          <w:numId w:val="10"/>
        </w:numPr>
        <w:spacing w:line="240" w:lineRule="auto"/>
        <w:ind w:left="0" w:firstLine="284"/>
        <w:rPr>
          <w:rFonts w:cs="Times New Roman"/>
          <w:color w:val="auto"/>
          <w:spacing w:val="3"/>
        </w:rPr>
      </w:pPr>
      <w:r w:rsidRPr="00A64EFB">
        <w:rPr>
          <w:rFonts w:cs="Times New Roman"/>
          <w:color w:val="auto"/>
          <w:spacing w:val="3"/>
        </w:rPr>
        <w:t>безопасность и комфортность организации учебного процесса;</w:t>
      </w:r>
    </w:p>
    <w:p w:rsidR="00944BF0" w:rsidRPr="00A64EFB" w:rsidRDefault="00944BF0" w:rsidP="00A64EFB">
      <w:pPr>
        <w:pStyle w:val="list-bullet"/>
        <w:widowControl w:val="0"/>
        <w:numPr>
          <w:ilvl w:val="0"/>
          <w:numId w:val="10"/>
        </w:numPr>
        <w:spacing w:line="240" w:lineRule="auto"/>
        <w:ind w:left="0" w:firstLine="284"/>
        <w:rPr>
          <w:rFonts w:cs="Times New Roman"/>
          <w:color w:val="auto"/>
        </w:rPr>
      </w:pPr>
      <w:r w:rsidRPr="00A64EFB">
        <w:rPr>
          <w:rFonts w:cs="Times New Roman"/>
          <w:color w:val="auto"/>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944BF0" w:rsidRPr="00A64EFB" w:rsidRDefault="00944BF0" w:rsidP="00A64EFB">
      <w:pPr>
        <w:pStyle w:val="list-bullet"/>
        <w:widowControl w:val="0"/>
        <w:numPr>
          <w:ilvl w:val="0"/>
          <w:numId w:val="10"/>
        </w:numPr>
        <w:spacing w:line="240" w:lineRule="auto"/>
        <w:ind w:left="0" w:firstLine="284"/>
        <w:rPr>
          <w:rFonts w:cs="Times New Roman"/>
          <w:color w:val="auto"/>
        </w:rPr>
      </w:pPr>
      <w:r w:rsidRPr="00A64EFB">
        <w:rPr>
          <w:rFonts w:cs="Times New Roman"/>
          <w:color w:val="auto"/>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944BF0" w:rsidRPr="00A64EFB" w:rsidRDefault="00944BF0" w:rsidP="00A64EFB">
      <w:pPr>
        <w:pStyle w:val="body"/>
        <w:spacing w:line="240" w:lineRule="auto"/>
        <w:ind w:firstLine="284"/>
        <w:rPr>
          <w:rFonts w:cs="Times New Roman"/>
          <w:color w:val="auto"/>
        </w:rPr>
      </w:pPr>
    </w:p>
    <w:p w:rsidR="00944BF0" w:rsidRPr="00A64EFB" w:rsidRDefault="00944BF0" w:rsidP="00A64EFB">
      <w:pPr>
        <w:pStyle w:val="body"/>
        <w:spacing w:line="240" w:lineRule="auto"/>
        <w:ind w:firstLine="284"/>
        <w:rPr>
          <w:rFonts w:cs="Times New Roman"/>
          <w:color w:val="auto"/>
        </w:rPr>
      </w:pPr>
      <w:r w:rsidRPr="00A64EFB">
        <w:rPr>
          <w:rFonts w:cs="Times New Roman"/>
          <w:color w:val="auto"/>
        </w:rPr>
        <w:t xml:space="preserve">В </w:t>
      </w:r>
      <w:r w:rsidR="00C05D14" w:rsidRPr="00A64EFB">
        <w:rPr>
          <w:rFonts w:cs="Times New Roman"/>
          <w:color w:val="auto"/>
        </w:rPr>
        <w:t xml:space="preserve">МБОУ </w:t>
      </w:r>
      <w:r w:rsidR="005D7AA7">
        <w:rPr>
          <w:rFonts w:cs="Times New Roman"/>
          <w:color w:val="auto"/>
          <w:spacing w:val="-1"/>
          <w:lang w:val="tt-RU"/>
        </w:rPr>
        <w:t>“Староашитская ООШ</w:t>
      </w:r>
      <w:r w:rsidR="00A64EFB" w:rsidRPr="00A64EFB">
        <w:rPr>
          <w:rFonts w:cs="Times New Roman"/>
          <w:color w:val="auto"/>
          <w:spacing w:val="-1"/>
          <w:lang w:val="tt-RU"/>
        </w:rPr>
        <w:t xml:space="preserve">” </w:t>
      </w:r>
      <w:r w:rsidRPr="00A64EFB">
        <w:rPr>
          <w:rFonts w:cs="Times New Roman"/>
          <w:color w:val="auto"/>
        </w:rPr>
        <w:t>закрепляются локальными актами перечни оснащения и оборудования, обеспечивающие учебный процесс.</w:t>
      </w:r>
    </w:p>
    <w:p w:rsidR="00944BF0" w:rsidRPr="00A64EFB" w:rsidRDefault="00944BF0" w:rsidP="00A64EFB">
      <w:pPr>
        <w:pStyle w:val="body"/>
        <w:spacing w:line="240" w:lineRule="auto"/>
        <w:ind w:firstLine="284"/>
        <w:rPr>
          <w:rFonts w:cs="Times New Roman"/>
          <w:color w:val="auto"/>
        </w:rPr>
      </w:pPr>
      <w:r w:rsidRPr="00A64EFB">
        <w:rPr>
          <w:rFonts w:cs="Times New Roman"/>
          <w:color w:val="auto"/>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944BF0" w:rsidRPr="00A64EFB" w:rsidRDefault="007D2DEE" w:rsidP="00A64EFB">
      <w:pPr>
        <w:pStyle w:val="body"/>
        <w:spacing w:line="240" w:lineRule="auto"/>
        <w:ind w:firstLine="284"/>
        <w:rPr>
          <w:rFonts w:cs="Times New Roman"/>
          <w:color w:val="auto"/>
        </w:rPr>
      </w:pPr>
      <w:hyperlink r:id="rId30" w:history="1">
        <w:r w:rsidR="00944BF0" w:rsidRPr="00A64EFB">
          <w:rPr>
            <w:rFonts w:cs="Times New Roman"/>
            <w:color w:val="auto"/>
          </w:rPr>
          <w:t>СП 2.4.3648-20 «Санитарно-эпидемиологические требования к организациям воспитания и обучения, отдыха и оздоровления детей и молодежи»</w:t>
        </w:r>
      </w:hyperlink>
      <w:r w:rsidR="00944BF0" w:rsidRPr="00A64EFB">
        <w:rPr>
          <w:rFonts w:cs="Times New Roman"/>
          <w:color w:val="auto"/>
        </w:rPr>
        <w:t>;</w:t>
      </w:r>
    </w:p>
    <w:p w:rsidR="00944BF0" w:rsidRPr="00A64EFB" w:rsidRDefault="00944BF0" w:rsidP="00A64EFB">
      <w:pPr>
        <w:pStyle w:val="body"/>
        <w:spacing w:line="240" w:lineRule="auto"/>
        <w:ind w:firstLine="284"/>
        <w:rPr>
          <w:rFonts w:cs="Times New Roman"/>
          <w:color w:val="auto"/>
        </w:rPr>
      </w:pPr>
      <w:r w:rsidRPr="00A64EFB">
        <w:rPr>
          <w:rFonts w:cs="Times New Roman"/>
          <w:color w:val="auto"/>
        </w:rPr>
        <w:t>СанПиН 1.2.3685-21 «Гигиенические нормативы и требования к обеспечению безопасности и (или) безвредности для человека факторов среды обитания»;</w:t>
      </w:r>
    </w:p>
    <w:p w:rsidR="00944BF0" w:rsidRPr="00A64EFB" w:rsidRDefault="00944BF0" w:rsidP="00A64EFB">
      <w:pPr>
        <w:pStyle w:val="body"/>
        <w:spacing w:line="240" w:lineRule="auto"/>
        <w:ind w:firstLine="284"/>
        <w:rPr>
          <w:rFonts w:cs="Times New Roman"/>
          <w:color w:val="auto"/>
          <w:spacing w:val="2"/>
        </w:rPr>
      </w:pPr>
      <w:r w:rsidRPr="00A64EFB">
        <w:rPr>
          <w:rFonts w:cs="Times New Roman"/>
          <w:color w:val="auto"/>
          <w:spacing w:val="2"/>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944BF0" w:rsidRPr="00A64EFB" w:rsidRDefault="00944BF0" w:rsidP="00A64EFB">
      <w:pPr>
        <w:pStyle w:val="list-bullet"/>
        <w:widowControl w:val="0"/>
        <w:numPr>
          <w:ilvl w:val="0"/>
          <w:numId w:val="0"/>
        </w:numPr>
        <w:spacing w:line="240" w:lineRule="auto"/>
        <w:ind w:firstLine="284"/>
        <w:rPr>
          <w:rFonts w:cs="Times New Roman"/>
          <w:color w:val="auto"/>
        </w:rPr>
      </w:pPr>
      <w:r w:rsidRPr="00A64EFB">
        <w:rPr>
          <w:rFonts w:cs="Times New Roman"/>
          <w:color w:val="auto"/>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944BF0" w:rsidRPr="00A64EFB" w:rsidRDefault="00944BF0" w:rsidP="00A64EFB">
      <w:pPr>
        <w:pStyle w:val="list-bullet"/>
        <w:widowControl w:val="0"/>
        <w:numPr>
          <w:ilvl w:val="0"/>
          <w:numId w:val="0"/>
        </w:numPr>
        <w:spacing w:line="240" w:lineRule="auto"/>
        <w:ind w:firstLine="284"/>
        <w:rPr>
          <w:rFonts w:cs="Times New Roman"/>
          <w:color w:val="auto"/>
        </w:rPr>
      </w:pPr>
      <w:r w:rsidRPr="00A64EFB">
        <w:rPr>
          <w:rFonts w:cs="Times New Roman"/>
          <w:color w:val="auto"/>
        </w:rPr>
        <w:t xml:space="preserve">аналогичные перечни, утвержденные региональными нормативными актами и локальными актами </w:t>
      </w:r>
      <w:r w:rsidR="00C05D14" w:rsidRPr="00A64EFB">
        <w:rPr>
          <w:rFonts w:cs="Times New Roman"/>
          <w:color w:val="auto"/>
        </w:rPr>
        <w:t xml:space="preserve">МБОУ </w:t>
      </w:r>
      <w:r w:rsidR="005D7AA7">
        <w:rPr>
          <w:rFonts w:cs="Times New Roman"/>
          <w:color w:val="auto"/>
          <w:spacing w:val="-1"/>
          <w:lang w:val="tt-RU"/>
        </w:rPr>
        <w:t>“Староашитская ООШ</w:t>
      </w:r>
      <w:r w:rsidR="00A64EFB" w:rsidRPr="00A64EFB">
        <w:rPr>
          <w:rFonts w:cs="Times New Roman"/>
          <w:color w:val="auto"/>
          <w:spacing w:val="-1"/>
          <w:lang w:val="tt-RU"/>
        </w:rPr>
        <w:t>”</w:t>
      </w:r>
      <w:r w:rsidRPr="00A64EFB">
        <w:rPr>
          <w:rFonts w:cs="Times New Roman"/>
          <w:color w:val="auto"/>
        </w:rPr>
        <w:t xml:space="preserve">, разработанные с учетом особенностей реализации основной образовательной программы в </w:t>
      </w:r>
      <w:r w:rsidR="00C05D14" w:rsidRPr="00A64EFB">
        <w:rPr>
          <w:rFonts w:cs="Times New Roman"/>
          <w:color w:val="auto"/>
        </w:rPr>
        <w:t xml:space="preserve">МБОУ </w:t>
      </w:r>
      <w:r w:rsidR="005D7AA7">
        <w:rPr>
          <w:rFonts w:cs="Times New Roman"/>
          <w:color w:val="auto"/>
          <w:spacing w:val="-1"/>
          <w:lang w:val="tt-RU"/>
        </w:rPr>
        <w:t>“Староашитская ООШ</w:t>
      </w:r>
      <w:r w:rsidR="00A64EFB" w:rsidRPr="00A64EFB">
        <w:rPr>
          <w:rFonts w:cs="Times New Roman"/>
          <w:color w:val="auto"/>
          <w:spacing w:val="-1"/>
          <w:lang w:val="tt-RU"/>
        </w:rPr>
        <w:t>”</w:t>
      </w:r>
      <w:r w:rsidRPr="00A64EFB">
        <w:rPr>
          <w:rFonts w:cs="Times New Roman"/>
          <w:color w:val="auto"/>
        </w:rPr>
        <w:t>.</w:t>
      </w:r>
    </w:p>
    <w:p w:rsidR="00944BF0" w:rsidRPr="009412F5" w:rsidRDefault="00944BF0" w:rsidP="009412F5">
      <w:pPr>
        <w:pStyle w:val="body"/>
        <w:tabs>
          <w:tab w:val="left" w:pos="426"/>
        </w:tabs>
        <w:spacing w:line="240" w:lineRule="auto"/>
        <w:ind w:firstLine="284"/>
        <w:rPr>
          <w:rFonts w:cs="Times New Roman"/>
          <w:color w:val="auto"/>
        </w:rPr>
      </w:pPr>
      <w:r w:rsidRPr="009412F5">
        <w:rPr>
          <w:rFonts w:cs="Times New Roman"/>
          <w:color w:val="auto"/>
        </w:rPr>
        <w:t xml:space="preserve">В зональную структуру </w:t>
      </w:r>
      <w:r w:rsidR="00C05D14" w:rsidRPr="009412F5">
        <w:rPr>
          <w:rFonts w:cs="Times New Roman"/>
          <w:color w:val="auto"/>
        </w:rPr>
        <w:t xml:space="preserve">МБОУ </w:t>
      </w:r>
      <w:r w:rsidR="005D7AA7">
        <w:rPr>
          <w:rFonts w:cs="Times New Roman"/>
          <w:color w:val="auto"/>
          <w:spacing w:val="-1"/>
          <w:lang w:val="tt-RU"/>
        </w:rPr>
        <w:t>“Староашитская ООШ</w:t>
      </w:r>
      <w:r w:rsidR="00A64EFB" w:rsidRPr="009412F5">
        <w:rPr>
          <w:rFonts w:cs="Times New Roman"/>
          <w:color w:val="auto"/>
          <w:spacing w:val="-1"/>
          <w:lang w:val="tt-RU"/>
        </w:rPr>
        <w:t xml:space="preserve">” </w:t>
      </w:r>
      <w:r w:rsidRPr="009412F5">
        <w:rPr>
          <w:rFonts w:cs="Times New Roman"/>
          <w:color w:val="auto"/>
        </w:rPr>
        <w:t xml:space="preserve"> включены:</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участки (территории) с целесообразным набором оснащенных зон;</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входная зона;</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 xml:space="preserve">учебные кабинеты, мастерские, студии для организации учебного процесса; </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лаборантские помещения;</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библиотека с рабочими зонами: книгохранилищем, медиатекой, читальным залом;</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актовый зал;</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спортивные сооружения (зал, бассейн, стадион, спортивная площадка);</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пищевой блок;</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административные помещения;</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 xml:space="preserve">гардеробы; </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санитарные узлы (туалеты);</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помещения/ место для хранения уборочного инвентаря.</w:t>
      </w:r>
    </w:p>
    <w:p w:rsidR="00944BF0" w:rsidRPr="009412F5" w:rsidRDefault="00944BF0" w:rsidP="009412F5">
      <w:pPr>
        <w:pStyle w:val="body"/>
        <w:tabs>
          <w:tab w:val="left" w:pos="426"/>
        </w:tabs>
        <w:spacing w:line="240" w:lineRule="auto"/>
        <w:ind w:firstLine="284"/>
        <w:rPr>
          <w:rFonts w:cs="Times New Roman"/>
          <w:color w:val="auto"/>
        </w:rPr>
      </w:pPr>
      <w:r w:rsidRPr="009412F5">
        <w:rPr>
          <w:rFonts w:cs="Times New Roman"/>
          <w:color w:val="auto"/>
        </w:rPr>
        <w:t>Состав и площади помещений предоставляют условия для:</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основного общего образования согласно избранным направлениям учебного плана в соответствии с ФГОС ООО;</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организации режима труда и отдыха участников образовательного процесса;</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944BF0" w:rsidRPr="009412F5" w:rsidRDefault="00944BF0" w:rsidP="009412F5">
      <w:pPr>
        <w:pStyle w:val="body"/>
        <w:tabs>
          <w:tab w:val="left" w:pos="426"/>
        </w:tabs>
        <w:spacing w:line="240" w:lineRule="auto"/>
        <w:ind w:firstLine="284"/>
        <w:rPr>
          <w:rFonts w:cs="Times New Roman"/>
          <w:color w:val="auto"/>
        </w:rPr>
      </w:pPr>
      <w:r w:rsidRPr="009412F5">
        <w:rPr>
          <w:rFonts w:cs="Times New Roman"/>
          <w:color w:val="auto"/>
        </w:rPr>
        <w:t xml:space="preserve">В состав учебных кабинетов (мастерских, студий) входят: </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учебный кабинет русского языка;</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учебный кабинет литературы;</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учебный кабинет родного языка;</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учебный кабинет родной литературы;</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учебный кабинет иностранного языка;</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учебный кабинет истории;</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учебный кабинет географии;</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учебный кабинет физики;</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учебный кабинет химии;</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 xml:space="preserve">учебный кабинет биологии </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учебный кабинет математики;</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учебный кабинет информатики;</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учебный кабинет (мастерская) технологии;</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учебный кабинет основ безопасности жизнедеятельности.</w:t>
      </w:r>
    </w:p>
    <w:p w:rsidR="00944BF0" w:rsidRPr="009412F5" w:rsidRDefault="00944BF0" w:rsidP="009412F5">
      <w:pPr>
        <w:pStyle w:val="body"/>
        <w:tabs>
          <w:tab w:val="left" w:pos="426"/>
        </w:tabs>
        <w:spacing w:line="240" w:lineRule="auto"/>
        <w:ind w:firstLine="284"/>
        <w:rPr>
          <w:rFonts w:cs="Times New Roman"/>
          <w:color w:val="auto"/>
          <w:spacing w:val="2"/>
        </w:rPr>
      </w:pPr>
      <w:r w:rsidRPr="009412F5">
        <w:rPr>
          <w:rFonts w:cs="Times New Roman"/>
          <w:color w:val="auto"/>
          <w:spacing w:val="2"/>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rsidR="00944BF0" w:rsidRPr="009412F5" w:rsidRDefault="00944BF0" w:rsidP="009412F5">
      <w:pPr>
        <w:pStyle w:val="body"/>
        <w:tabs>
          <w:tab w:val="left" w:pos="426"/>
        </w:tabs>
        <w:spacing w:line="240" w:lineRule="auto"/>
        <w:ind w:firstLine="284"/>
        <w:rPr>
          <w:rFonts w:cs="Times New Roman"/>
          <w:color w:val="auto"/>
        </w:rPr>
      </w:pPr>
      <w:r w:rsidRPr="009412F5">
        <w:rPr>
          <w:rFonts w:cs="Times New Roman"/>
          <w:color w:val="auto"/>
        </w:rPr>
        <w:t>Учебные кабинеты включают следующие зоны:</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рабочее место учителя с пространством для размещения часто используемого оснащения;</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рабочую зону учащихся с местом для размещения личных вещей;</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пространство для размещения и хранения учебного оборудования;</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демонстрационную зону.</w:t>
      </w:r>
    </w:p>
    <w:p w:rsidR="00944BF0" w:rsidRPr="009412F5" w:rsidRDefault="00944BF0" w:rsidP="009412F5">
      <w:pPr>
        <w:pStyle w:val="body"/>
        <w:tabs>
          <w:tab w:val="left" w:pos="426"/>
        </w:tabs>
        <w:spacing w:line="240" w:lineRule="auto"/>
        <w:ind w:firstLine="284"/>
        <w:rPr>
          <w:rFonts w:cs="Times New Roman"/>
          <w:color w:val="auto"/>
        </w:rPr>
      </w:pPr>
      <w:r w:rsidRPr="009412F5">
        <w:rPr>
          <w:rFonts w:cs="Times New Roman"/>
          <w:color w:val="auto"/>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944BF0" w:rsidRPr="009412F5" w:rsidRDefault="00944BF0" w:rsidP="009412F5">
      <w:pPr>
        <w:pStyle w:val="body"/>
        <w:tabs>
          <w:tab w:val="left" w:pos="426"/>
        </w:tabs>
        <w:spacing w:line="240" w:lineRule="auto"/>
        <w:ind w:firstLine="284"/>
        <w:rPr>
          <w:rFonts w:cs="Times New Roman"/>
          <w:color w:val="auto"/>
        </w:rPr>
      </w:pPr>
      <w:r w:rsidRPr="009412F5">
        <w:rPr>
          <w:rFonts w:cs="Times New Roman"/>
          <w:color w:val="auto"/>
        </w:rPr>
        <w:t>Компонентами оснащения учебного кабинета являются:</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школьная мебель;</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технические средства;</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лабораторно-технологическое оборудование;</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фонд дополнительной литературы;</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учебно-наглядные пособия;</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учебно-методические материалы.</w:t>
      </w:r>
    </w:p>
    <w:p w:rsidR="00944BF0" w:rsidRPr="009412F5" w:rsidRDefault="00944BF0" w:rsidP="009412F5">
      <w:pPr>
        <w:pStyle w:val="body"/>
        <w:tabs>
          <w:tab w:val="left" w:pos="426"/>
        </w:tabs>
        <w:spacing w:line="240" w:lineRule="auto"/>
        <w:ind w:firstLine="284"/>
        <w:rPr>
          <w:rFonts w:cs="Times New Roman"/>
          <w:color w:val="auto"/>
        </w:rPr>
      </w:pPr>
      <w:r w:rsidRPr="009412F5">
        <w:rPr>
          <w:rFonts w:cs="Times New Roman"/>
          <w:color w:val="auto"/>
        </w:rPr>
        <w:t>В базовый комплект мебели входят:</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доска классная;</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стол учителя;</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 xml:space="preserve">стул учителя; </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 xml:space="preserve">стол ученический (регулируемый по высоте); </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стул ученический (регулируемый по высоте);</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 xml:space="preserve">шкаф для хранения учебных пособий; </w:t>
      </w:r>
    </w:p>
    <w:p w:rsidR="00944BF0" w:rsidRPr="009412F5" w:rsidRDefault="00944BF0" w:rsidP="009412F5">
      <w:pPr>
        <w:pStyle w:val="list-bullet"/>
        <w:widowControl w:val="0"/>
        <w:numPr>
          <w:ilvl w:val="0"/>
          <w:numId w:val="10"/>
        </w:numPr>
        <w:tabs>
          <w:tab w:val="left" w:pos="426"/>
        </w:tabs>
        <w:spacing w:line="240" w:lineRule="auto"/>
        <w:ind w:left="567" w:firstLine="284"/>
        <w:rPr>
          <w:rFonts w:cs="Times New Roman"/>
          <w:color w:val="auto"/>
        </w:rPr>
      </w:pPr>
      <w:r w:rsidRPr="009412F5">
        <w:rPr>
          <w:rFonts w:cs="Times New Roman"/>
          <w:color w:val="auto"/>
        </w:rPr>
        <w:t>стеллаж демонстрационный.</w:t>
      </w:r>
    </w:p>
    <w:p w:rsidR="00944BF0" w:rsidRPr="009412F5" w:rsidRDefault="00944BF0" w:rsidP="009412F5">
      <w:pPr>
        <w:pStyle w:val="body"/>
        <w:tabs>
          <w:tab w:val="left" w:pos="426"/>
        </w:tabs>
        <w:spacing w:line="240" w:lineRule="auto"/>
        <w:ind w:firstLine="284"/>
        <w:rPr>
          <w:rFonts w:cs="Times New Roman"/>
          <w:color w:val="auto"/>
        </w:rPr>
      </w:pPr>
      <w:r w:rsidRPr="009412F5">
        <w:rPr>
          <w:rFonts w:cs="Times New Roman"/>
          <w:color w:val="auto"/>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944BF0" w:rsidRPr="009412F5" w:rsidRDefault="00944BF0" w:rsidP="009412F5">
      <w:pPr>
        <w:pStyle w:val="body"/>
        <w:tabs>
          <w:tab w:val="left" w:pos="426"/>
        </w:tabs>
        <w:spacing w:line="240" w:lineRule="auto"/>
        <w:ind w:firstLine="284"/>
        <w:rPr>
          <w:rFonts w:cs="Times New Roman"/>
          <w:color w:val="auto"/>
        </w:rPr>
      </w:pPr>
      <w:r w:rsidRPr="009412F5">
        <w:rPr>
          <w:rFonts w:cs="Times New Roman"/>
          <w:color w:val="auto"/>
        </w:rPr>
        <w:t xml:space="preserve">В учебных кабинетах химии, биологии, физики, информатики, технологии, основ безопасности жизнедеятельности,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 </w:t>
      </w:r>
    </w:p>
    <w:p w:rsidR="00944BF0" w:rsidRPr="009412F5" w:rsidRDefault="00944BF0" w:rsidP="009412F5">
      <w:pPr>
        <w:pStyle w:val="body"/>
        <w:spacing w:line="240" w:lineRule="auto"/>
        <w:ind w:firstLine="567"/>
        <w:rPr>
          <w:rFonts w:cs="Times New Roman"/>
          <w:color w:val="auto"/>
        </w:rPr>
      </w:pPr>
      <w:r w:rsidRPr="009412F5">
        <w:rPr>
          <w:rFonts w:cs="Times New Roman"/>
          <w:color w:val="auto"/>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944BF0" w:rsidRPr="009412F5" w:rsidRDefault="00944BF0" w:rsidP="009412F5">
      <w:pPr>
        <w:pStyle w:val="list-bullet"/>
        <w:widowControl w:val="0"/>
        <w:numPr>
          <w:ilvl w:val="0"/>
          <w:numId w:val="10"/>
        </w:numPr>
        <w:spacing w:line="240" w:lineRule="auto"/>
        <w:ind w:left="0" w:firstLine="567"/>
        <w:rPr>
          <w:rFonts w:cs="Times New Roman"/>
          <w:color w:val="auto"/>
        </w:rPr>
      </w:pPr>
      <w:r w:rsidRPr="009412F5">
        <w:rPr>
          <w:rFonts w:cs="Times New Roman"/>
          <w:color w:val="auto"/>
        </w:rPr>
        <w:t>инвентарем и оборудованием для проведения занятий по физической культуре и спортивным играм;</w:t>
      </w:r>
    </w:p>
    <w:p w:rsidR="00944BF0" w:rsidRPr="009412F5" w:rsidRDefault="00944BF0" w:rsidP="009412F5">
      <w:pPr>
        <w:pStyle w:val="list-bullet"/>
        <w:widowControl w:val="0"/>
        <w:numPr>
          <w:ilvl w:val="0"/>
          <w:numId w:val="10"/>
        </w:numPr>
        <w:spacing w:line="240" w:lineRule="auto"/>
        <w:ind w:left="0" w:firstLine="567"/>
        <w:rPr>
          <w:rFonts w:cs="Times New Roman"/>
          <w:color w:val="auto"/>
        </w:rPr>
      </w:pPr>
      <w:r w:rsidRPr="009412F5">
        <w:rPr>
          <w:rFonts w:cs="Times New Roman"/>
          <w:color w:val="auto"/>
        </w:rPr>
        <w:t>стеллажами для спортивного инвентаря;</w:t>
      </w:r>
    </w:p>
    <w:p w:rsidR="00944BF0" w:rsidRPr="009412F5" w:rsidRDefault="00944BF0" w:rsidP="009412F5">
      <w:pPr>
        <w:pStyle w:val="list-bullet"/>
        <w:widowControl w:val="0"/>
        <w:numPr>
          <w:ilvl w:val="0"/>
          <w:numId w:val="10"/>
        </w:numPr>
        <w:spacing w:line="240" w:lineRule="auto"/>
        <w:ind w:left="0" w:firstLine="567"/>
        <w:rPr>
          <w:rFonts w:cs="Times New Roman"/>
          <w:color w:val="auto"/>
        </w:rPr>
      </w:pPr>
      <w:r w:rsidRPr="009412F5">
        <w:rPr>
          <w:rFonts w:cs="Times New Roman"/>
          <w:color w:val="auto"/>
        </w:rPr>
        <w:t>комплектом скамеек.</w:t>
      </w:r>
    </w:p>
    <w:p w:rsidR="00944BF0" w:rsidRPr="009412F5" w:rsidRDefault="00944BF0" w:rsidP="009412F5">
      <w:pPr>
        <w:pStyle w:val="body"/>
        <w:spacing w:line="240" w:lineRule="auto"/>
        <w:ind w:firstLine="567"/>
        <w:rPr>
          <w:rFonts w:cs="Times New Roman"/>
          <w:color w:val="auto"/>
        </w:rPr>
      </w:pPr>
      <w:r w:rsidRPr="009412F5">
        <w:rPr>
          <w:rFonts w:cs="Times New Roman"/>
          <w:color w:val="auto"/>
        </w:rPr>
        <w:t xml:space="preserve">Библиотека (информационно-библиотечный центр </w:t>
      </w:r>
      <w:r w:rsidR="00C05D14" w:rsidRPr="009412F5">
        <w:rPr>
          <w:rFonts w:cs="Times New Roman"/>
          <w:color w:val="auto"/>
        </w:rPr>
        <w:t xml:space="preserve">МБОУ </w:t>
      </w:r>
      <w:r w:rsidR="005D7AA7">
        <w:rPr>
          <w:rFonts w:cs="Times New Roman"/>
          <w:color w:val="auto"/>
          <w:spacing w:val="-1"/>
          <w:lang w:val="tt-RU"/>
        </w:rPr>
        <w:t>“Староашитская ООШ</w:t>
      </w:r>
      <w:r w:rsidR="009412F5" w:rsidRPr="009412F5">
        <w:rPr>
          <w:rFonts w:cs="Times New Roman"/>
          <w:color w:val="auto"/>
          <w:spacing w:val="-1"/>
          <w:lang w:val="tt-RU"/>
        </w:rPr>
        <w:t>”</w:t>
      </w:r>
      <w:r w:rsidRPr="009412F5">
        <w:rPr>
          <w:rFonts w:cs="Times New Roman"/>
          <w:color w:val="auto"/>
        </w:rPr>
        <w:t>) включает:</w:t>
      </w:r>
    </w:p>
    <w:p w:rsidR="00944BF0" w:rsidRPr="009412F5" w:rsidRDefault="00944BF0" w:rsidP="009412F5">
      <w:pPr>
        <w:pStyle w:val="list-bullet"/>
        <w:widowControl w:val="0"/>
        <w:numPr>
          <w:ilvl w:val="0"/>
          <w:numId w:val="10"/>
        </w:numPr>
        <w:spacing w:line="240" w:lineRule="auto"/>
        <w:ind w:left="0" w:firstLine="567"/>
        <w:rPr>
          <w:rFonts w:cs="Times New Roman"/>
          <w:color w:val="auto"/>
        </w:rPr>
      </w:pPr>
      <w:r w:rsidRPr="009412F5">
        <w:rPr>
          <w:rFonts w:cs="Times New Roman"/>
          <w:color w:val="auto"/>
        </w:rPr>
        <w:t xml:space="preserve">стол библиотекаря, </w:t>
      </w:r>
      <w:r w:rsidR="002058AE">
        <w:rPr>
          <w:rFonts w:cs="Times New Roman"/>
          <w:color w:val="auto"/>
          <w:lang w:val="tt-RU"/>
        </w:rPr>
        <w:t>стул</w:t>
      </w:r>
      <w:r w:rsidRPr="009412F5">
        <w:rPr>
          <w:rFonts w:cs="Times New Roman"/>
          <w:color w:val="auto"/>
        </w:rPr>
        <w:t xml:space="preserve"> библиотекаря;</w:t>
      </w:r>
    </w:p>
    <w:p w:rsidR="00944BF0" w:rsidRPr="009412F5" w:rsidRDefault="00944BF0" w:rsidP="009412F5">
      <w:pPr>
        <w:pStyle w:val="list-bullet"/>
        <w:widowControl w:val="0"/>
        <w:numPr>
          <w:ilvl w:val="0"/>
          <w:numId w:val="10"/>
        </w:numPr>
        <w:spacing w:line="240" w:lineRule="auto"/>
        <w:ind w:left="0" w:firstLine="567"/>
        <w:rPr>
          <w:rFonts w:cs="Times New Roman"/>
          <w:color w:val="auto"/>
        </w:rPr>
      </w:pPr>
      <w:r w:rsidRPr="009412F5">
        <w:rPr>
          <w:rFonts w:cs="Times New Roman"/>
          <w:color w:val="auto"/>
        </w:rPr>
        <w:t>стеллажи библиотечные для хранения и демонстрации печатных и медиапособий, художественной литературы;</w:t>
      </w:r>
    </w:p>
    <w:p w:rsidR="00944BF0" w:rsidRPr="009412F5" w:rsidRDefault="00944BF0" w:rsidP="009412F5">
      <w:pPr>
        <w:pStyle w:val="list-bullet"/>
        <w:widowControl w:val="0"/>
        <w:numPr>
          <w:ilvl w:val="0"/>
          <w:numId w:val="10"/>
        </w:numPr>
        <w:spacing w:line="240" w:lineRule="auto"/>
        <w:ind w:left="0" w:firstLine="567"/>
        <w:rPr>
          <w:rFonts w:cs="Times New Roman"/>
          <w:color w:val="auto"/>
        </w:rPr>
      </w:pPr>
      <w:r w:rsidRPr="009412F5">
        <w:rPr>
          <w:rFonts w:cs="Times New Roman"/>
          <w:color w:val="auto"/>
        </w:rPr>
        <w:t>стол для выдачи учебных изданий;</w:t>
      </w:r>
    </w:p>
    <w:p w:rsidR="00944BF0" w:rsidRPr="009412F5" w:rsidRDefault="00944BF0" w:rsidP="009412F5">
      <w:pPr>
        <w:pStyle w:val="list-bullet"/>
        <w:widowControl w:val="0"/>
        <w:numPr>
          <w:ilvl w:val="0"/>
          <w:numId w:val="10"/>
        </w:numPr>
        <w:spacing w:line="240" w:lineRule="auto"/>
        <w:ind w:left="0" w:firstLine="567"/>
        <w:rPr>
          <w:rFonts w:cs="Times New Roman"/>
          <w:color w:val="auto"/>
        </w:rPr>
      </w:pPr>
      <w:r w:rsidRPr="009412F5">
        <w:rPr>
          <w:rFonts w:cs="Times New Roman"/>
          <w:color w:val="auto"/>
        </w:rPr>
        <w:t>шкаф для читательских формуляров;</w:t>
      </w:r>
    </w:p>
    <w:p w:rsidR="00944BF0" w:rsidRPr="009412F5" w:rsidRDefault="00944BF0" w:rsidP="009412F5">
      <w:pPr>
        <w:pStyle w:val="list-bullet"/>
        <w:widowControl w:val="0"/>
        <w:numPr>
          <w:ilvl w:val="0"/>
          <w:numId w:val="10"/>
        </w:numPr>
        <w:spacing w:line="240" w:lineRule="auto"/>
        <w:ind w:left="0" w:firstLine="567"/>
        <w:rPr>
          <w:rFonts w:cs="Times New Roman"/>
          <w:color w:val="auto"/>
        </w:rPr>
      </w:pPr>
      <w:r w:rsidRPr="009412F5">
        <w:rPr>
          <w:rFonts w:cs="Times New Roman"/>
          <w:color w:val="auto"/>
        </w:rPr>
        <w:t>картотеку;</w:t>
      </w:r>
    </w:p>
    <w:p w:rsidR="00944BF0" w:rsidRPr="009412F5" w:rsidRDefault="00944BF0" w:rsidP="009412F5">
      <w:pPr>
        <w:pStyle w:val="list-bullet"/>
        <w:widowControl w:val="0"/>
        <w:numPr>
          <w:ilvl w:val="0"/>
          <w:numId w:val="10"/>
        </w:numPr>
        <w:spacing w:line="240" w:lineRule="auto"/>
        <w:ind w:left="0" w:firstLine="567"/>
        <w:rPr>
          <w:rFonts w:cs="Times New Roman"/>
          <w:color w:val="auto"/>
        </w:rPr>
      </w:pPr>
      <w:r w:rsidRPr="009412F5">
        <w:rPr>
          <w:rFonts w:cs="Times New Roman"/>
          <w:color w:val="auto"/>
        </w:rPr>
        <w:t>столы ученические (для читального зала, в том числе модульные, компьютерные);</w:t>
      </w:r>
    </w:p>
    <w:p w:rsidR="00944BF0" w:rsidRPr="009412F5" w:rsidRDefault="00944BF0" w:rsidP="009412F5">
      <w:pPr>
        <w:pStyle w:val="list-bullet"/>
        <w:widowControl w:val="0"/>
        <w:numPr>
          <w:ilvl w:val="0"/>
          <w:numId w:val="10"/>
        </w:numPr>
        <w:spacing w:line="240" w:lineRule="auto"/>
        <w:ind w:left="0" w:firstLine="567"/>
        <w:rPr>
          <w:rFonts w:cs="Times New Roman"/>
          <w:color w:val="auto"/>
        </w:rPr>
      </w:pPr>
      <w:r w:rsidRPr="009412F5">
        <w:rPr>
          <w:rFonts w:cs="Times New Roman"/>
          <w:color w:val="auto"/>
        </w:rPr>
        <w:t>стулья ученические, регулируемые по высоте;</w:t>
      </w:r>
    </w:p>
    <w:p w:rsidR="00944BF0" w:rsidRPr="009412F5" w:rsidRDefault="00944BF0" w:rsidP="009412F5">
      <w:pPr>
        <w:pStyle w:val="list-bullet"/>
        <w:widowControl w:val="0"/>
        <w:numPr>
          <w:ilvl w:val="0"/>
          <w:numId w:val="10"/>
        </w:numPr>
        <w:spacing w:line="240" w:lineRule="auto"/>
        <w:ind w:left="0" w:firstLine="567"/>
        <w:rPr>
          <w:rFonts w:cs="Times New Roman"/>
          <w:color w:val="auto"/>
        </w:rPr>
      </w:pPr>
      <w:r w:rsidRPr="009412F5">
        <w:rPr>
          <w:rFonts w:cs="Times New Roman"/>
          <w:color w:val="auto"/>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944BF0" w:rsidRPr="009412F5" w:rsidRDefault="00944BF0" w:rsidP="009412F5">
      <w:pPr>
        <w:pStyle w:val="body"/>
        <w:spacing w:line="240" w:lineRule="auto"/>
        <w:ind w:firstLine="567"/>
        <w:rPr>
          <w:rFonts w:cs="Times New Roman"/>
          <w:color w:val="auto"/>
        </w:rPr>
      </w:pPr>
      <w:r w:rsidRPr="009412F5">
        <w:rPr>
          <w:rFonts w:cs="Times New Roman"/>
          <w:color w:val="auto"/>
        </w:rPr>
        <w:t xml:space="preserve">При формировании и комплектовании учебных кабинетов и иных подразделений </w:t>
      </w:r>
      <w:r w:rsidR="00C05D14" w:rsidRPr="009412F5">
        <w:rPr>
          <w:rFonts w:cs="Times New Roman"/>
          <w:color w:val="auto"/>
        </w:rPr>
        <w:t xml:space="preserve">МБОУ </w:t>
      </w:r>
      <w:r w:rsidR="005D7AA7">
        <w:rPr>
          <w:rFonts w:cs="Times New Roman"/>
          <w:color w:val="auto"/>
          <w:spacing w:val="-1"/>
          <w:lang w:val="tt-RU"/>
        </w:rPr>
        <w:t>“Староашитская ООШ</w:t>
      </w:r>
      <w:r w:rsidR="009412F5" w:rsidRPr="009412F5">
        <w:rPr>
          <w:rFonts w:cs="Times New Roman"/>
          <w:color w:val="auto"/>
          <w:spacing w:val="-1"/>
          <w:lang w:val="tt-RU"/>
        </w:rPr>
        <w:t xml:space="preserve">” </w:t>
      </w:r>
      <w:r w:rsidRPr="009412F5">
        <w:rPr>
          <w:rFonts w:cs="Times New Roman"/>
          <w:color w:val="auto"/>
        </w:rPr>
        <w:t xml:space="preserve">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 </w:t>
      </w:r>
    </w:p>
    <w:p w:rsidR="00944BF0" w:rsidRPr="009412F5" w:rsidRDefault="00944BF0" w:rsidP="009412F5">
      <w:pPr>
        <w:pStyle w:val="body"/>
        <w:spacing w:line="240" w:lineRule="auto"/>
        <w:ind w:firstLine="567"/>
        <w:rPr>
          <w:rFonts w:cs="Times New Roman"/>
          <w:color w:val="auto"/>
        </w:rPr>
      </w:pPr>
      <w:r w:rsidRPr="009412F5">
        <w:rPr>
          <w:rFonts w:cs="Times New Roman"/>
          <w:color w:val="auto"/>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 </w:t>
      </w:r>
    </w:p>
    <w:p w:rsidR="00DE6A91" w:rsidRPr="009412F5" w:rsidRDefault="00A57093" w:rsidP="009412F5">
      <w:pPr>
        <w:pStyle w:val="h3"/>
        <w:spacing w:after="0" w:line="240" w:lineRule="auto"/>
        <w:ind w:firstLine="567"/>
        <w:jc w:val="center"/>
        <w:rPr>
          <w:rFonts w:cs="Times New Roman"/>
          <w:color w:val="auto"/>
          <w:sz w:val="20"/>
          <w:szCs w:val="20"/>
        </w:rPr>
      </w:pPr>
      <w:r w:rsidRPr="009412F5">
        <w:rPr>
          <w:rFonts w:cs="Times New Roman"/>
          <w:color w:val="auto"/>
          <w:sz w:val="20"/>
          <w:szCs w:val="20"/>
        </w:rPr>
        <w:t>3.4</w:t>
      </w:r>
      <w:r w:rsidR="00DE6A91" w:rsidRPr="009412F5">
        <w:rPr>
          <w:rFonts w:cs="Times New Roman"/>
          <w:color w:val="auto"/>
          <w:sz w:val="20"/>
          <w:szCs w:val="20"/>
        </w:rPr>
        <w:t>.5.</w:t>
      </w:r>
      <w:r w:rsidR="00DE6A91" w:rsidRPr="009412F5">
        <w:rPr>
          <w:rFonts w:cs="Times New Roman"/>
          <w:color w:val="auto"/>
          <w:sz w:val="20"/>
          <w:szCs w:val="20"/>
        </w:rPr>
        <w:t> </w:t>
      </w:r>
      <w:r w:rsidR="00DE6A91" w:rsidRPr="009412F5">
        <w:rPr>
          <w:rFonts w:cs="Times New Roman"/>
          <w:color w:val="auto"/>
          <w:sz w:val="20"/>
          <w:szCs w:val="20"/>
        </w:rPr>
        <w:t>Механизмы достижения целевых ориентиров в системе условий</w:t>
      </w:r>
    </w:p>
    <w:p w:rsidR="00DE6A91" w:rsidRPr="009412F5" w:rsidRDefault="00DE6A91" w:rsidP="009412F5">
      <w:pPr>
        <w:pStyle w:val="body"/>
        <w:spacing w:line="240" w:lineRule="auto"/>
        <w:ind w:firstLine="567"/>
        <w:rPr>
          <w:rFonts w:cs="Times New Roman"/>
          <w:color w:val="auto"/>
        </w:rPr>
      </w:pPr>
      <w:r w:rsidRPr="009412F5">
        <w:rPr>
          <w:rFonts w:cs="Times New Roman"/>
          <w:color w:val="auto"/>
        </w:rPr>
        <w:t>Условия реализации основной образовательной программы:</w:t>
      </w:r>
    </w:p>
    <w:p w:rsidR="00DE6A91" w:rsidRPr="009412F5" w:rsidRDefault="00DE6A91" w:rsidP="009412F5">
      <w:pPr>
        <w:pStyle w:val="list-bullet"/>
        <w:numPr>
          <w:ilvl w:val="0"/>
          <w:numId w:val="0"/>
        </w:numPr>
        <w:spacing w:line="240" w:lineRule="auto"/>
        <w:rPr>
          <w:rFonts w:cs="Times New Roman"/>
          <w:color w:val="auto"/>
        </w:rPr>
      </w:pPr>
      <w:r w:rsidRPr="009412F5">
        <w:rPr>
          <w:rFonts w:cs="Times New Roman"/>
          <w:color w:val="auto"/>
        </w:rPr>
        <w:t>- соответствие требованиям ФГОС;</w:t>
      </w:r>
    </w:p>
    <w:p w:rsidR="00DE6A91" w:rsidRPr="009412F5" w:rsidRDefault="00DE6A91" w:rsidP="009412F5">
      <w:pPr>
        <w:pStyle w:val="list-bullet"/>
        <w:numPr>
          <w:ilvl w:val="0"/>
          <w:numId w:val="0"/>
        </w:numPr>
        <w:spacing w:line="240" w:lineRule="auto"/>
        <w:rPr>
          <w:rFonts w:cs="Times New Roman"/>
          <w:color w:val="auto"/>
        </w:rPr>
      </w:pPr>
      <w:r w:rsidRPr="009412F5">
        <w:rPr>
          <w:rFonts w:cs="Times New Roman"/>
          <w:color w:val="auto"/>
        </w:rPr>
        <w:t xml:space="preserve">- гарантия сохранности и укрепления физического, психологического и социального здоровья обучающихся; </w:t>
      </w:r>
    </w:p>
    <w:p w:rsidR="00DE6A91" w:rsidRPr="009412F5" w:rsidRDefault="00DE6A91" w:rsidP="009412F5">
      <w:pPr>
        <w:pStyle w:val="list-bullet"/>
        <w:numPr>
          <w:ilvl w:val="0"/>
          <w:numId w:val="0"/>
        </w:numPr>
        <w:spacing w:line="240" w:lineRule="auto"/>
        <w:rPr>
          <w:rFonts w:cs="Times New Roman"/>
          <w:color w:val="auto"/>
        </w:rPr>
      </w:pPr>
      <w:r w:rsidRPr="009412F5">
        <w:rPr>
          <w:rFonts w:cs="Times New Roman"/>
          <w:color w:val="auto"/>
        </w:rPr>
        <w:t>- обеспечение достижения планируемых результатов освоения основной образовательной программы;</w:t>
      </w:r>
    </w:p>
    <w:p w:rsidR="00DE6A91" w:rsidRPr="009412F5" w:rsidRDefault="00DE6A91" w:rsidP="009412F5">
      <w:pPr>
        <w:pStyle w:val="list-bullet"/>
        <w:numPr>
          <w:ilvl w:val="0"/>
          <w:numId w:val="0"/>
        </w:numPr>
        <w:spacing w:line="240" w:lineRule="auto"/>
        <w:rPr>
          <w:rFonts w:cs="Times New Roman"/>
          <w:color w:val="auto"/>
        </w:rPr>
      </w:pPr>
      <w:r w:rsidRPr="009412F5">
        <w:rPr>
          <w:rFonts w:cs="Times New Roman"/>
          <w:color w:val="auto"/>
        </w:rPr>
        <w:t xml:space="preserve">- учёт особенностей </w:t>
      </w:r>
      <w:r w:rsidR="009412F5" w:rsidRPr="009412F5">
        <w:rPr>
          <w:rFonts w:cs="Times New Roman"/>
          <w:color w:val="auto"/>
          <w:lang w:val="tt-RU"/>
        </w:rPr>
        <w:t>школы</w:t>
      </w:r>
      <w:r w:rsidRPr="009412F5">
        <w:rPr>
          <w:rFonts w:cs="Times New Roman"/>
          <w:color w:val="auto"/>
        </w:rPr>
        <w:t>, её организационной структуры, запросов участников образовательного процесса;</w:t>
      </w:r>
    </w:p>
    <w:p w:rsidR="00DE6A91" w:rsidRPr="009412F5" w:rsidRDefault="00DE6A91" w:rsidP="009412F5">
      <w:pPr>
        <w:pStyle w:val="list-bullet"/>
        <w:numPr>
          <w:ilvl w:val="0"/>
          <w:numId w:val="0"/>
        </w:numPr>
        <w:spacing w:line="240" w:lineRule="auto"/>
        <w:rPr>
          <w:rFonts w:cs="Times New Roman"/>
          <w:color w:val="auto"/>
        </w:rPr>
      </w:pPr>
      <w:r w:rsidRPr="009412F5">
        <w:rPr>
          <w:rFonts w:cs="Times New Roman"/>
          <w:color w:val="auto"/>
        </w:rPr>
        <w:t>- предоставление возможности взаимодействия с социальными партнёрами, использования ресурсов социума.</w:t>
      </w:r>
    </w:p>
    <w:p w:rsidR="00DE6A91" w:rsidRPr="009412F5" w:rsidRDefault="00DE6A91" w:rsidP="009412F5">
      <w:pPr>
        <w:pStyle w:val="body"/>
        <w:spacing w:line="240" w:lineRule="auto"/>
        <w:ind w:firstLine="0"/>
        <w:jc w:val="center"/>
        <w:rPr>
          <w:rFonts w:cs="Times New Roman"/>
          <w:b/>
          <w:color w:val="auto"/>
          <w:highlight w:val="green"/>
        </w:rPr>
      </w:pPr>
    </w:p>
    <w:p w:rsidR="00DE6A91" w:rsidRPr="009412F5" w:rsidRDefault="00DE6A91" w:rsidP="009412F5">
      <w:pPr>
        <w:pStyle w:val="body"/>
        <w:spacing w:line="240" w:lineRule="auto"/>
        <w:ind w:firstLine="0"/>
        <w:jc w:val="center"/>
        <w:rPr>
          <w:rFonts w:cs="Times New Roman"/>
          <w:b/>
          <w:color w:val="auto"/>
        </w:rPr>
      </w:pPr>
      <w:r w:rsidRPr="009412F5">
        <w:rPr>
          <w:rFonts w:cs="Times New Roman"/>
          <w:b/>
          <w:color w:val="auto"/>
        </w:rPr>
        <w:t xml:space="preserve">Дорожная карта по формированию необходимой системы условий реализации </w:t>
      </w:r>
    </w:p>
    <w:p w:rsidR="00DE6A91" w:rsidRPr="009412F5" w:rsidRDefault="00DE6A91" w:rsidP="009412F5">
      <w:pPr>
        <w:pStyle w:val="body"/>
        <w:spacing w:line="240" w:lineRule="auto"/>
        <w:ind w:firstLine="0"/>
        <w:jc w:val="center"/>
        <w:rPr>
          <w:rFonts w:cs="Times New Roman"/>
          <w:b/>
          <w:color w:val="auto"/>
        </w:rPr>
      </w:pPr>
      <w:r w:rsidRPr="009412F5">
        <w:rPr>
          <w:rFonts w:cs="Times New Roman"/>
          <w:b/>
          <w:color w:val="auto"/>
        </w:rPr>
        <w:t>образовательной программы</w:t>
      </w:r>
    </w:p>
    <w:tbl>
      <w:tblPr>
        <w:tblStyle w:val="aff4"/>
        <w:tblW w:w="10031" w:type="dxa"/>
        <w:tblLayout w:type="fixed"/>
        <w:tblLook w:val="04A0"/>
      </w:tblPr>
      <w:tblGrid>
        <w:gridCol w:w="675"/>
        <w:gridCol w:w="142"/>
        <w:gridCol w:w="3686"/>
        <w:gridCol w:w="1276"/>
        <w:gridCol w:w="2551"/>
        <w:gridCol w:w="1701"/>
      </w:tblGrid>
      <w:tr w:rsidR="00DE6A91" w:rsidRPr="009412F5" w:rsidTr="00DE6A91">
        <w:trPr>
          <w:trHeight w:val="20"/>
        </w:trPr>
        <w:tc>
          <w:tcPr>
            <w:tcW w:w="817" w:type="dxa"/>
            <w:gridSpan w:val="2"/>
          </w:tcPr>
          <w:p w:rsidR="00DE6A91" w:rsidRPr="009412F5" w:rsidRDefault="00DE6A91" w:rsidP="009412F5">
            <w:pPr>
              <w:spacing w:line="240" w:lineRule="auto"/>
              <w:rPr>
                <w:rFonts w:cs="Times New Roman"/>
                <w:b/>
                <w:szCs w:val="20"/>
              </w:rPr>
            </w:pPr>
            <w:r w:rsidRPr="009412F5">
              <w:rPr>
                <w:rStyle w:val="6"/>
                <w:rFonts w:eastAsiaTheme="minorEastAsia"/>
                <w:b/>
                <w:sz w:val="20"/>
                <w:szCs w:val="20"/>
              </w:rPr>
              <w:t>№ п/п</w:t>
            </w:r>
          </w:p>
        </w:tc>
        <w:tc>
          <w:tcPr>
            <w:tcW w:w="3686" w:type="dxa"/>
          </w:tcPr>
          <w:p w:rsidR="00DE6A91" w:rsidRPr="009412F5" w:rsidRDefault="00DE6A91" w:rsidP="009412F5">
            <w:pPr>
              <w:spacing w:line="240" w:lineRule="auto"/>
              <w:ind w:left="176"/>
              <w:rPr>
                <w:rFonts w:cs="Times New Roman"/>
                <w:b/>
                <w:szCs w:val="20"/>
              </w:rPr>
            </w:pPr>
            <w:r w:rsidRPr="009412F5">
              <w:rPr>
                <w:rStyle w:val="6"/>
                <w:rFonts w:eastAsiaTheme="minorEastAsia"/>
                <w:b/>
                <w:sz w:val="20"/>
                <w:szCs w:val="20"/>
              </w:rPr>
              <w:t>Мероприятия</w:t>
            </w:r>
          </w:p>
        </w:tc>
        <w:tc>
          <w:tcPr>
            <w:tcW w:w="1276" w:type="dxa"/>
          </w:tcPr>
          <w:p w:rsidR="00DE6A91" w:rsidRPr="009412F5" w:rsidRDefault="00DE6A91" w:rsidP="009412F5">
            <w:pPr>
              <w:spacing w:line="240" w:lineRule="auto"/>
              <w:ind w:left="33" w:firstLine="0"/>
              <w:rPr>
                <w:rFonts w:cs="Times New Roman"/>
                <w:b/>
                <w:szCs w:val="20"/>
              </w:rPr>
            </w:pPr>
            <w:r w:rsidRPr="009412F5">
              <w:rPr>
                <w:rStyle w:val="6"/>
                <w:rFonts w:eastAsiaTheme="minorEastAsia"/>
                <w:b/>
                <w:sz w:val="20"/>
                <w:szCs w:val="20"/>
              </w:rPr>
              <w:t>Сроки реализации</w:t>
            </w:r>
          </w:p>
        </w:tc>
        <w:tc>
          <w:tcPr>
            <w:tcW w:w="2551" w:type="dxa"/>
          </w:tcPr>
          <w:p w:rsidR="00DE6A91" w:rsidRPr="009412F5" w:rsidRDefault="00DE6A91" w:rsidP="009412F5">
            <w:pPr>
              <w:spacing w:line="240" w:lineRule="auto"/>
              <w:rPr>
                <w:rFonts w:cs="Times New Roman"/>
                <w:b/>
                <w:szCs w:val="20"/>
              </w:rPr>
            </w:pPr>
            <w:r w:rsidRPr="009412F5">
              <w:rPr>
                <w:rStyle w:val="6"/>
                <w:rFonts w:eastAsiaTheme="minorEastAsia"/>
                <w:b/>
                <w:sz w:val="20"/>
                <w:szCs w:val="20"/>
              </w:rPr>
              <w:t>Ожидаемые результаты</w:t>
            </w:r>
          </w:p>
        </w:tc>
        <w:tc>
          <w:tcPr>
            <w:tcW w:w="1701" w:type="dxa"/>
          </w:tcPr>
          <w:p w:rsidR="00DE6A91" w:rsidRPr="009412F5" w:rsidRDefault="00DE6A91" w:rsidP="009412F5">
            <w:pPr>
              <w:spacing w:line="240" w:lineRule="auto"/>
              <w:ind w:firstLine="34"/>
              <w:jc w:val="center"/>
              <w:rPr>
                <w:rFonts w:cs="Times New Roman"/>
                <w:b/>
                <w:szCs w:val="20"/>
              </w:rPr>
            </w:pPr>
            <w:r w:rsidRPr="009412F5">
              <w:rPr>
                <w:rStyle w:val="6"/>
                <w:rFonts w:eastAsiaTheme="minorEastAsia"/>
                <w:b/>
                <w:sz w:val="20"/>
                <w:szCs w:val="20"/>
              </w:rPr>
              <w:t>Ответственные</w:t>
            </w:r>
          </w:p>
        </w:tc>
      </w:tr>
      <w:tr w:rsidR="00DE6A91" w:rsidRPr="009412F5" w:rsidTr="00DE6A91">
        <w:trPr>
          <w:trHeight w:val="20"/>
        </w:trPr>
        <w:tc>
          <w:tcPr>
            <w:tcW w:w="10031" w:type="dxa"/>
            <w:gridSpan w:val="6"/>
            <w:shd w:val="clear" w:color="auto" w:fill="D9D9D9" w:themeFill="background1" w:themeFillShade="D9"/>
          </w:tcPr>
          <w:p w:rsidR="00DE6A91" w:rsidRPr="009412F5" w:rsidRDefault="00DE6A91" w:rsidP="009412F5">
            <w:pPr>
              <w:spacing w:line="240" w:lineRule="auto"/>
              <w:rPr>
                <w:rFonts w:cs="Times New Roman"/>
                <w:szCs w:val="20"/>
              </w:rPr>
            </w:pPr>
            <w:r w:rsidRPr="009412F5">
              <w:rPr>
                <w:rStyle w:val="6"/>
                <w:rFonts w:eastAsiaTheme="minorEastAsia"/>
                <w:sz w:val="20"/>
                <w:szCs w:val="20"/>
              </w:rPr>
              <w:t>1. Организационное и нормативное обес</w:t>
            </w:r>
            <w:r w:rsidR="00D44F2C" w:rsidRPr="009412F5">
              <w:rPr>
                <w:rStyle w:val="6"/>
                <w:rFonts w:eastAsiaTheme="minorEastAsia"/>
                <w:sz w:val="20"/>
                <w:szCs w:val="20"/>
              </w:rPr>
              <w:t>печение перехода на новый ФГОС О</w:t>
            </w:r>
            <w:r w:rsidRPr="009412F5">
              <w:rPr>
                <w:rStyle w:val="6"/>
                <w:rFonts w:eastAsiaTheme="minorEastAsia"/>
                <w:sz w:val="20"/>
                <w:szCs w:val="20"/>
              </w:rPr>
              <w:t xml:space="preserve">ОО </w:t>
            </w:r>
          </w:p>
        </w:tc>
      </w:tr>
      <w:tr w:rsidR="00DE6A91" w:rsidRPr="009412F5" w:rsidTr="00DE6A91">
        <w:trPr>
          <w:trHeight w:val="20"/>
        </w:trPr>
        <w:tc>
          <w:tcPr>
            <w:tcW w:w="675"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1.1.</w:t>
            </w:r>
          </w:p>
        </w:tc>
        <w:tc>
          <w:tcPr>
            <w:tcW w:w="3828" w:type="dxa"/>
            <w:gridSpan w:val="2"/>
          </w:tcPr>
          <w:p w:rsidR="00DE6A91" w:rsidRPr="009412F5" w:rsidRDefault="00DE6A91" w:rsidP="009412F5">
            <w:pPr>
              <w:spacing w:line="240" w:lineRule="auto"/>
              <w:rPr>
                <w:rFonts w:cs="Times New Roman"/>
                <w:szCs w:val="20"/>
                <w:lang w:val="tt-RU"/>
              </w:rPr>
            </w:pPr>
            <w:r w:rsidRPr="009412F5">
              <w:rPr>
                <w:rStyle w:val="33"/>
                <w:rFonts w:eastAsiaTheme="minorEastAsia"/>
                <w:sz w:val="20"/>
                <w:szCs w:val="20"/>
              </w:rPr>
              <w:t xml:space="preserve">Создание рабочей группы, ответственной за реализацию ФГОС 2021 </w:t>
            </w:r>
            <w:r w:rsidR="009412F5" w:rsidRPr="009412F5">
              <w:rPr>
                <w:rStyle w:val="33"/>
                <w:rFonts w:eastAsiaTheme="minorEastAsia"/>
                <w:sz w:val="20"/>
                <w:szCs w:val="20"/>
                <w:lang w:val="tt-RU"/>
              </w:rPr>
              <w:t>школе</w:t>
            </w:r>
          </w:p>
        </w:tc>
        <w:tc>
          <w:tcPr>
            <w:tcW w:w="1276"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Сентябрь 2022 г</w:t>
            </w:r>
          </w:p>
        </w:tc>
        <w:tc>
          <w:tcPr>
            <w:tcW w:w="2551" w:type="dxa"/>
          </w:tcPr>
          <w:p w:rsidR="00DE6A91" w:rsidRPr="009412F5" w:rsidRDefault="00DE6A91" w:rsidP="009412F5">
            <w:pPr>
              <w:spacing w:line="240" w:lineRule="auto"/>
              <w:rPr>
                <w:rFonts w:cs="Times New Roman"/>
                <w:szCs w:val="20"/>
              </w:rPr>
            </w:pPr>
            <w:r w:rsidRPr="009412F5">
              <w:rPr>
                <w:rStyle w:val="33"/>
                <w:rFonts w:eastAsiaTheme="minorEastAsia"/>
                <w:sz w:val="20"/>
                <w:szCs w:val="20"/>
              </w:rPr>
              <w:t>Приказ по созданию рабочей группы, Положение о рабочей группе</w:t>
            </w:r>
          </w:p>
        </w:tc>
        <w:tc>
          <w:tcPr>
            <w:tcW w:w="1701" w:type="dxa"/>
          </w:tcPr>
          <w:p w:rsidR="00DE6A91" w:rsidRPr="009412F5" w:rsidRDefault="00DE6A91" w:rsidP="009412F5">
            <w:pPr>
              <w:spacing w:line="240" w:lineRule="auto"/>
              <w:ind w:firstLine="0"/>
              <w:rPr>
                <w:rFonts w:cs="Times New Roman"/>
                <w:szCs w:val="20"/>
                <w:lang w:val="tt-RU"/>
              </w:rPr>
            </w:pPr>
            <w:r w:rsidRPr="009412F5">
              <w:rPr>
                <w:rStyle w:val="33"/>
                <w:rFonts w:eastAsiaTheme="minorEastAsia"/>
                <w:sz w:val="20"/>
                <w:szCs w:val="20"/>
              </w:rPr>
              <w:t xml:space="preserve">Директор </w:t>
            </w:r>
            <w:r w:rsidR="009412F5" w:rsidRPr="009412F5">
              <w:rPr>
                <w:rStyle w:val="33"/>
                <w:rFonts w:eastAsiaTheme="minorEastAsia"/>
                <w:sz w:val="20"/>
                <w:szCs w:val="20"/>
                <w:lang w:val="tt-RU"/>
              </w:rPr>
              <w:t>школы</w:t>
            </w:r>
          </w:p>
        </w:tc>
      </w:tr>
      <w:tr w:rsidR="00DE6A91" w:rsidRPr="009412F5" w:rsidTr="00DE6A91">
        <w:trPr>
          <w:trHeight w:val="20"/>
        </w:trPr>
        <w:tc>
          <w:tcPr>
            <w:tcW w:w="675"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1.2</w:t>
            </w:r>
          </w:p>
        </w:tc>
        <w:tc>
          <w:tcPr>
            <w:tcW w:w="3828" w:type="dxa"/>
            <w:gridSpan w:val="2"/>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 xml:space="preserve">Разработка и утверждение плана (дорожной карты) перехода на ФГОС </w:t>
            </w:r>
            <w:r w:rsidR="00D44F2C" w:rsidRPr="009412F5">
              <w:rPr>
                <w:rStyle w:val="33"/>
                <w:rFonts w:eastAsiaTheme="minorEastAsia"/>
                <w:sz w:val="20"/>
                <w:szCs w:val="20"/>
              </w:rPr>
              <w:t>ООО</w:t>
            </w:r>
            <w:r w:rsidRPr="009412F5">
              <w:rPr>
                <w:rStyle w:val="33"/>
                <w:rFonts w:eastAsiaTheme="minorEastAsia"/>
                <w:sz w:val="20"/>
                <w:szCs w:val="20"/>
              </w:rPr>
              <w:t xml:space="preserve"> 2021</w:t>
            </w:r>
          </w:p>
        </w:tc>
        <w:tc>
          <w:tcPr>
            <w:tcW w:w="1276"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Сентябрь 2022 г</w:t>
            </w:r>
          </w:p>
        </w:tc>
        <w:tc>
          <w:tcPr>
            <w:tcW w:w="2551"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Приказ</w:t>
            </w:r>
          </w:p>
        </w:tc>
        <w:tc>
          <w:tcPr>
            <w:tcW w:w="1701" w:type="dxa"/>
          </w:tcPr>
          <w:p w:rsidR="00DE6A91" w:rsidRPr="009412F5" w:rsidRDefault="00DE6A91" w:rsidP="009412F5">
            <w:pPr>
              <w:spacing w:line="240" w:lineRule="auto"/>
              <w:ind w:firstLine="0"/>
              <w:rPr>
                <w:rFonts w:cs="Times New Roman"/>
                <w:szCs w:val="20"/>
                <w:lang w:val="tt-RU"/>
              </w:rPr>
            </w:pPr>
            <w:r w:rsidRPr="009412F5">
              <w:rPr>
                <w:rStyle w:val="33"/>
                <w:rFonts w:eastAsiaTheme="minorEastAsia"/>
                <w:sz w:val="20"/>
                <w:szCs w:val="20"/>
              </w:rPr>
              <w:t xml:space="preserve">Директор </w:t>
            </w:r>
            <w:r w:rsidR="009412F5" w:rsidRPr="009412F5">
              <w:rPr>
                <w:rStyle w:val="33"/>
                <w:rFonts w:eastAsiaTheme="minorEastAsia"/>
                <w:sz w:val="20"/>
                <w:szCs w:val="20"/>
                <w:lang w:val="tt-RU"/>
              </w:rPr>
              <w:t>школы</w:t>
            </w:r>
          </w:p>
        </w:tc>
      </w:tr>
      <w:tr w:rsidR="00DE6A91" w:rsidRPr="009412F5" w:rsidTr="00DE6A91">
        <w:trPr>
          <w:trHeight w:val="20"/>
        </w:trPr>
        <w:tc>
          <w:tcPr>
            <w:tcW w:w="675"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1.3.</w:t>
            </w:r>
          </w:p>
        </w:tc>
        <w:tc>
          <w:tcPr>
            <w:tcW w:w="3828" w:type="dxa"/>
            <w:gridSpan w:val="2"/>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Изучение документов федерального, регионального уровня, регламентирующих введение ФГОС 2021</w:t>
            </w:r>
          </w:p>
        </w:tc>
        <w:tc>
          <w:tcPr>
            <w:tcW w:w="1276"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В течение всего периода</w:t>
            </w:r>
          </w:p>
        </w:tc>
        <w:tc>
          <w:tcPr>
            <w:tcW w:w="2551" w:type="dxa"/>
          </w:tcPr>
          <w:p w:rsidR="00DE6A91" w:rsidRPr="009412F5" w:rsidRDefault="00DE6A91" w:rsidP="009412F5">
            <w:pPr>
              <w:spacing w:line="240" w:lineRule="auto"/>
              <w:ind w:firstLine="0"/>
              <w:rPr>
                <w:rFonts w:cs="Times New Roman"/>
                <w:szCs w:val="20"/>
              </w:rPr>
            </w:pPr>
            <w:r w:rsidRPr="009412F5">
              <w:rPr>
                <w:rFonts w:cs="Times New Roman"/>
                <w:szCs w:val="20"/>
              </w:rPr>
              <w:t>Банк нормативных документов</w:t>
            </w:r>
          </w:p>
        </w:tc>
        <w:tc>
          <w:tcPr>
            <w:tcW w:w="1701" w:type="dxa"/>
          </w:tcPr>
          <w:p w:rsidR="00DE6A91" w:rsidRPr="009412F5" w:rsidRDefault="00DE6A91" w:rsidP="009412F5">
            <w:pPr>
              <w:spacing w:line="240" w:lineRule="auto"/>
              <w:ind w:firstLine="0"/>
              <w:rPr>
                <w:rFonts w:cs="Times New Roman"/>
                <w:szCs w:val="20"/>
              </w:rPr>
            </w:pPr>
            <w:r w:rsidRPr="009412F5">
              <w:rPr>
                <w:rFonts w:cs="Times New Roman"/>
                <w:szCs w:val="20"/>
              </w:rPr>
              <w:t>Рабочая  группа</w:t>
            </w:r>
          </w:p>
        </w:tc>
      </w:tr>
      <w:tr w:rsidR="00DE6A91" w:rsidRPr="000E383F" w:rsidTr="00DE6A91">
        <w:trPr>
          <w:trHeight w:val="20"/>
        </w:trPr>
        <w:tc>
          <w:tcPr>
            <w:tcW w:w="675" w:type="dxa"/>
          </w:tcPr>
          <w:p w:rsidR="00DE6A91" w:rsidRPr="009412F5" w:rsidRDefault="00DE6A91" w:rsidP="009412F5">
            <w:pPr>
              <w:spacing w:line="240" w:lineRule="auto"/>
              <w:ind w:firstLine="0"/>
              <w:rPr>
                <w:rStyle w:val="33"/>
                <w:rFonts w:eastAsiaTheme="minorEastAsia"/>
                <w:sz w:val="20"/>
                <w:szCs w:val="20"/>
              </w:rPr>
            </w:pPr>
            <w:r w:rsidRPr="009412F5">
              <w:rPr>
                <w:rStyle w:val="33"/>
                <w:rFonts w:eastAsiaTheme="minorEastAsia"/>
                <w:sz w:val="20"/>
                <w:szCs w:val="20"/>
              </w:rPr>
              <w:t>1.4</w:t>
            </w:r>
          </w:p>
        </w:tc>
        <w:tc>
          <w:tcPr>
            <w:tcW w:w="3828" w:type="dxa"/>
            <w:gridSpan w:val="2"/>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Формирование банка данных нормативно - правовых документов федерального, регионального, муниципального уровней, обес</w:t>
            </w:r>
            <w:r w:rsidR="00D44F2C" w:rsidRPr="009412F5">
              <w:rPr>
                <w:rStyle w:val="33"/>
                <w:rFonts w:eastAsiaTheme="minorEastAsia"/>
                <w:sz w:val="20"/>
                <w:szCs w:val="20"/>
              </w:rPr>
              <w:t>печивающих переход на  ФГОС О</w:t>
            </w:r>
            <w:r w:rsidRPr="009412F5">
              <w:rPr>
                <w:rStyle w:val="33"/>
                <w:rFonts w:eastAsiaTheme="minorEastAsia"/>
                <w:sz w:val="20"/>
                <w:szCs w:val="20"/>
              </w:rPr>
              <w:t xml:space="preserve">ОО </w:t>
            </w:r>
          </w:p>
        </w:tc>
        <w:tc>
          <w:tcPr>
            <w:tcW w:w="1276"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В течение всего периода</w:t>
            </w:r>
          </w:p>
        </w:tc>
        <w:tc>
          <w:tcPr>
            <w:tcW w:w="2551" w:type="dxa"/>
          </w:tcPr>
          <w:p w:rsidR="00DE6A91" w:rsidRPr="009412F5" w:rsidRDefault="00DE6A91" w:rsidP="009412F5">
            <w:pPr>
              <w:spacing w:line="240" w:lineRule="auto"/>
              <w:rPr>
                <w:rFonts w:cs="Times New Roman"/>
                <w:szCs w:val="20"/>
              </w:rPr>
            </w:pPr>
            <w:r w:rsidRPr="009412F5">
              <w:rPr>
                <w:rStyle w:val="33"/>
                <w:rFonts w:eastAsiaTheme="minorEastAsia"/>
                <w:sz w:val="20"/>
                <w:szCs w:val="20"/>
              </w:rPr>
              <w:t>Банк данных нормативно-правовых документов федерального, регионального, муниципального уровней, обеспечи</w:t>
            </w:r>
            <w:r w:rsidR="00D44F2C" w:rsidRPr="009412F5">
              <w:rPr>
                <w:rStyle w:val="33"/>
                <w:rFonts w:eastAsiaTheme="minorEastAsia"/>
                <w:sz w:val="20"/>
                <w:szCs w:val="20"/>
              </w:rPr>
              <w:t>вающих реализацию ФГОС О</w:t>
            </w:r>
            <w:r w:rsidRPr="009412F5">
              <w:rPr>
                <w:rStyle w:val="33"/>
                <w:rFonts w:eastAsiaTheme="minorEastAsia"/>
                <w:sz w:val="20"/>
                <w:szCs w:val="20"/>
              </w:rPr>
              <w:t xml:space="preserve">ОО </w:t>
            </w:r>
          </w:p>
        </w:tc>
        <w:tc>
          <w:tcPr>
            <w:tcW w:w="1701" w:type="dxa"/>
          </w:tcPr>
          <w:p w:rsidR="00DE6A91" w:rsidRPr="009412F5" w:rsidRDefault="00DE6A91" w:rsidP="009412F5">
            <w:pPr>
              <w:spacing w:line="240" w:lineRule="auto"/>
              <w:ind w:firstLine="0"/>
              <w:rPr>
                <w:rFonts w:cs="Times New Roman"/>
                <w:szCs w:val="20"/>
                <w:lang w:val="tt-RU"/>
              </w:rPr>
            </w:pPr>
            <w:r w:rsidRPr="009412F5">
              <w:rPr>
                <w:rStyle w:val="33"/>
                <w:rFonts w:eastAsiaTheme="minorEastAsia"/>
                <w:sz w:val="20"/>
                <w:szCs w:val="20"/>
              </w:rPr>
              <w:t xml:space="preserve">Администрация </w:t>
            </w:r>
            <w:r w:rsidR="009412F5" w:rsidRPr="009412F5">
              <w:rPr>
                <w:rStyle w:val="33"/>
                <w:rFonts w:eastAsiaTheme="minorEastAsia"/>
                <w:sz w:val="20"/>
                <w:szCs w:val="20"/>
                <w:lang w:val="tt-RU"/>
              </w:rPr>
              <w:t>школы</w:t>
            </w:r>
          </w:p>
        </w:tc>
      </w:tr>
      <w:tr w:rsidR="00DE6A91" w:rsidRPr="000E383F" w:rsidTr="00DE6A91">
        <w:trPr>
          <w:trHeight w:val="20"/>
        </w:trPr>
        <w:tc>
          <w:tcPr>
            <w:tcW w:w="675"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1.5.</w:t>
            </w:r>
          </w:p>
        </w:tc>
        <w:tc>
          <w:tcPr>
            <w:tcW w:w="3828" w:type="dxa"/>
            <w:gridSpan w:val="2"/>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Проведение родительских собраний в классах начальной и основной школы, посвященных посте</w:t>
            </w:r>
            <w:r w:rsidR="00D44F2C" w:rsidRPr="009412F5">
              <w:rPr>
                <w:rStyle w:val="33"/>
                <w:rFonts w:eastAsiaTheme="minorEastAsia"/>
                <w:sz w:val="20"/>
                <w:szCs w:val="20"/>
              </w:rPr>
              <w:t>пенному переходу на новые ФГОС О</w:t>
            </w:r>
            <w:r w:rsidRPr="009412F5">
              <w:rPr>
                <w:rStyle w:val="33"/>
                <w:rFonts w:eastAsiaTheme="minorEastAsia"/>
                <w:sz w:val="20"/>
                <w:szCs w:val="20"/>
              </w:rPr>
              <w:t xml:space="preserve">ОО </w:t>
            </w:r>
          </w:p>
        </w:tc>
        <w:tc>
          <w:tcPr>
            <w:tcW w:w="1276"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По графику</w:t>
            </w:r>
          </w:p>
        </w:tc>
        <w:tc>
          <w:tcPr>
            <w:tcW w:w="2551"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Протоколы общешкольных родительских собраний, посвященных постепен</w:t>
            </w:r>
            <w:r w:rsidR="00D44F2C" w:rsidRPr="009412F5">
              <w:rPr>
                <w:rStyle w:val="33"/>
                <w:rFonts w:eastAsiaTheme="minorEastAsia"/>
                <w:sz w:val="20"/>
                <w:szCs w:val="20"/>
              </w:rPr>
              <w:t>ному переходу на новые ФГОС О</w:t>
            </w:r>
            <w:r w:rsidRPr="009412F5">
              <w:rPr>
                <w:rStyle w:val="33"/>
                <w:rFonts w:eastAsiaTheme="minorEastAsia"/>
                <w:sz w:val="20"/>
                <w:szCs w:val="20"/>
              </w:rPr>
              <w:t xml:space="preserve">ОО </w:t>
            </w:r>
          </w:p>
        </w:tc>
        <w:tc>
          <w:tcPr>
            <w:tcW w:w="1701"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 xml:space="preserve">Администрация </w:t>
            </w:r>
            <w:r w:rsidR="009412F5" w:rsidRPr="009412F5">
              <w:rPr>
                <w:rStyle w:val="33"/>
                <w:rFonts w:eastAsiaTheme="minorEastAsia"/>
                <w:sz w:val="20"/>
                <w:szCs w:val="20"/>
                <w:lang w:val="tt-RU"/>
              </w:rPr>
              <w:t>школы</w:t>
            </w:r>
            <w:r w:rsidRPr="009412F5">
              <w:rPr>
                <w:rStyle w:val="33"/>
                <w:rFonts w:eastAsiaTheme="minorEastAsia"/>
                <w:sz w:val="20"/>
                <w:szCs w:val="20"/>
              </w:rPr>
              <w:t>, классные руководители</w:t>
            </w:r>
          </w:p>
        </w:tc>
      </w:tr>
      <w:tr w:rsidR="00DE6A91" w:rsidRPr="000E383F" w:rsidTr="00DE6A91">
        <w:trPr>
          <w:trHeight w:val="20"/>
        </w:trPr>
        <w:tc>
          <w:tcPr>
            <w:tcW w:w="675"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1.6.</w:t>
            </w:r>
          </w:p>
        </w:tc>
        <w:tc>
          <w:tcPr>
            <w:tcW w:w="3828" w:type="dxa"/>
            <w:gridSpan w:val="2"/>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Проведение классных родительских собраний,</w:t>
            </w:r>
            <w:r w:rsidR="009412F5" w:rsidRPr="009412F5">
              <w:rPr>
                <w:rStyle w:val="33"/>
                <w:rFonts w:eastAsiaTheme="minorEastAsia"/>
                <w:sz w:val="20"/>
                <w:szCs w:val="20"/>
                <w:lang w:val="tt-RU"/>
              </w:rPr>
              <w:t xml:space="preserve"> </w:t>
            </w:r>
            <w:r w:rsidRPr="009412F5">
              <w:rPr>
                <w:rStyle w:val="33"/>
                <w:rFonts w:eastAsiaTheme="minorEastAsia"/>
                <w:sz w:val="20"/>
                <w:szCs w:val="20"/>
              </w:rPr>
              <w:t>классов перешедших на ФГОС 2021</w:t>
            </w:r>
          </w:p>
        </w:tc>
        <w:tc>
          <w:tcPr>
            <w:tcW w:w="1276"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Сентябрь, октябрь 2022</w:t>
            </w:r>
          </w:p>
        </w:tc>
        <w:tc>
          <w:tcPr>
            <w:tcW w:w="2551"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Протоколы классных родительских собраний, посв</w:t>
            </w:r>
            <w:r w:rsidR="00D44F2C" w:rsidRPr="009412F5">
              <w:rPr>
                <w:rStyle w:val="33"/>
                <w:rFonts w:eastAsiaTheme="minorEastAsia"/>
                <w:sz w:val="20"/>
                <w:szCs w:val="20"/>
              </w:rPr>
              <w:t>ященных обучению по новым ФГОС О</w:t>
            </w:r>
            <w:r w:rsidRPr="009412F5">
              <w:rPr>
                <w:rStyle w:val="33"/>
                <w:rFonts w:eastAsiaTheme="minorEastAsia"/>
                <w:sz w:val="20"/>
                <w:szCs w:val="20"/>
              </w:rPr>
              <w:t>ОО 2021</w:t>
            </w:r>
          </w:p>
        </w:tc>
        <w:tc>
          <w:tcPr>
            <w:tcW w:w="1701" w:type="dxa"/>
          </w:tcPr>
          <w:p w:rsidR="00DE6A91" w:rsidRPr="009412F5" w:rsidRDefault="00DE6A91" w:rsidP="009412F5">
            <w:pPr>
              <w:spacing w:line="240" w:lineRule="auto"/>
              <w:ind w:firstLine="0"/>
              <w:rPr>
                <w:rFonts w:cs="Times New Roman"/>
                <w:szCs w:val="20"/>
              </w:rPr>
            </w:pPr>
            <w:r w:rsidRPr="009412F5">
              <w:rPr>
                <w:rFonts w:cs="Times New Roman"/>
                <w:szCs w:val="20"/>
              </w:rPr>
              <w:t xml:space="preserve">Администрация </w:t>
            </w:r>
            <w:r w:rsidR="009412F5" w:rsidRPr="009412F5">
              <w:rPr>
                <w:rFonts w:cs="Times New Roman"/>
                <w:szCs w:val="20"/>
                <w:lang w:val="tt-RU"/>
              </w:rPr>
              <w:t>школы</w:t>
            </w:r>
            <w:r w:rsidRPr="009412F5">
              <w:rPr>
                <w:rFonts w:cs="Times New Roman"/>
                <w:szCs w:val="20"/>
              </w:rPr>
              <w:t>, классные руководители</w:t>
            </w:r>
          </w:p>
        </w:tc>
      </w:tr>
      <w:tr w:rsidR="00DE6A91" w:rsidRPr="000E383F" w:rsidTr="00DE6A91">
        <w:trPr>
          <w:trHeight w:val="20"/>
        </w:trPr>
        <w:tc>
          <w:tcPr>
            <w:tcW w:w="675"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1.7.</w:t>
            </w:r>
          </w:p>
        </w:tc>
        <w:tc>
          <w:tcPr>
            <w:tcW w:w="3828" w:type="dxa"/>
            <w:gridSpan w:val="2"/>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 xml:space="preserve">Внесение изменений и дополнений в документы, регламентирующие деятельность </w:t>
            </w:r>
            <w:r w:rsidR="009412F5" w:rsidRPr="009412F5">
              <w:rPr>
                <w:rStyle w:val="33"/>
                <w:rFonts w:eastAsiaTheme="minorEastAsia"/>
                <w:sz w:val="20"/>
                <w:szCs w:val="20"/>
                <w:lang w:val="tt-RU"/>
              </w:rPr>
              <w:t>школы</w:t>
            </w:r>
            <w:r w:rsidRPr="009412F5">
              <w:rPr>
                <w:rStyle w:val="33"/>
                <w:rFonts w:eastAsiaTheme="minorEastAsia"/>
                <w:sz w:val="20"/>
                <w:szCs w:val="20"/>
              </w:rPr>
              <w:t xml:space="preserve"> в связи</w:t>
            </w:r>
            <w:r w:rsidR="00D44F2C" w:rsidRPr="009412F5">
              <w:rPr>
                <w:rStyle w:val="33"/>
                <w:rFonts w:eastAsiaTheme="minorEastAsia"/>
                <w:sz w:val="20"/>
                <w:szCs w:val="20"/>
              </w:rPr>
              <w:t xml:space="preserve"> с подготовкой к введению ФГОС О</w:t>
            </w:r>
            <w:r w:rsidRPr="009412F5">
              <w:rPr>
                <w:rStyle w:val="33"/>
                <w:rFonts w:eastAsiaTheme="minorEastAsia"/>
                <w:sz w:val="20"/>
                <w:szCs w:val="20"/>
              </w:rPr>
              <w:t xml:space="preserve">ОО </w:t>
            </w:r>
          </w:p>
        </w:tc>
        <w:tc>
          <w:tcPr>
            <w:tcW w:w="1276"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 xml:space="preserve">Сентябрь 2022, по мере необходимости </w:t>
            </w:r>
          </w:p>
        </w:tc>
        <w:tc>
          <w:tcPr>
            <w:tcW w:w="2551"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Разработка новых Положений, принятие приказов, иных документов.</w:t>
            </w:r>
          </w:p>
        </w:tc>
        <w:tc>
          <w:tcPr>
            <w:tcW w:w="1701" w:type="dxa"/>
          </w:tcPr>
          <w:p w:rsidR="00DE6A91" w:rsidRPr="009412F5" w:rsidRDefault="00DE6A91" w:rsidP="009412F5">
            <w:pPr>
              <w:spacing w:line="240" w:lineRule="auto"/>
              <w:ind w:firstLine="0"/>
              <w:rPr>
                <w:rFonts w:cs="Times New Roman"/>
                <w:szCs w:val="20"/>
                <w:lang w:val="tt-RU"/>
              </w:rPr>
            </w:pPr>
            <w:r w:rsidRPr="009412F5">
              <w:rPr>
                <w:rStyle w:val="33"/>
                <w:rFonts w:eastAsiaTheme="minorEastAsia"/>
                <w:sz w:val="20"/>
                <w:szCs w:val="20"/>
              </w:rPr>
              <w:t xml:space="preserve">Директор </w:t>
            </w:r>
            <w:r w:rsidR="009412F5" w:rsidRPr="009412F5">
              <w:rPr>
                <w:rStyle w:val="33"/>
                <w:rFonts w:eastAsiaTheme="minorEastAsia"/>
                <w:sz w:val="20"/>
                <w:szCs w:val="20"/>
                <w:lang w:val="tt-RU"/>
              </w:rPr>
              <w:t>школы</w:t>
            </w:r>
          </w:p>
        </w:tc>
      </w:tr>
      <w:tr w:rsidR="00DE6A91" w:rsidRPr="000E383F" w:rsidTr="00DE6A91">
        <w:trPr>
          <w:trHeight w:val="20"/>
        </w:trPr>
        <w:tc>
          <w:tcPr>
            <w:tcW w:w="675"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1.8.</w:t>
            </w:r>
          </w:p>
        </w:tc>
        <w:tc>
          <w:tcPr>
            <w:tcW w:w="3828" w:type="dxa"/>
            <w:gridSpan w:val="2"/>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Рассмотрение вопросов подготов</w:t>
            </w:r>
            <w:r w:rsidR="00D44F2C" w:rsidRPr="009412F5">
              <w:rPr>
                <w:rStyle w:val="33"/>
                <w:rFonts w:eastAsiaTheme="minorEastAsia"/>
                <w:sz w:val="20"/>
                <w:szCs w:val="20"/>
              </w:rPr>
              <w:t>ки и введения ФГОС О</w:t>
            </w:r>
            <w:r w:rsidRPr="009412F5">
              <w:rPr>
                <w:rStyle w:val="33"/>
                <w:rFonts w:eastAsiaTheme="minorEastAsia"/>
                <w:sz w:val="20"/>
                <w:szCs w:val="20"/>
              </w:rPr>
              <w:t>ОО на педагогическом совете, методических объединениях</w:t>
            </w:r>
          </w:p>
        </w:tc>
        <w:tc>
          <w:tcPr>
            <w:tcW w:w="1276"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 xml:space="preserve">Регулярно </w:t>
            </w:r>
          </w:p>
        </w:tc>
        <w:tc>
          <w:tcPr>
            <w:tcW w:w="2551"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Информирование педагогических работн</w:t>
            </w:r>
            <w:r w:rsidR="00D44F2C" w:rsidRPr="009412F5">
              <w:rPr>
                <w:rStyle w:val="33"/>
                <w:rFonts w:eastAsiaTheme="minorEastAsia"/>
                <w:sz w:val="20"/>
                <w:szCs w:val="20"/>
              </w:rPr>
              <w:t>иков по вопросам введения ФГОС О</w:t>
            </w:r>
            <w:r w:rsidRPr="009412F5">
              <w:rPr>
                <w:rStyle w:val="33"/>
                <w:rFonts w:eastAsiaTheme="minorEastAsia"/>
                <w:sz w:val="20"/>
                <w:szCs w:val="20"/>
              </w:rPr>
              <w:t xml:space="preserve">ОО </w:t>
            </w:r>
          </w:p>
        </w:tc>
        <w:tc>
          <w:tcPr>
            <w:tcW w:w="1701"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Рабочая группа</w:t>
            </w:r>
          </w:p>
        </w:tc>
      </w:tr>
      <w:tr w:rsidR="00DE6A91" w:rsidRPr="000E383F" w:rsidTr="00DE6A91">
        <w:trPr>
          <w:trHeight w:val="20"/>
        </w:trPr>
        <w:tc>
          <w:tcPr>
            <w:tcW w:w="675"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1.9</w:t>
            </w:r>
          </w:p>
        </w:tc>
        <w:tc>
          <w:tcPr>
            <w:tcW w:w="3828" w:type="dxa"/>
            <w:gridSpan w:val="2"/>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Разработка на основе примерной ООП осно</w:t>
            </w:r>
            <w:r w:rsidR="00D44F2C" w:rsidRPr="009412F5">
              <w:rPr>
                <w:rStyle w:val="33"/>
                <w:rFonts w:eastAsiaTheme="minorEastAsia"/>
                <w:sz w:val="20"/>
                <w:szCs w:val="20"/>
              </w:rPr>
              <w:t>вной образовательной программы О</w:t>
            </w:r>
            <w:r w:rsidRPr="009412F5">
              <w:rPr>
                <w:rStyle w:val="33"/>
                <w:rFonts w:eastAsiaTheme="minorEastAsia"/>
                <w:sz w:val="20"/>
                <w:szCs w:val="20"/>
              </w:rPr>
              <w:t>ОО, в том числе рабочей программы воспитания, календарного плана воспитательной работы, программы формирования УУД, программы коррекционной работы, в соответствии с требованиями новых ФГОС, учебных планов</w:t>
            </w:r>
          </w:p>
        </w:tc>
        <w:tc>
          <w:tcPr>
            <w:tcW w:w="1276"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До августа 2022 г</w:t>
            </w:r>
          </w:p>
        </w:tc>
        <w:tc>
          <w:tcPr>
            <w:tcW w:w="2551"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Протоколы заседаний рабочей группы по разработке основной образовательной программы.</w:t>
            </w:r>
          </w:p>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Разработанная и ут</w:t>
            </w:r>
            <w:r w:rsidR="00D44F2C" w:rsidRPr="009412F5">
              <w:rPr>
                <w:rStyle w:val="33"/>
                <w:rFonts w:eastAsiaTheme="minorEastAsia"/>
                <w:sz w:val="20"/>
                <w:szCs w:val="20"/>
              </w:rPr>
              <w:t>вержденная ООП О</w:t>
            </w:r>
            <w:r w:rsidRPr="009412F5">
              <w:rPr>
                <w:rStyle w:val="33"/>
                <w:rFonts w:eastAsiaTheme="minorEastAsia"/>
                <w:sz w:val="20"/>
                <w:szCs w:val="20"/>
              </w:rPr>
              <w:t>ОО в том числе рабочая программа воспитания, календарный план воспитательной работы. программа формирования УУД, программа коррекционной работы, учебных планов</w:t>
            </w:r>
          </w:p>
        </w:tc>
        <w:tc>
          <w:tcPr>
            <w:tcW w:w="1701" w:type="dxa"/>
          </w:tcPr>
          <w:p w:rsidR="00DE6A91" w:rsidRPr="009412F5" w:rsidRDefault="00DE6A91" w:rsidP="009412F5">
            <w:pPr>
              <w:spacing w:line="240" w:lineRule="auto"/>
              <w:ind w:firstLine="0"/>
              <w:rPr>
                <w:rFonts w:cs="Times New Roman"/>
                <w:szCs w:val="20"/>
                <w:lang w:val="tt-RU"/>
              </w:rPr>
            </w:pPr>
            <w:r w:rsidRPr="009412F5">
              <w:rPr>
                <w:rStyle w:val="33"/>
                <w:rFonts w:eastAsiaTheme="minorEastAsia"/>
                <w:sz w:val="20"/>
                <w:szCs w:val="20"/>
              </w:rPr>
              <w:t xml:space="preserve">Рабочая группа, администрация </w:t>
            </w:r>
            <w:r w:rsidR="009412F5" w:rsidRPr="009412F5">
              <w:rPr>
                <w:rStyle w:val="33"/>
                <w:rFonts w:eastAsiaTheme="minorEastAsia"/>
                <w:sz w:val="20"/>
                <w:szCs w:val="20"/>
                <w:lang w:val="tt-RU"/>
              </w:rPr>
              <w:t>школы</w:t>
            </w:r>
          </w:p>
        </w:tc>
      </w:tr>
      <w:tr w:rsidR="00DE6A91" w:rsidRPr="000E383F" w:rsidTr="00DE6A91">
        <w:trPr>
          <w:trHeight w:val="20"/>
        </w:trPr>
        <w:tc>
          <w:tcPr>
            <w:tcW w:w="675" w:type="dxa"/>
          </w:tcPr>
          <w:p w:rsidR="00DE6A91" w:rsidRPr="009412F5" w:rsidRDefault="00DE6A91" w:rsidP="009412F5">
            <w:pPr>
              <w:spacing w:line="240" w:lineRule="auto"/>
              <w:ind w:firstLine="0"/>
              <w:rPr>
                <w:rStyle w:val="33"/>
                <w:rFonts w:eastAsiaTheme="minorEastAsia"/>
                <w:sz w:val="20"/>
                <w:szCs w:val="20"/>
              </w:rPr>
            </w:pPr>
            <w:r w:rsidRPr="009412F5">
              <w:rPr>
                <w:rStyle w:val="33"/>
                <w:rFonts w:eastAsiaTheme="minorEastAsia"/>
                <w:sz w:val="20"/>
                <w:szCs w:val="20"/>
              </w:rPr>
              <w:t>1.10</w:t>
            </w:r>
          </w:p>
        </w:tc>
        <w:tc>
          <w:tcPr>
            <w:tcW w:w="3828" w:type="dxa"/>
            <w:gridSpan w:val="2"/>
          </w:tcPr>
          <w:p w:rsidR="00DE6A91" w:rsidRPr="009412F5" w:rsidRDefault="00DE6A91" w:rsidP="009412F5">
            <w:pPr>
              <w:spacing w:line="240" w:lineRule="auto"/>
              <w:rPr>
                <w:rFonts w:cs="Times New Roman"/>
                <w:szCs w:val="20"/>
              </w:rPr>
            </w:pPr>
            <w:r w:rsidRPr="009412F5">
              <w:rPr>
                <w:rStyle w:val="33"/>
                <w:rFonts w:eastAsiaTheme="minorEastAsia"/>
                <w:sz w:val="20"/>
                <w:szCs w:val="20"/>
              </w:rPr>
              <w:t xml:space="preserve">Анализ имеющихся в </w:t>
            </w:r>
            <w:r w:rsidR="009412F5" w:rsidRPr="009412F5">
              <w:rPr>
                <w:rStyle w:val="33"/>
                <w:rFonts w:eastAsiaTheme="minorEastAsia"/>
                <w:sz w:val="20"/>
                <w:szCs w:val="20"/>
                <w:lang w:val="tt-RU"/>
              </w:rPr>
              <w:t>школе</w:t>
            </w:r>
            <w:r w:rsidRPr="009412F5">
              <w:rPr>
                <w:rStyle w:val="33"/>
                <w:rFonts w:eastAsiaTheme="minorEastAsia"/>
                <w:sz w:val="20"/>
                <w:szCs w:val="20"/>
              </w:rPr>
              <w:t xml:space="preserve"> условий и ресурсного обеспечения реализации образовательных программ </w:t>
            </w:r>
            <w:r w:rsidR="009412F5" w:rsidRPr="009412F5">
              <w:rPr>
                <w:rStyle w:val="33"/>
                <w:rFonts w:eastAsiaTheme="minorEastAsia"/>
                <w:sz w:val="20"/>
                <w:szCs w:val="20"/>
                <w:lang w:val="tt-RU"/>
              </w:rPr>
              <w:t>О</w:t>
            </w:r>
            <w:r w:rsidRPr="009412F5">
              <w:rPr>
                <w:rStyle w:val="33"/>
                <w:rFonts w:eastAsiaTheme="minorEastAsia"/>
                <w:sz w:val="20"/>
                <w:szCs w:val="20"/>
              </w:rPr>
              <w:t xml:space="preserve">ОО в соответствии с требованиями новых ФГОС </w:t>
            </w:r>
            <w:r w:rsidR="00D44F2C" w:rsidRPr="009412F5">
              <w:rPr>
                <w:rStyle w:val="33"/>
                <w:rFonts w:eastAsiaTheme="minorEastAsia"/>
                <w:sz w:val="20"/>
                <w:szCs w:val="20"/>
              </w:rPr>
              <w:t>О</w:t>
            </w:r>
            <w:r w:rsidRPr="009412F5">
              <w:rPr>
                <w:rStyle w:val="33"/>
                <w:rFonts w:eastAsiaTheme="minorEastAsia"/>
                <w:sz w:val="20"/>
                <w:szCs w:val="20"/>
              </w:rPr>
              <w:t xml:space="preserve">ОО </w:t>
            </w:r>
          </w:p>
        </w:tc>
        <w:tc>
          <w:tcPr>
            <w:tcW w:w="1276"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До 1 сентября 2022 г</w:t>
            </w:r>
          </w:p>
        </w:tc>
        <w:tc>
          <w:tcPr>
            <w:tcW w:w="2551"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 xml:space="preserve">Аналитическая справка об оценке условий образовательной организации с учетом требований новых ФГОС </w:t>
            </w:r>
            <w:r w:rsidR="00D44F2C" w:rsidRPr="009412F5">
              <w:rPr>
                <w:rStyle w:val="33"/>
                <w:rFonts w:eastAsiaTheme="minorEastAsia"/>
                <w:sz w:val="20"/>
                <w:szCs w:val="20"/>
              </w:rPr>
              <w:t>О</w:t>
            </w:r>
            <w:r w:rsidRPr="009412F5">
              <w:rPr>
                <w:rStyle w:val="33"/>
                <w:rFonts w:eastAsiaTheme="minorEastAsia"/>
                <w:sz w:val="20"/>
                <w:szCs w:val="20"/>
              </w:rPr>
              <w:t xml:space="preserve">ОО </w:t>
            </w:r>
          </w:p>
        </w:tc>
        <w:tc>
          <w:tcPr>
            <w:tcW w:w="1701" w:type="dxa"/>
          </w:tcPr>
          <w:p w:rsidR="00DE6A91" w:rsidRPr="009412F5" w:rsidRDefault="00DE6A91" w:rsidP="009412F5">
            <w:pPr>
              <w:spacing w:line="240" w:lineRule="auto"/>
              <w:ind w:firstLine="0"/>
              <w:jc w:val="left"/>
              <w:rPr>
                <w:rFonts w:cs="Times New Roman"/>
                <w:szCs w:val="20"/>
              </w:rPr>
            </w:pPr>
            <w:r w:rsidRPr="009412F5">
              <w:rPr>
                <w:rStyle w:val="33"/>
                <w:rFonts w:eastAsiaTheme="minorEastAsia"/>
                <w:sz w:val="20"/>
                <w:szCs w:val="20"/>
              </w:rPr>
              <w:t>Рабочая группа</w:t>
            </w:r>
          </w:p>
        </w:tc>
      </w:tr>
      <w:tr w:rsidR="00DE6A91" w:rsidRPr="000E383F" w:rsidTr="00DE6A91">
        <w:trPr>
          <w:trHeight w:val="20"/>
        </w:trPr>
        <w:tc>
          <w:tcPr>
            <w:tcW w:w="675" w:type="dxa"/>
          </w:tcPr>
          <w:p w:rsidR="00DE6A91" w:rsidRPr="009412F5" w:rsidRDefault="00DE6A91" w:rsidP="009412F5">
            <w:pPr>
              <w:spacing w:line="240" w:lineRule="auto"/>
              <w:ind w:firstLine="0"/>
              <w:rPr>
                <w:rStyle w:val="33"/>
                <w:rFonts w:eastAsiaTheme="minorEastAsia"/>
                <w:sz w:val="20"/>
                <w:szCs w:val="20"/>
              </w:rPr>
            </w:pPr>
            <w:r w:rsidRPr="009412F5">
              <w:rPr>
                <w:rStyle w:val="33"/>
                <w:rFonts w:eastAsiaTheme="minorEastAsia"/>
                <w:sz w:val="20"/>
                <w:szCs w:val="20"/>
              </w:rPr>
              <w:t>1.11</w:t>
            </w:r>
          </w:p>
        </w:tc>
        <w:tc>
          <w:tcPr>
            <w:tcW w:w="3828" w:type="dxa"/>
            <w:gridSpan w:val="2"/>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Разработка и реализация системы мониторинга образовательных потребностей (запросов) обучающихся и родителей (законных представителей) для проектиро</w:t>
            </w:r>
            <w:r w:rsidR="00D44F2C" w:rsidRPr="009412F5">
              <w:rPr>
                <w:rStyle w:val="33"/>
                <w:rFonts w:eastAsiaTheme="minorEastAsia"/>
                <w:sz w:val="20"/>
                <w:szCs w:val="20"/>
              </w:rPr>
              <w:t>вания учебных планов О</w:t>
            </w:r>
            <w:r w:rsidRPr="009412F5">
              <w:rPr>
                <w:rStyle w:val="33"/>
                <w:rFonts w:eastAsiaTheme="minorEastAsia"/>
                <w:sz w:val="20"/>
                <w:szCs w:val="20"/>
              </w:rPr>
              <w:t xml:space="preserve">ОО в части, формируемой участниками образовательных отношений, и </w:t>
            </w:r>
            <w:r w:rsidR="00D44F2C" w:rsidRPr="009412F5">
              <w:rPr>
                <w:rStyle w:val="33"/>
                <w:rFonts w:eastAsiaTheme="minorEastAsia"/>
                <w:sz w:val="20"/>
                <w:szCs w:val="20"/>
              </w:rPr>
              <w:t>планов внеурочной деятельности О</w:t>
            </w:r>
            <w:r w:rsidRPr="009412F5">
              <w:rPr>
                <w:rStyle w:val="33"/>
                <w:rFonts w:eastAsiaTheme="minorEastAsia"/>
                <w:sz w:val="20"/>
                <w:szCs w:val="20"/>
              </w:rPr>
              <w:t xml:space="preserve">ОО </w:t>
            </w:r>
          </w:p>
        </w:tc>
        <w:tc>
          <w:tcPr>
            <w:tcW w:w="1276" w:type="dxa"/>
          </w:tcPr>
          <w:p w:rsidR="00DE6A91" w:rsidRPr="009412F5" w:rsidRDefault="00DE6A91" w:rsidP="009412F5">
            <w:pPr>
              <w:spacing w:line="240" w:lineRule="auto"/>
              <w:ind w:firstLine="33"/>
              <w:rPr>
                <w:rFonts w:cs="Times New Roman"/>
                <w:szCs w:val="20"/>
              </w:rPr>
            </w:pPr>
            <w:r w:rsidRPr="009412F5">
              <w:rPr>
                <w:rStyle w:val="33"/>
                <w:rFonts w:eastAsiaTheme="minorEastAsia"/>
                <w:sz w:val="20"/>
                <w:szCs w:val="20"/>
              </w:rPr>
              <w:t>Ежегодно</w:t>
            </w:r>
          </w:p>
        </w:tc>
        <w:tc>
          <w:tcPr>
            <w:tcW w:w="2551" w:type="dxa"/>
          </w:tcPr>
          <w:p w:rsidR="00DE6A91" w:rsidRPr="009412F5" w:rsidRDefault="00DE6A91" w:rsidP="009412F5">
            <w:pPr>
              <w:spacing w:line="240" w:lineRule="auto"/>
              <w:ind w:left="120" w:firstLine="0"/>
              <w:rPr>
                <w:rFonts w:cs="Times New Roman"/>
                <w:szCs w:val="20"/>
              </w:rPr>
            </w:pPr>
            <w:r w:rsidRPr="009412F5">
              <w:rPr>
                <w:rStyle w:val="33"/>
                <w:rFonts w:eastAsiaTheme="minorEastAsia"/>
                <w:sz w:val="20"/>
                <w:szCs w:val="20"/>
              </w:rPr>
              <w:t xml:space="preserve">Аналитическая справка </w:t>
            </w:r>
          </w:p>
          <w:p w:rsidR="00DE6A91" w:rsidRPr="009412F5" w:rsidRDefault="00DE6A91" w:rsidP="009412F5">
            <w:pPr>
              <w:spacing w:line="240" w:lineRule="auto"/>
              <w:ind w:left="120"/>
              <w:rPr>
                <w:rFonts w:cs="Times New Roman"/>
                <w:szCs w:val="20"/>
              </w:rPr>
            </w:pPr>
          </w:p>
        </w:tc>
        <w:tc>
          <w:tcPr>
            <w:tcW w:w="1701"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 xml:space="preserve">Рабочие группы, Администрация </w:t>
            </w:r>
          </w:p>
        </w:tc>
      </w:tr>
      <w:tr w:rsidR="00DE6A91" w:rsidRPr="000E383F" w:rsidTr="00DE6A91">
        <w:trPr>
          <w:trHeight w:val="20"/>
        </w:trPr>
        <w:tc>
          <w:tcPr>
            <w:tcW w:w="675" w:type="dxa"/>
          </w:tcPr>
          <w:p w:rsidR="00DE6A91" w:rsidRPr="009412F5" w:rsidRDefault="00DE6A91" w:rsidP="009412F5">
            <w:pPr>
              <w:spacing w:line="240" w:lineRule="auto"/>
              <w:ind w:firstLine="0"/>
              <w:rPr>
                <w:rStyle w:val="33"/>
                <w:rFonts w:eastAsiaTheme="minorEastAsia"/>
                <w:sz w:val="20"/>
                <w:szCs w:val="20"/>
              </w:rPr>
            </w:pPr>
            <w:r w:rsidRPr="009412F5">
              <w:rPr>
                <w:rStyle w:val="33"/>
                <w:rFonts w:eastAsiaTheme="minorEastAsia"/>
                <w:sz w:val="20"/>
                <w:szCs w:val="20"/>
              </w:rPr>
              <w:t>1.12</w:t>
            </w:r>
          </w:p>
        </w:tc>
        <w:tc>
          <w:tcPr>
            <w:tcW w:w="3828" w:type="dxa"/>
            <w:gridSpan w:val="2"/>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w:t>
            </w:r>
            <w:r w:rsidR="00D44F2C" w:rsidRPr="009412F5">
              <w:rPr>
                <w:rStyle w:val="33"/>
                <w:rFonts w:eastAsiaTheme="minorEastAsia"/>
                <w:sz w:val="20"/>
                <w:szCs w:val="20"/>
              </w:rPr>
              <w:t>выми ФГОС О</w:t>
            </w:r>
            <w:r w:rsidRPr="009412F5">
              <w:rPr>
                <w:rStyle w:val="33"/>
                <w:rFonts w:eastAsiaTheme="minorEastAsia"/>
                <w:sz w:val="20"/>
                <w:szCs w:val="20"/>
              </w:rPr>
              <w:t xml:space="preserve">ОО </w:t>
            </w:r>
          </w:p>
        </w:tc>
        <w:tc>
          <w:tcPr>
            <w:tcW w:w="1276" w:type="dxa"/>
          </w:tcPr>
          <w:p w:rsidR="00DE6A91" w:rsidRPr="009412F5" w:rsidRDefault="00DE6A91" w:rsidP="009412F5">
            <w:pPr>
              <w:spacing w:line="240" w:lineRule="auto"/>
              <w:rPr>
                <w:rFonts w:cs="Times New Roman"/>
                <w:szCs w:val="20"/>
              </w:rPr>
            </w:pPr>
            <w:r w:rsidRPr="009412F5">
              <w:rPr>
                <w:rStyle w:val="33"/>
                <w:rFonts w:eastAsiaTheme="minorEastAsia"/>
                <w:sz w:val="20"/>
                <w:szCs w:val="20"/>
              </w:rPr>
              <w:t>По мере необходимости</w:t>
            </w:r>
          </w:p>
        </w:tc>
        <w:tc>
          <w:tcPr>
            <w:tcW w:w="2551"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Положение о формах, периодичности, порядке текущего контроля успеваемости и промежуточной аттестации обучающихся. Протокол педсовета об утверждении изменений.</w:t>
            </w:r>
          </w:p>
        </w:tc>
        <w:tc>
          <w:tcPr>
            <w:tcW w:w="1701" w:type="dxa"/>
          </w:tcPr>
          <w:p w:rsidR="00DE6A91" w:rsidRPr="009412F5" w:rsidRDefault="00DE6A91" w:rsidP="009412F5">
            <w:pPr>
              <w:spacing w:line="240" w:lineRule="auto"/>
              <w:ind w:firstLine="0"/>
              <w:jc w:val="left"/>
              <w:rPr>
                <w:rFonts w:cs="Times New Roman"/>
                <w:szCs w:val="20"/>
                <w:lang w:val="tt-RU"/>
              </w:rPr>
            </w:pPr>
            <w:r w:rsidRPr="009412F5">
              <w:rPr>
                <w:rStyle w:val="33"/>
                <w:rFonts w:eastAsiaTheme="minorEastAsia"/>
                <w:sz w:val="20"/>
                <w:szCs w:val="20"/>
              </w:rPr>
              <w:t xml:space="preserve">Администрация </w:t>
            </w:r>
            <w:r w:rsidR="009412F5" w:rsidRPr="009412F5">
              <w:rPr>
                <w:rStyle w:val="33"/>
                <w:rFonts w:eastAsiaTheme="minorEastAsia"/>
                <w:sz w:val="20"/>
                <w:szCs w:val="20"/>
                <w:lang w:val="tt-RU"/>
              </w:rPr>
              <w:t>школы</w:t>
            </w:r>
          </w:p>
        </w:tc>
      </w:tr>
      <w:tr w:rsidR="00DE6A91" w:rsidRPr="000E383F" w:rsidTr="00DE6A91">
        <w:trPr>
          <w:trHeight w:val="20"/>
        </w:trPr>
        <w:tc>
          <w:tcPr>
            <w:tcW w:w="675" w:type="dxa"/>
          </w:tcPr>
          <w:p w:rsidR="00DE6A91" w:rsidRPr="009412F5" w:rsidRDefault="00DE6A91" w:rsidP="009412F5">
            <w:pPr>
              <w:spacing w:line="240" w:lineRule="auto"/>
              <w:ind w:firstLine="0"/>
              <w:rPr>
                <w:rStyle w:val="33"/>
                <w:rFonts w:eastAsiaTheme="minorEastAsia"/>
                <w:sz w:val="20"/>
                <w:szCs w:val="20"/>
              </w:rPr>
            </w:pPr>
            <w:r w:rsidRPr="009412F5">
              <w:rPr>
                <w:rStyle w:val="33"/>
                <w:rFonts w:eastAsiaTheme="minorEastAsia"/>
                <w:sz w:val="20"/>
                <w:szCs w:val="20"/>
              </w:rPr>
              <w:t>1.13</w:t>
            </w:r>
          </w:p>
        </w:tc>
        <w:tc>
          <w:tcPr>
            <w:tcW w:w="3828" w:type="dxa"/>
            <w:gridSpan w:val="2"/>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Формирование плана функционирования ВСОКО в условиях посте</w:t>
            </w:r>
            <w:r w:rsidR="00D44F2C" w:rsidRPr="009412F5">
              <w:rPr>
                <w:rStyle w:val="33"/>
                <w:rFonts w:eastAsiaTheme="minorEastAsia"/>
                <w:sz w:val="20"/>
                <w:szCs w:val="20"/>
              </w:rPr>
              <w:t>пенного перехода на новые ФГОС ООО и реализации ООП О</w:t>
            </w:r>
            <w:r w:rsidRPr="009412F5">
              <w:rPr>
                <w:rStyle w:val="33"/>
                <w:rFonts w:eastAsiaTheme="minorEastAsia"/>
                <w:sz w:val="20"/>
                <w:szCs w:val="20"/>
              </w:rPr>
              <w:t>ОО 2021</w:t>
            </w:r>
          </w:p>
        </w:tc>
        <w:tc>
          <w:tcPr>
            <w:tcW w:w="1276"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 xml:space="preserve">Сентябрь, ежегодно </w:t>
            </w:r>
          </w:p>
        </w:tc>
        <w:tc>
          <w:tcPr>
            <w:tcW w:w="2551"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План функционирования ВСОКО на учебный год. Аналитические справки по результатам ВСОКО</w:t>
            </w:r>
          </w:p>
        </w:tc>
        <w:tc>
          <w:tcPr>
            <w:tcW w:w="1701" w:type="dxa"/>
          </w:tcPr>
          <w:p w:rsidR="00DE6A91" w:rsidRPr="009412F5" w:rsidRDefault="00DE6A91" w:rsidP="009412F5">
            <w:pPr>
              <w:spacing w:line="240" w:lineRule="auto"/>
              <w:ind w:firstLine="0"/>
              <w:rPr>
                <w:rFonts w:cs="Times New Roman"/>
                <w:szCs w:val="20"/>
                <w:lang w:val="tt-RU"/>
              </w:rPr>
            </w:pPr>
            <w:r w:rsidRPr="009412F5">
              <w:rPr>
                <w:rStyle w:val="33"/>
                <w:rFonts w:eastAsiaTheme="minorEastAsia"/>
                <w:sz w:val="20"/>
                <w:szCs w:val="20"/>
              </w:rPr>
              <w:t xml:space="preserve">Администрация </w:t>
            </w:r>
            <w:r w:rsidR="009412F5" w:rsidRPr="009412F5">
              <w:rPr>
                <w:rStyle w:val="33"/>
                <w:rFonts w:eastAsiaTheme="minorEastAsia"/>
                <w:sz w:val="20"/>
                <w:szCs w:val="20"/>
                <w:lang w:val="tt-RU"/>
              </w:rPr>
              <w:t>школы</w:t>
            </w:r>
          </w:p>
        </w:tc>
      </w:tr>
      <w:tr w:rsidR="00DE6A91" w:rsidRPr="000E383F" w:rsidTr="00DE6A91">
        <w:trPr>
          <w:trHeight w:val="20"/>
        </w:trPr>
        <w:tc>
          <w:tcPr>
            <w:tcW w:w="675" w:type="dxa"/>
          </w:tcPr>
          <w:p w:rsidR="00DE6A91" w:rsidRPr="009412F5" w:rsidRDefault="00DE6A91" w:rsidP="009412F5">
            <w:pPr>
              <w:spacing w:line="240" w:lineRule="auto"/>
              <w:ind w:firstLine="0"/>
              <w:rPr>
                <w:rStyle w:val="33"/>
                <w:rFonts w:eastAsiaTheme="minorEastAsia"/>
                <w:sz w:val="20"/>
                <w:szCs w:val="20"/>
              </w:rPr>
            </w:pPr>
            <w:r w:rsidRPr="009412F5">
              <w:rPr>
                <w:rStyle w:val="33"/>
                <w:rFonts w:eastAsiaTheme="minorEastAsia"/>
                <w:sz w:val="20"/>
                <w:szCs w:val="20"/>
              </w:rPr>
              <w:t>1.14</w:t>
            </w:r>
          </w:p>
        </w:tc>
        <w:tc>
          <w:tcPr>
            <w:tcW w:w="3828" w:type="dxa"/>
            <w:gridSpan w:val="2"/>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Разработка и реализация моделей сетевого взаимодействия образовательной организации и учреждений дополнительного образования детей, учреждений культуры и спорта, средних специальных и высших учебных</w:t>
            </w:r>
          </w:p>
        </w:tc>
        <w:tc>
          <w:tcPr>
            <w:tcW w:w="1276"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По мере необходимости</w:t>
            </w:r>
          </w:p>
        </w:tc>
        <w:tc>
          <w:tcPr>
            <w:tcW w:w="2551" w:type="dxa"/>
          </w:tcPr>
          <w:p w:rsidR="00DE6A91" w:rsidRPr="009412F5" w:rsidRDefault="00DE6A91" w:rsidP="009412F5">
            <w:pPr>
              <w:spacing w:line="240" w:lineRule="auto"/>
              <w:ind w:firstLine="0"/>
              <w:rPr>
                <w:rStyle w:val="33"/>
                <w:rFonts w:eastAsiaTheme="minorEastAsia"/>
                <w:sz w:val="20"/>
                <w:szCs w:val="20"/>
              </w:rPr>
            </w:pPr>
            <w:r w:rsidRPr="009412F5">
              <w:rPr>
                <w:rStyle w:val="33"/>
                <w:rFonts w:eastAsiaTheme="minorEastAsia"/>
                <w:sz w:val="20"/>
                <w:szCs w:val="20"/>
              </w:rPr>
              <w:t>Модели сетевого взаимодействия.</w:t>
            </w:r>
          </w:p>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 xml:space="preserve"> Договоры о сетевом взаимодействии.</w:t>
            </w:r>
          </w:p>
        </w:tc>
        <w:tc>
          <w:tcPr>
            <w:tcW w:w="1701" w:type="dxa"/>
          </w:tcPr>
          <w:p w:rsidR="00DE6A91" w:rsidRPr="009412F5" w:rsidRDefault="00DE6A91" w:rsidP="009412F5">
            <w:pPr>
              <w:spacing w:line="240" w:lineRule="auto"/>
              <w:ind w:firstLine="0"/>
              <w:jc w:val="left"/>
              <w:rPr>
                <w:rFonts w:cs="Times New Roman"/>
                <w:szCs w:val="20"/>
              </w:rPr>
            </w:pPr>
            <w:r w:rsidRPr="009412F5">
              <w:rPr>
                <w:rStyle w:val="33"/>
                <w:rFonts w:eastAsiaTheme="minorEastAsia"/>
                <w:sz w:val="20"/>
                <w:szCs w:val="20"/>
              </w:rPr>
              <w:t>Рабочая группа</w:t>
            </w:r>
          </w:p>
        </w:tc>
      </w:tr>
      <w:tr w:rsidR="00DE6A91" w:rsidRPr="000E383F" w:rsidTr="00DE6A91">
        <w:trPr>
          <w:trHeight w:val="20"/>
        </w:trPr>
        <w:tc>
          <w:tcPr>
            <w:tcW w:w="10031" w:type="dxa"/>
            <w:gridSpan w:val="6"/>
          </w:tcPr>
          <w:p w:rsidR="00DE6A91" w:rsidRPr="009412F5" w:rsidRDefault="00DE6A91" w:rsidP="009412F5">
            <w:pPr>
              <w:spacing w:line="240" w:lineRule="auto"/>
              <w:jc w:val="center"/>
              <w:rPr>
                <w:rStyle w:val="33"/>
                <w:rFonts w:eastAsiaTheme="minorEastAsia"/>
                <w:b/>
                <w:sz w:val="20"/>
                <w:szCs w:val="20"/>
              </w:rPr>
            </w:pPr>
            <w:r w:rsidRPr="009412F5">
              <w:rPr>
                <w:rStyle w:val="6"/>
                <w:rFonts w:eastAsiaTheme="minorEastAsia"/>
                <w:b/>
                <w:sz w:val="20"/>
                <w:szCs w:val="20"/>
              </w:rPr>
              <w:t xml:space="preserve">2. Методическое обеспечение постепенного перехода на обучение по новым ФГОС </w:t>
            </w:r>
            <w:r w:rsidR="009412F5" w:rsidRPr="009412F5">
              <w:rPr>
                <w:rStyle w:val="6"/>
                <w:rFonts w:eastAsiaTheme="minorEastAsia"/>
                <w:b/>
                <w:sz w:val="20"/>
                <w:szCs w:val="20"/>
                <w:lang w:val="tt-RU"/>
              </w:rPr>
              <w:t>О</w:t>
            </w:r>
            <w:r w:rsidRPr="009412F5">
              <w:rPr>
                <w:rStyle w:val="6"/>
                <w:rFonts w:eastAsiaTheme="minorEastAsia"/>
                <w:b/>
                <w:sz w:val="20"/>
                <w:szCs w:val="20"/>
              </w:rPr>
              <w:t xml:space="preserve">ОО </w:t>
            </w:r>
          </w:p>
        </w:tc>
      </w:tr>
      <w:tr w:rsidR="00DE6A91" w:rsidRPr="000E383F" w:rsidTr="00DE6A91">
        <w:trPr>
          <w:trHeight w:val="20"/>
        </w:trPr>
        <w:tc>
          <w:tcPr>
            <w:tcW w:w="675" w:type="dxa"/>
          </w:tcPr>
          <w:p w:rsidR="00DE6A91" w:rsidRPr="009412F5" w:rsidRDefault="00DE6A91" w:rsidP="00DE6A91">
            <w:pPr>
              <w:spacing w:line="276" w:lineRule="auto"/>
              <w:ind w:right="17" w:firstLine="0"/>
              <w:rPr>
                <w:rFonts w:cs="Times New Roman"/>
                <w:szCs w:val="20"/>
              </w:rPr>
            </w:pPr>
            <w:r w:rsidRPr="009412F5">
              <w:rPr>
                <w:rStyle w:val="33"/>
                <w:rFonts w:eastAsiaTheme="minorEastAsia"/>
                <w:sz w:val="20"/>
                <w:szCs w:val="20"/>
              </w:rPr>
              <w:t>2.1.</w:t>
            </w:r>
          </w:p>
        </w:tc>
        <w:tc>
          <w:tcPr>
            <w:tcW w:w="3828" w:type="dxa"/>
            <w:gridSpan w:val="2"/>
          </w:tcPr>
          <w:p w:rsidR="00DE6A91" w:rsidRPr="009412F5" w:rsidRDefault="00DE6A91" w:rsidP="009412F5">
            <w:pPr>
              <w:spacing w:line="240" w:lineRule="auto"/>
              <w:ind w:right="17" w:firstLine="0"/>
              <w:rPr>
                <w:rFonts w:cs="Times New Roman"/>
                <w:szCs w:val="20"/>
                <w:lang w:val="tt-RU"/>
              </w:rPr>
            </w:pPr>
            <w:r w:rsidRPr="009412F5">
              <w:rPr>
                <w:rStyle w:val="33"/>
                <w:rFonts w:eastAsiaTheme="minorEastAsia"/>
                <w:sz w:val="20"/>
                <w:szCs w:val="20"/>
              </w:rPr>
              <w:t xml:space="preserve">Проведение инструктивно-методических совещания по вопросам введения ФГОС для учителей </w:t>
            </w:r>
            <w:r w:rsidR="009412F5" w:rsidRPr="009412F5">
              <w:rPr>
                <w:rStyle w:val="33"/>
                <w:rFonts w:eastAsiaTheme="minorEastAsia"/>
                <w:sz w:val="20"/>
                <w:szCs w:val="20"/>
                <w:lang w:val="tt-RU"/>
              </w:rPr>
              <w:t>школы</w:t>
            </w:r>
          </w:p>
        </w:tc>
        <w:tc>
          <w:tcPr>
            <w:tcW w:w="1276" w:type="dxa"/>
          </w:tcPr>
          <w:p w:rsidR="00DE6A91" w:rsidRPr="009412F5" w:rsidRDefault="009412F5" w:rsidP="009412F5">
            <w:pPr>
              <w:spacing w:line="240" w:lineRule="auto"/>
              <w:ind w:right="17" w:firstLine="0"/>
              <w:rPr>
                <w:rFonts w:cs="Times New Roman"/>
                <w:szCs w:val="20"/>
              </w:rPr>
            </w:pPr>
            <w:r w:rsidRPr="009412F5">
              <w:rPr>
                <w:rStyle w:val="33"/>
                <w:rFonts w:eastAsiaTheme="minorEastAsia"/>
                <w:sz w:val="20"/>
                <w:szCs w:val="20"/>
                <w:lang w:val="tt-RU"/>
              </w:rPr>
              <w:t>ноябрь</w:t>
            </w:r>
            <w:r w:rsidR="00DE6A91" w:rsidRPr="009412F5">
              <w:rPr>
                <w:rStyle w:val="33"/>
                <w:rFonts w:eastAsiaTheme="minorEastAsia"/>
                <w:sz w:val="20"/>
                <w:szCs w:val="20"/>
              </w:rPr>
              <w:t xml:space="preserve"> 2021</w:t>
            </w:r>
          </w:p>
        </w:tc>
        <w:tc>
          <w:tcPr>
            <w:tcW w:w="2551" w:type="dxa"/>
          </w:tcPr>
          <w:p w:rsidR="00DE6A91" w:rsidRPr="009412F5" w:rsidRDefault="00DE6A91" w:rsidP="009412F5">
            <w:pPr>
              <w:spacing w:line="240" w:lineRule="auto"/>
              <w:ind w:right="17" w:firstLine="0"/>
              <w:rPr>
                <w:rFonts w:cs="Times New Roman"/>
                <w:szCs w:val="20"/>
              </w:rPr>
            </w:pPr>
            <w:r w:rsidRPr="009412F5">
              <w:rPr>
                <w:rStyle w:val="33"/>
                <w:rFonts w:eastAsiaTheme="minorEastAsia"/>
                <w:sz w:val="20"/>
                <w:szCs w:val="20"/>
              </w:rPr>
              <w:t xml:space="preserve">Разрешение вопросов, возникающих в ходе внедрения ФГОС </w:t>
            </w:r>
            <w:r w:rsidR="00D44F2C" w:rsidRPr="009412F5">
              <w:rPr>
                <w:rStyle w:val="33"/>
                <w:rFonts w:eastAsiaTheme="minorEastAsia"/>
                <w:sz w:val="20"/>
                <w:szCs w:val="20"/>
              </w:rPr>
              <w:t>О</w:t>
            </w:r>
            <w:r w:rsidRPr="009412F5">
              <w:rPr>
                <w:rStyle w:val="33"/>
                <w:rFonts w:eastAsiaTheme="minorEastAsia"/>
                <w:sz w:val="20"/>
                <w:szCs w:val="20"/>
              </w:rPr>
              <w:t>ОО 2021</w:t>
            </w:r>
          </w:p>
        </w:tc>
        <w:tc>
          <w:tcPr>
            <w:tcW w:w="1701" w:type="dxa"/>
          </w:tcPr>
          <w:p w:rsidR="00DE6A91" w:rsidRPr="009412F5" w:rsidRDefault="00DE6A91" w:rsidP="009412F5">
            <w:pPr>
              <w:spacing w:line="240" w:lineRule="auto"/>
              <w:ind w:right="17" w:firstLine="0"/>
              <w:jc w:val="left"/>
              <w:rPr>
                <w:rFonts w:cs="Times New Roman"/>
                <w:szCs w:val="20"/>
                <w:lang w:val="tt-RU"/>
              </w:rPr>
            </w:pPr>
            <w:r w:rsidRPr="009412F5">
              <w:rPr>
                <w:rStyle w:val="33"/>
                <w:rFonts w:eastAsiaTheme="minorEastAsia"/>
                <w:sz w:val="20"/>
                <w:szCs w:val="20"/>
              </w:rPr>
              <w:t>Администрация</w:t>
            </w:r>
            <w:r w:rsidRPr="009412F5">
              <w:rPr>
                <w:szCs w:val="20"/>
              </w:rPr>
              <w:t xml:space="preserve"> </w:t>
            </w:r>
            <w:r w:rsidR="009412F5" w:rsidRPr="009412F5">
              <w:rPr>
                <w:rStyle w:val="33"/>
                <w:rFonts w:eastAsiaTheme="minorEastAsia"/>
                <w:sz w:val="20"/>
                <w:szCs w:val="20"/>
                <w:lang w:val="tt-RU"/>
              </w:rPr>
              <w:t>школы</w:t>
            </w:r>
          </w:p>
        </w:tc>
      </w:tr>
      <w:tr w:rsidR="00DE6A91" w:rsidRPr="000E383F" w:rsidTr="00DE6A91">
        <w:trPr>
          <w:trHeight w:val="20"/>
        </w:trPr>
        <w:tc>
          <w:tcPr>
            <w:tcW w:w="675" w:type="dxa"/>
          </w:tcPr>
          <w:p w:rsidR="00DE6A91" w:rsidRPr="009412F5" w:rsidRDefault="00DE6A91" w:rsidP="00DE6A91">
            <w:pPr>
              <w:spacing w:line="276" w:lineRule="auto"/>
              <w:ind w:right="17" w:firstLine="0"/>
              <w:rPr>
                <w:rFonts w:cs="Times New Roman"/>
                <w:szCs w:val="20"/>
              </w:rPr>
            </w:pPr>
            <w:r w:rsidRPr="009412F5">
              <w:rPr>
                <w:rStyle w:val="33"/>
                <w:rFonts w:eastAsiaTheme="minorEastAsia"/>
                <w:sz w:val="20"/>
                <w:szCs w:val="20"/>
              </w:rPr>
              <w:t>2.2.</w:t>
            </w:r>
          </w:p>
        </w:tc>
        <w:tc>
          <w:tcPr>
            <w:tcW w:w="3828" w:type="dxa"/>
            <w:gridSpan w:val="2"/>
          </w:tcPr>
          <w:p w:rsidR="00DE6A91" w:rsidRPr="009412F5" w:rsidRDefault="00DE6A91" w:rsidP="009412F5">
            <w:pPr>
              <w:spacing w:line="240" w:lineRule="auto"/>
              <w:ind w:right="17" w:firstLine="0"/>
              <w:rPr>
                <w:rFonts w:cs="Times New Roman"/>
                <w:szCs w:val="20"/>
              </w:rPr>
            </w:pPr>
            <w:r w:rsidRPr="009412F5">
              <w:rPr>
                <w:rStyle w:val="33"/>
                <w:rFonts w:eastAsiaTheme="minorEastAsia"/>
                <w:sz w:val="20"/>
                <w:szCs w:val="20"/>
              </w:rPr>
              <w:t>Разработка КТП рабочих программ по предметам учебного плана, в том числе курсов внеурочной деятельности.</w:t>
            </w:r>
          </w:p>
        </w:tc>
        <w:tc>
          <w:tcPr>
            <w:tcW w:w="1276" w:type="dxa"/>
          </w:tcPr>
          <w:p w:rsidR="00DE6A91" w:rsidRPr="009412F5" w:rsidRDefault="00DE6A91" w:rsidP="009412F5">
            <w:pPr>
              <w:spacing w:line="240" w:lineRule="auto"/>
              <w:ind w:right="17" w:firstLine="0"/>
              <w:rPr>
                <w:rFonts w:cs="Times New Roman"/>
                <w:szCs w:val="20"/>
              </w:rPr>
            </w:pPr>
            <w:r w:rsidRPr="009412F5">
              <w:rPr>
                <w:rFonts w:cs="Times New Roman"/>
                <w:szCs w:val="20"/>
              </w:rPr>
              <w:t xml:space="preserve">Ежегодно </w:t>
            </w:r>
          </w:p>
        </w:tc>
        <w:tc>
          <w:tcPr>
            <w:tcW w:w="2551" w:type="dxa"/>
          </w:tcPr>
          <w:p w:rsidR="00DE6A91" w:rsidRPr="009412F5" w:rsidRDefault="00DE6A91" w:rsidP="009412F5">
            <w:pPr>
              <w:spacing w:line="240" w:lineRule="auto"/>
              <w:ind w:right="17" w:firstLine="0"/>
              <w:rPr>
                <w:rFonts w:cs="Times New Roman"/>
                <w:szCs w:val="20"/>
              </w:rPr>
            </w:pPr>
            <w:r w:rsidRPr="009412F5">
              <w:rPr>
                <w:rStyle w:val="33"/>
                <w:rFonts w:eastAsiaTheme="minorEastAsia"/>
                <w:sz w:val="20"/>
                <w:szCs w:val="20"/>
              </w:rPr>
              <w:t>Утверждение КТП рабочих программ по предметам учебного плана, в том числе курсов внеурочной деятельности</w:t>
            </w:r>
          </w:p>
        </w:tc>
        <w:tc>
          <w:tcPr>
            <w:tcW w:w="1701" w:type="dxa"/>
          </w:tcPr>
          <w:p w:rsidR="00DE6A91" w:rsidRPr="009412F5" w:rsidRDefault="00DE6A91" w:rsidP="009412F5">
            <w:pPr>
              <w:spacing w:line="240" w:lineRule="auto"/>
              <w:ind w:right="17" w:firstLine="0"/>
              <w:rPr>
                <w:rFonts w:cs="Times New Roman"/>
                <w:szCs w:val="20"/>
              </w:rPr>
            </w:pPr>
            <w:r w:rsidRPr="009412F5">
              <w:rPr>
                <w:rStyle w:val="33"/>
                <w:rFonts w:eastAsiaTheme="minorEastAsia"/>
                <w:sz w:val="20"/>
                <w:szCs w:val="20"/>
              </w:rPr>
              <w:t xml:space="preserve">Администрация </w:t>
            </w:r>
            <w:r w:rsidR="009412F5" w:rsidRPr="009412F5">
              <w:rPr>
                <w:rStyle w:val="33"/>
                <w:rFonts w:eastAsiaTheme="minorEastAsia"/>
                <w:sz w:val="20"/>
                <w:szCs w:val="20"/>
                <w:lang w:val="tt-RU"/>
              </w:rPr>
              <w:t>школы</w:t>
            </w:r>
            <w:r w:rsidRPr="009412F5">
              <w:rPr>
                <w:rStyle w:val="33"/>
                <w:rFonts w:eastAsiaTheme="minorEastAsia"/>
                <w:sz w:val="20"/>
                <w:szCs w:val="20"/>
              </w:rPr>
              <w:t>, учителя - предметники</w:t>
            </w:r>
          </w:p>
        </w:tc>
      </w:tr>
      <w:tr w:rsidR="00DE6A91" w:rsidRPr="000E383F" w:rsidTr="00DE6A91">
        <w:trPr>
          <w:trHeight w:val="20"/>
        </w:trPr>
        <w:tc>
          <w:tcPr>
            <w:tcW w:w="675" w:type="dxa"/>
          </w:tcPr>
          <w:p w:rsidR="00DE6A91" w:rsidRPr="009412F5" w:rsidRDefault="00DE6A91" w:rsidP="00DE6A91">
            <w:pPr>
              <w:spacing w:line="276" w:lineRule="auto"/>
              <w:ind w:right="17" w:firstLine="0"/>
              <w:rPr>
                <w:rFonts w:cs="Times New Roman"/>
                <w:szCs w:val="20"/>
              </w:rPr>
            </w:pPr>
            <w:r w:rsidRPr="009412F5">
              <w:rPr>
                <w:rStyle w:val="33"/>
                <w:rFonts w:eastAsiaTheme="minorEastAsia"/>
                <w:sz w:val="20"/>
                <w:szCs w:val="20"/>
              </w:rPr>
              <w:t>2.3.</w:t>
            </w:r>
          </w:p>
        </w:tc>
        <w:tc>
          <w:tcPr>
            <w:tcW w:w="3828" w:type="dxa"/>
            <w:gridSpan w:val="2"/>
          </w:tcPr>
          <w:p w:rsidR="00DE6A91" w:rsidRPr="009412F5" w:rsidRDefault="00DE6A91" w:rsidP="009412F5">
            <w:pPr>
              <w:spacing w:line="240" w:lineRule="auto"/>
              <w:ind w:right="17" w:firstLine="0"/>
              <w:rPr>
                <w:rFonts w:cs="Times New Roman"/>
                <w:szCs w:val="20"/>
              </w:rPr>
            </w:pPr>
            <w:r w:rsidRPr="009412F5">
              <w:rPr>
                <w:rStyle w:val="33"/>
                <w:rFonts w:eastAsiaTheme="minorEastAsia"/>
                <w:sz w:val="20"/>
                <w:szCs w:val="20"/>
              </w:rPr>
              <w:t xml:space="preserve">Разработка плана методической работы, обеспечивающей сопровождение постепенного перехода на обучение по новым ФГОС </w:t>
            </w:r>
            <w:r w:rsidR="00D44F2C" w:rsidRPr="009412F5">
              <w:rPr>
                <w:rStyle w:val="33"/>
                <w:rFonts w:eastAsiaTheme="minorEastAsia"/>
                <w:sz w:val="20"/>
                <w:szCs w:val="20"/>
              </w:rPr>
              <w:t>О</w:t>
            </w:r>
            <w:r w:rsidRPr="009412F5">
              <w:rPr>
                <w:rStyle w:val="33"/>
                <w:rFonts w:eastAsiaTheme="minorEastAsia"/>
                <w:sz w:val="20"/>
                <w:szCs w:val="20"/>
              </w:rPr>
              <w:t xml:space="preserve">ОО </w:t>
            </w:r>
          </w:p>
        </w:tc>
        <w:tc>
          <w:tcPr>
            <w:tcW w:w="1276" w:type="dxa"/>
          </w:tcPr>
          <w:p w:rsidR="00DE6A91" w:rsidRPr="009412F5" w:rsidRDefault="00DE6A91" w:rsidP="009412F5">
            <w:pPr>
              <w:spacing w:line="240" w:lineRule="auto"/>
              <w:ind w:right="17" w:firstLine="0"/>
              <w:rPr>
                <w:rFonts w:cs="Times New Roman"/>
                <w:szCs w:val="20"/>
              </w:rPr>
            </w:pPr>
            <w:r w:rsidRPr="009412F5">
              <w:rPr>
                <w:rStyle w:val="33"/>
                <w:rFonts w:eastAsiaTheme="minorEastAsia"/>
                <w:sz w:val="20"/>
                <w:szCs w:val="20"/>
              </w:rPr>
              <w:t xml:space="preserve">Ежегодно </w:t>
            </w:r>
          </w:p>
        </w:tc>
        <w:tc>
          <w:tcPr>
            <w:tcW w:w="2551" w:type="dxa"/>
          </w:tcPr>
          <w:p w:rsidR="00DE6A91" w:rsidRPr="009412F5" w:rsidRDefault="00DE6A91" w:rsidP="009412F5">
            <w:pPr>
              <w:spacing w:line="240" w:lineRule="auto"/>
              <w:ind w:right="17" w:firstLine="0"/>
              <w:rPr>
                <w:rFonts w:cs="Times New Roman"/>
                <w:szCs w:val="20"/>
              </w:rPr>
            </w:pPr>
            <w:r w:rsidRPr="009412F5">
              <w:rPr>
                <w:rStyle w:val="33"/>
                <w:rFonts w:eastAsiaTheme="minorEastAsia"/>
                <w:sz w:val="20"/>
                <w:szCs w:val="20"/>
              </w:rPr>
              <w:t>План методической работы.</w:t>
            </w:r>
            <w:r w:rsidR="009412F5" w:rsidRPr="009412F5">
              <w:rPr>
                <w:rStyle w:val="33"/>
                <w:rFonts w:eastAsiaTheme="minorEastAsia"/>
                <w:sz w:val="20"/>
                <w:szCs w:val="20"/>
                <w:lang w:val="tt-RU"/>
              </w:rPr>
              <w:t xml:space="preserve"> </w:t>
            </w:r>
            <w:r w:rsidRPr="009412F5">
              <w:rPr>
                <w:rStyle w:val="33"/>
                <w:rFonts w:eastAsiaTheme="minorEastAsia"/>
                <w:sz w:val="20"/>
                <w:szCs w:val="20"/>
              </w:rPr>
              <w:t>Приказ об утверждении плана методической</w:t>
            </w:r>
            <w:r w:rsidRPr="009412F5">
              <w:rPr>
                <w:rFonts w:cs="Times New Roman"/>
                <w:szCs w:val="20"/>
              </w:rPr>
              <w:t xml:space="preserve"> </w:t>
            </w:r>
            <w:r w:rsidRPr="009412F5">
              <w:rPr>
                <w:rStyle w:val="33"/>
                <w:rFonts w:eastAsiaTheme="minorEastAsia"/>
                <w:sz w:val="20"/>
                <w:szCs w:val="20"/>
              </w:rPr>
              <w:t>работы.</w:t>
            </w:r>
          </w:p>
        </w:tc>
        <w:tc>
          <w:tcPr>
            <w:tcW w:w="1701" w:type="dxa"/>
          </w:tcPr>
          <w:p w:rsidR="00DE6A91" w:rsidRPr="009412F5" w:rsidRDefault="00DE6A91" w:rsidP="009412F5">
            <w:pPr>
              <w:spacing w:line="240" w:lineRule="auto"/>
              <w:ind w:right="17" w:firstLine="0"/>
              <w:jc w:val="left"/>
              <w:rPr>
                <w:rFonts w:cs="Times New Roman"/>
                <w:szCs w:val="20"/>
                <w:lang w:val="tt-RU"/>
              </w:rPr>
            </w:pPr>
            <w:r w:rsidRPr="009412F5">
              <w:rPr>
                <w:rStyle w:val="33"/>
                <w:rFonts w:eastAsiaTheme="minorEastAsia"/>
                <w:sz w:val="20"/>
                <w:szCs w:val="20"/>
              </w:rPr>
              <w:t xml:space="preserve">Зам. директора по УР, руководитель МС </w:t>
            </w:r>
            <w:r w:rsidR="009412F5" w:rsidRPr="009412F5">
              <w:rPr>
                <w:rStyle w:val="33"/>
                <w:rFonts w:eastAsiaTheme="minorEastAsia"/>
                <w:sz w:val="20"/>
                <w:szCs w:val="20"/>
                <w:lang w:val="tt-RU"/>
              </w:rPr>
              <w:t>школы</w:t>
            </w:r>
          </w:p>
        </w:tc>
      </w:tr>
      <w:tr w:rsidR="00DE6A91" w:rsidRPr="000E383F" w:rsidTr="00DE6A91">
        <w:trPr>
          <w:trHeight w:val="20"/>
        </w:trPr>
        <w:tc>
          <w:tcPr>
            <w:tcW w:w="675" w:type="dxa"/>
          </w:tcPr>
          <w:p w:rsidR="00DE6A91" w:rsidRPr="009412F5" w:rsidRDefault="00DE6A91" w:rsidP="009412F5">
            <w:pPr>
              <w:spacing w:line="240" w:lineRule="auto"/>
              <w:ind w:right="17" w:firstLine="0"/>
              <w:rPr>
                <w:rFonts w:cs="Times New Roman"/>
                <w:szCs w:val="20"/>
              </w:rPr>
            </w:pPr>
            <w:r w:rsidRPr="009412F5">
              <w:rPr>
                <w:rStyle w:val="33"/>
                <w:rFonts w:eastAsiaTheme="minorEastAsia"/>
                <w:sz w:val="20"/>
                <w:szCs w:val="20"/>
              </w:rPr>
              <w:t>2.4.</w:t>
            </w:r>
          </w:p>
        </w:tc>
        <w:tc>
          <w:tcPr>
            <w:tcW w:w="3828" w:type="dxa"/>
            <w:gridSpan w:val="2"/>
          </w:tcPr>
          <w:p w:rsidR="00DE6A91" w:rsidRPr="009412F5" w:rsidRDefault="00DE6A91" w:rsidP="009412F5">
            <w:pPr>
              <w:spacing w:line="240" w:lineRule="auto"/>
              <w:ind w:right="17" w:firstLine="0"/>
              <w:rPr>
                <w:rFonts w:cs="Times New Roman"/>
                <w:szCs w:val="20"/>
              </w:rPr>
            </w:pPr>
            <w:r w:rsidRPr="009412F5">
              <w:rPr>
                <w:rStyle w:val="33"/>
                <w:rFonts w:eastAsiaTheme="minorEastAsia"/>
                <w:sz w:val="20"/>
                <w:szCs w:val="20"/>
              </w:rPr>
              <w:t xml:space="preserve">Корректировка плана повышения квалификации педагогических работников образовательной организации с ориентацией на проблемы перехода на ФГОС </w:t>
            </w:r>
            <w:r w:rsidR="00D44F2C" w:rsidRPr="009412F5">
              <w:rPr>
                <w:rStyle w:val="33"/>
                <w:rFonts w:eastAsiaTheme="minorEastAsia"/>
                <w:sz w:val="20"/>
                <w:szCs w:val="20"/>
              </w:rPr>
              <w:t>О</w:t>
            </w:r>
            <w:r w:rsidRPr="009412F5">
              <w:rPr>
                <w:rStyle w:val="33"/>
                <w:rFonts w:eastAsiaTheme="minorEastAsia"/>
                <w:sz w:val="20"/>
                <w:szCs w:val="20"/>
              </w:rPr>
              <w:t>ОО</w:t>
            </w:r>
          </w:p>
        </w:tc>
        <w:tc>
          <w:tcPr>
            <w:tcW w:w="1276" w:type="dxa"/>
          </w:tcPr>
          <w:p w:rsidR="00DE6A91" w:rsidRPr="009412F5" w:rsidRDefault="00DE6A91" w:rsidP="009412F5">
            <w:pPr>
              <w:spacing w:line="240" w:lineRule="auto"/>
              <w:ind w:right="17" w:firstLine="0"/>
              <w:rPr>
                <w:rFonts w:cs="Times New Roman"/>
                <w:szCs w:val="20"/>
              </w:rPr>
            </w:pPr>
            <w:r w:rsidRPr="009412F5">
              <w:rPr>
                <w:rStyle w:val="33"/>
                <w:rFonts w:eastAsiaTheme="minorEastAsia"/>
                <w:sz w:val="20"/>
                <w:szCs w:val="20"/>
              </w:rPr>
              <w:t xml:space="preserve">Ежегодно </w:t>
            </w:r>
          </w:p>
        </w:tc>
        <w:tc>
          <w:tcPr>
            <w:tcW w:w="2551" w:type="dxa"/>
          </w:tcPr>
          <w:p w:rsidR="00DE6A91" w:rsidRPr="009412F5" w:rsidRDefault="00DE6A91" w:rsidP="009412F5">
            <w:pPr>
              <w:spacing w:line="240" w:lineRule="auto"/>
              <w:ind w:right="17" w:firstLine="0"/>
              <w:rPr>
                <w:rFonts w:cs="Times New Roman"/>
                <w:szCs w:val="20"/>
              </w:rPr>
            </w:pPr>
            <w:r w:rsidRPr="009412F5">
              <w:rPr>
                <w:rStyle w:val="33"/>
                <w:rFonts w:eastAsiaTheme="minorEastAsia"/>
                <w:sz w:val="20"/>
                <w:szCs w:val="20"/>
              </w:rPr>
              <w:t>План повышения квалификации</w:t>
            </w:r>
          </w:p>
        </w:tc>
        <w:tc>
          <w:tcPr>
            <w:tcW w:w="1701" w:type="dxa"/>
          </w:tcPr>
          <w:p w:rsidR="00DE6A91" w:rsidRPr="009412F5" w:rsidRDefault="00DE6A91" w:rsidP="009412F5">
            <w:pPr>
              <w:spacing w:line="240" w:lineRule="auto"/>
              <w:ind w:right="17" w:firstLine="0"/>
              <w:rPr>
                <w:rFonts w:cs="Times New Roman"/>
                <w:szCs w:val="20"/>
                <w:lang w:val="tt-RU"/>
              </w:rPr>
            </w:pPr>
            <w:r w:rsidRPr="009412F5">
              <w:rPr>
                <w:rFonts w:cs="Times New Roman"/>
                <w:szCs w:val="20"/>
              </w:rPr>
              <w:t xml:space="preserve">Администрация </w:t>
            </w:r>
            <w:r w:rsidR="009412F5" w:rsidRPr="009412F5">
              <w:rPr>
                <w:rFonts w:cs="Times New Roman"/>
                <w:szCs w:val="20"/>
                <w:lang w:val="tt-RU"/>
              </w:rPr>
              <w:t>школы</w:t>
            </w:r>
          </w:p>
        </w:tc>
      </w:tr>
      <w:tr w:rsidR="00DE6A91" w:rsidRPr="000E383F" w:rsidTr="00DE6A91">
        <w:trPr>
          <w:trHeight w:val="20"/>
        </w:trPr>
        <w:tc>
          <w:tcPr>
            <w:tcW w:w="675"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2.5.</w:t>
            </w:r>
          </w:p>
        </w:tc>
        <w:tc>
          <w:tcPr>
            <w:tcW w:w="3828" w:type="dxa"/>
            <w:gridSpan w:val="2"/>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Обеспечение консультационной методической поддержки педаго</w:t>
            </w:r>
            <w:r w:rsidR="00D44F2C" w:rsidRPr="009412F5">
              <w:rPr>
                <w:rStyle w:val="33"/>
                <w:rFonts w:eastAsiaTheme="minorEastAsia"/>
                <w:sz w:val="20"/>
                <w:szCs w:val="20"/>
              </w:rPr>
              <w:t>гов по вопросам реализации ООП О</w:t>
            </w:r>
            <w:r w:rsidRPr="009412F5">
              <w:rPr>
                <w:rStyle w:val="33"/>
                <w:rFonts w:eastAsiaTheme="minorEastAsia"/>
                <w:sz w:val="20"/>
                <w:szCs w:val="20"/>
              </w:rPr>
              <w:t xml:space="preserve">ОО по новым ФГОС </w:t>
            </w:r>
            <w:r w:rsidR="00D44F2C" w:rsidRPr="009412F5">
              <w:rPr>
                <w:rStyle w:val="33"/>
                <w:rFonts w:eastAsiaTheme="minorEastAsia"/>
                <w:sz w:val="20"/>
                <w:szCs w:val="20"/>
              </w:rPr>
              <w:t>О</w:t>
            </w:r>
            <w:r w:rsidRPr="009412F5">
              <w:rPr>
                <w:rStyle w:val="33"/>
                <w:rFonts w:eastAsiaTheme="minorEastAsia"/>
                <w:sz w:val="20"/>
                <w:szCs w:val="20"/>
              </w:rPr>
              <w:t xml:space="preserve">ОО </w:t>
            </w:r>
          </w:p>
        </w:tc>
        <w:tc>
          <w:tcPr>
            <w:tcW w:w="1276"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 xml:space="preserve">В течение всего периода </w:t>
            </w:r>
          </w:p>
        </w:tc>
        <w:tc>
          <w:tcPr>
            <w:tcW w:w="2551"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 xml:space="preserve">Консультации </w:t>
            </w:r>
          </w:p>
        </w:tc>
        <w:tc>
          <w:tcPr>
            <w:tcW w:w="1701"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Рабочая группа</w:t>
            </w:r>
          </w:p>
        </w:tc>
      </w:tr>
      <w:tr w:rsidR="00DE6A91" w:rsidRPr="000E383F" w:rsidTr="00DE6A91">
        <w:trPr>
          <w:trHeight w:val="20"/>
        </w:trPr>
        <w:tc>
          <w:tcPr>
            <w:tcW w:w="675" w:type="dxa"/>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2.6.</w:t>
            </w:r>
          </w:p>
        </w:tc>
        <w:tc>
          <w:tcPr>
            <w:tcW w:w="3828" w:type="dxa"/>
            <w:gridSpan w:val="2"/>
          </w:tcPr>
          <w:p w:rsidR="00DE6A91" w:rsidRPr="009412F5" w:rsidRDefault="00DE6A91" w:rsidP="009412F5">
            <w:pPr>
              <w:spacing w:line="240" w:lineRule="auto"/>
              <w:ind w:firstLine="0"/>
              <w:rPr>
                <w:rFonts w:cs="Times New Roman"/>
                <w:szCs w:val="20"/>
              </w:rPr>
            </w:pPr>
            <w:r w:rsidRPr="009412F5">
              <w:rPr>
                <w:rStyle w:val="33"/>
                <w:rFonts w:eastAsiaTheme="minorEastAsia"/>
                <w:sz w:val="20"/>
                <w:szCs w:val="20"/>
              </w:rPr>
              <w:t>Обеспечение участия педагогов в мероприятиях муниципального, регионального уровня по сопровожде</w:t>
            </w:r>
            <w:r w:rsidR="00D44F2C" w:rsidRPr="009412F5">
              <w:rPr>
                <w:rStyle w:val="33"/>
                <w:rFonts w:eastAsiaTheme="minorEastAsia"/>
                <w:sz w:val="20"/>
                <w:szCs w:val="20"/>
              </w:rPr>
              <w:t>нию внедрения обновленных ФГОС О</w:t>
            </w:r>
            <w:r w:rsidRPr="009412F5">
              <w:rPr>
                <w:rStyle w:val="33"/>
                <w:rFonts w:eastAsiaTheme="minorEastAsia"/>
                <w:sz w:val="20"/>
                <w:szCs w:val="20"/>
              </w:rPr>
              <w:t xml:space="preserve">ОО </w:t>
            </w:r>
          </w:p>
        </w:tc>
        <w:tc>
          <w:tcPr>
            <w:tcW w:w="1276" w:type="dxa"/>
          </w:tcPr>
          <w:p w:rsidR="00DE6A91" w:rsidRPr="009412F5" w:rsidRDefault="00DE6A91" w:rsidP="009412F5">
            <w:pPr>
              <w:spacing w:line="240" w:lineRule="auto"/>
              <w:jc w:val="center"/>
              <w:rPr>
                <w:rFonts w:cs="Times New Roman"/>
                <w:szCs w:val="20"/>
              </w:rPr>
            </w:pPr>
            <w:r w:rsidRPr="009412F5">
              <w:rPr>
                <w:rStyle w:val="33"/>
                <w:rFonts w:eastAsiaTheme="minorEastAsia"/>
                <w:sz w:val="20"/>
                <w:szCs w:val="20"/>
              </w:rPr>
              <w:t>Постоянно</w:t>
            </w:r>
          </w:p>
        </w:tc>
        <w:tc>
          <w:tcPr>
            <w:tcW w:w="2551" w:type="dxa"/>
          </w:tcPr>
          <w:p w:rsidR="00DE6A91" w:rsidRPr="009412F5" w:rsidRDefault="00DE6A91" w:rsidP="009412F5">
            <w:pPr>
              <w:spacing w:line="240" w:lineRule="auto"/>
              <w:ind w:firstLine="0"/>
              <w:rPr>
                <w:rFonts w:cs="Times New Roman"/>
                <w:szCs w:val="20"/>
              </w:rPr>
            </w:pPr>
            <w:r w:rsidRPr="009412F5">
              <w:rPr>
                <w:rFonts w:cs="Times New Roman"/>
                <w:szCs w:val="20"/>
              </w:rPr>
              <w:t>Семинары и т.п.</w:t>
            </w:r>
          </w:p>
        </w:tc>
        <w:tc>
          <w:tcPr>
            <w:tcW w:w="1701" w:type="dxa"/>
          </w:tcPr>
          <w:p w:rsidR="00DE6A91" w:rsidRPr="009412F5" w:rsidRDefault="00DE6A91" w:rsidP="002058AE">
            <w:pPr>
              <w:spacing w:line="240" w:lineRule="auto"/>
              <w:ind w:firstLine="0"/>
              <w:rPr>
                <w:rFonts w:cs="Times New Roman"/>
                <w:szCs w:val="20"/>
              </w:rPr>
            </w:pPr>
            <w:r w:rsidRPr="009412F5">
              <w:rPr>
                <w:rStyle w:val="33"/>
                <w:rFonts w:eastAsiaTheme="minorEastAsia"/>
                <w:sz w:val="20"/>
                <w:szCs w:val="20"/>
              </w:rPr>
              <w:t>Администрация</w:t>
            </w:r>
            <w:r w:rsidRPr="009412F5">
              <w:rPr>
                <w:szCs w:val="20"/>
              </w:rPr>
              <w:t xml:space="preserve"> </w:t>
            </w:r>
            <w:r w:rsidR="009412F5" w:rsidRPr="009412F5">
              <w:rPr>
                <w:rFonts w:cs="Times New Roman"/>
                <w:szCs w:val="20"/>
                <w:lang w:val="tt-RU"/>
              </w:rPr>
              <w:t>школы</w:t>
            </w:r>
            <w:r w:rsidRPr="009412F5">
              <w:rPr>
                <w:rFonts w:cs="Times New Roman"/>
                <w:szCs w:val="20"/>
              </w:rPr>
              <w:t xml:space="preserve">, педагоги </w:t>
            </w:r>
          </w:p>
        </w:tc>
      </w:tr>
      <w:tr w:rsidR="00DE6A91" w:rsidRPr="000E383F" w:rsidTr="00DE6A91">
        <w:trPr>
          <w:trHeight w:val="20"/>
        </w:trPr>
        <w:tc>
          <w:tcPr>
            <w:tcW w:w="10031" w:type="dxa"/>
            <w:gridSpan w:val="6"/>
          </w:tcPr>
          <w:p w:rsidR="00DE6A91" w:rsidRPr="009412F5" w:rsidRDefault="00DE6A91" w:rsidP="009412F5">
            <w:pPr>
              <w:spacing w:line="240" w:lineRule="auto"/>
              <w:jc w:val="center"/>
              <w:rPr>
                <w:rStyle w:val="33"/>
                <w:rFonts w:eastAsiaTheme="minorEastAsia"/>
                <w:b/>
                <w:sz w:val="20"/>
                <w:szCs w:val="20"/>
              </w:rPr>
            </w:pPr>
            <w:r w:rsidRPr="009412F5">
              <w:rPr>
                <w:rStyle w:val="60"/>
                <w:rFonts w:eastAsiaTheme="minorEastAsia"/>
                <w:sz w:val="20"/>
                <w:szCs w:val="20"/>
              </w:rPr>
              <w:t>3.</w:t>
            </w:r>
            <w:r w:rsidRPr="009412F5">
              <w:rPr>
                <w:rStyle w:val="6"/>
                <w:rFonts w:eastAsiaTheme="minorEastAsia"/>
                <w:b/>
                <w:sz w:val="20"/>
                <w:szCs w:val="20"/>
              </w:rPr>
              <w:t xml:space="preserve"> Кадровое обеспечение постепенного пере</w:t>
            </w:r>
            <w:r w:rsidR="00D44F2C" w:rsidRPr="009412F5">
              <w:rPr>
                <w:rStyle w:val="6"/>
                <w:rFonts w:eastAsiaTheme="minorEastAsia"/>
                <w:b/>
                <w:sz w:val="20"/>
                <w:szCs w:val="20"/>
              </w:rPr>
              <w:t>хода на обучение по новым ФГОС О</w:t>
            </w:r>
            <w:r w:rsidRPr="009412F5">
              <w:rPr>
                <w:rStyle w:val="6"/>
                <w:rFonts w:eastAsiaTheme="minorEastAsia"/>
                <w:b/>
                <w:sz w:val="20"/>
                <w:szCs w:val="20"/>
              </w:rPr>
              <w:t xml:space="preserve">ОО </w:t>
            </w:r>
          </w:p>
        </w:tc>
      </w:tr>
      <w:tr w:rsidR="00DE6A91" w:rsidRPr="000E383F" w:rsidTr="00DE6A91">
        <w:trPr>
          <w:trHeight w:val="20"/>
        </w:trPr>
        <w:tc>
          <w:tcPr>
            <w:tcW w:w="675" w:type="dxa"/>
          </w:tcPr>
          <w:p w:rsidR="00DE6A91" w:rsidRPr="00E27FC7" w:rsidRDefault="00DE6A91" w:rsidP="00E27FC7">
            <w:pPr>
              <w:spacing w:line="240" w:lineRule="auto"/>
              <w:ind w:firstLine="0"/>
              <w:rPr>
                <w:rStyle w:val="33"/>
                <w:rFonts w:eastAsiaTheme="minorEastAsia"/>
                <w:sz w:val="20"/>
                <w:szCs w:val="20"/>
              </w:rPr>
            </w:pPr>
            <w:r w:rsidRPr="00E27FC7">
              <w:rPr>
                <w:rStyle w:val="33"/>
                <w:rFonts w:eastAsiaTheme="minorEastAsia"/>
                <w:sz w:val="20"/>
                <w:szCs w:val="20"/>
              </w:rPr>
              <w:t>3.1</w:t>
            </w:r>
          </w:p>
        </w:tc>
        <w:tc>
          <w:tcPr>
            <w:tcW w:w="3828" w:type="dxa"/>
            <w:gridSpan w:val="2"/>
          </w:tcPr>
          <w:p w:rsidR="00DE6A91" w:rsidRPr="00E27FC7" w:rsidRDefault="00DE6A91" w:rsidP="00E27FC7">
            <w:pPr>
              <w:spacing w:line="240" w:lineRule="auto"/>
              <w:ind w:firstLine="0"/>
              <w:rPr>
                <w:rFonts w:cs="Times New Roman"/>
                <w:szCs w:val="20"/>
                <w:lang w:val="tt-RU"/>
              </w:rPr>
            </w:pPr>
            <w:r w:rsidRPr="00E27FC7">
              <w:rPr>
                <w:rStyle w:val="33"/>
                <w:rFonts w:eastAsiaTheme="minorEastAsia"/>
                <w:sz w:val="20"/>
                <w:szCs w:val="20"/>
              </w:rPr>
              <w:t>Приведение в соответствие с тре</w:t>
            </w:r>
            <w:r w:rsidR="00D44F2C" w:rsidRPr="00E27FC7">
              <w:rPr>
                <w:rStyle w:val="33"/>
                <w:rFonts w:eastAsiaTheme="minorEastAsia"/>
                <w:sz w:val="20"/>
                <w:szCs w:val="20"/>
              </w:rPr>
              <w:t>бованиями новых ФГОС О</w:t>
            </w:r>
            <w:r w:rsidRPr="00E27FC7">
              <w:rPr>
                <w:rStyle w:val="33"/>
                <w:rFonts w:eastAsiaTheme="minorEastAsia"/>
                <w:sz w:val="20"/>
                <w:szCs w:val="20"/>
              </w:rPr>
              <w:t xml:space="preserve">ОО должностных инструкций работников </w:t>
            </w:r>
            <w:r w:rsidR="00E27FC7" w:rsidRPr="00E27FC7">
              <w:rPr>
                <w:rStyle w:val="33"/>
                <w:rFonts w:eastAsiaTheme="minorEastAsia"/>
                <w:sz w:val="20"/>
                <w:szCs w:val="20"/>
                <w:lang w:val="tt-RU"/>
              </w:rPr>
              <w:t>школы</w:t>
            </w:r>
          </w:p>
        </w:tc>
        <w:tc>
          <w:tcPr>
            <w:tcW w:w="1276" w:type="dxa"/>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До 1 сентября 2022 г</w:t>
            </w:r>
          </w:p>
        </w:tc>
        <w:tc>
          <w:tcPr>
            <w:tcW w:w="2551" w:type="dxa"/>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Должностные инструкции</w:t>
            </w:r>
          </w:p>
        </w:tc>
        <w:tc>
          <w:tcPr>
            <w:tcW w:w="1701" w:type="dxa"/>
          </w:tcPr>
          <w:p w:rsidR="00DE6A91" w:rsidRPr="00E27FC7" w:rsidRDefault="00DE6A91" w:rsidP="00E27FC7">
            <w:pPr>
              <w:spacing w:line="240" w:lineRule="auto"/>
              <w:ind w:firstLine="0"/>
              <w:rPr>
                <w:rFonts w:cs="Times New Roman"/>
                <w:szCs w:val="20"/>
                <w:lang w:val="tt-RU"/>
              </w:rPr>
            </w:pPr>
            <w:r w:rsidRPr="00E27FC7">
              <w:rPr>
                <w:rStyle w:val="33"/>
                <w:rFonts w:eastAsiaTheme="minorEastAsia"/>
                <w:sz w:val="20"/>
                <w:szCs w:val="20"/>
              </w:rPr>
              <w:t xml:space="preserve">Директор </w:t>
            </w:r>
            <w:r w:rsidR="00E27FC7" w:rsidRPr="00E27FC7">
              <w:rPr>
                <w:rStyle w:val="33"/>
                <w:rFonts w:eastAsiaTheme="minorEastAsia"/>
                <w:sz w:val="20"/>
                <w:szCs w:val="20"/>
                <w:lang w:val="tt-RU"/>
              </w:rPr>
              <w:t>школы</w:t>
            </w:r>
          </w:p>
        </w:tc>
      </w:tr>
      <w:tr w:rsidR="00DE6A91" w:rsidRPr="000E383F" w:rsidTr="00DE6A91">
        <w:trPr>
          <w:trHeight w:val="20"/>
        </w:trPr>
        <w:tc>
          <w:tcPr>
            <w:tcW w:w="675" w:type="dxa"/>
          </w:tcPr>
          <w:p w:rsidR="00DE6A91" w:rsidRPr="00E27FC7" w:rsidRDefault="00DE6A91" w:rsidP="00E27FC7">
            <w:pPr>
              <w:spacing w:line="240" w:lineRule="auto"/>
              <w:ind w:firstLine="0"/>
              <w:rPr>
                <w:rStyle w:val="33"/>
                <w:rFonts w:eastAsiaTheme="minorEastAsia"/>
                <w:sz w:val="20"/>
                <w:szCs w:val="20"/>
              </w:rPr>
            </w:pPr>
            <w:r w:rsidRPr="00E27FC7">
              <w:rPr>
                <w:rStyle w:val="33"/>
                <w:rFonts w:eastAsiaTheme="minorEastAsia"/>
                <w:sz w:val="20"/>
                <w:szCs w:val="20"/>
              </w:rPr>
              <w:t>3.2</w:t>
            </w:r>
          </w:p>
        </w:tc>
        <w:tc>
          <w:tcPr>
            <w:tcW w:w="3828" w:type="dxa"/>
            <w:gridSpan w:val="2"/>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Обеспечение поэтапного повышения квалификации всех учителей начальной и основной школы и членов администрации по вопросам новых ФГОС.</w:t>
            </w:r>
          </w:p>
        </w:tc>
        <w:tc>
          <w:tcPr>
            <w:tcW w:w="1276" w:type="dxa"/>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В течение всего периода</w:t>
            </w:r>
          </w:p>
        </w:tc>
        <w:tc>
          <w:tcPr>
            <w:tcW w:w="2551" w:type="dxa"/>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Повышение квалификации учите</w:t>
            </w:r>
            <w:r w:rsidR="00D44F2C" w:rsidRPr="00E27FC7">
              <w:rPr>
                <w:rStyle w:val="33"/>
                <w:rFonts w:eastAsiaTheme="minorEastAsia"/>
                <w:sz w:val="20"/>
                <w:szCs w:val="20"/>
              </w:rPr>
              <w:t>лей по вопросам реализации ООП О</w:t>
            </w:r>
            <w:r w:rsidRPr="00E27FC7">
              <w:rPr>
                <w:rStyle w:val="33"/>
                <w:rFonts w:eastAsiaTheme="minorEastAsia"/>
                <w:sz w:val="20"/>
                <w:szCs w:val="20"/>
              </w:rPr>
              <w:t xml:space="preserve">ОО </w:t>
            </w:r>
          </w:p>
        </w:tc>
        <w:tc>
          <w:tcPr>
            <w:tcW w:w="1701" w:type="dxa"/>
          </w:tcPr>
          <w:p w:rsidR="00DE6A91" w:rsidRPr="00E27FC7" w:rsidRDefault="00DE6A91" w:rsidP="00E27FC7">
            <w:pPr>
              <w:spacing w:line="240" w:lineRule="auto"/>
              <w:ind w:firstLine="0"/>
              <w:jc w:val="left"/>
              <w:rPr>
                <w:rFonts w:cs="Times New Roman"/>
                <w:szCs w:val="20"/>
                <w:lang w:val="tt-RU"/>
              </w:rPr>
            </w:pPr>
            <w:r w:rsidRPr="00E27FC7">
              <w:rPr>
                <w:rStyle w:val="33"/>
                <w:rFonts w:eastAsiaTheme="minorEastAsia"/>
                <w:sz w:val="20"/>
                <w:szCs w:val="20"/>
              </w:rPr>
              <w:t xml:space="preserve">Учителя </w:t>
            </w:r>
            <w:r w:rsidR="00E27FC7" w:rsidRPr="00E27FC7">
              <w:rPr>
                <w:rStyle w:val="33"/>
                <w:rFonts w:eastAsiaTheme="minorEastAsia"/>
                <w:sz w:val="20"/>
                <w:szCs w:val="20"/>
                <w:lang w:val="tt-RU"/>
              </w:rPr>
              <w:t>и</w:t>
            </w:r>
            <w:r w:rsidRPr="00E27FC7">
              <w:rPr>
                <w:rStyle w:val="33"/>
                <w:rFonts w:eastAsiaTheme="minorEastAsia"/>
                <w:sz w:val="20"/>
                <w:szCs w:val="20"/>
              </w:rPr>
              <w:t xml:space="preserve"> администрация</w:t>
            </w:r>
            <w:r w:rsidR="00E27FC7" w:rsidRPr="00E27FC7">
              <w:rPr>
                <w:rStyle w:val="33"/>
                <w:rFonts w:eastAsiaTheme="minorEastAsia"/>
                <w:sz w:val="20"/>
                <w:szCs w:val="20"/>
                <w:lang w:val="tt-RU"/>
              </w:rPr>
              <w:t xml:space="preserve"> школы</w:t>
            </w:r>
          </w:p>
        </w:tc>
      </w:tr>
      <w:tr w:rsidR="00DE6A91" w:rsidRPr="000E383F" w:rsidTr="00DE6A91">
        <w:trPr>
          <w:trHeight w:val="20"/>
        </w:trPr>
        <w:tc>
          <w:tcPr>
            <w:tcW w:w="10031" w:type="dxa"/>
            <w:gridSpan w:val="6"/>
          </w:tcPr>
          <w:p w:rsidR="00E27FC7" w:rsidRDefault="00DE6A91" w:rsidP="00E27FC7">
            <w:pPr>
              <w:spacing w:line="240" w:lineRule="auto"/>
              <w:jc w:val="center"/>
              <w:rPr>
                <w:rStyle w:val="6"/>
                <w:rFonts w:eastAsiaTheme="minorEastAsia"/>
                <w:b/>
                <w:sz w:val="20"/>
                <w:szCs w:val="20"/>
                <w:lang w:val="tt-RU"/>
              </w:rPr>
            </w:pPr>
            <w:r w:rsidRPr="00E27FC7">
              <w:rPr>
                <w:rStyle w:val="6"/>
                <w:rFonts w:eastAsiaTheme="minorEastAsia"/>
                <w:b/>
                <w:sz w:val="20"/>
                <w:szCs w:val="20"/>
              </w:rPr>
              <w:t>4. Материально-техническое обеспечение постепенного пере</w:t>
            </w:r>
            <w:r w:rsidR="00D44F2C" w:rsidRPr="00E27FC7">
              <w:rPr>
                <w:rStyle w:val="6"/>
                <w:rFonts w:eastAsiaTheme="minorEastAsia"/>
                <w:b/>
                <w:sz w:val="20"/>
                <w:szCs w:val="20"/>
              </w:rPr>
              <w:t>хода на обучение</w:t>
            </w:r>
          </w:p>
          <w:p w:rsidR="00DE6A91" w:rsidRPr="00E27FC7" w:rsidRDefault="00D44F2C" w:rsidP="00E27FC7">
            <w:pPr>
              <w:spacing w:line="240" w:lineRule="auto"/>
              <w:jc w:val="center"/>
              <w:rPr>
                <w:rStyle w:val="33"/>
                <w:rFonts w:eastAsiaTheme="minorEastAsia"/>
                <w:sz w:val="20"/>
                <w:szCs w:val="20"/>
              </w:rPr>
            </w:pPr>
            <w:r w:rsidRPr="00E27FC7">
              <w:rPr>
                <w:rStyle w:val="6"/>
                <w:rFonts w:eastAsiaTheme="minorEastAsia"/>
                <w:b/>
                <w:sz w:val="20"/>
                <w:szCs w:val="20"/>
              </w:rPr>
              <w:t xml:space="preserve"> по новым ФГОС О</w:t>
            </w:r>
            <w:r w:rsidR="00DE6A91" w:rsidRPr="00E27FC7">
              <w:rPr>
                <w:rStyle w:val="6"/>
                <w:rFonts w:eastAsiaTheme="minorEastAsia"/>
                <w:b/>
                <w:sz w:val="20"/>
                <w:szCs w:val="20"/>
              </w:rPr>
              <w:t>ОО - 2021</w:t>
            </w:r>
          </w:p>
        </w:tc>
      </w:tr>
      <w:tr w:rsidR="00DE6A91" w:rsidRPr="000E383F" w:rsidTr="00DE6A91">
        <w:trPr>
          <w:trHeight w:val="20"/>
        </w:trPr>
        <w:tc>
          <w:tcPr>
            <w:tcW w:w="675" w:type="dxa"/>
          </w:tcPr>
          <w:p w:rsidR="00DE6A91" w:rsidRPr="00E27FC7" w:rsidRDefault="00DE6A91" w:rsidP="00E27FC7">
            <w:pPr>
              <w:spacing w:line="240" w:lineRule="auto"/>
              <w:ind w:firstLine="0"/>
              <w:rPr>
                <w:rStyle w:val="33"/>
                <w:rFonts w:eastAsiaTheme="minorEastAsia"/>
                <w:sz w:val="20"/>
                <w:szCs w:val="20"/>
              </w:rPr>
            </w:pPr>
            <w:r w:rsidRPr="00E27FC7">
              <w:rPr>
                <w:rStyle w:val="33"/>
                <w:rFonts w:eastAsiaTheme="minorEastAsia"/>
                <w:sz w:val="20"/>
                <w:szCs w:val="20"/>
              </w:rPr>
              <w:t>4.1</w:t>
            </w:r>
          </w:p>
        </w:tc>
        <w:tc>
          <w:tcPr>
            <w:tcW w:w="3828" w:type="dxa"/>
            <w:gridSpan w:val="2"/>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Анализ соответствия материально-технической ба</w:t>
            </w:r>
            <w:r w:rsidR="00D44F2C" w:rsidRPr="00E27FC7">
              <w:rPr>
                <w:rStyle w:val="33"/>
                <w:rFonts w:eastAsiaTheme="minorEastAsia"/>
                <w:sz w:val="20"/>
                <w:szCs w:val="20"/>
              </w:rPr>
              <w:t xml:space="preserve">зы </w:t>
            </w:r>
            <w:r w:rsidR="00E27FC7" w:rsidRPr="00E27FC7">
              <w:rPr>
                <w:rStyle w:val="33"/>
                <w:rFonts w:eastAsiaTheme="minorEastAsia"/>
                <w:sz w:val="20"/>
                <w:szCs w:val="20"/>
                <w:lang w:val="tt-RU"/>
              </w:rPr>
              <w:t>школы</w:t>
            </w:r>
            <w:r w:rsidR="00D44F2C" w:rsidRPr="00E27FC7">
              <w:rPr>
                <w:rStyle w:val="33"/>
                <w:rFonts w:eastAsiaTheme="minorEastAsia"/>
                <w:sz w:val="20"/>
                <w:szCs w:val="20"/>
              </w:rPr>
              <w:t xml:space="preserve"> для реализации ООП О</w:t>
            </w:r>
            <w:r w:rsidRPr="00E27FC7">
              <w:rPr>
                <w:rStyle w:val="33"/>
                <w:rFonts w:eastAsiaTheme="minorEastAsia"/>
                <w:sz w:val="20"/>
                <w:szCs w:val="20"/>
              </w:rPr>
              <w:t>ОО действующим санитарным и противопожарным нормам, нормам охраны труда</w:t>
            </w:r>
          </w:p>
        </w:tc>
        <w:tc>
          <w:tcPr>
            <w:tcW w:w="1276" w:type="dxa"/>
          </w:tcPr>
          <w:p w:rsidR="00DE6A91" w:rsidRPr="00E27FC7" w:rsidRDefault="00DE6A91" w:rsidP="00E27FC7">
            <w:pPr>
              <w:spacing w:line="240" w:lineRule="auto"/>
              <w:ind w:firstLine="0"/>
              <w:rPr>
                <w:rFonts w:cs="Times New Roman"/>
                <w:szCs w:val="20"/>
              </w:rPr>
            </w:pPr>
            <w:r w:rsidRPr="00E27FC7">
              <w:rPr>
                <w:rStyle w:val="33"/>
                <w:rFonts w:eastAsia="Arial Unicode MS"/>
                <w:sz w:val="20"/>
                <w:szCs w:val="20"/>
              </w:rPr>
              <w:t xml:space="preserve">В течение всего периода </w:t>
            </w:r>
          </w:p>
        </w:tc>
        <w:tc>
          <w:tcPr>
            <w:tcW w:w="2551" w:type="dxa"/>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 xml:space="preserve">Аналитическая справка </w:t>
            </w:r>
          </w:p>
        </w:tc>
        <w:tc>
          <w:tcPr>
            <w:tcW w:w="1701" w:type="dxa"/>
          </w:tcPr>
          <w:p w:rsidR="00DE6A91" w:rsidRPr="00E27FC7" w:rsidRDefault="00DE6A91" w:rsidP="00E27FC7">
            <w:pPr>
              <w:spacing w:line="240" w:lineRule="auto"/>
              <w:ind w:firstLine="0"/>
              <w:jc w:val="left"/>
              <w:rPr>
                <w:rFonts w:cs="Times New Roman"/>
                <w:szCs w:val="20"/>
              </w:rPr>
            </w:pPr>
            <w:r w:rsidRPr="00E27FC7">
              <w:rPr>
                <w:rStyle w:val="33"/>
                <w:rFonts w:eastAsiaTheme="minorEastAsia"/>
                <w:sz w:val="20"/>
                <w:szCs w:val="20"/>
              </w:rPr>
              <w:t>Администрация</w:t>
            </w:r>
            <w:r w:rsidRPr="00E27FC7">
              <w:rPr>
                <w:rFonts w:cs="Times New Roman"/>
                <w:szCs w:val="20"/>
              </w:rPr>
              <w:t xml:space="preserve"> </w:t>
            </w:r>
            <w:r w:rsidR="00E27FC7" w:rsidRPr="00E27FC7">
              <w:rPr>
                <w:rFonts w:cs="Times New Roman"/>
                <w:szCs w:val="20"/>
                <w:lang w:val="tt-RU"/>
              </w:rPr>
              <w:t xml:space="preserve"> школы</w:t>
            </w:r>
          </w:p>
        </w:tc>
      </w:tr>
      <w:tr w:rsidR="00DE6A91" w:rsidRPr="000E383F" w:rsidTr="00DE6A91">
        <w:trPr>
          <w:trHeight w:val="20"/>
        </w:trPr>
        <w:tc>
          <w:tcPr>
            <w:tcW w:w="675" w:type="dxa"/>
          </w:tcPr>
          <w:p w:rsidR="00DE6A91" w:rsidRPr="00E27FC7" w:rsidRDefault="00DE6A91" w:rsidP="00E27FC7">
            <w:pPr>
              <w:spacing w:line="240" w:lineRule="auto"/>
              <w:ind w:firstLine="0"/>
              <w:rPr>
                <w:rStyle w:val="33"/>
                <w:rFonts w:eastAsiaTheme="minorEastAsia"/>
                <w:sz w:val="20"/>
                <w:szCs w:val="20"/>
              </w:rPr>
            </w:pPr>
            <w:r w:rsidRPr="00E27FC7">
              <w:rPr>
                <w:rStyle w:val="33"/>
                <w:rFonts w:eastAsiaTheme="minorEastAsia"/>
                <w:sz w:val="20"/>
                <w:szCs w:val="20"/>
              </w:rPr>
              <w:t>4.2</w:t>
            </w:r>
          </w:p>
        </w:tc>
        <w:tc>
          <w:tcPr>
            <w:tcW w:w="3828" w:type="dxa"/>
            <w:gridSpan w:val="2"/>
          </w:tcPr>
          <w:p w:rsidR="00DE6A91" w:rsidRPr="00E27FC7" w:rsidRDefault="00DE6A91" w:rsidP="00E27FC7">
            <w:pPr>
              <w:spacing w:line="240" w:lineRule="auto"/>
              <w:ind w:firstLine="0"/>
              <w:rPr>
                <w:rStyle w:val="33"/>
                <w:rFonts w:eastAsiaTheme="minorEastAsia"/>
                <w:sz w:val="20"/>
                <w:szCs w:val="20"/>
              </w:rPr>
            </w:pPr>
            <w:r w:rsidRPr="00E27FC7">
              <w:rPr>
                <w:rStyle w:val="33"/>
                <w:rFonts w:eastAsiaTheme="minorEastAsia"/>
                <w:sz w:val="20"/>
                <w:szCs w:val="20"/>
              </w:rPr>
              <w:t xml:space="preserve">Обеспечение кабинетов комплектами наглядных пособий, карт, учебных макетов, специального оборудования, обеспечивающих развитие компетенций, соответствующих требованием новых ФГОС. </w:t>
            </w:r>
          </w:p>
        </w:tc>
        <w:tc>
          <w:tcPr>
            <w:tcW w:w="1276" w:type="dxa"/>
          </w:tcPr>
          <w:p w:rsidR="00DE6A91" w:rsidRPr="00E27FC7" w:rsidRDefault="00DE6A91" w:rsidP="00E27FC7">
            <w:pPr>
              <w:spacing w:line="240" w:lineRule="auto"/>
              <w:ind w:firstLine="0"/>
              <w:rPr>
                <w:rFonts w:cs="Times New Roman"/>
                <w:szCs w:val="20"/>
              </w:rPr>
            </w:pPr>
            <w:r w:rsidRPr="00E27FC7">
              <w:rPr>
                <w:rStyle w:val="33"/>
                <w:rFonts w:eastAsia="Arial Unicode MS"/>
                <w:sz w:val="20"/>
                <w:szCs w:val="20"/>
              </w:rPr>
              <w:t xml:space="preserve">В течение всего периода </w:t>
            </w:r>
          </w:p>
        </w:tc>
        <w:tc>
          <w:tcPr>
            <w:tcW w:w="2551" w:type="dxa"/>
          </w:tcPr>
          <w:p w:rsidR="00DE6A91" w:rsidRPr="00E27FC7" w:rsidRDefault="00DE6A91" w:rsidP="00E27FC7">
            <w:pPr>
              <w:spacing w:line="240" w:lineRule="auto"/>
              <w:ind w:firstLine="0"/>
              <w:rPr>
                <w:rStyle w:val="33"/>
                <w:rFonts w:eastAsiaTheme="minorEastAsia"/>
                <w:sz w:val="20"/>
                <w:szCs w:val="20"/>
              </w:rPr>
            </w:pPr>
            <w:r w:rsidRPr="00E27FC7">
              <w:rPr>
                <w:rStyle w:val="33"/>
                <w:rFonts w:eastAsiaTheme="minorEastAsia"/>
                <w:sz w:val="20"/>
                <w:szCs w:val="20"/>
              </w:rPr>
              <w:t>Укомплектованность кабинетов необходимыми пособиями, комплектами специального лабораторного оборудования, обеспечивающими проведение лабораторных работ и опытно- экспериментальной деятельности.</w:t>
            </w:r>
          </w:p>
        </w:tc>
        <w:tc>
          <w:tcPr>
            <w:tcW w:w="1701" w:type="dxa"/>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Администрация</w:t>
            </w:r>
          </w:p>
        </w:tc>
      </w:tr>
      <w:tr w:rsidR="00DE6A91" w:rsidRPr="000E383F" w:rsidTr="00DE6A91">
        <w:trPr>
          <w:trHeight w:val="20"/>
        </w:trPr>
        <w:tc>
          <w:tcPr>
            <w:tcW w:w="675" w:type="dxa"/>
          </w:tcPr>
          <w:p w:rsidR="00DE6A91" w:rsidRPr="00E27FC7" w:rsidRDefault="00DE6A91" w:rsidP="00E27FC7">
            <w:pPr>
              <w:spacing w:line="240" w:lineRule="auto"/>
              <w:ind w:firstLine="0"/>
              <w:rPr>
                <w:rStyle w:val="33"/>
                <w:rFonts w:eastAsiaTheme="minorEastAsia"/>
                <w:sz w:val="20"/>
                <w:szCs w:val="20"/>
              </w:rPr>
            </w:pPr>
            <w:r w:rsidRPr="00E27FC7">
              <w:rPr>
                <w:rStyle w:val="33"/>
                <w:rFonts w:eastAsiaTheme="minorEastAsia"/>
                <w:sz w:val="20"/>
                <w:szCs w:val="20"/>
              </w:rPr>
              <w:t>4.3</w:t>
            </w:r>
          </w:p>
        </w:tc>
        <w:tc>
          <w:tcPr>
            <w:tcW w:w="3828" w:type="dxa"/>
            <w:gridSpan w:val="2"/>
          </w:tcPr>
          <w:p w:rsidR="00DE6A91" w:rsidRPr="00E27FC7" w:rsidRDefault="00DE6A91" w:rsidP="00E27FC7">
            <w:pPr>
              <w:spacing w:line="240" w:lineRule="auto"/>
              <w:ind w:firstLine="0"/>
              <w:rPr>
                <w:rStyle w:val="33"/>
                <w:rFonts w:eastAsiaTheme="minorEastAsia"/>
                <w:sz w:val="20"/>
                <w:szCs w:val="20"/>
              </w:rPr>
            </w:pPr>
            <w:r w:rsidRPr="00E27FC7">
              <w:rPr>
                <w:rStyle w:val="33"/>
                <w:rFonts w:eastAsiaTheme="minorEastAsia"/>
                <w:sz w:val="20"/>
                <w:szCs w:val="20"/>
              </w:rPr>
              <w:t>Комплектование библиотеки УМК по всем предметам учебного п</w:t>
            </w:r>
            <w:r w:rsidR="00D44F2C" w:rsidRPr="00E27FC7">
              <w:rPr>
                <w:rStyle w:val="33"/>
                <w:rFonts w:eastAsiaTheme="minorEastAsia"/>
                <w:sz w:val="20"/>
                <w:szCs w:val="20"/>
              </w:rPr>
              <w:t>лана для реализации новых ФГОС О</w:t>
            </w:r>
            <w:r w:rsidRPr="00E27FC7">
              <w:rPr>
                <w:rStyle w:val="33"/>
                <w:rFonts w:eastAsiaTheme="minorEastAsia"/>
                <w:sz w:val="20"/>
                <w:szCs w:val="20"/>
              </w:rPr>
              <w:t>ОО в соответствии с Федеральным перечнем учебников</w:t>
            </w:r>
          </w:p>
        </w:tc>
        <w:tc>
          <w:tcPr>
            <w:tcW w:w="1276" w:type="dxa"/>
          </w:tcPr>
          <w:p w:rsidR="00DE6A91" w:rsidRPr="00E27FC7" w:rsidRDefault="00DE6A91" w:rsidP="00E27FC7">
            <w:pPr>
              <w:spacing w:line="240" w:lineRule="auto"/>
              <w:ind w:firstLine="0"/>
              <w:rPr>
                <w:rFonts w:cs="Times New Roman"/>
                <w:szCs w:val="20"/>
                <w:lang w:val="tt-RU"/>
              </w:rPr>
            </w:pPr>
            <w:r w:rsidRPr="00E27FC7">
              <w:rPr>
                <w:rStyle w:val="33"/>
                <w:rFonts w:eastAsia="Arial Unicode MS"/>
                <w:sz w:val="20"/>
                <w:szCs w:val="20"/>
              </w:rPr>
              <w:t xml:space="preserve">В течение всего периода </w:t>
            </w:r>
          </w:p>
        </w:tc>
        <w:tc>
          <w:tcPr>
            <w:tcW w:w="2551" w:type="dxa"/>
          </w:tcPr>
          <w:p w:rsidR="00DE6A91" w:rsidRPr="00E27FC7" w:rsidRDefault="00DE6A91" w:rsidP="00E27FC7">
            <w:pPr>
              <w:spacing w:line="240" w:lineRule="auto"/>
              <w:ind w:firstLine="0"/>
              <w:rPr>
                <w:rStyle w:val="33"/>
                <w:rFonts w:eastAsiaTheme="minorEastAsia"/>
                <w:sz w:val="20"/>
                <w:szCs w:val="20"/>
              </w:rPr>
            </w:pPr>
            <w:r w:rsidRPr="00E27FC7">
              <w:rPr>
                <w:rStyle w:val="33"/>
                <w:rFonts w:eastAsiaTheme="minorEastAsia"/>
                <w:sz w:val="20"/>
                <w:szCs w:val="20"/>
              </w:rPr>
              <w:t>Наличие утвержденного и обоснованного списка учебн</w:t>
            </w:r>
            <w:r w:rsidR="00D44F2C" w:rsidRPr="00E27FC7">
              <w:rPr>
                <w:rStyle w:val="33"/>
                <w:rFonts w:eastAsiaTheme="minorEastAsia"/>
                <w:sz w:val="20"/>
                <w:szCs w:val="20"/>
              </w:rPr>
              <w:t>иков для реализации новых ФГОС О</w:t>
            </w:r>
            <w:r w:rsidRPr="00E27FC7">
              <w:rPr>
                <w:rStyle w:val="33"/>
                <w:rFonts w:eastAsiaTheme="minorEastAsia"/>
                <w:sz w:val="20"/>
                <w:szCs w:val="20"/>
              </w:rPr>
              <w:t xml:space="preserve">ОО. Формирование ежегодной заявки на обеспечение </w:t>
            </w:r>
            <w:r w:rsidR="00E27FC7" w:rsidRPr="00E27FC7">
              <w:rPr>
                <w:rStyle w:val="33"/>
                <w:rFonts w:eastAsiaTheme="minorEastAsia"/>
                <w:sz w:val="20"/>
                <w:szCs w:val="20"/>
                <w:lang w:val="tt-RU"/>
              </w:rPr>
              <w:t>школы</w:t>
            </w:r>
            <w:r w:rsidRPr="00E27FC7">
              <w:rPr>
                <w:rStyle w:val="33"/>
                <w:rFonts w:eastAsiaTheme="minorEastAsia"/>
                <w:sz w:val="20"/>
                <w:szCs w:val="20"/>
              </w:rPr>
              <w:t xml:space="preserve"> учебниками в соответствии</w:t>
            </w:r>
            <w:r w:rsidRPr="00E27FC7">
              <w:rPr>
                <w:rStyle w:val="34"/>
                <w:rFonts w:eastAsiaTheme="minorEastAsia"/>
                <w:sz w:val="20"/>
                <w:szCs w:val="20"/>
              </w:rPr>
              <w:t xml:space="preserve"> с</w:t>
            </w:r>
            <w:r w:rsidRPr="00E27FC7">
              <w:rPr>
                <w:rStyle w:val="33"/>
                <w:rFonts w:eastAsiaTheme="minorEastAsia"/>
                <w:sz w:val="20"/>
                <w:szCs w:val="20"/>
              </w:rPr>
              <w:t xml:space="preserve"> Федеральным перечнем учебников</w:t>
            </w:r>
          </w:p>
        </w:tc>
        <w:tc>
          <w:tcPr>
            <w:tcW w:w="1701" w:type="dxa"/>
          </w:tcPr>
          <w:p w:rsidR="00DE6A91" w:rsidRPr="00E27FC7" w:rsidRDefault="00DE6A91" w:rsidP="00E27FC7">
            <w:pPr>
              <w:spacing w:line="240" w:lineRule="auto"/>
              <w:ind w:firstLine="0"/>
              <w:rPr>
                <w:rFonts w:cs="Times New Roman"/>
                <w:szCs w:val="20"/>
              </w:rPr>
            </w:pPr>
            <w:r w:rsidRPr="00E27FC7">
              <w:rPr>
                <w:rStyle w:val="33"/>
                <w:rFonts w:eastAsia="Arial Unicode MS"/>
                <w:sz w:val="20"/>
                <w:szCs w:val="20"/>
              </w:rPr>
              <w:t>Администрация</w:t>
            </w:r>
          </w:p>
        </w:tc>
      </w:tr>
      <w:tr w:rsidR="00DE6A91" w:rsidRPr="000E383F" w:rsidTr="00DE6A91">
        <w:trPr>
          <w:trHeight w:val="20"/>
        </w:trPr>
        <w:tc>
          <w:tcPr>
            <w:tcW w:w="10031" w:type="dxa"/>
            <w:gridSpan w:val="6"/>
          </w:tcPr>
          <w:p w:rsidR="00DE6A91" w:rsidRPr="00E27FC7" w:rsidRDefault="00DE6A91" w:rsidP="00E27FC7">
            <w:pPr>
              <w:spacing w:line="240" w:lineRule="auto"/>
              <w:jc w:val="center"/>
              <w:rPr>
                <w:rStyle w:val="33"/>
                <w:rFonts w:eastAsiaTheme="minorEastAsia"/>
                <w:b/>
                <w:sz w:val="20"/>
                <w:szCs w:val="20"/>
              </w:rPr>
            </w:pPr>
            <w:r w:rsidRPr="00E27FC7">
              <w:rPr>
                <w:rStyle w:val="6"/>
                <w:rFonts w:eastAsiaTheme="minorEastAsia"/>
                <w:b/>
                <w:sz w:val="20"/>
                <w:szCs w:val="20"/>
              </w:rPr>
              <w:t>5. Информационное обеспечение постепен</w:t>
            </w:r>
            <w:r w:rsidR="00D44F2C" w:rsidRPr="00E27FC7">
              <w:rPr>
                <w:rStyle w:val="6"/>
                <w:rFonts w:eastAsiaTheme="minorEastAsia"/>
                <w:b/>
                <w:sz w:val="20"/>
                <w:szCs w:val="20"/>
              </w:rPr>
              <w:t>ного перехода на обучение ФГОС О</w:t>
            </w:r>
            <w:r w:rsidRPr="00E27FC7">
              <w:rPr>
                <w:rStyle w:val="6"/>
                <w:rFonts w:eastAsiaTheme="minorEastAsia"/>
                <w:b/>
                <w:sz w:val="20"/>
                <w:szCs w:val="20"/>
              </w:rPr>
              <w:t>ОО 2021</w:t>
            </w:r>
          </w:p>
        </w:tc>
      </w:tr>
      <w:tr w:rsidR="00DE6A91" w:rsidRPr="000E383F" w:rsidTr="00DE6A91">
        <w:trPr>
          <w:trHeight w:val="20"/>
        </w:trPr>
        <w:tc>
          <w:tcPr>
            <w:tcW w:w="675" w:type="dxa"/>
          </w:tcPr>
          <w:p w:rsidR="00DE6A91" w:rsidRPr="00E27FC7" w:rsidRDefault="00DE6A91" w:rsidP="00DE6A91">
            <w:pPr>
              <w:spacing w:line="276" w:lineRule="auto"/>
              <w:ind w:firstLine="0"/>
              <w:rPr>
                <w:rFonts w:cs="Times New Roman"/>
                <w:szCs w:val="20"/>
              </w:rPr>
            </w:pPr>
            <w:r w:rsidRPr="00E27FC7">
              <w:rPr>
                <w:rStyle w:val="33"/>
                <w:rFonts w:eastAsiaTheme="minorEastAsia"/>
                <w:sz w:val="20"/>
                <w:szCs w:val="20"/>
              </w:rPr>
              <w:t>5.1.</w:t>
            </w:r>
          </w:p>
        </w:tc>
        <w:tc>
          <w:tcPr>
            <w:tcW w:w="3828" w:type="dxa"/>
            <w:gridSpan w:val="2"/>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Проведение просветительских</w:t>
            </w:r>
            <w:r w:rsidRPr="00E27FC7">
              <w:rPr>
                <w:rStyle w:val="310pt"/>
                <w:rFonts w:eastAsiaTheme="minorEastAsia"/>
              </w:rPr>
              <w:t xml:space="preserve"> мероприятий </w:t>
            </w:r>
            <w:r w:rsidRPr="00E27FC7">
              <w:rPr>
                <w:rStyle w:val="33"/>
                <w:rFonts w:eastAsiaTheme="minorEastAsia"/>
                <w:sz w:val="20"/>
                <w:szCs w:val="20"/>
              </w:rPr>
              <w:t>направленных на повышение компетентности педагогов и родителей обучающихся по вопросам введения новых ФГОС</w:t>
            </w:r>
          </w:p>
        </w:tc>
        <w:tc>
          <w:tcPr>
            <w:tcW w:w="1276" w:type="dxa"/>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Постоянно</w:t>
            </w:r>
          </w:p>
        </w:tc>
        <w:tc>
          <w:tcPr>
            <w:tcW w:w="2551" w:type="dxa"/>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 xml:space="preserve">Пакет информационно-методических материалов. Разделы на сайте </w:t>
            </w:r>
          </w:p>
        </w:tc>
        <w:tc>
          <w:tcPr>
            <w:tcW w:w="1701" w:type="dxa"/>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Рабочая группа</w:t>
            </w:r>
          </w:p>
        </w:tc>
      </w:tr>
      <w:tr w:rsidR="00DE6A91" w:rsidRPr="000E383F" w:rsidTr="00DE6A91">
        <w:trPr>
          <w:trHeight w:val="20"/>
        </w:trPr>
        <w:tc>
          <w:tcPr>
            <w:tcW w:w="675" w:type="dxa"/>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5.2.</w:t>
            </w:r>
          </w:p>
        </w:tc>
        <w:tc>
          <w:tcPr>
            <w:tcW w:w="3828" w:type="dxa"/>
            <w:gridSpan w:val="2"/>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Обеспечение возможности использования участниками образовательного процесса ресурсов и сервисов цифровой образовательной среды.</w:t>
            </w:r>
          </w:p>
        </w:tc>
        <w:tc>
          <w:tcPr>
            <w:tcW w:w="1276" w:type="dxa"/>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Постоянно</w:t>
            </w:r>
          </w:p>
        </w:tc>
        <w:tc>
          <w:tcPr>
            <w:tcW w:w="2551" w:type="dxa"/>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Использовани</w:t>
            </w:r>
            <w:r w:rsidR="00D44F2C" w:rsidRPr="00E27FC7">
              <w:rPr>
                <w:rStyle w:val="33"/>
                <w:rFonts w:eastAsiaTheme="minorEastAsia"/>
                <w:sz w:val="20"/>
                <w:szCs w:val="20"/>
              </w:rPr>
              <w:t>е ЭОР и ЦОС при реализации ООП О</w:t>
            </w:r>
            <w:r w:rsidRPr="00E27FC7">
              <w:rPr>
                <w:rStyle w:val="33"/>
                <w:rFonts w:eastAsiaTheme="minorEastAsia"/>
                <w:sz w:val="20"/>
                <w:szCs w:val="20"/>
              </w:rPr>
              <w:t xml:space="preserve">ОО </w:t>
            </w:r>
          </w:p>
        </w:tc>
        <w:tc>
          <w:tcPr>
            <w:tcW w:w="1701" w:type="dxa"/>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 xml:space="preserve">Администрация </w:t>
            </w:r>
          </w:p>
        </w:tc>
      </w:tr>
      <w:tr w:rsidR="00DE6A91" w:rsidRPr="000E383F" w:rsidTr="00DE6A91">
        <w:trPr>
          <w:trHeight w:val="20"/>
        </w:trPr>
        <w:tc>
          <w:tcPr>
            <w:tcW w:w="675" w:type="dxa"/>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5.3</w:t>
            </w:r>
          </w:p>
        </w:tc>
        <w:tc>
          <w:tcPr>
            <w:tcW w:w="3828" w:type="dxa"/>
            <w:gridSpan w:val="2"/>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Обеспечение доступа к информационным ресурсам посредством сети Интернет</w:t>
            </w:r>
          </w:p>
        </w:tc>
        <w:tc>
          <w:tcPr>
            <w:tcW w:w="1276" w:type="dxa"/>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Постоянно</w:t>
            </w:r>
          </w:p>
        </w:tc>
        <w:tc>
          <w:tcPr>
            <w:tcW w:w="2551" w:type="dxa"/>
          </w:tcPr>
          <w:p w:rsidR="00DE6A91" w:rsidRPr="00E27FC7" w:rsidRDefault="00DE6A91" w:rsidP="00E27FC7">
            <w:pPr>
              <w:spacing w:line="240" w:lineRule="auto"/>
              <w:rPr>
                <w:rFonts w:cs="Times New Roman"/>
                <w:szCs w:val="20"/>
              </w:rPr>
            </w:pPr>
            <w:r w:rsidRPr="00E27FC7">
              <w:rPr>
                <w:rStyle w:val="33"/>
                <w:rFonts w:eastAsiaTheme="minorEastAsia"/>
                <w:sz w:val="20"/>
                <w:szCs w:val="20"/>
              </w:rPr>
              <w:t>Размещенные на сайте информации по новым ФГОС</w:t>
            </w:r>
          </w:p>
        </w:tc>
        <w:tc>
          <w:tcPr>
            <w:tcW w:w="1701" w:type="dxa"/>
          </w:tcPr>
          <w:p w:rsidR="00DE6A91" w:rsidRPr="00E27FC7" w:rsidRDefault="00DE6A91" w:rsidP="00E27FC7">
            <w:pPr>
              <w:spacing w:line="240" w:lineRule="auto"/>
              <w:ind w:firstLine="0"/>
              <w:rPr>
                <w:rFonts w:cs="Times New Roman"/>
                <w:szCs w:val="20"/>
                <w:lang w:val="tt-RU"/>
              </w:rPr>
            </w:pPr>
            <w:r w:rsidRPr="00E27FC7">
              <w:rPr>
                <w:rStyle w:val="33"/>
                <w:rFonts w:eastAsiaTheme="minorEastAsia"/>
                <w:sz w:val="20"/>
                <w:szCs w:val="20"/>
              </w:rPr>
              <w:t xml:space="preserve">Администрация </w:t>
            </w:r>
            <w:r w:rsidR="00E27FC7" w:rsidRPr="00E27FC7">
              <w:rPr>
                <w:rStyle w:val="33"/>
                <w:rFonts w:eastAsiaTheme="minorEastAsia"/>
                <w:sz w:val="20"/>
                <w:szCs w:val="20"/>
                <w:lang w:val="tt-RU"/>
              </w:rPr>
              <w:t>школы</w:t>
            </w:r>
          </w:p>
        </w:tc>
      </w:tr>
      <w:tr w:rsidR="00DE6A91" w:rsidRPr="000E383F" w:rsidTr="00DE6A91">
        <w:trPr>
          <w:trHeight w:val="20"/>
        </w:trPr>
        <w:tc>
          <w:tcPr>
            <w:tcW w:w="675" w:type="dxa"/>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5.4.</w:t>
            </w:r>
          </w:p>
        </w:tc>
        <w:tc>
          <w:tcPr>
            <w:tcW w:w="3828" w:type="dxa"/>
            <w:gridSpan w:val="2"/>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Обеспечение публичной отчетности о ходе и результатах внедрения обновленных ФГО</w:t>
            </w:r>
            <w:r w:rsidR="00D44F2C" w:rsidRPr="00E27FC7">
              <w:rPr>
                <w:rStyle w:val="33"/>
                <w:rFonts w:eastAsiaTheme="minorEastAsia"/>
                <w:sz w:val="20"/>
                <w:szCs w:val="20"/>
              </w:rPr>
              <w:t>С О</w:t>
            </w:r>
            <w:r w:rsidRPr="00E27FC7">
              <w:rPr>
                <w:rStyle w:val="33"/>
                <w:rFonts w:eastAsiaTheme="minorEastAsia"/>
                <w:sz w:val="20"/>
                <w:szCs w:val="20"/>
              </w:rPr>
              <w:t>ОО</w:t>
            </w:r>
          </w:p>
        </w:tc>
        <w:tc>
          <w:tcPr>
            <w:tcW w:w="1276" w:type="dxa"/>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Ежегодно</w:t>
            </w:r>
          </w:p>
        </w:tc>
        <w:tc>
          <w:tcPr>
            <w:tcW w:w="2551" w:type="dxa"/>
          </w:tcPr>
          <w:p w:rsidR="00DE6A91" w:rsidRPr="00E27FC7" w:rsidRDefault="00DE6A91" w:rsidP="00E27FC7">
            <w:pPr>
              <w:spacing w:line="240" w:lineRule="auto"/>
              <w:rPr>
                <w:rFonts w:cs="Times New Roman"/>
                <w:szCs w:val="20"/>
              </w:rPr>
            </w:pPr>
            <w:r w:rsidRPr="00E27FC7">
              <w:rPr>
                <w:rStyle w:val="33"/>
                <w:rFonts w:eastAsiaTheme="minorEastAsia"/>
                <w:sz w:val="20"/>
                <w:szCs w:val="20"/>
              </w:rPr>
              <w:t>Включение в самоанализ раздела, отражающего ход введе</w:t>
            </w:r>
            <w:r w:rsidR="00D44F2C" w:rsidRPr="00E27FC7">
              <w:rPr>
                <w:rStyle w:val="33"/>
                <w:rFonts w:eastAsiaTheme="minorEastAsia"/>
                <w:sz w:val="20"/>
                <w:szCs w:val="20"/>
              </w:rPr>
              <w:t>ния обновленных ФГОС О</w:t>
            </w:r>
            <w:r w:rsidRPr="00E27FC7">
              <w:rPr>
                <w:rStyle w:val="33"/>
                <w:rFonts w:eastAsiaTheme="minorEastAsia"/>
                <w:sz w:val="20"/>
                <w:szCs w:val="20"/>
              </w:rPr>
              <w:t xml:space="preserve">ОО </w:t>
            </w:r>
          </w:p>
        </w:tc>
        <w:tc>
          <w:tcPr>
            <w:tcW w:w="1701" w:type="dxa"/>
          </w:tcPr>
          <w:p w:rsidR="00DE6A91" w:rsidRPr="00E27FC7" w:rsidRDefault="00DE6A91" w:rsidP="00E27FC7">
            <w:pPr>
              <w:spacing w:line="240" w:lineRule="auto"/>
              <w:ind w:firstLine="0"/>
              <w:rPr>
                <w:rFonts w:cs="Times New Roman"/>
                <w:szCs w:val="20"/>
              </w:rPr>
            </w:pPr>
            <w:r w:rsidRPr="00E27FC7">
              <w:rPr>
                <w:rStyle w:val="33"/>
                <w:rFonts w:eastAsiaTheme="minorEastAsia"/>
                <w:sz w:val="20"/>
                <w:szCs w:val="20"/>
              </w:rPr>
              <w:t xml:space="preserve">Администрация </w:t>
            </w:r>
          </w:p>
        </w:tc>
      </w:tr>
    </w:tbl>
    <w:p w:rsidR="00DE6A91" w:rsidRPr="000E383F" w:rsidRDefault="00DE6A91" w:rsidP="00C05D14">
      <w:pPr>
        <w:pStyle w:val="body"/>
        <w:spacing w:line="276" w:lineRule="auto"/>
        <w:ind w:firstLine="567"/>
        <w:rPr>
          <w:rFonts w:cs="Times New Roman"/>
          <w:color w:val="FF0000"/>
          <w:sz w:val="24"/>
          <w:szCs w:val="24"/>
        </w:rPr>
      </w:pPr>
    </w:p>
    <w:sectPr w:rsidR="00DE6A91" w:rsidRPr="000E383F" w:rsidSect="00B17708">
      <w:footnotePr>
        <w:numRestart w:val="eachPage"/>
      </w:footnotePr>
      <w:type w:val="continuous"/>
      <w:pgSz w:w="11907" w:h="16840" w:code="9"/>
      <w:pgMar w:top="737" w:right="567" w:bottom="1134" w:left="1276" w:header="720" w:footer="510" w:gutter="0"/>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78ED" w:rsidRDefault="005A78ED">
      <w:pPr>
        <w:spacing w:after="0" w:line="240" w:lineRule="auto"/>
      </w:pPr>
      <w:r>
        <w:separator/>
      </w:r>
    </w:p>
  </w:endnote>
  <w:endnote w:type="continuationSeparator" w:id="0">
    <w:p w:rsidR="005A78ED" w:rsidRDefault="005A78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Arial Narrow"/>
    <w:panose1 w:val="00000000000000000000"/>
    <w:charset w:val="00"/>
    <w:family w:val="swiss"/>
    <w:notTrueType/>
    <w:pitch w:val="variable"/>
    <w:sig w:usb0="00000001" w:usb1="500020CA" w:usb2="00000000" w:usb3="00000000" w:csb0="0000009F"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SchoolBookSanPin-BoldItalic">
    <w:altName w:val="Times New Roman"/>
    <w:panose1 w:val="00000000000000000000"/>
    <w:charset w:val="CC"/>
    <w:family w:val="auto"/>
    <w:notTrueType/>
    <w:pitch w:val="default"/>
    <w:sig w:usb0="00000001" w:usb1="00000000" w:usb2="00000000" w:usb3="00000000" w:csb0="00000005"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panose1 w:val="00000000000000000000"/>
    <w:charset w:val="00"/>
    <w:family w:val="auto"/>
    <w:notTrueType/>
    <w:pitch w:val="default"/>
    <w:sig w:usb0="00000003" w:usb1="00000000" w:usb2="00000000" w:usb3="00000000" w:csb0="00000001" w:csb1="00000000"/>
  </w:font>
  <w:font w:name="KaiTi">
    <w:panose1 w:val="02010609060101010101"/>
    <w:charset w:val="86"/>
    <w:family w:val="modern"/>
    <w:pitch w:val="fixed"/>
    <w:sig w:usb0="800002BF" w:usb1="38CF7CFA" w:usb2="00000016" w:usb3="00000000" w:csb0="00040001"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notTrueType/>
    <w:pitch w:val="fixed"/>
    <w:sig w:usb0="00000001" w:usb1="08080000" w:usb2="00000010" w:usb3="00000000" w:csb0="00100000" w:csb1="00000000"/>
  </w:font>
  <w:font w:name="Trebuchet MS">
    <w:panose1 w:val="020B0603020202020204"/>
    <w:charset w:val="CC"/>
    <w:family w:val="swiss"/>
    <w:pitch w:val="variable"/>
    <w:sig w:usb0="000006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NSimSun">
    <w:panose1 w:val="02010609030101010101"/>
    <w:charset w:val="86"/>
    <w:family w:val="modern"/>
    <w:pitch w:val="fixed"/>
    <w:sig w:usb0="00000003" w:usb1="288F0000" w:usb2="00000016" w:usb3="00000000" w:csb0="00040001" w:csb1="00000000"/>
  </w:font>
  <w:font w:name="Liberation Mono">
    <w:altName w:val="Calibri"/>
    <w:charset w:val="00"/>
    <w:family w:val="auto"/>
    <w:pitch w:val="default"/>
    <w:sig w:usb0="00000000" w:usb1="00000000" w:usb2="00000000" w:usb3="00000000" w:csb0="00000000" w:csb1="00000000"/>
  </w:font>
  <w:font w:name="Newton-Regular">
    <w:altName w:val="Times New Roman"/>
    <w:charset w:val="00"/>
    <w:family w:val="auto"/>
    <w:pitch w:val="default"/>
    <w:sig w:usb0="00000000" w:usb1="00000000" w:usb2="00000000" w:usb3="00000000" w:csb0="00000000" w:csb1="00000000"/>
  </w:font>
  <w:font w:name="№Е">
    <w:altName w:val="Times New Roman"/>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00"/>
    <w:family w:val="roman"/>
    <w:notTrueType/>
    <w:pitch w:val="variable"/>
    <w:sig w:usb0="00000003" w:usb1="00000000" w:usb2="00000000" w:usb3="00000000" w:csb0="00000001" w:csb1="00000000"/>
  </w:font>
  <w:font w:name="Calibri Light">
    <w:altName w:val="Arial"/>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52494"/>
      <w:docPartObj>
        <w:docPartGallery w:val="Page Numbers (Bottom of Page)"/>
        <w:docPartUnique/>
      </w:docPartObj>
    </w:sdtPr>
    <w:sdtContent>
      <w:p w:rsidR="002B73C5" w:rsidRDefault="007D2DEE">
        <w:pPr>
          <w:pStyle w:val="afd"/>
          <w:jc w:val="right"/>
        </w:pPr>
        <w:fldSimple w:instr=" PAGE   \* MERGEFORMAT ">
          <w:r w:rsidR="00A07619">
            <w:rPr>
              <w:noProof/>
            </w:rPr>
            <w:t>57</w:t>
          </w:r>
        </w:fldSimple>
      </w:p>
    </w:sdtContent>
  </w:sdt>
  <w:p w:rsidR="002B73C5" w:rsidRDefault="002B73C5">
    <w:pPr>
      <w:pStyle w:val="afd"/>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52495"/>
      <w:docPartObj>
        <w:docPartGallery w:val="Page Numbers (Bottom of Page)"/>
        <w:docPartUnique/>
      </w:docPartObj>
    </w:sdtPr>
    <w:sdtContent>
      <w:p w:rsidR="002B73C5" w:rsidRDefault="007D2DEE">
        <w:pPr>
          <w:pStyle w:val="afd"/>
          <w:jc w:val="right"/>
        </w:pPr>
        <w:fldSimple w:instr=" PAGE   \* MERGEFORMAT ">
          <w:r w:rsidR="00A07619">
            <w:rPr>
              <w:noProof/>
            </w:rPr>
            <w:t>1</w:t>
          </w:r>
        </w:fldSimple>
      </w:p>
    </w:sdtContent>
  </w:sdt>
  <w:p w:rsidR="002B73C5" w:rsidRDefault="002B73C5">
    <w:pPr>
      <w:pStyle w:val="af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78ED" w:rsidRDefault="005A78ED">
      <w:pPr>
        <w:spacing w:after="0" w:line="240" w:lineRule="auto"/>
      </w:pPr>
      <w:r>
        <w:separator/>
      </w:r>
    </w:p>
  </w:footnote>
  <w:footnote w:type="continuationSeparator" w:id="0">
    <w:p w:rsidR="005A78ED" w:rsidRDefault="005A78ED">
      <w:pPr>
        <w:spacing w:after="0" w:line="240" w:lineRule="auto"/>
      </w:pPr>
      <w:r>
        <w:continuationSeparator/>
      </w:r>
    </w:p>
  </w:footnote>
  <w:footnote w:id="1">
    <w:p w:rsidR="002B73C5" w:rsidRDefault="002B73C5" w:rsidP="00416B7C">
      <w:pPr>
        <w:pStyle w:val="footnote"/>
      </w:pPr>
      <w:r>
        <w:rPr>
          <w:vertAlign w:val="superscript"/>
        </w:rPr>
        <w:footnoteRef/>
      </w:r>
      <w:r>
        <w:tab/>
        <w:t>Последовательность изучения тем в пределах одного класса может варьироваться.</w:t>
      </w:r>
    </w:p>
  </w:footnote>
  <w:footnote w:id="2">
    <w:p w:rsidR="002B73C5" w:rsidRDefault="002B73C5" w:rsidP="00416B7C">
      <w:pPr>
        <w:pStyle w:val="footnote"/>
      </w:pPr>
      <w:r>
        <w:rPr>
          <w:vertAlign w:val="superscript"/>
        </w:rPr>
        <w:footnoteRef/>
      </w:r>
      <w:r>
        <w:tab/>
        <w:t>Материал по истории своего края привлекается при рассмотрении ключевых событий и процессов отечественной истории.</w:t>
      </w:r>
    </w:p>
  </w:footnote>
  <w:footnote w:id="3">
    <w:p w:rsidR="002B73C5" w:rsidRDefault="002B73C5" w:rsidP="00416B7C">
      <w:pPr>
        <w:pStyle w:val="footnote"/>
      </w:pPr>
      <w:r>
        <w:rPr>
          <w:vertAlign w:val="superscript"/>
        </w:rPr>
        <w:footnoteRef/>
      </w:r>
      <w: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4">
    <w:p w:rsidR="002B73C5" w:rsidRDefault="002B73C5" w:rsidP="00416B7C">
      <w:pPr>
        <w:pStyle w:val="footnote"/>
      </w:pPr>
      <w:r>
        <w:rPr>
          <w:vertAlign w:val="superscript"/>
        </w:rPr>
        <w:footnoteRef/>
      </w:r>
      <w: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footnote>
  <w:footnote w:id="5">
    <w:p w:rsidR="002B73C5" w:rsidRDefault="002B73C5" w:rsidP="00416B7C">
      <w:pPr>
        <w:pStyle w:val="snoska"/>
      </w:pPr>
      <w:r>
        <w:rPr>
          <w:vertAlign w:val="superscript"/>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6">
    <w:p w:rsidR="002B73C5" w:rsidRDefault="002B73C5" w:rsidP="00416B7C">
      <w:pPr>
        <w:pStyle w:val="footnote"/>
      </w:pPr>
      <w:r w:rsidRPr="00DD5238">
        <w:rPr>
          <w:vertAlign w:val="superscript"/>
        </w:rPr>
        <w:footnoteRef/>
      </w:r>
      <w:r>
        <w:tab/>
        <w:t>Курсивом обозначен учебный материал, который изучается, но не выносится на промежуточную и итоговую аттестацию.</w:t>
      </w:r>
    </w:p>
  </w:footnote>
  <w:footnote w:id="7">
    <w:p w:rsidR="002B73C5" w:rsidRDefault="002B73C5" w:rsidP="00F34933">
      <w:pPr>
        <w:pStyle w:val="footnote"/>
      </w:pPr>
      <w:r>
        <w:rPr>
          <w:rStyle w:val="aff1"/>
        </w:rPr>
        <w:footnoteRef/>
      </w:r>
      <w:r>
        <w:t xml:space="preserve"> 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footnote>
  <w:footnote w:id="8">
    <w:p w:rsidR="002B73C5" w:rsidRDefault="002B73C5" w:rsidP="00F34933">
      <w:pPr>
        <w:pStyle w:val="footnote"/>
      </w:pPr>
      <w:r>
        <w:rPr>
          <w:rStyle w:val="aff1"/>
        </w:rPr>
        <w:footnoteRef/>
      </w:r>
      <w:r>
        <w:t xml:space="preserve"> 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footnote>
  <w:footnote w:id="9">
    <w:p w:rsidR="002B73C5" w:rsidRDefault="002B73C5" w:rsidP="00F34933">
      <w:pPr>
        <w:pStyle w:val="footnote"/>
      </w:pPr>
      <w:r>
        <w:rPr>
          <w:rStyle w:val="aff1"/>
        </w:rPr>
        <w:footnoteRef/>
      </w:r>
      <w: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10">
    <w:p w:rsidR="002B73C5" w:rsidRDefault="002B73C5" w:rsidP="00F34933">
      <w:pPr>
        <w:pStyle w:val="footnote"/>
      </w:pPr>
      <w:r>
        <w:rPr>
          <w:rStyle w:val="aff1"/>
        </w:rPr>
        <w:footnoteRef/>
      </w:r>
      <w:r>
        <w:t xml:space="preserve"> При изучении данного тематического материала рекомендуется выбрать не менее трёх региональных традиций. Одна из которых </w:t>
      </w:r>
      <w:r>
        <w:rPr>
          <w:rFonts w:ascii="SchoolBookSanPin" w:hAnsi="SchoolBookSanPin"/>
        </w:rPr>
        <w:t xml:space="preserve">— </w:t>
      </w:r>
      <w:r>
        <w:t xml:space="preserve">музыка ближайших соседей (например, для обучающихся Нижегородской области </w:t>
      </w:r>
      <w:r>
        <w:rPr>
          <w:rFonts w:ascii="SchoolBookSanPin" w:hAnsi="SchoolBookSanPin"/>
        </w:rPr>
        <w:t xml:space="preserve">— </w:t>
      </w:r>
      <w:r>
        <w:t xml:space="preserve">чувашский или марийский фольклор, для обучающихся Краснодарского края </w:t>
      </w:r>
      <w:r>
        <w:rPr>
          <w:rFonts w:ascii="SchoolBookSanPin" w:hAnsi="SchoolBookSanPin"/>
        </w:rPr>
        <w:t xml:space="preserve">— </w:t>
      </w:r>
      <w:r>
        <w:t>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11">
    <w:p w:rsidR="002B73C5" w:rsidRDefault="002B73C5" w:rsidP="007A563A">
      <w:pPr>
        <w:pStyle w:val="footnote"/>
      </w:pPr>
      <w:r>
        <w:rPr>
          <w:rStyle w:val="aff1"/>
        </w:rPr>
        <w:footnoteRef/>
      </w:r>
      <w:r>
        <w:t xml:space="preserve"> Например, казачья лезгинка, калмыцкая гармошка и т. п.</w:t>
      </w:r>
    </w:p>
  </w:footnote>
  <w:footnote w:id="12">
    <w:p w:rsidR="002B73C5" w:rsidRDefault="002B73C5" w:rsidP="007A563A">
      <w:pPr>
        <w:pStyle w:val="footnote"/>
      </w:pPr>
      <w:r>
        <w:rPr>
          <w:rStyle w:val="aff1"/>
        </w:rPr>
        <w:footnoteRef/>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13">
    <w:p w:rsidR="002B73C5" w:rsidRDefault="002B73C5" w:rsidP="007A563A">
      <w:pPr>
        <w:pStyle w:val="footnote"/>
      </w:pPr>
      <w:r>
        <w:rPr>
          <w:rStyle w:val="aff1"/>
        </w:rPr>
        <w:footnoteRef/>
      </w:r>
      <w: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14">
    <w:p w:rsidR="002B73C5" w:rsidRDefault="002B73C5" w:rsidP="00117957">
      <w:pPr>
        <w:pStyle w:val="footnote"/>
      </w:pPr>
      <w:r>
        <w:rPr>
          <w:rStyle w:val="aff1"/>
        </w:rPr>
        <w:footnoteRef/>
      </w:r>
      <w:r>
        <w:t xml:space="preserve"> Для изучения данного тематического блока рекомендуется выбрать 1</w:t>
      </w:r>
      <w:r>
        <w:rPr>
          <w:rFonts w:ascii="SchoolBookSanPin" w:hAnsi="SchoolBookSanPin"/>
        </w:rPr>
        <w:t>—</w:t>
      </w:r>
      <w:r>
        <w:t>2 национальные традиции из следующего списка: Китай, Индия, Япония, Вьетнам, Индонезия, Иран, Турция.</w:t>
      </w:r>
    </w:p>
  </w:footnote>
  <w:footnote w:id="15">
    <w:p w:rsidR="002B73C5" w:rsidRDefault="002B73C5" w:rsidP="002D2A65">
      <w:pPr>
        <w:pStyle w:val="footnote"/>
      </w:pPr>
      <w:r>
        <w:rPr>
          <w:rStyle w:val="aff1"/>
        </w:rPr>
        <w:footnoteRef/>
      </w:r>
      <w: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2B73C5" w:rsidRDefault="002B73C5" w:rsidP="002D2A65">
      <w:pPr>
        <w:pStyle w:val="footnote"/>
      </w:pPr>
      <w: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footnote>
  <w:footnote w:id="16">
    <w:p w:rsidR="002B73C5" w:rsidRDefault="002B73C5" w:rsidP="002C7FE1">
      <w:pPr>
        <w:pStyle w:val="footnote"/>
      </w:pPr>
      <w:r>
        <w:rPr>
          <w:rStyle w:val="aff1"/>
        </w:rPr>
        <w:footnoteRef/>
      </w:r>
      <w: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17">
    <w:p w:rsidR="002B73C5" w:rsidRDefault="002B73C5" w:rsidP="002C7FE1">
      <w:pPr>
        <w:pStyle w:val="footnote"/>
      </w:pPr>
      <w:r>
        <w:rPr>
          <w:rStyle w:val="aff1"/>
        </w:rPr>
        <w:footnoteRef/>
      </w:r>
      <w: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18">
    <w:p w:rsidR="002B73C5" w:rsidRDefault="002B73C5" w:rsidP="002C7FE1">
      <w:pPr>
        <w:pStyle w:val="footnote"/>
      </w:pPr>
      <w:r>
        <w:rPr>
          <w:rStyle w:val="aff1"/>
        </w:rPr>
        <w:footnoteRef/>
      </w:r>
      <w: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19">
    <w:p w:rsidR="002B73C5" w:rsidRDefault="002B73C5" w:rsidP="00B70692">
      <w:pPr>
        <w:pStyle w:val="footnote"/>
      </w:pPr>
      <w:r>
        <w:rPr>
          <w:rStyle w:val="aff1"/>
        </w:rPr>
        <w:footnoteRef/>
      </w:r>
      <w: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20">
    <w:p w:rsidR="002B73C5" w:rsidRDefault="002B73C5" w:rsidP="00416B7C">
      <w:pPr>
        <w:pStyle w:val="footnote"/>
      </w:pPr>
      <w:r>
        <w:rPr>
          <w:vertAlign w:val="superscript"/>
        </w:rPr>
        <w:footnoteRef/>
      </w:r>
      <w:r>
        <w:tab/>
        <w:t xml:space="preserve">Принцип «двойного вхождения» был сформулирован и обоснован выдающимся педагогом, академиком РАО В. С. Ледневым. </w:t>
      </w:r>
    </w:p>
  </w:footnote>
  <w:footnote w:id="21">
    <w:p w:rsidR="002B73C5" w:rsidRDefault="002B73C5" w:rsidP="00416B7C">
      <w:pPr>
        <w:pStyle w:val="footnote"/>
      </w:pPr>
      <w:r>
        <w:rPr>
          <w:vertAlign w:val="superscript"/>
        </w:rPr>
        <w:footnoteRef/>
      </w:r>
      <w:r>
        <w:tab/>
        <w:t>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культуре, рекомендованных Министерством просвещением Российской Федерации</w:t>
      </w:r>
    </w:p>
  </w:footnote>
  <w:footnote w:id="22">
    <w:p w:rsidR="002B73C5" w:rsidRDefault="002B73C5">
      <w:pPr>
        <w:pStyle w:val="aff"/>
      </w:pPr>
      <w:r>
        <w:rPr>
          <w:rStyle w:val="aff1"/>
        </w:rPr>
        <w:footnoteRef/>
      </w:r>
      <w:r>
        <w:rPr>
          <w:rFonts w:cs="Times New Roman"/>
          <w:sz w:val="18"/>
          <w:szCs w:val="18"/>
        </w:rPr>
        <w:t>С учётом общего объёма аудиторной работы обучающихся по ФГОС не более 5848 часов.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120"/>
    <w:multiLevelType w:val="hybridMultilevel"/>
    <w:tmpl w:val="FC841B6C"/>
    <w:lvl w:ilvl="0" w:tplc="85D853A2">
      <w:start w:val="11"/>
      <w:numFmt w:val="decimal"/>
      <w:lvlText w:val="%1."/>
      <w:lvlJc w:val="left"/>
    </w:lvl>
    <w:lvl w:ilvl="1" w:tplc="D0469D30">
      <w:numFmt w:val="decimal"/>
      <w:lvlText w:val=""/>
      <w:lvlJc w:val="left"/>
    </w:lvl>
    <w:lvl w:ilvl="2" w:tplc="E57C75BA">
      <w:numFmt w:val="decimal"/>
      <w:lvlText w:val=""/>
      <w:lvlJc w:val="left"/>
    </w:lvl>
    <w:lvl w:ilvl="3" w:tplc="CCAC7EEA">
      <w:numFmt w:val="decimal"/>
      <w:lvlText w:val=""/>
      <w:lvlJc w:val="left"/>
    </w:lvl>
    <w:lvl w:ilvl="4" w:tplc="6B90F826">
      <w:numFmt w:val="decimal"/>
      <w:lvlText w:val=""/>
      <w:lvlJc w:val="left"/>
    </w:lvl>
    <w:lvl w:ilvl="5" w:tplc="644412FA">
      <w:numFmt w:val="decimal"/>
      <w:lvlText w:val=""/>
      <w:lvlJc w:val="left"/>
    </w:lvl>
    <w:lvl w:ilvl="6" w:tplc="8328307E">
      <w:numFmt w:val="decimal"/>
      <w:lvlText w:val=""/>
      <w:lvlJc w:val="left"/>
    </w:lvl>
    <w:lvl w:ilvl="7" w:tplc="BE14B1CE">
      <w:numFmt w:val="decimal"/>
      <w:lvlText w:val=""/>
      <w:lvlJc w:val="left"/>
    </w:lvl>
    <w:lvl w:ilvl="8" w:tplc="CAE0A910">
      <w:numFmt w:val="decimal"/>
      <w:lvlText w:val=""/>
      <w:lvlJc w:val="left"/>
    </w:lvl>
  </w:abstractNum>
  <w:abstractNum w:abstractNumId="2">
    <w:nsid w:val="0000030A"/>
    <w:multiLevelType w:val="hybridMultilevel"/>
    <w:tmpl w:val="D39C9FC4"/>
    <w:lvl w:ilvl="0" w:tplc="CA9C75FC">
      <w:start w:val="1"/>
      <w:numFmt w:val="bullet"/>
      <w:lvlText w:val="-"/>
      <w:lvlJc w:val="left"/>
    </w:lvl>
    <w:lvl w:ilvl="1" w:tplc="D19C00CA">
      <w:numFmt w:val="decimal"/>
      <w:lvlText w:val=""/>
      <w:lvlJc w:val="left"/>
    </w:lvl>
    <w:lvl w:ilvl="2" w:tplc="BE5A0418">
      <w:numFmt w:val="decimal"/>
      <w:lvlText w:val=""/>
      <w:lvlJc w:val="left"/>
    </w:lvl>
    <w:lvl w:ilvl="3" w:tplc="8F8A14A2">
      <w:numFmt w:val="decimal"/>
      <w:lvlText w:val=""/>
      <w:lvlJc w:val="left"/>
    </w:lvl>
    <w:lvl w:ilvl="4" w:tplc="EDA4709E">
      <w:numFmt w:val="decimal"/>
      <w:lvlText w:val=""/>
      <w:lvlJc w:val="left"/>
    </w:lvl>
    <w:lvl w:ilvl="5" w:tplc="CB3E9420">
      <w:numFmt w:val="decimal"/>
      <w:lvlText w:val=""/>
      <w:lvlJc w:val="left"/>
    </w:lvl>
    <w:lvl w:ilvl="6" w:tplc="24808B0C">
      <w:numFmt w:val="decimal"/>
      <w:lvlText w:val=""/>
      <w:lvlJc w:val="left"/>
    </w:lvl>
    <w:lvl w:ilvl="7" w:tplc="ECC2513A">
      <w:numFmt w:val="decimal"/>
      <w:lvlText w:val=""/>
      <w:lvlJc w:val="left"/>
    </w:lvl>
    <w:lvl w:ilvl="8" w:tplc="A62C4E3C">
      <w:numFmt w:val="decimal"/>
      <w:lvlText w:val=""/>
      <w:lvlJc w:val="left"/>
    </w:lvl>
  </w:abstractNum>
  <w:abstractNum w:abstractNumId="3">
    <w:nsid w:val="00000732"/>
    <w:multiLevelType w:val="hybridMultilevel"/>
    <w:tmpl w:val="550C1F0A"/>
    <w:lvl w:ilvl="0" w:tplc="0A5843A2">
      <w:start w:val="10"/>
      <w:numFmt w:val="decimal"/>
      <w:lvlText w:val="%1."/>
      <w:lvlJc w:val="left"/>
    </w:lvl>
    <w:lvl w:ilvl="1" w:tplc="FAA65BCA">
      <w:start w:val="1"/>
      <w:numFmt w:val="decimal"/>
      <w:lvlText w:val="%2"/>
      <w:lvlJc w:val="left"/>
    </w:lvl>
    <w:lvl w:ilvl="2" w:tplc="B3B6CCEE">
      <w:numFmt w:val="decimal"/>
      <w:lvlText w:val=""/>
      <w:lvlJc w:val="left"/>
    </w:lvl>
    <w:lvl w:ilvl="3" w:tplc="3FDEA73C">
      <w:numFmt w:val="decimal"/>
      <w:lvlText w:val=""/>
      <w:lvlJc w:val="left"/>
    </w:lvl>
    <w:lvl w:ilvl="4" w:tplc="3F9001E8">
      <w:numFmt w:val="decimal"/>
      <w:lvlText w:val=""/>
      <w:lvlJc w:val="left"/>
    </w:lvl>
    <w:lvl w:ilvl="5" w:tplc="7B980ED0">
      <w:numFmt w:val="decimal"/>
      <w:lvlText w:val=""/>
      <w:lvlJc w:val="left"/>
    </w:lvl>
    <w:lvl w:ilvl="6" w:tplc="AA364AFC">
      <w:numFmt w:val="decimal"/>
      <w:lvlText w:val=""/>
      <w:lvlJc w:val="left"/>
    </w:lvl>
    <w:lvl w:ilvl="7" w:tplc="25AC978E">
      <w:numFmt w:val="decimal"/>
      <w:lvlText w:val=""/>
      <w:lvlJc w:val="left"/>
    </w:lvl>
    <w:lvl w:ilvl="8" w:tplc="CAD62FF4">
      <w:numFmt w:val="decimal"/>
      <w:lvlText w:val=""/>
      <w:lvlJc w:val="left"/>
    </w:lvl>
  </w:abstractNum>
  <w:abstractNum w:abstractNumId="4">
    <w:nsid w:val="00000BDB"/>
    <w:multiLevelType w:val="hybridMultilevel"/>
    <w:tmpl w:val="334C6C34"/>
    <w:lvl w:ilvl="0" w:tplc="7D28E0E2">
      <w:start w:val="1"/>
      <w:numFmt w:val="bullet"/>
      <w:lvlText w:val="-"/>
      <w:lvlJc w:val="left"/>
    </w:lvl>
    <w:lvl w:ilvl="1" w:tplc="CA8A9702">
      <w:start w:val="5"/>
      <w:numFmt w:val="decimal"/>
      <w:lvlText w:val="%2."/>
      <w:lvlJc w:val="left"/>
    </w:lvl>
    <w:lvl w:ilvl="2" w:tplc="B99E63DC">
      <w:numFmt w:val="decimal"/>
      <w:lvlText w:val=""/>
      <w:lvlJc w:val="left"/>
    </w:lvl>
    <w:lvl w:ilvl="3" w:tplc="8A901C94">
      <w:numFmt w:val="decimal"/>
      <w:lvlText w:val=""/>
      <w:lvlJc w:val="left"/>
    </w:lvl>
    <w:lvl w:ilvl="4" w:tplc="C134A39C">
      <w:numFmt w:val="decimal"/>
      <w:lvlText w:val=""/>
      <w:lvlJc w:val="left"/>
    </w:lvl>
    <w:lvl w:ilvl="5" w:tplc="4656D06E">
      <w:numFmt w:val="decimal"/>
      <w:lvlText w:val=""/>
      <w:lvlJc w:val="left"/>
    </w:lvl>
    <w:lvl w:ilvl="6" w:tplc="CAEA1088">
      <w:numFmt w:val="decimal"/>
      <w:lvlText w:val=""/>
      <w:lvlJc w:val="left"/>
    </w:lvl>
    <w:lvl w:ilvl="7" w:tplc="731EBF2C">
      <w:numFmt w:val="decimal"/>
      <w:lvlText w:val=""/>
      <w:lvlJc w:val="left"/>
    </w:lvl>
    <w:lvl w:ilvl="8" w:tplc="89203BB0">
      <w:numFmt w:val="decimal"/>
      <w:lvlText w:val=""/>
      <w:lvlJc w:val="left"/>
    </w:lvl>
  </w:abstractNum>
  <w:abstractNum w:abstractNumId="5">
    <w:nsid w:val="000022EE"/>
    <w:multiLevelType w:val="hybridMultilevel"/>
    <w:tmpl w:val="198C8490"/>
    <w:lvl w:ilvl="0" w:tplc="03CE4ABA">
      <w:start w:val="4"/>
      <w:numFmt w:val="decimal"/>
      <w:lvlText w:val="%1."/>
      <w:lvlJc w:val="left"/>
    </w:lvl>
    <w:lvl w:ilvl="1" w:tplc="44C00E50">
      <w:numFmt w:val="decimal"/>
      <w:lvlText w:val=""/>
      <w:lvlJc w:val="left"/>
    </w:lvl>
    <w:lvl w:ilvl="2" w:tplc="98683944">
      <w:numFmt w:val="decimal"/>
      <w:lvlText w:val=""/>
      <w:lvlJc w:val="left"/>
    </w:lvl>
    <w:lvl w:ilvl="3" w:tplc="4D04E79A">
      <w:numFmt w:val="decimal"/>
      <w:lvlText w:val=""/>
      <w:lvlJc w:val="left"/>
    </w:lvl>
    <w:lvl w:ilvl="4" w:tplc="B150D38C">
      <w:numFmt w:val="decimal"/>
      <w:lvlText w:val=""/>
      <w:lvlJc w:val="left"/>
    </w:lvl>
    <w:lvl w:ilvl="5" w:tplc="4F525006">
      <w:numFmt w:val="decimal"/>
      <w:lvlText w:val=""/>
      <w:lvlJc w:val="left"/>
    </w:lvl>
    <w:lvl w:ilvl="6" w:tplc="6BA62B2C">
      <w:numFmt w:val="decimal"/>
      <w:lvlText w:val=""/>
      <w:lvlJc w:val="left"/>
    </w:lvl>
    <w:lvl w:ilvl="7" w:tplc="7EC02E74">
      <w:numFmt w:val="decimal"/>
      <w:lvlText w:val=""/>
      <w:lvlJc w:val="left"/>
    </w:lvl>
    <w:lvl w:ilvl="8" w:tplc="8D18724E">
      <w:numFmt w:val="decimal"/>
      <w:lvlText w:val=""/>
      <w:lvlJc w:val="left"/>
    </w:lvl>
  </w:abstractNum>
  <w:abstractNum w:abstractNumId="6">
    <w:nsid w:val="00002350"/>
    <w:multiLevelType w:val="hybridMultilevel"/>
    <w:tmpl w:val="F36AC318"/>
    <w:lvl w:ilvl="0" w:tplc="172C74F2">
      <w:start w:val="1"/>
      <w:numFmt w:val="bullet"/>
      <w:lvlText w:val="в"/>
      <w:lvlJc w:val="left"/>
    </w:lvl>
    <w:lvl w:ilvl="1" w:tplc="D2F8EDDC">
      <w:start w:val="1"/>
      <w:numFmt w:val="bullet"/>
      <w:lvlText w:val="-"/>
      <w:lvlJc w:val="left"/>
    </w:lvl>
    <w:lvl w:ilvl="2" w:tplc="AA529AC6">
      <w:numFmt w:val="decimal"/>
      <w:lvlText w:val=""/>
      <w:lvlJc w:val="left"/>
    </w:lvl>
    <w:lvl w:ilvl="3" w:tplc="1DEC472C">
      <w:numFmt w:val="decimal"/>
      <w:lvlText w:val=""/>
      <w:lvlJc w:val="left"/>
    </w:lvl>
    <w:lvl w:ilvl="4" w:tplc="EB4C730E">
      <w:numFmt w:val="decimal"/>
      <w:lvlText w:val=""/>
      <w:lvlJc w:val="left"/>
    </w:lvl>
    <w:lvl w:ilvl="5" w:tplc="5664B044">
      <w:numFmt w:val="decimal"/>
      <w:lvlText w:val=""/>
      <w:lvlJc w:val="left"/>
    </w:lvl>
    <w:lvl w:ilvl="6" w:tplc="B2A62536">
      <w:numFmt w:val="decimal"/>
      <w:lvlText w:val=""/>
      <w:lvlJc w:val="left"/>
    </w:lvl>
    <w:lvl w:ilvl="7" w:tplc="E876B59C">
      <w:numFmt w:val="decimal"/>
      <w:lvlText w:val=""/>
      <w:lvlJc w:val="left"/>
    </w:lvl>
    <w:lvl w:ilvl="8" w:tplc="BB32F720">
      <w:numFmt w:val="decimal"/>
      <w:lvlText w:val=""/>
      <w:lvlJc w:val="left"/>
    </w:lvl>
  </w:abstractNum>
  <w:abstractNum w:abstractNumId="7">
    <w:nsid w:val="0000301C"/>
    <w:multiLevelType w:val="hybridMultilevel"/>
    <w:tmpl w:val="D1D8CADC"/>
    <w:lvl w:ilvl="0" w:tplc="04E29EFC">
      <w:start w:val="3"/>
      <w:numFmt w:val="decimal"/>
      <w:lvlText w:val="%1."/>
      <w:lvlJc w:val="left"/>
    </w:lvl>
    <w:lvl w:ilvl="1" w:tplc="927642C6">
      <w:numFmt w:val="decimal"/>
      <w:lvlText w:val=""/>
      <w:lvlJc w:val="left"/>
    </w:lvl>
    <w:lvl w:ilvl="2" w:tplc="1144C6B4">
      <w:numFmt w:val="decimal"/>
      <w:lvlText w:val=""/>
      <w:lvlJc w:val="left"/>
    </w:lvl>
    <w:lvl w:ilvl="3" w:tplc="768AE89A">
      <w:numFmt w:val="decimal"/>
      <w:lvlText w:val=""/>
      <w:lvlJc w:val="left"/>
    </w:lvl>
    <w:lvl w:ilvl="4" w:tplc="F06878B4">
      <w:numFmt w:val="decimal"/>
      <w:lvlText w:val=""/>
      <w:lvlJc w:val="left"/>
    </w:lvl>
    <w:lvl w:ilvl="5" w:tplc="2FC05EAE">
      <w:numFmt w:val="decimal"/>
      <w:lvlText w:val=""/>
      <w:lvlJc w:val="left"/>
    </w:lvl>
    <w:lvl w:ilvl="6" w:tplc="B5168BD2">
      <w:numFmt w:val="decimal"/>
      <w:lvlText w:val=""/>
      <w:lvlJc w:val="left"/>
    </w:lvl>
    <w:lvl w:ilvl="7" w:tplc="95ECF5BA">
      <w:numFmt w:val="decimal"/>
      <w:lvlText w:val=""/>
      <w:lvlJc w:val="left"/>
    </w:lvl>
    <w:lvl w:ilvl="8" w:tplc="7D2442C0">
      <w:numFmt w:val="decimal"/>
      <w:lvlText w:val=""/>
      <w:lvlJc w:val="left"/>
    </w:lvl>
  </w:abstractNum>
  <w:abstractNum w:abstractNumId="8">
    <w:nsid w:val="000056AE"/>
    <w:multiLevelType w:val="hybridMultilevel"/>
    <w:tmpl w:val="2114740C"/>
    <w:lvl w:ilvl="0" w:tplc="6C82414A">
      <w:start w:val="8"/>
      <w:numFmt w:val="decimal"/>
      <w:lvlText w:val="%1."/>
      <w:lvlJc w:val="left"/>
    </w:lvl>
    <w:lvl w:ilvl="1" w:tplc="161A477A">
      <w:start w:val="9"/>
      <w:numFmt w:val="decimal"/>
      <w:lvlText w:val="%2."/>
      <w:lvlJc w:val="left"/>
    </w:lvl>
    <w:lvl w:ilvl="2" w:tplc="83A607AA">
      <w:numFmt w:val="decimal"/>
      <w:lvlText w:val=""/>
      <w:lvlJc w:val="left"/>
    </w:lvl>
    <w:lvl w:ilvl="3" w:tplc="56CEB774">
      <w:numFmt w:val="decimal"/>
      <w:lvlText w:val=""/>
      <w:lvlJc w:val="left"/>
    </w:lvl>
    <w:lvl w:ilvl="4" w:tplc="53CAEF94">
      <w:numFmt w:val="decimal"/>
      <w:lvlText w:val=""/>
      <w:lvlJc w:val="left"/>
    </w:lvl>
    <w:lvl w:ilvl="5" w:tplc="C344B738">
      <w:numFmt w:val="decimal"/>
      <w:lvlText w:val=""/>
      <w:lvlJc w:val="left"/>
    </w:lvl>
    <w:lvl w:ilvl="6" w:tplc="5A1650E6">
      <w:numFmt w:val="decimal"/>
      <w:lvlText w:val=""/>
      <w:lvlJc w:val="left"/>
    </w:lvl>
    <w:lvl w:ilvl="7" w:tplc="09FC83C4">
      <w:numFmt w:val="decimal"/>
      <w:lvlText w:val=""/>
      <w:lvlJc w:val="left"/>
    </w:lvl>
    <w:lvl w:ilvl="8" w:tplc="9C363090">
      <w:numFmt w:val="decimal"/>
      <w:lvlText w:val=""/>
      <w:lvlJc w:val="left"/>
    </w:lvl>
  </w:abstractNum>
  <w:abstractNum w:abstractNumId="9">
    <w:nsid w:val="00006B89"/>
    <w:multiLevelType w:val="hybridMultilevel"/>
    <w:tmpl w:val="DC3A2ABE"/>
    <w:lvl w:ilvl="0" w:tplc="2B966BB6">
      <w:start w:val="1"/>
      <w:numFmt w:val="decimal"/>
      <w:lvlText w:val="%1)"/>
      <w:lvlJc w:val="left"/>
    </w:lvl>
    <w:lvl w:ilvl="1" w:tplc="89D0535A">
      <w:numFmt w:val="decimal"/>
      <w:lvlText w:val=""/>
      <w:lvlJc w:val="left"/>
    </w:lvl>
    <w:lvl w:ilvl="2" w:tplc="14FC4E00">
      <w:numFmt w:val="decimal"/>
      <w:lvlText w:val=""/>
      <w:lvlJc w:val="left"/>
    </w:lvl>
    <w:lvl w:ilvl="3" w:tplc="CDA6DC82">
      <w:numFmt w:val="decimal"/>
      <w:lvlText w:val=""/>
      <w:lvlJc w:val="left"/>
    </w:lvl>
    <w:lvl w:ilvl="4" w:tplc="FF563DA2">
      <w:numFmt w:val="decimal"/>
      <w:lvlText w:val=""/>
      <w:lvlJc w:val="left"/>
    </w:lvl>
    <w:lvl w:ilvl="5" w:tplc="C04CBB70">
      <w:numFmt w:val="decimal"/>
      <w:lvlText w:val=""/>
      <w:lvlJc w:val="left"/>
    </w:lvl>
    <w:lvl w:ilvl="6" w:tplc="6928B88A">
      <w:numFmt w:val="decimal"/>
      <w:lvlText w:val=""/>
      <w:lvlJc w:val="left"/>
    </w:lvl>
    <w:lvl w:ilvl="7" w:tplc="1EE0DDA0">
      <w:numFmt w:val="decimal"/>
      <w:lvlText w:val=""/>
      <w:lvlJc w:val="left"/>
    </w:lvl>
    <w:lvl w:ilvl="8" w:tplc="08225A0C">
      <w:numFmt w:val="decimal"/>
      <w:lvlText w:val=""/>
      <w:lvlJc w:val="left"/>
    </w:lvl>
  </w:abstractNum>
  <w:abstractNum w:abstractNumId="10">
    <w:nsid w:val="0000701F"/>
    <w:multiLevelType w:val="hybridMultilevel"/>
    <w:tmpl w:val="C1186544"/>
    <w:lvl w:ilvl="0" w:tplc="804679C4">
      <w:start w:val="1"/>
      <w:numFmt w:val="bullet"/>
      <w:lvlText w:val="и"/>
      <w:lvlJc w:val="left"/>
    </w:lvl>
    <w:lvl w:ilvl="1" w:tplc="CF3A82D8">
      <w:start w:val="1"/>
      <w:numFmt w:val="decimal"/>
      <w:lvlText w:val="%2)"/>
      <w:lvlJc w:val="left"/>
    </w:lvl>
    <w:lvl w:ilvl="2" w:tplc="26FCED22">
      <w:numFmt w:val="decimal"/>
      <w:lvlText w:val=""/>
      <w:lvlJc w:val="left"/>
    </w:lvl>
    <w:lvl w:ilvl="3" w:tplc="B86ED424">
      <w:numFmt w:val="decimal"/>
      <w:lvlText w:val=""/>
      <w:lvlJc w:val="left"/>
    </w:lvl>
    <w:lvl w:ilvl="4" w:tplc="F5E636C8">
      <w:numFmt w:val="decimal"/>
      <w:lvlText w:val=""/>
      <w:lvlJc w:val="left"/>
    </w:lvl>
    <w:lvl w:ilvl="5" w:tplc="FCE6AF9E">
      <w:numFmt w:val="decimal"/>
      <w:lvlText w:val=""/>
      <w:lvlJc w:val="left"/>
    </w:lvl>
    <w:lvl w:ilvl="6" w:tplc="F33C0B04">
      <w:numFmt w:val="decimal"/>
      <w:lvlText w:val=""/>
      <w:lvlJc w:val="left"/>
    </w:lvl>
    <w:lvl w:ilvl="7" w:tplc="D87E0906">
      <w:numFmt w:val="decimal"/>
      <w:lvlText w:val=""/>
      <w:lvlJc w:val="left"/>
    </w:lvl>
    <w:lvl w:ilvl="8" w:tplc="A7F86290">
      <w:numFmt w:val="decimal"/>
      <w:lvlText w:val=""/>
      <w:lvlJc w:val="left"/>
    </w:lvl>
  </w:abstractNum>
  <w:abstractNum w:abstractNumId="11">
    <w:nsid w:val="0000759A"/>
    <w:multiLevelType w:val="hybridMultilevel"/>
    <w:tmpl w:val="64885652"/>
    <w:lvl w:ilvl="0" w:tplc="04601DCC">
      <w:start w:val="1"/>
      <w:numFmt w:val="decimal"/>
      <w:lvlText w:val="%1."/>
      <w:lvlJc w:val="left"/>
    </w:lvl>
    <w:lvl w:ilvl="1" w:tplc="9888047C">
      <w:numFmt w:val="decimal"/>
      <w:lvlText w:val=""/>
      <w:lvlJc w:val="left"/>
    </w:lvl>
    <w:lvl w:ilvl="2" w:tplc="54388160">
      <w:numFmt w:val="decimal"/>
      <w:lvlText w:val=""/>
      <w:lvlJc w:val="left"/>
    </w:lvl>
    <w:lvl w:ilvl="3" w:tplc="A6269324">
      <w:numFmt w:val="decimal"/>
      <w:lvlText w:val=""/>
      <w:lvlJc w:val="left"/>
    </w:lvl>
    <w:lvl w:ilvl="4" w:tplc="344EDA52">
      <w:numFmt w:val="decimal"/>
      <w:lvlText w:val=""/>
      <w:lvlJc w:val="left"/>
    </w:lvl>
    <w:lvl w:ilvl="5" w:tplc="300ED836">
      <w:numFmt w:val="decimal"/>
      <w:lvlText w:val=""/>
      <w:lvlJc w:val="left"/>
    </w:lvl>
    <w:lvl w:ilvl="6" w:tplc="185A88CA">
      <w:numFmt w:val="decimal"/>
      <w:lvlText w:val=""/>
      <w:lvlJc w:val="left"/>
    </w:lvl>
    <w:lvl w:ilvl="7" w:tplc="1A0CB104">
      <w:numFmt w:val="decimal"/>
      <w:lvlText w:val=""/>
      <w:lvlJc w:val="left"/>
    </w:lvl>
    <w:lvl w:ilvl="8" w:tplc="6B2272EA">
      <w:numFmt w:val="decimal"/>
      <w:lvlText w:val=""/>
      <w:lvlJc w:val="left"/>
    </w:lvl>
  </w:abstractNum>
  <w:abstractNum w:abstractNumId="12">
    <w:nsid w:val="00007A5A"/>
    <w:multiLevelType w:val="hybridMultilevel"/>
    <w:tmpl w:val="D002594E"/>
    <w:lvl w:ilvl="0" w:tplc="6BBC8080">
      <w:start w:val="6"/>
      <w:numFmt w:val="decimal"/>
      <w:lvlText w:val="%1)"/>
      <w:lvlJc w:val="left"/>
    </w:lvl>
    <w:lvl w:ilvl="1" w:tplc="41D4DD44">
      <w:numFmt w:val="decimal"/>
      <w:lvlText w:val=""/>
      <w:lvlJc w:val="left"/>
    </w:lvl>
    <w:lvl w:ilvl="2" w:tplc="2CDC77E6">
      <w:numFmt w:val="decimal"/>
      <w:lvlText w:val=""/>
      <w:lvlJc w:val="left"/>
    </w:lvl>
    <w:lvl w:ilvl="3" w:tplc="0D722FC6">
      <w:numFmt w:val="decimal"/>
      <w:lvlText w:val=""/>
      <w:lvlJc w:val="left"/>
    </w:lvl>
    <w:lvl w:ilvl="4" w:tplc="45CAE94E">
      <w:numFmt w:val="decimal"/>
      <w:lvlText w:val=""/>
      <w:lvlJc w:val="left"/>
    </w:lvl>
    <w:lvl w:ilvl="5" w:tplc="14767426">
      <w:numFmt w:val="decimal"/>
      <w:lvlText w:val=""/>
      <w:lvlJc w:val="left"/>
    </w:lvl>
    <w:lvl w:ilvl="6" w:tplc="70D03EEC">
      <w:numFmt w:val="decimal"/>
      <w:lvlText w:val=""/>
      <w:lvlJc w:val="left"/>
    </w:lvl>
    <w:lvl w:ilvl="7" w:tplc="5476AA6A">
      <w:numFmt w:val="decimal"/>
      <w:lvlText w:val=""/>
      <w:lvlJc w:val="left"/>
    </w:lvl>
    <w:lvl w:ilvl="8" w:tplc="3294D85E">
      <w:numFmt w:val="decimal"/>
      <w:lvlText w:val=""/>
      <w:lvlJc w:val="left"/>
    </w:lvl>
  </w:abstractNum>
  <w:abstractNum w:abstractNumId="13">
    <w:nsid w:val="01CF1C78"/>
    <w:multiLevelType w:val="hybridMultilevel"/>
    <w:tmpl w:val="64885652"/>
    <w:lvl w:ilvl="0" w:tplc="04601DCC">
      <w:start w:val="1"/>
      <w:numFmt w:val="decimal"/>
      <w:lvlText w:val="%1."/>
      <w:lvlJc w:val="left"/>
    </w:lvl>
    <w:lvl w:ilvl="1" w:tplc="9888047C">
      <w:numFmt w:val="decimal"/>
      <w:lvlText w:val=""/>
      <w:lvlJc w:val="left"/>
    </w:lvl>
    <w:lvl w:ilvl="2" w:tplc="54388160">
      <w:numFmt w:val="decimal"/>
      <w:lvlText w:val=""/>
      <w:lvlJc w:val="left"/>
    </w:lvl>
    <w:lvl w:ilvl="3" w:tplc="A6269324">
      <w:numFmt w:val="decimal"/>
      <w:lvlText w:val=""/>
      <w:lvlJc w:val="left"/>
    </w:lvl>
    <w:lvl w:ilvl="4" w:tplc="344EDA52">
      <w:numFmt w:val="decimal"/>
      <w:lvlText w:val=""/>
      <w:lvlJc w:val="left"/>
    </w:lvl>
    <w:lvl w:ilvl="5" w:tplc="300ED836">
      <w:numFmt w:val="decimal"/>
      <w:lvlText w:val=""/>
      <w:lvlJc w:val="left"/>
    </w:lvl>
    <w:lvl w:ilvl="6" w:tplc="185A88CA">
      <w:numFmt w:val="decimal"/>
      <w:lvlText w:val=""/>
      <w:lvlJc w:val="left"/>
    </w:lvl>
    <w:lvl w:ilvl="7" w:tplc="1A0CB104">
      <w:numFmt w:val="decimal"/>
      <w:lvlText w:val=""/>
      <w:lvlJc w:val="left"/>
    </w:lvl>
    <w:lvl w:ilvl="8" w:tplc="6B2272EA">
      <w:numFmt w:val="decimal"/>
      <w:lvlText w:val=""/>
      <w:lvlJc w:val="left"/>
    </w:lvl>
  </w:abstractNum>
  <w:abstractNum w:abstractNumId="14">
    <w:nsid w:val="03A04C92"/>
    <w:multiLevelType w:val="hybridMultilevel"/>
    <w:tmpl w:val="6D9EA6D0"/>
    <w:lvl w:ilvl="0" w:tplc="A816C2FE">
      <w:start w:val="1"/>
      <w:numFmt w:val="bullet"/>
      <w:pStyle w:val="a"/>
      <w:lvlText w:val=""/>
      <w:lvlJc w:val="left"/>
      <w:pPr>
        <w:ind w:left="1353"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15">
    <w:nsid w:val="03CB390B"/>
    <w:multiLevelType w:val="hybridMultilevel"/>
    <w:tmpl w:val="1BEEC9FA"/>
    <w:lvl w:ilvl="0" w:tplc="F278806A">
      <w:start w:val="1"/>
      <w:numFmt w:val="bullet"/>
      <w:pStyle w:val="list-bullet"/>
      <w:lvlText w:val=""/>
      <w:lvlJc w:val="left"/>
      <w:pPr>
        <w:ind w:left="786"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6">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17">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6800E0D"/>
    <w:multiLevelType w:val="hybridMultilevel"/>
    <w:tmpl w:val="B254DCAA"/>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8AF61C3"/>
    <w:multiLevelType w:val="hybridMultilevel"/>
    <w:tmpl w:val="AFD2BE00"/>
    <w:lvl w:ilvl="0" w:tplc="AD36823E">
      <w:start w:val="1"/>
      <w:numFmt w:val="decimal"/>
      <w:lvlText w:val="%1."/>
      <w:lvlJc w:val="left"/>
      <w:pPr>
        <w:ind w:left="572" w:hanging="240"/>
      </w:pPr>
      <w:rPr>
        <w:rFonts w:ascii="Times New Roman" w:eastAsia="Times New Roman" w:hAnsi="Times New Roman" w:cs="Times New Roman" w:hint="default"/>
        <w:w w:val="100"/>
        <w:sz w:val="24"/>
        <w:szCs w:val="24"/>
        <w:lang w:val="ru-RU" w:eastAsia="en-US" w:bidi="ar-SA"/>
      </w:rPr>
    </w:lvl>
    <w:lvl w:ilvl="1" w:tplc="04F20D26">
      <w:start w:val="2"/>
      <w:numFmt w:val="decimal"/>
      <w:lvlText w:val="%2."/>
      <w:lvlJc w:val="left"/>
      <w:pPr>
        <w:ind w:left="1103" w:hanging="240"/>
        <w:jc w:val="right"/>
      </w:pPr>
      <w:rPr>
        <w:rFonts w:ascii="Times New Roman" w:eastAsia="Times New Roman" w:hAnsi="Times New Roman" w:cs="Times New Roman" w:hint="default"/>
        <w:b/>
        <w:bCs/>
        <w:w w:val="100"/>
        <w:sz w:val="24"/>
        <w:szCs w:val="24"/>
        <w:lang w:val="ru-RU" w:eastAsia="en-US" w:bidi="ar-SA"/>
      </w:rPr>
    </w:lvl>
    <w:lvl w:ilvl="2" w:tplc="D24EAFCC">
      <w:numFmt w:val="none"/>
      <w:lvlText w:val=""/>
      <w:lvlJc w:val="left"/>
      <w:pPr>
        <w:tabs>
          <w:tab w:val="num" w:pos="360"/>
        </w:tabs>
      </w:pPr>
    </w:lvl>
    <w:lvl w:ilvl="3" w:tplc="BAA86C78">
      <w:numFmt w:val="bullet"/>
      <w:lvlText w:val="•"/>
      <w:lvlJc w:val="left"/>
      <w:pPr>
        <w:ind w:left="2900" w:hanging="420"/>
      </w:pPr>
      <w:rPr>
        <w:rFonts w:hint="default"/>
        <w:lang w:val="ru-RU" w:eastAsia="en-US" w:bidi="ar-SA"/>
      </w:rPr>
    </w:lvl>
    <w:lvl w:ilvl="4" w:tplc="A2E6BE50">
      <w:numFmt w:val="bullet"/>
      <w:lvlText w:val="•"/>
      <w:lvlJc w:val="left"/>
      <w:pPr>
        <w:ind w:left="4072" w:hanging="420"/>
      </w:pPr>
      <w:rPr>
        <w:rFonts w:hint="default"/>
        <w:lang w:val="ru-RU" w:eastAsia="en-US" w:bidi="ar-SA"/>
      </w:rPr>
    </w:lvl>
    <w:lvl w:ilvl="5" w:tplc="A120BEDA">
      <w:numFmt w:val="bullet"/>
      <w:lvlText w:val="•"/>
      <w:lvlJc w:val="left"/>
      <w:pPr>
        <w:ind w:left="5244" w:hanging="420"/>
      </w:pPr>
      <w:rPr>
        <w:rFonts w:hint="default"/>
        <w:lang w:val="ru-RU" w:eastAsia="en-US" w:bidi="ar-SA"/>
      </w:rPr>
    </w:lvl>
    <w:lvl w:ilvl="6" w:tplc="3BBADA82">
      <w:numFmt w:val="bullet"/>
      <w:lvlText w:val="•"/>
      <w:lvlJc w:val="left"/>
      <w:pPr>
        <w:ind w:left="6417" w:hanging="420"/>
      </w:pPr>
      <w:rPr>
        <w:rFonts w:hint="default"/>
        <w:lang w:val="ru-RU" w:eastAsia="en-US" w:bidi="ar-SA"/>
      </w:rPr>
    </w:lvl>
    <w:lvl w:ilvl="7" w:tplc="4AEE075A">
      <w:numFmt w:val="bullet"/>
      <w:lvlText w:val="•"/>
      <w:lvlJc w:val="left"/>
      <w:pPr>
        <w:ind w:left="7589" w:hanging="420"/>
      </w:pPr>
      <w:rPr>
        <w:rFonts w:hint="default"/>
        <w:lang w:val="ru-RU" w:eastAsia="en-US" w:bidi="ar-SA"/>
      </w:rPr>
    </w:lvl>
    <w:lvl w:ilvl="8" w:tplc="8234A918">
      <w:numFmt w:val="bullet"/>
      <w:lvlText w:val="•"/>
      <w:lvlJc w:val="left"/>
      <w:pPr>
        <w:ind w:left="8761" w:hanging="420"/>
      </w:pPr>
      <w:rPr>
        <w:rFonts w:hint="default"/>
        <w:lang w:val="ru-RU" w:eastAsia="en-US" w:bidi="ar-SA"/>
      </w:rPr>
    </w:lvl>
  </w:abstractNum>
  <w:abstractNum w:abstractNumId="2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1">
    <w:nsid w:val="0B514D89"/>
    <w:multiLevelType w:val="hybridMultilevel"/>
    <w:tmpl w:val="855A2DD4"/>
    <w:lvl w:ilvl="0" w:tplc="7E7E2DCA">
      <w:start w:val="1"/>
      <w:numFmt w:val="bullet"/>
      <w:pStyle w:val="a0"/>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2">
    <w:nsid w:val="0D645725"/>
    <w:multiLevelType w:val="hybridMultilevel"/>
    <w:tmpl w:val="F17CA144"/>
    <w:lvl w:ilvl="0" w:tplc="6FCA26C0">
      <w:start w:val="1"/>
      <w:numFmt w:val="bullet"/>
      <w:pStyle w:val="a1"/>
      <w:lvlText w:val=""/>
      <w:lvlJc w:val="left"/>
      <w:pPr>
        <w:ind w:left="720" w:hanging="360"/>
      </w:pPr>
      <w:rPr>
        <w:rFonts w:ascii="Wingdings" w:hAnsi="Wingdings" w:hint="default"/>
      </w:rPr>
    </w:lvl>
    <w:lvl w:ilvl="1" w:tplc="DCDC8E40" w:tentative="1">
      <w:start w:val="1"/>
      <w:numFmt w:val="bullet"/>
      <w:lvlText w:val="o"/>
      <w:lvlJc w:val="left"/>
      <w:pPr>
        <w:ind w:left="1440" w:hanging="360"/>
      </w:pPr>
      <w:rPr>
        <w:rFonts w:ascii="Courier New" w:hAnsi="Courier New" w:cs="Courier New" w:hint="default"/>
      </w:rPr>
    </w:lvl>
    <w:lvl w:ilvl="2" w:tplc="CEE0E554" w:tentative="1">
      <w:start w:val="1"/>
      <w:numFmt w:val="bullet"/>
      <w:lvlText w:val=""/>
      <w:lvlJc w:val="left"/>
      <w:pPr>
        <w:ind w:left="2160" w:hanging="360"/>
      </w:pPr>
      <w:rPr>
        <w:rFonts w:ascii="Wingdings" w:hAnsi="Wingdings" w:hint="default"/>
      </w:rPr>
    </w:lvl>
    <w:lvl w:ilvl="3" w:tplc="7A1E5082" w:tentative="1">
      <w:start w:val="1"/>
      <w:numFmt w:val="bullet"/>
      <w:lvlText w:val=""/>
      <w:lvlJc w:val="left"/>
      <w:pPr>
        <w:ind w:left="2880" w:hanging="360"/>
      </w:pPr>
      <w:rPr>
        <w:rFonts w:ascii="Symbol" w:hAnsi="Symbol" w:hint="default"/>
      </w:rPr>
    </w:lvl>
    <w:lvl w:ilvl="4" w:tplc="FAB8F59A" w:tentative="1">
      <w:start w:val="1"/>
      <w:numFmt w:val="bullet"/>
      <w:lvlText w:val="o"/>
      <w:lvlJc w:val="left"/>
      <w:pPr>
        <w:ind w:left="3600" w:hanging="360"/>
      </w:pPr>
      <w:rPr>
        <w:rFonts w:ascii="Courier New" w:hAnsi="Courier New" w:cs="Courier New" w:hint="default"/>
      </w:rPr>
    </w:lvl>
    <w:lvl w:ilvl="5" w:tplc="D41E3236" w:tentative="1">
      <w:start w:val="1"/>
      <w:numFmt w:val="bullet"/>
      <w:lvlText w:val=""/>
      <w:lvlJc w:val="left"/>
      <w:pPr>
        <w:ind w:left="4320" w:hanging="360"/>
      </w:pPr>
      <w:rPr>
        <w:rFonts w:ascii="Wingdings" w:hAnsi="Wingdings" w:hint="default"/>
      </w:rPr>
    </w:lvl>
    <w:lvl w:ilvl="6" w:tplc="8EA00214" w:tentative="1">
      <w:start w:val="1"/>
      <w:numFmt w:val="bullet"/>
      <w:lvlText w:val=""/>
      <w:lvlJc w:val="left"/>
      <w:pPr>
        <w:ind w:left="5040" w:hanging="360"/>
      </w:pPr>
      <w:rPr>
        <w:rFonts w:ascii="Symbol" w:hAnsi="Symbol" w:hint="default"/>
      </w:rPr>
    </w:lvl>
    <w:lvl w:ilvl="7" w:tplc="2AAEBF5A" w:tentative="1">
      <w:start w:val="1"/>
      <w:numFmt w:val="bullet"/>
      <w:lvlText w:val="o"/>
      <w:lvlJc w:val="left"/>
      <w:pPr>
        <w:ind w:left="5760" w:hanging="360"/>
      </w:pPr>
      <w:rPr>
        <w:rFonts w:ascii="Courier New" w:hAnsi="Courier New" w:cs="Courier New" w:hint="default"/>
      </w:rPr>
    </w:lvl>
    <w:lvl w:ilvl="8" w:tplc="8D86D8E6" w:tentative="1">
      <w:start w:val="1"/>
      <w:numFmt w:val="bullet"/>
      <w:lvlText w:val=""/>
      <w:lvlJc w:val="left"/>
      <w:pPr>
        <w:ind w:left="6480" w:hanging="360"/>
      </w:pPr>
      <w:rPr>
        <w:rFonts w:ascii="Wingdings" w:hAnsi="Wingdings" w:hint="default"/>
      </w:rPr>
    </w:lvl>
  </w:abstractNum>
  <w:abstractNum w:abstractNumId="23">
    <w:nsid w:val="0F5B3736"/>
    <w:multiLevelType w:val="hybridMultilevel"/>
    <w:tmpl w:val="1A00E6A0"/>
    <w:lvl w:ilvl="0" w:tplc="9050FA6A">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F881748"/>
    <w:multiLevelType w:val="hybridMultilevel"/>
    <w:tmpl w:val="9E86006E"/>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0DD224D"/>
    <w:multiLevelType w:val="hybridMultilevel"/>
    <w:tmpl w:val="1AEC0F98"/>
    <w:lvl w:ilvl="0" w:tplc="6F40659A">
      <w:start w:val="1"/>
      <w:numFmt w:val="bullet"/>
      <w:pStyle w:val="BodyBulletnew"/>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6">
    <w:nsid w:val="14262FB9"/>
    <w:multiLevelType w:val="hybridMultilevel"/>
    <w:tmpl w:val="F7702372"/>
    <w:lvl w:ilvl="0" w:tplc="7FE86592">
      <w:start w:val="1"/>
      <w:numFmt w:val="bullet"/>
      <w:pStyle w:val="a2"/>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48159B0"/>
    <w:multiLevelType w:val="hybridMultilevel"/>
    <w:tmpl w:val="145A0C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30">
    <w:nsid w:val="208C4388"/>
    <w:multiLevelType w:val="hybridMultilevel"/>
    <w:tmpl w:val="D286DE82"/>
    <w:lvl w:ilvl="0" w:tplc="3D565F52">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1">
    <w:nsid w:val="22E90AD7"/>
    <w:multiLevelType w:val="hybridMultilevel"/>
    <w:tmpl w:val="F5E876CA"/>
    <w:lvl w:ilvl="0" w:tplc="2EE0BD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2437035C"/>
    <w:multiLevelType w:val="hybridMultilevel"/>
    <w:tmpl w:val="6938E2B2"/>
    <w:lvl w:ilvl="0" w:tplc="844E3096">
      <w:start w:val="1"/>
      <w:numFmt w:val="decimal"/>
      <w:lvlText w:val="%1"/>
      <w:lvlJc w:val="left"/>
      <w:pPr>
        <w:ind w:left="4658" w:hanging="420"/>
      </w:pPr>
      <w:rPr>
        <w:rFonts w:hint="default"/>
        <w:lang w:val="ru-RU" w:eastAsia="en-US" w:bidi="ar-SA"/>
      </w:rPr>
    </w:lvl>
    <w:lvl w:ilvl="1" w:tplc="3452935A">
      <w:numFmt w:val="none"/>
      <w:lvlText w:val=""/>
      <w:lvlJc w:val="left"/>
      <w:pPr>
        <w:tabs>
          <w:tab w:val="num" w:pos="360"/>
        </w:tabs>
      </w:pPr>
    </w:lvl>
    <w:lvl w:ilvl="2" w:tplc="68F6347E">
      <w:numFmt w:val="bullet"/>
      <w:lvlText w:val="•"/>
      <w:lvlJc w:val="left"/>
      <w:pPr>
        <w:ind w:left="5949" w:hanging="420"/>
      </w:pPr>
      <w:rPr>
        <w:rFonts w:hint="default"/>
        <w:lang w:val="ru-RU" w:eastAsia="en-US" w:bidi="ar-SA"/>
      </w:rPr>
    </w:lvl>
    <w:lvl w:ilvl="3" w:tplc="204A1940">
      <w:numFmt w:val="bullet"/>
      <w:lvlText w:val="•"/>
      <w:lvlJc w:val="left"/>
      <w:pPr>
        <w:ind w:left="6593" w:hanging="420"/>
      </w:pPr>
      <w:rPr>
        <w:rFonts w:hint="default"/>
        <w:lang w:val="ru-RU" w:eastAsia="en-US" w:bidi="ar-SA"/>
      </w:rPr>
    </w:lvl>
    <w:lvl w:ilvl="4" w:tplc="25B2959E">
      <w:numFmt w:val="bullet"/>
      <w:lvlText w:val="•"/>
      <w:lvlJc w:val="left"/>
      <w:pPr>
        <w:ind w:left="7238" w:hanging="420"/>
      </w:pPr>
      <w:rPr>
        <w:rFonts w:hint="default"/>
        <w:lang w:val="ru-RU" w:eastAsia="en-US" w:bidi="ar-SA"/>
      </w:rPr>
    </w:lvl>
    <w:lvl w:ilvl="5" w:tplc="4B9AB6FC">
      <w:numFmt w:val="bullet"/>
      <w:lvlText w:val="•"/>
      <w:lvlJc w:val="left"/>
      <w:pPr>
        <w:ind w:left="7883" w:hanging="420"/>
      </w:pPr>
      <w:rPr>
        <w:rFonts w:hint="default"/>
        <w:lang w:val="ru-RU" w:eastAsia="en-US" w:bidi="ar-SA"/>
      </w:rPr>
    </w:lvl>
    <w:lvl w:ilvl="6" w:tplc="5E4E5316">
      <w:numFmt w:val="bullet"/>
      <w:lvlText w:val="•"/>
      <w:lvlJc w:val="left"/>
      <w:pPr>
        <w:ind w:left="8527" w:hanging="420"/>
      </w:pPr>
      <w:rPr>
        <w:rFonts w:hint="default"/>
        <w:lang w:val="ru-RU" w:eastAsia="en-US" w:bidi="ar-SA"/>
      </w:rPr>
    </w:lvl>
    <w:lvl w:ilvl="7" w:tplc="CF36D38A">
      <w:numFmt w:val="bullet"/>
      <w:lvlText w:val="•"/>
      <w:lvlJc w:val="left"/>
      <w:pPr>
        <w:ind w:left="9172" w:hanging="420"/>
      </w:pPr>
      <w:rPr>
        <w:rFonts w:hint="default"/>
        <w:lang w:val="ru-RU" w:eastAsia="en-US" w:bidi="ar-SA"/>
      </w:rPr>
    </w:lvl>
    <w:lvl w:ilvl="8" w:tplc="10FE42AE">
      <w:numFmt w:val="bullet"/>
      <w:lvlText w:val="•"/>
      <w:lvlJc w:val="left"/>
      <w:pPr>
        <w:ind w:left="9817" w:hanging="420"/>
      </w:pPr>
      <w:rPr>
        <w:rFonts w:hint="default"/>
        <w:lang w:val="ru-RU" w:eastAsia="en-US" w:bidi="ar-SA"/>
      </w:rPr>
    </w:lvl>
  </w:abstractNum>
  <w:abstractNum w:abstractNumId="33">
    <w:nsid w:val="26391EBE"/>
    <w:multiLevelType w:val="hybridMultilevel"/>
    <w:tmpl w:val="455078AC"/>
    <w:lvl w:ilvl="0" w:tplc="BC20BAAA">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04190019">
      <w:numFmt w:val="bullet"/>
      <w:lvlText w:val="•"/>
      <w:lvlJc w:val="left"/>
      <w:pPr>
        <w:ind w:left="1190" w:hanging="286"/>
      </w:pPr>
      <w:rPr>
        <w:rFonts w:hint="default"/>
        <w:lang w:val="ru-RU" w:eastAsia="en-US" w:bidi="ar-SA"/>
      </w:rPr>
    </w:lvl>
    <w:lvl w:ilvl="2" w:tplc="0419001B">
      <w:numFmt w:val="bullet"/>
      <w:lvlText w:val="•"/>
      <w:lvlJc w:val="left"/>
      <w:pPr>
        <w:ind w:left="2161" w:hanging="286"/>
      </w:pPr>
      <w:rPr>
        <w:rFonts w:hint="default"/>
        <w:lang w:val="ru-RU" w:eastAsia="en-US" w:bidi="ar-SA"/>
      </w:rPr>
    </w:lvl>
    <w:lvl w:ilvl="3" w:tplc="0419000F">
      <w:numFmt w:val="bullet"/>
      <w:lvlText w:val="•"/>
      <w:lvlJc w:val="left"/>
      <w:pPr>
        <w:ind w:left="3131" w:hanging="286"/>
      </w:pPr>
      <w:rPr>
        <w:rFonts w:hint="default"/>
        <w:lang w:val="ru-RU" w:eastAsia="en-US" w:bidi="ar-SA"/>
      </w:rPr>
    </w:lvl>
    <w:lvl w:ilvl="4" w:tplc="04190019">
      <w:numFmt w:val="bullet"/>
      <w:lvlText w:val="•"/>
      <w:lvlJc w:val="left"/>
      <w:pPr>
        <w:ind w:left="4102" w:hanging="286"/>
      </w:pPr>
      <w:rPr>
        <w:rFonts w:hint="default"/>
        <w:lang w:val="ru-RU" w:eastAsia="en-US" w:bidi="ar-SA"/>
      </w:rPr>
    </w:lvl>
    <w:lvl w:ilvl="5" w:tplc="0419001B">
      <w:numFmt w:val="bullet"/>
      <w:lvlText w:val="•"/>
      <w:lvlJc w:val="left"/>
      <w:pPr>
        <w:ind w:left="5073" w:hanging="286"/>
      </w:pPr>
      <w:rPr>
        <w:rFonts w:hint="default"/>
        <w:lang w:val="ru-RU" w:eastAsia="en-US" w:bidi="ar-SA"/>
      </w:rPr>
    </w:lvl>
    <w:lvl w:ilvl="6" w:tplc="0419000F">
      <w:numFmt w:val="bullet"/>
      <w:lvlText w:val="•"/>
      <w:lvlJc w:val="left"/>
      <w:pPr>
        <w:ind w:left="6043" w:hanging="286"/>
      </w:pPr>
      <w:rPr>
        <w:rFonts w:hint="default"/>
        <w:lang w:val="ru-RU" w:eastAsia="en-US" w:bidi="ar-SA"/>
      </w:rPr>
    </w:lvl>
    <w:lvl w:ilvl="7" w:tplc="04190019">
      <w:numFmt w:val="bullet"/>
      <w:lvlText w:val="•"/>
      <w:lvlJc w:val="left"/>
      <w:pPr>
        <w:ind w:left="7014" w:hanging="286"/>
      </w:pPr>
      <w:rPr>
        <w:rFonts w:hint="default"/>
        <w:lang w:val="ru-RU" w:eastAsia="en-US" w:bidi="ar-SA"/>
      </w:rPr>
    </w:lvl>
    <w:lvl w:ilvl="8" w:tplc="0419001B">
      <w:numFmt w:val="bullet"/>
      <w:lvlText w:val="•"/>
      <w:lvlJc w:val="left"/>
      <w:pPr>
        <w:ind w:left="7985" w:hanging="286"/>
      </w:pPr>
      <w:rPr>
        <w:rFonts w:hint="default"/>
        <w:lang w:val="ru-RU" w:eastAsia="en-US" w:bidi="ar-SA"/>
      </w:rPr>
    </w:lvl>
  </w:abstractNum>
  <w:abstractNum w:abstractNumId="34">
    <w:nsid w:val="27ED6132"/>
    <w:multiLevelType w:val="hybridMultilevel"/>
    <w:tmpl w:val="EF32030C"/>
    <w:lvl w:ilvl="0" w:tplc="03285BD2">
      <w:start w:val="1"/>
      <w:numFmt w:val="bullet"/>
      <w:pStyle w:val="BodyBullet"/>
      <w:lvlText w:val=""/>
      <w:lvlJc w:val="left"/>
      <w:pPr>
        <w:ind w:left="805" w:hanging="360"/>
      </w:pPr>
      <w:rPr>
        <w:rFonts w:ascii="Wingdings" w:hAnsi="Wingdings" w:hint="default"/>
      </w:rPr>
    </w:lvl>
    <w:lvl w:ilvl="1" w:tplc="D9285480" w:tentative="1">
      <w:start w:val="1"/>
      <w:numFmt w:val="bullet"/>
      <w:lvlText w:val="o"/>
      <w:lvlJc w:val="left"/>
      <w:pPr>
        <w:ind w:left="1525" w:hanging="360"/>
      </w:pPr>
      <w:rPr>
        <w:rFonts w:ascii="Courier New" w:hAnsi="Courier New" w:cs="Courier New" w:hint="default"/>
      </w:rPr>
    </w:lvl>
    <w:lvl w:ilvl="2" w:tplc="1B54C774" w:tentative="1">
      <w:start w:val="1"/>
      <w:numFmt w:val="bullet"/>
      <w:lvlText w:val=""/>
      <w:lvlJc w:val="left"/>
      <w:pPr>
        <w:ind w:left="2245" w:hanging="360"/>
      </w:pPr>
      <w:rPr>
        <w:rFonts w:ascii="Wingdings" w:hAnsi="Wingdings" w:hint="default"/>
      </w:rPr>
    </w:lvl>
    <w:lvl w:ilvl="3" w:tplc="68A85F10" w:tentative="1">
      <w:start w:val="1"/>
      <w:numFmt w:val="bullet"/>
      <w:lvlText w:val=""/>
      <w:lvlJc w:val="left"/>
      <w:pPr>
        <w:ind w:left="2965" w:hanging="360"/>
      </w:pPr>
      <w:rPr>
        <w:rFonts w:ascii="Symbol" w:hAnsi="Symbol" w:hint="default"/>
      </w:rPr>
    </w:lvl>
    <w:lvl w:ilvl="4" w:tplc="3B8005C4" w:tentative="1">
      <w:start w:val="1"/>
      <w:numFmt w:val="bullet"/>
      <w:lvlText w:val="o"/>
      <w:lvlJc w:val="left"/>
      <w:pPr>
        <w:ind w:left="3685" w:hanging="360"/>
      </w:pPr>
      <w:rPr>
        <w:rFonts w:ascii="Courier New" w:hAnsi="Courier New" w:cs="Courier New" w:hint="default"/>
      </w:rPr>
    </w:lvl>
    <w:lvl w:ilvl="5" w:tplc="91D64C80" w:tentative="1">
      <w:start w:val="1"/>
      <w:numFmt w:val="bullet"/>
      <w:lvlText w:val=""/>
      <w:lvlJc w:val="left"/>
      <w:pPr>
        <w:ind w:left="4405" w:hanging="360"/>
      </w:pPr>
      <w:rPr>
        <w:rFonts w:ascii="Wingdings" w:hAnsi="Wingdings" w:hint="default"/>
      </w:rPr>
    </w:lvl>
    <w:lvl w:ilvl="6" w:tplc="3216E93C" w:tentative="1">
      <w:start w:val="1"/>
      <w:numFmt w:val="bullet"/>
      <w:lvlText w:val=""/>
      <w:lvlJc w:val="left"/>
      <w:pPr>
        <w:ind w:left="5125" w:hanging="360"/>
      </w:pPr>
      <w:rPr>
        <w:rFonts w:ascii="Symbol" w:hAnsi="Symbol" w:hint="default"/>
      </w:rPr>
    </w:lvl>
    <w:lvl w:ilvl="7" w:tplc="44EC5E58" w:tentative="1">
      <w:start w:val="1"/>
      <w:numFmt w:val="bullet"/>
      <w:lvlText w:val="o"/>
      <w:lvlJc w:val="left"/>
      <w:pPr>
        <w:ind w:left="5845" w:hanging="360"/>
      </w:pPr>
      <w:rPr>
        <w:rFonts w:ascii="Courier New" w:hAnsi="Courier New" w:cs="Courier New" w:hint="default"/>
      </w:rPr>
    </w:lvl>
    <w:lvl w:ilvl="8" w:tplc="E3D88228" w:tentative="1">
      <w:start w:val="1"/>
      <w:numFmt w:val="bullet"/>
      <w:lvlText w:val=""/>
      <w:lvlJc w:val="left"/>
      <w:pPr>
        <w:ind w:left="6565" w:hanging="360"/>
      </w:pPr>
      <w:rPr>
        <w:rFonts w:ascii="Wingdings" w:hAnsi="Wingdings" w:hint="default"/>
      </w:rPr>
    </w:lvl>
  </w:abstractNum>
  <w:abstractNum w:abstractNumId="35">
    <w:nsid w:val="299A31EF"/>
    <w:multiLevelType w:val="hybridMultilevel"/>
    <w:tmpl w:val="D4D0BA86"/>
    <w:lvl w:ilvl="0" w:tplc="06820CEE">
      <w:numFmt w:val="bullet"/>
      <w:lvlText w:val="-"/>
      <w:lvlJc w:val="left"/>
      <w:pPr>
        <w:ind w:left="332" w:hanging="140"/>
      </w:pPr>
      <w:rPr>
        <w:rFonts w:ascii="Times New Roman" w:eastAsia="Times New Roman" w:hAnsi="Times New Roman" w:cs="Times New Roman" w:hint="default"/>
        <w:w w:val="99"/>
        <w:sz w:val="24"/>
        <w:szCs w:val="24"/>
        <w:lang w:val="ru-RU" w:eastAsia="en-US" w:bidi="ar-SA"/>
      </w:rPr>
    </w:lvl>
    <w:lvl w:ilvl="1" w:tplc="6284EE4E">
      <w:numFmt w:val="bullet"/>
      <w:lvlText w:val="•"/>
      <w:lvlJc w:val="left"/>
      <w:pPr>
        <w:ind w:left="1416" w:hanging="140"/>
      </w:pPr>
      <w:rPr>
        <w:rFonts w:hint="default"/>
        <w:lang w:val="ru-RU" w:eastAsia="en-US" w:bidi="ar-SA"/>
      </w:rPr>
    </w:lvl>
    <w:lvl w:ilvl="2" w:tplc="CFAC7FFA">
      <w:numFmt w:val="bullet"/>
      <w:lvlText w:val="•"/>
      <w:lvlJc w:val="left"/>
      <w:pPr>
        <w:ind w:left="2493" w:hanging="140"/>
      </w:pPr>
      <w:rPr>
        <w:rFonts w:hint="default"/>
        <w:lang w:val="ru-RU" w:eastAsia="en-US" w:bidi="ar-SA"/>
      </w:rPr>
    </w:lvl>
    <w:lvl w:ilvl="3" w:tplc="0E26220E">
      <w:numFmt w:val="bullet"/>
      <w:lvlText w:val="•"/>
      <w:lvlJc w:val="left"/>
      <w:pPr>
        <w:ind w:left="3569" w:hanging="140"/>
      </w:pPr>
      <w:rPr>
        <w:rFonts w:hint="default"/>
        <w:lang w:val="ru-RU" w:eastAsia="en-US" w:bidi="ar-SA"/>
      </w:rPr>
    </w:lvl>
    <w:lvl w:ilvl="4" w:tplc="D8E66792">
      <w:numFmt w:val="bullet"/>
      <w:lvlText w:val="•"/>
      <w:lvlJc w:val="left"/>
      <w:pPr>
        <w:ind w:left="4646" w:hanging="140"/>
      </w:pPr>
      <w:rPr>
        <w:rFonts w:hint="default"/>
        <w:lang w:val="ru-RU" w:eastAsia="en-US" w:bidi="ar-SA"/>
      </w:rPr>
    </w:lvl>
    <w:lvl w:ilvl="5" w:tplc="B04AB7EA">
      <w:numFmt w:val="bullet"/>
      <w:lvlText w:val="•"/>
      <w:lvlJc w:val="left"/>
      <w:pPr>
        <w:ind w:left="5723" w:hanging="140"/>
      </w:pPr>
      <w:rPr>
        <w:rFonts w:hint="default"/>
        <w:lang w:val="ru-RU" w:eastAsia="en-US" w:bidi="ar-SA"/>
      </w:rPr>
    </w:lvl>
    <w:lvl w:ilvl="6" w:tplc="19CE4EAA">
      <w:numFmt w:val="bullet"/>
      <w:lvlText w:val="•"/>
      <w:lvlJc w:val="left"/>
      <w:pPr>
        <w:ind w:left="6799" w:hanging="140"/>
      </w:pPr>
      <w:rPr>
        <w:rFonts w:hint="default"/>
        <w:lang w:val="ru-RU" w:eastAsia="en-US" w:bidi="ar-SA"/>
      </w:rPr>
    </w:lvl>
    <w:lvl w:ilvl="7" w:tplc="51BE7290">
      <w:numFmt w:val="bullet"/>
      <w:lvlText w:val="•"/>
      <w:lvlJc w:val="left"/>
      <w:pPr>
        <w:ind w:left="7876" w:hanging="140"/>
      </w:pPr>
      <w:rPr>
        <w:rFonts w:hint="default"/>
        <w:lang w:val="ru-RU" w:eastAsia="en-US" w:bidi="ar-SA"/>
      </w:rPr>
    </w:lvl>
    <w:lvl w:ilvl="8" w:tplc="9A203026">
      <w:numFmt w:val="bullet"/>
      <w:lvlText w:val="•"/>
      <w:lvlJc w:val="left"/>
      <w:pPr>
        <w:ind w:left="8953" w:hanging="140"/>
      </w:pPr>
      <w:rPr>
        <w:rFonts w:hint="default"/>
        <w:lang w:val="ru-RU" w:eastAsia="en-US" w:bidi="ar-SA"/>
      </w:rPr>
    </w:lvl>
  </w:abstractNum>
  <w:abstractNum w:abstractNumId="36">
    <w:nsid w:val="2A995D26"/>
    <w:multiLevelType w:val="hybridMultilevel"/>
    <w:tmpl w:val="7CFAF796"/>
    <w:lvl w:ilvl="0" w:tplc="4CA6F278">
      <w:start w:val="1"/>
      <w:numFmt w:val="bullet"/>
      <w:pStyle w:val="a3"/>
      <w:lvlText w:val=""/>
      <w:lvlJc w:val="left"/>
      <w:pPr>
        <w:ind w:left="805" w:hanging="360"/>
      </w:pPr>
      <w:rPr>
        <w:rFonts w:ascii="Wingdings" w:hAnsi="Wingdings" w:hint="default"/>
      </w:rPr>
    </w:lvl>
    <w:lvl w:ilvl="1" w:tplc="A3764D9C" w:tentative="1">
      <w:start w:val="1"/>
      <w:numFmt w:val="bullet"/>
      <w:lvlText w:val="o"/>
      <w:lvlJc w:val="left"/>
      <w:pPr>
        <w:ind w:left="1525" w:hanging="360"/>
      </w:pPr>
      <w:rPr>
        <w:rFonts w:ascii="Courier New" w:hAnsi="Courier New" w:cs="Courier New" w:hint="default"/>
      </w:rPr>
    </w:lvl>
    <w:lvl w:ilvl="2" w:tplc="DE5E350A" w:tentative="1">
      <w:start w:val="1"/>
      <w:numFmt w:val="bullet"/>
      <w:lvlText w:val=""/>
      <w:lvlJc w:val="left"/>
      <w:pPr>
        <w:ind w:left="2245" w:hanging="360"/>
      </w:pPr>
      <w:rPr>
        <w:rFonts w:ascii="Wingdings" w:hAnsi="Wingdings" w:hint="default"/>
      </w:rPr>
    </w:lvl>
    <w:lvl w:ilvl="3" w:tplc="07CEC216" w:tentative="1">
      <w:start w:val="1"/>
      <w:numFmt w:val="bullet"/>
      <w:lvlText w:val=""/>
      <w:lvlJc w:val="left"/>
      <w:pPr>
        <w:ind w:left="2965" w:hanging="360"/>
      </w:pPr>
      <w:rPr>
        <w:rFonts w:ascii="Symbol" w:hAnsi="Symbol" w:hint="default"/>
      </w:rPr>
    </w:lvl>
    <w:lvl w:ilvl="4" w:tplc="3912DA4A" w:tentative="1">
      <w:start w:val="1"/>
      <w:numFmt w:val="bullet"/>
      <w:lvlText w:val="o"/>
      <w:lvlJc w:val="left"/>
      <w:pPr>
        <w:ind w:left="3685" w:hanging="360"/>
      </w:pPr>
      <w:rPr>
        <w:rFonts w:ascii="Courier New" w:hAnsi="Courier New" w:cs="Courier New" w:hint="default"/>
      </w:rPr>
    </w:lvl>
    <w:lvl w:ilvl="5" w:tplc="C09465E4" w:tentative="1">
      <w:start w:val="1"/>
      <w:numFmt w:val="bullet"/>
      <w:lvlText w:val=""/>
      <w:lvlJc w:val="left"/>
      <w:pPr>
        <w:ind w:left="4405" w:hanging="360"/>
      </w:pPr>
      <w:rPr>
        <w:rFonts w:ascii="Wingdings" w:hAnsi="Wingdings" w:hint="default"/>
      </w:rPr>
    </w:lvl>
    <w:lvl w:ilvl="6" w:tplc="323EE41E" w:tentative="1">
      <w:start w:val="1"/>
      <w:numFmt w:val="bullet"/>
      <w:lvlText w:val=""/>
      <w:lvlJc w:val="left"/>
      <w:pPr>
        <w:ind w:left="5125" w:hanging="360"/>
      </w:pPr>
      <w:rPr>
        <w:rFonts w:ascii="Symbol" w:hAnsi="Symbol" w:hint="default"/>
      </w:rPr>
    </w:lvl>
    <w:lvl w:ilvl="7" w:tplc="FA5E8E7C" w:tentative="1">
      <w:start w:val="1"/>
      <w:numFmt w:val="bullet"/>
      <w:lvlText w:val="o"/>
      <w:lvlJc w:val="left"/>
      <w:pPr>
        <w:ind w:left="5845" w:hanging="360"/>
      </w:pPr>
      <w:rPr>
        <w:rFonts w:ascii="Courier New" w:hAnsi="Courier New" w:cs="Courier New" w:hint="default"/>
      </w:rPr>
    </w:lvl>
    <w:lvl w:ilvl="8" w:tplc="9E2ED48A" w:tentative="1">
      <w:start w:val="1"/>
      <w:numFmt w:val="bullet"/>
      <w:lvlText w:val=""/>
      <w:lvlJc w:val="left"/>
      <w:pPr>
        <w:ind w:left="6565" w:hanging="360"/>
      </w:pPr>
      <w:rPr>
        <w:rFonts w:ascii="Wingdings" w:hAnsi="Wingdings" w:hint="default"/>
      </w:rPr>
    </w:lvl>
  </w:abstractNum>
  <w:abstractNum w:abstractNumId="37">
    <w:nsid w:val="2CD3481C"/>
    <w:multiLevelType w:val="hybridMultilevel"/>
    <w:tmpl w:val="818A1D06"/>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8">
    <w:nsid w:val="2DB94CA3"/>
    <w:multiLevelType w:val="hybridMultilevel"/>
    <w:tmpl w:val="8996A3EE"/>
    <w:lvl w:ilvl="0" w:tplc="08DC5A3E">
      <w:start w:val="1"/>
      <w:numFmt w:val="decimal"/>
      <w:lvlText w:val="%1."/>
      <w:lvlJc w:val="left"/>
      <w:pPr>
        <w:ind w:left="332" w:hanging="240"/>
      </w:pPr>
      <w:rPr>
        <w:rFonts w:ascii="Times New Roman" w:eastAsia="Times New Roman" w:hAnsi="Times New Roman" w:cs="Times New Roman" w:hint="default"/>
        <w:w w:val="100"/>
        <w:sz w:val="24"/>
        <w:szCs w:val="24"/>
        <w:lang w:val="ru-RU" w:eastAsia="en-US" w:bidi="ar-SA"/>
      </w:rPr>
    </w:lvl>
    <w:lvl w:ilvl="1" w:tplc="04190019">
      <w:numFmt w:val="bullet"/>
      <w:lvlText w:val="•"/>
      <w:lvlJc w:val="left"/>
      <w:pPr>
        <w:ind w:left="1416" w:hanging="240"/>
      </w:pPr>
      <w:rPr>
        <w:rFonts w:hint="default"/>
        <w:lang w:val="ru-RU" w:eastAsia="en-US" w:bidi="ar-SA"/>
      </w:rPr>
    </w:lvl>
    <w:lvl w:ilvl="2" w:tplc="0419001B">
      <w:numFmt w:val="bullet"/>
      <w:lvlText w:val="•"/>
      <w:lvlJc w:val="left"/>
      <w:pPr>
        <w:ind w:left="2493" w:hanging="240"/>
      </w:pPr>
      <w:rPr>
        <w:rFonts w:hint="default"/>
        <w:lang w:val="ru-RU" w:eastAsia="en-US" w:bidi="ar-SA"/>
      </w:rPr>
    </w:lvl>
    <w:lvl w:ilvl="3" w:tplc="0419000F">
      <w:numFmt w:val="bullet"/>
      <w:lvlText w:val="•"/>
      <w:lvlJc w:val="left"/>
      <w:pPr>
        <w:ind w:left="3569" w:hanging="240"/>
      </w:pPr>
      <w:rPr>
        <w:rFonts w:hint="default"/>
        <w:lang w:val="ru-RU" w:eastAsia="en-US" w:bidi="ar-SA"/>
      </w:rPr>
    </w:lvl>
    <w:lvl w:ilvl="4" w:tplc="04190019">
      <w:numFmt w:val="bullet"/>
      <w:lvlText w:val="•"/>
      <w:lvlJc w:val="left"/>
      <w:pPr>
        <w:ind w:left="4646" w:hanging="240"/>
      </w:pPr>
      <w:rPr>
        <w:rFonts w:hint="default"/>
        <w:lang w:val="ru-RU" w:eastAsia="en-US" w:bidi="ar-SA"/>
      </w:rPr>
    </w:lvl>
    <w:lvl w:ilvl="5" w:tplc="0419001B">
      <w:numFmt w:val="bullet"/>
      <w:lvlText w:val="•"/>
      <w:lvlJc w:val="left"/>
      <w:pPr>
        <w:ind w:left="5723" w:hanging="240"/>
      </w:pPr>
      <w:rPr>
        <w:rFonts w:hint="default"/>
        <w:lang w:val="ru-RU" w:eastAsia="en-US" w:bidi="ar-SA"/>
      </w:rPr>
    </w:lvl>
    <w:lvl w:ilvl="6" w:tplc="0419000F">
      <w:numFmt w:val="bullet"/>
      <w:lvlText w:val="•"/>
      <w:lvlJc w:val="left"/>
      <w:pPr>
        <w:ind w:left="6799" w:hanging="240"/>
      </w:pPr>
      <w:rPr>
        <w:rFonts w:hint="default"/>
        <w:lang w:val="ru-RU" w:eastAsia="en-US" w:bidi="ar-SA"/>
      </w:rPr>
    </w:lvl>
    <w:lvl w:ilvl="7" w:tplc="04190019">
      <w:numFmt w:val="bullet"/>
      <w:lvlText w:val="•"/>
      <w:lvlJc w:val="left"/>
      <w:pPr>
        <w:ind w:left="7876" w:hanging="240"/>
      </w:pPr>
      <w:rPr>
        <w:rFonts w:hint="default"/>
        <w:lang w:val="ru-RU" w:eastAsia="en-US" w:bidi="ar-SA"/>
      </w:rPr>
    </w:lvl>
    <w:lvl w:ilvl="8" w:tplc="0419001B">
      <w:numFmt w:val="bullet"/>
      <w:lvlText w:val="•"/>
      <w:lvlJc w:val="left"/>
      <w:pPr>
        <w:ind w:left="8953" w:hanging="240"/>
      </w:pPr>
      <w:rPr>
        <w:rFonts w:hint="default"/>
        <w:lang w:val="ru-RU" w:eastAsia="en-US" w:bidi="ar-SA"/>
      </w:rPr>
    </w:lvl>
  </w:abstractNum>
  <w:abstractNum w:abstractNumId="39">
    <w:nsid w:val="31DF655E"/>
    <w:multiLevelType w:val="hybridMultilevel"/>
    <w:tmpl w:val="0CEAED52"/>
    <w:lvl w:ilvl="0" w:tplc="43E65E0A">
      <w:start w:val="1"/>
      <w:numFmt w:val="bullet"/>
      <w:pStyle w:val="Bodybullet0"/>
      <w:lvlText w:val=""/>
      <w:lvlJc w:val="left"/>
      <w:pPr>
        <w:ind w:left="805" w:hanging="360"/>
      </w:pPr>
      <w:rPr>
        <w:rFonts w:ascii="Wingdings" w:hAnsi="Wingdings" w:hint="default"/>
      </w:rPr>
    </w:lvl>
    <w:lvl w:ilvl="1" w:tplc="F81CFBF0" w:tentative="1">
      <w:start w:val="1"/>
      <w:numFmt w:val="bullet"/>
      <w:lvlText w:val="o"/>
      <w:lvlJc w:val="left"/>
      <w:pPr>
        <w:ind w:left="1525" w:hanging="360"/>
      </w:pPr>
      <w:rPr>
        <w:rFonts w:ascii="Courier New" w:hAnsi="Courier New" w:cs="Courier New" w:hint="default"/>
      </w:rPr>
    </w:lvl>
    <w:lvl w:ilvl="2" w:tplc="C6FE7BF0" w:tentative="1">
      <w:start w:val="1"/>
      <w:numFmt w:val="bullet"/>
      <w:lvlText w:val=""/>
      <w:lvlJc w:val="left"/>
      <w:pPr>
        <w:ind w:left="2245" w:hanging="360"/>
      </w:pPr>
      <w:rPr>
        <w:rFonts w:ascii="Wingdings" w:hAnsi="Wingdings" w:hint="default"/>
      </w:rPr>
    </w:lvl>
    <w:lvl w:ilvl="3" w:tplc="4490B048" w:tentative="1">
      <w:start w:val="1"/>
      <w:numFmt w:val="bullet"/>
      <w:lvlText w:val=""/>
      <w:lvlJc w:val="left"/>
      <w:pPr>
        <w:ind w:left="2965" w:hanging="360"/>
      </w:pPr>
      <w:rPr>
        <w:rFonts w:ascii="Symbol" w:hAnsi="Symbol" w:hint="default"/>
      </w:rPr>
    </w:lvl>
    <w:lvl w:ilvl="4" w:tplc="2A4C044E" w:tentative="1">
      <w:start w:val="1"/>
      <w:numFmt w:val="bullet"/>
      <w:lvlText w:val="o"/>
      <w:lvlJc w:val="left"/>
      <w:pPr>
        <w:ind w:left="3685" w:hanging="360"/>
      </w:pPr>
      <w:rPr>
        <w:rFonts w:ascii="Courier New" w:hAnsi="Courier New" w:cs="Courier New" w:hint="default"/>
      </w:rPr>
    </w:lvl>
    <w:lvl w:ilvl="5" w:tplc="665C5FD6" w:tentative="1">
      <w:start w:val="1"/>
      <w:numFmt w:val="bullet"/>
      <w:lvlText w:val=""/>
      <w:lvlJc w:val="left"/>
      <w:pPr>
        <w:ind w:left="4405" w:hanging="360"/>
      </w:pPr>
      <w:rPr>
        <w:rFonts w:ascii="Wingdings" w:hAnsi="Wingdings" w:hint="default"/>
      </w:rPr>
    </w:lvl>
    <w:lvl w:ilvl="6" w:tplc="F286A5D0" w:tentative="1">
      <w:start w:val="1"/>
      <w:numFmt w:val="bullet"/>
      <w:lvlText w:val=""/>
      <w:lvlJc w:val="left"/>
      <w:pPr>
        <w:ind w:left="5125" w:hanging="360"/>
      </w:pPr>
      <w:rPr>
        <w:rFonts w:ascii="Symbol" w:hAnsi="Symbol" w:hint="default"/>
      </w:rPr>
    </w:lvl>
    <w:lvl w:ilvl="7" w:tplc="8B6C451A" w:tentative="1">
      <w:start w:val="1"/>
      <w:numFmt w:val="bullet"/>
      <w:lvlText w:val="o"/>
      <w:lvlJc w:val="left"/>
      <w:pPr>
        <w:ind w:left="5845" w:hanging="360"/>
      </w:pPr>
      <w:rPr>
        <w:rFonts w:ascii="Courier New" w:hAnsi="Courier New" w:cs="Courier New" w:hint="default"/>
      </w:rPr>
    </w:lvl>
    <w:lvl w:ilvl="8" w:tplc="590C8254" w:tentative="1">
      <w:start w:val="1"/>
      <w:numFmt w:val="bullet"/>
      <w:lvlText w:val=""/>
      <w:lvlJc w:val="left"/>
      <w:pPr>
        <w:ind w:left="6565" w:hanging="360"/>
      </w:pPr>
      <w:rPr>
        <w:rFonts w:ascii="Wingdings" w:hAnsi="Wingdings" w:hint="default"/>
      </w:rPr>
    </w:lvl>
  </w:abstractNum>
  <w:abstractNum w:abstractNumId="40">
    <w:nsid w:val="33A75A6E"/>
    <w:multiLevelType w:val="hybridMultilevel"/>
    <w:tmpl w:val="1BCE19F0"/>
    <w:lvl w:ilvl="0" w:tplc="0AEC5E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38E55687"/>
    <w:multiLevelType w:val="hybridMultilevel"/>
    <w:tmpl w:val="9E387928"/>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2">
    <w:nsid w:val="398A2FCD"/>
    <w:multiLevelType w:val="multilevel"/>
    <w:tmpl w:val="4FBEB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E684C0B"/>
    <w:multiLevelType w:val="hybridMultilevel"/>
    <w:tmpl w:val="F4724766"/>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4">
    <w:nsid w:val="40A83FA7"/>
    <w:multiLevelType w:val="hybridMultilevel"/>
    <w:tmpl w:val="63AAF93A"/>
    <w:lvl w:ilvl="0" w:tplc="2EE0BD36">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416510BC"/>
    <w:multiLevelType w:val="hybridMultilevel"/>
    <w:tmpl w:val="5DAE79C4"/>
    <w:lvl w:ilvl="0" w:tplc="AE0EC3EE">
      <w:start w:val="1"/>
      <w:numFmt w:val="bullet"/>
      <w:lvlText w:val="–"/>
      <w:lvlJc w:val="left"/>
      <w:pPr>
        <w:ind w:left="1287" w:hanging="360"/>
      </w:pPr>
      <w:rPr>
        <w:rFonts w:ascii="Times New Roman" w:eastAsia="Calibri" w:hAnsi="Times New Roman" w:cs="Times New Roman" w:hint="default"/>
      </w:rPr>
    </w:lvl>
    <w:lvl w:ilvl="1" w:tplc="06D0D1C2" w:tentative="1">
      <w:start w:val="1"/>
      <w:numFmt w:val="bullet"/>
      <w:lvlText w:val="o"/>
      <w:lvlJc w:val="left"/>
      <w:pPr>
        <w:ind w:left="2007" w:hanging="360"/>
      </w:pPr>
      <w:rPr>
        <w:rFonts w:ascii="Courier New" w:hAnsi="Courier New" w:cs="Courier New" w:hint="default"/>
      </w:rPr>
    </w:lvl>
    <w:lvl w:ilvl="2" w:tplc="BC2C6042" w:tentative="1">
      <w:start w:val="1"/>
      <w:numFmt w:val="bullet"/>
      <w:lvlText w:val=""/>
      <w:lvlJc w:val="left"/>
      <w:pPr>
        <w:ind w:left="2727" w:hanging="360"/>
      </w:pPr>
      <w:rPr>
        <w:rFonts w:ascii="Wingdings" w:hAnsi="Wingdings" w:hint="default"/>
      </w:rPr>
    </w:lvl>
    <w:lvl w:ilvl="3" w:tplc="1D84CE10" w:tentative="1">
      <w:start w:val="1"/>
      <w:numFmt w:val="bullet"/>
      <w:lvlText w:val=""/>
      <w:lvlJc w:val="left"/>
      <w:pPr>
        <w:ind w:left="3447" w:hanging="360"/>
      </w:pPr>
      <w:rPr>
        <w:rFonts w:ascii="Symbol" w:hAnsi="Symbol" w:hint="default"/>
      </w:rPr>
    </w:lvl>
    <w:lvl w:ilvl="4" w:tplc="E6F4AD9E" w:tentative="1">
      <w:start w:val="1"/>
      <w:numFmt w:val="bullet"/>
      <w:lvlText w:val="o"/>
      <w:lvlJc w:val="left"/>
      <w:pPr>
        <w:ind w:left="4167" w:hanging="360"/>
      </w:pPr>
      <w:rPr>
        <w:rFonts w:ascii="Courier New" w:hAnsi="Courier New" w:cs="Courier New" w:hint="default"/>
      </w:rPr>
    </w:lvl>
    <w:lvl w:ilvl="5" w:tplc="FDE86742" w:tentative="1">
      <w:start w:val="1"/>
      <w:numFmt w:val="bullet"/>
      <w:lvlText w:val=""/>
      <w:lvlJc w:val="left"/>
      <w:pPr>
        <w:ind w:left="4887" w:hanging="360"/>
      </w:pPr>
      <w:rPr>
        <w:rFonts w:ascii="Wingdings" w:hAnsi="Wingdings" w:hint="default"/>
      </w:rPr>
    </w:lvl>
    <w:lvl w:ilvl="6" w:tplc="B4221C3C" w:tentative="1">
      <w:start w:val="1"/>
      <w:numFmt w:val="bullet"/>
      <w:lvlText w:val=""/>
      <w:lvlJc w:val="left"/>
      <w:pPr>
        <w:ind w:left="5607" w:hanging="360"/>
      </w:pPr>
      <w:rPr>
        <w:rFonts w:ascii="Symbol" w:hAnsi="Symbol" w:hint="default"/>
      </w:rPr>
    </w:lvl>
    <w:lvl w:ilvl="7" w:tplc="B17A1278" w:tentative="1">
      <w:start w:val="1"/>
      <w:numFmt w:val="bullet"/>
      <w:lvlText w:val="o"/>
      <w:lvlJc w:val="left"/>
      <w:pPr>
        <w:ind w:left="6327" w:hanging="360"/>
      </w:pPr>
      <w:rPr>
        <w:rFonts w:ascii="Courier New" w:hAnsi="Courier New" w:cs="Courier New" w:hint="default"/>
      </w:rPr>
    </w:lvl>
    <w:lvl w:ilvl="8" w:tplc="DC067FE4" w:tentative="1">
      <w:start w:val="1"/>
      <w:numFmt w:val="bullet"/>
      <w:lvlText w:val=""/>
      <w:lvlJc w:val="left"/>
      <w:pPr>
        <w:ind w:left="7047" w:hanging="360"/>
      </w:pPr>
      <w:rPr>
        <w:rFonts w:ascii="Wingdings" w:hAnsi="Wingdings" w:hint="default"/>
      </w:rPr>
    </w:lvl>
  </w:abstractNum>
  <w:abstractNum w:abstractNumId="46">
    <w:nsid w:val="41E76AAA"/>
    <w:multiLevelType w:val="hybridMultilevel"/>
    <w:tmpl w:val="7B28171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nsid w:val="43D50DB0"/>
    <w:multiLevelType w:val="hybridMultilevel"/>
    <w:tmpl w:val="AF5CDA50"/>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8">
    <w:nsid w:val="463D4F8B"/>
    <w:multiLevelType w:val="hybridMultilevel"/>
    <w:tmpl w:val="74C2CE06"/>
    <w:lvl w:ilvl="0" w:tplc="FFFFFFFF">
      <w:start w:val="33"/>
      <w:numFmt w:val="bullet"/>
      <w:lvlText w:val="–"/>
      <w:lvlJc w:val="left"/>
      <w:pPr>
        <w:ind w:left="1211" w:hanging="360"/>
      </w:pPr>
      <w:rPr>
        <w:rFonts w:ascii="Times New Roman" w:eastAsia="Times New Roman"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9">
    <w:nsid w:val="46D23BCE"/>
    <w:multiLevelType w:val="hybridMultilevel"/>
    <w:tmpl w:val="F63C272A"/>
    <w:lvl w:ilvl="0" w:tplc="FFFFFFFF">
      <w:start w:val="1"/>
      <w:numFmt w:val="decimal"/>
      <w:lvlText w:val="%1."/>
      <w:lvlJc w:val="left"/>
      <w:pPr>
        <w:ind w:left="1112" w:hanging="277"/>
      </w:pPr>
      <w:rPr>
        <w:rFonts w:ascii="Times New Roman" w:eastAsia="Times New Roman" w:hAnsi="Times New Roman" w:cs="Times New Roman" w:hint="default"/>
        <w:w w:val="100"/>
        <w:sz w:val="24"/>
        <w:szCs w:val="24"/>
        <w:lang w:val="ru-RU" w:eastAsia="en-US" w:bidi="ar-SA"/>
      </w:rPr>
    </w:lvl>
    <w:lvl w:ilvl="1" w:tplc="FFFFFFFF">
      <w:numFmt w:val="bullet"/>
      <w:lvlText w:val="•"/>
      <w:lvlJc w:val="left"/>
      <w:pPr>
        <w:ind w:left="2138" w:hanging="277"/>
      </w:pPr>
      <w:rPr>
        <w:rFonts w:hint="default"/>
        <w:lang w:val="ru-RU" w:eastAsia="en-US" w:bidi="ar-SA"/>
      </w:rPr>
    </w:lvl>
    <w:lvl w:ilvl="2" w:tplc="FFFFFFFF">
      <w:numFmt w:val="bullet"/>
      <w:lvlText w:val="•"/>
      <w:lvlJc w:val="left"/>
      <w:pPr>
        <w:ind w:left="3157" w:hanging="277"/>
      </w:pPr>
      <w:rPr>
        <w:rFonts w:hint="default"/>
        <w:lang w:val="ru-RU" w:eastAsia="en-US" w:bidi="ar-SA"/>
      </w:rPr>
    </w:lvl>
    <w:lvl w:ilvl="3" w:tplc="FFFFFFFF">
      <w:numFmt w:val="bullet"/>
      <w:lvlText w:val="•"/>
      <w:lvlJc w:val="left"/>
      <w:pPr>
        <w:ind w:left="4175" w:hanging="277"/>
      </w:pPr>
      <w:rPr>
        <w:rFonts w:hint="default"/>
        <w:lang w:val="ru-RU" w:eastAsia="en-US" w:bidi="ar-SA"/>
      </w:rPr>
    </w:lvl>
    <w:lvl w:ilvl="4" w:tplc="FFFFFFFF">
      <w:numFmt w:val="bullet"/>
      <w:lvlText w:val="•"/>
      <w:lvlJc w:val="left"/>
      <w:pPr>
        <w:ind w:left="5194" w:hanging="277"/>
      </w:pPr>
      <w:rPr>
        <w:rFonts w:hint="default"/>
        <w:lang w:val="ru-RU" w:eastAsia="en-US" w:bidi="ar-SA"/>
      </w:rPr>
    </w:lvl>
    <w:lvl w:ilvl="5" w:tplc="FFFFFFFF">
      <w:numFmt w:val="bullet"/>
      <w:lvlText w:val="•"/>
      <w:lvlJc w:val="left"/>
      <w:pPr>
        <w:ind w:left="6213" w:hanging="277"/>
      </w:pPr>
      <w:rPr>
        <w:rFonts w:hint="default"/>
        <w:lang w:val="ru-RU" w:eastAsia="en-US" w:bidi="ar-SA"/>
      </w:rPr>
    </w:lvl>
    <w:lvl w:ilvl="6" w:tplc="FFFFFFFF">
      <w:numFmt w:val="bullet"/>
      <w:lvlText w:val="•"/>
      <w:lvlJc w:val="left"/>
      <w:pPr>
        <w:ind w:left="7231" w:hanging="277"/>
      </w:pPr>
      <w:rPr>
        <w:rFonts w:hint="default"/>
        <w:lang w:val="ru-RU" w:eastAsia="en-US" w:bidi="ar-SA"/>
      </w:rPr>
    </w:lvl>
    <w:lvl w:ilvl="7" w:tplc="FFFFFFFF">
      <w:numFmt w:val="bullet"/>
      <w:lvlText w:val="•"/>
      <w:lvlJc w:val="left"/>
      <w:pPr>
        <w:ind w:left="8250" w:hanging="277"/>
      </w:pPr>
      <w:rPr>
        <w:rFonts w:hint="default"/>
        <w:lang w:val="ru-RU" w:eastAsia="en-US" w:bidi="ar-SA"/>
      </w:rPr>
    </w:lvl>
    <w:lvl w:ilvl="8" w:tplc="FFFFFFFF">
      <w:numFmt w:val="bullet"/>
      <w:lvlText w:val="•"/>
      <w:lvlJc w:val="left"/>
      <w:pPr>
        <w:ind w:left="9269" w:hanging="277"/>
      </w:pPr>
      <w:rPr>
        <w:rFonts w:hint="default"/>
        <w:lang w:val="ru-RU" w:eastAsia="en-US" w:bidi="ar-SA"/>
      </w:rPr>
    </w:lvl>
  </w:abstractNum>
  <w:abstractNum w:abstractNumId="50">
    <w:nsid w:val="481628C2"/>
    <w:multiLevelType w:val="hybridMultilevel"/>
    <w:tmpl w:val="7960C768"/>
    <w:lvl w:ilvl="0" w:tplc="FFFFFFFF">
      <w:start w:val="1"/>
      <w:numFmt w:val="decimal"/>
      <w:lvlText w:val="%1)"/>
      <w:lvlJc w:val="left"/>
      <w:pPr>
        <w:ind w:left="585" w:hanging="360"/>
      </w:pPr>
      <w:rPr>
        <w:rFonts w:hint="default"/>
        <w:b/>
      </w:rPr>
    </w:lvl>
    <w:lvl w:ilvl="1" w:tplc="FFFFFFFF" w:tentative="1">
      <w:start w:val="1"/>
      <w:numFmt w:val="lowerLetter"/>
      <w:lvlText w:val="%2."/>
      <w:lvlJc w:val="left"/>
      <w:pPr>
        <w:ind w:left="1305" w:hanging="360"/>
      </w:pPr>
    </w:lvl>
    <w:lvl w:ilvl="2" w:tplc="FFFFFFFF" w:tentative="1">
      <w:start w:val="1"/>
      <w:numFmt w:val="lowerRoman"/>
      <w:lvlText w:val="%3."/>
      <w:lvlJc w:val="right"/>
      <w:pPr>
        <w:ind w:left="2025" w:hanging="180"/>
      </w:pPr>
    </w:lvl>
    <w:lvl w:ilvl="3" w:tplc="FFFFFFFF" w:tentative="1">
      <w:start w:val="1"/>
      <w:numFmt w:val="decimal"/>
      <w:lvlText w:val="%4."/>
      <w:lvlJc w:val="left"/>
      <w:pPr>
        <w:ind w:left="2745" w:hanging="360"/>
      </w:pPr>
    </w:lvl>
    <w:lvl w:ilvl="4" w:tplc="FFFFFFFF" w:tentative="1">
      <w:start w:val="1"/>
      <w:numFmt w:val="lowerLetter"/>
      <w:lvlText w:val="%5."/>
      <w:lvlJc w:val="left"/>
      <w:pPr>
        <w:ind w:left="3465" w:hanging="360"/>
      </w:pPr>
    </w:lvl>
    <w:lvl w:ilvl="5" w:tplc="FFFFFFFF" w:tentative="1">
      <w:start w:val="1"/>
      <w:numFmt w:val="lowerRoman"/>
      <w:lvlText w:val="%6."/>
      <w:lvlJc w:val="right"/>
      <w:pPr>
        <w:ind w:left="4185" w:hanging="180"/>
      </w:pPr>
    </w:lvl>
    <w:lvl w:ilvl="6" w:tplc="FFFFFFFF" w:tentative="1">
      <w:start w:val="1"/>
      <w:numFmt w:val="decimal"/>
      <w:lvlText w:val="%7."/>
      <w:lvlJc w:val="left"/>
      <w:pPr>
        <w:ind w:left="4905" w:hanging="360"/>
      </w:pPr>
    </w:lvl>
    <w:lvl w:ilvl="7" w:tplc="FFFFFFFF" w:tentative="1">
      <w:start w:val="1"/>
      <w:numFmt w:val="lowerLetter"/>
      <w:lvlText w:val="%8."/>
      <w:lvlJc w:val="left"/>
      <w:pPr>
        <w:ind w:left="5625" w:hanging="360"/>
      </w:pPr>
    </w:lvl>
    <w:lvl w:ilvl="8" w:tplc="FFFFFFFF" w:tentative="1">
      <w:start w:val="1"/>
      <w:numFmt w:val="lowerRoman"/>
      <w:lvlText w:val="%9."/>
      <w:lvlJc w:val="right"/>
      <w:pPr>
        <w:ind w:left="6345" w:hanging="180"/>
      </w:pPr>
    </w:lvl>
  </w:abstractNum>
  <w:abstractNum w:abstractNumId="51">
    <w:nsid w:val="4CEE1147"/>
    <w:multiLevelType w:val="hybridMultilevel"/>
    <w:tmpl w:val="226E5F5A"/>
    <w:lvl w:ilvl="0" w:tplc="FFFFFFFF">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FFFFFFFF">
      <w:numFmt w:val="bullet"/>
      <w:lvlText w:val="•"/>
      <w:lvlJc w:val="left"/>
      <w:pPr>
        <w:ind w:left="766" w:hanging="380"/>
      </w:pPr>
      <w:rPr>
        <w:rFonts w:hint="default"/>
        <w:lang w:val="ru-RU" w:eastAsia="en-US" w:bidi="ar-SA"/>
      </w:rPr>
    </w:lvl>
    <w:lvl w:ilvl="2" w:tplc="FFFFFFFF">
      <w:numFmt w:val="bullet"/>
      <w:lvlText w:val="•"/>
      <w:lvlJc w:val="left"/>
      <w:pPr>
        <w:ind w:left="1412" w:hanging="380"/>
      </w:pPr>
      <w:rPr>
        <w:rFonts w:hint="default"/>
        <w:lang w:val="ru-RU" w:eastAsia="en-US" w:bidi="ar-SA"/>
      </w:rPr>
    </w:lvl>
    <w:lvl w:ilvl="3" w:tplc="FFFFFFFF">
      <w:numFmt w:val="bullet"/>
      <w:lvlText w:val="•"/>
      <w:lvlJc w:val="left"/>
      <w:pPr>
        <w:ind w:left="2059" w:hanging="380"/>
      </w:pPr>
      <w:rPr>
        <w:rFonts w:hint="default"/>
        <w:lang w:val="ru-RU" w:eastAsia="en-US" w:bidi="ar-SA"/>
      </w:rPr>
    </w:lvl>
    <w:lvl w:ilvl="4" w:tplc="FFFFFFFF">
      <w:numFmt w:val="bullet"/>
      <w:lvlText w:val="•"/>
      <w:lvlJc w:val="left"/>
      <w:pPr>
        <w:ind w:left="2705" w:hanging="380"/>
      </w:pPr>
      <w:rPr>
        <w:rFonts w:hint="default"/>
        <w:lang w:val="ru-RU" w:eastAsia="en-US" w:bidi="ar-SA"/>
      </w:rPr>
    </w:lvl>
    <w:lvl w:ilvl="5" w:tplc="FFFFFFFF">
      <w:numFmt w:val="bullet"/>
      <w:lvlText w:val="•"/>
      <w:lvlJc w:val="left"/>
      <w:pPr>
        <w:ind w:left="3351" w:hanging="380"/>
      </w:pPr>
      <w:rPr>
        <w:rFonts w:hint="default"/>
        <w:lang w:val="ru-RU" w:eastAsia="en-US" w:bidi="ar-SA"/>
      </w:rPr>
    </w:lvl>
    <w:lvl w:ilvl="6" w:tplc="FFFFFFFF">
      <w:numFmt w:val="bullet"/>
      <w:lvlText w:val="•"/>
      <w:lvlJc w:val="left"/>
      <w:pPr>
        <w:ind w:left="3998" w:hanging="380"/>
      </w:pPr>
      <w:rPr>
        <w:rFonts w:hint="default"/>
        <w:lang w:val="ru-RU" w:eastAsia="en-US" w:bidi="ar-SA"/>
      </w:rPr>
    </w:lvl>
    <w:lvl w:ilvl="7" w:tplc="FFFFFFFF">
      <w:numFmt w:val="bullet"/>
      <w:lvlText w:val="•"/>
      <w:lvlJc w:val="left"/>
      <w:pPr>
        <w:ind w:left="4644" w:hanging="380"/>
      </w:pPr>
      <w:rPr>
        <w:rFonts w:hint="default"/>
        <w:lang w:val="ru-RU" w:eastAsia="en-US" w:bidi="ar-SA"/>
      </w:rPr>
    </w:lvl>
    <w:lvl w:ilvl="8" w:tplc="FFFFFFFF">
      <w:numFmt w:val="bullet"/>
      <w:lvlText w:val="•"/>
      <w:lvlJc w:val="left"/>
      <w:pPr>
        <w:ind w:left="5290" w:hanging="380"/>
      </w:pPr>
      <w:rPr>
        <w:rFonts w:hint="default"/>
        <w:lang w:val="ru-RU" w:eastAsia="en-US" w:bidi="ar-SA"/>
      </w:rPr>
    </w:lvl>
  </w:abstractNum>
  <w:abstractNum w:abstractNumId="52">
    <w:nsid w:val="52320EEC"/>
    <w:multiLevelType w:val="hybridMultilevel"/>
    <w:tmpl w:val="50B4A34A"/>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3">
    <w:nsid w:val="52A8384F"/>
    <w:multiLevelType w:val="hybridMultilevel"/>
    <w:tmpl w:val="55FC1E86"/>
    <w:lvl w:ilvl="0" w:tplc="04190001">
      <w:start w:val="1"/>
      <w:numFmt w:val="decimal"/>
      <w:lvlText w:val="%1."/>
      <w:lvlJc w:val="left"/>
      <w:pPr>
        <w:ind w:left="644" w:hanging="360"/>
      </w:pPr>
      <w:rPr>
        <w:rFonts w:hint="default"/>
      </w:rPr>
    </w:lvl>
    <w:lvl w:ilvl="1" w:tplc="04190003" w:tentative="1">
      <w:start w:val="1"/>
      <w:numFmt w:val="lowerLetter"/>
      <w:lvlText w:val="%2."/>
      <w:lvlJc w:val="left"/>
      <w:pPr>
        <w:ind w:left="1364" w:hanging="360"/>
      </w:pPr>
    </w:lvl>
    <w:lvl w:ilvl="2" w:tplc="04190005" w:tentative="1">
      <w:start w:val="1"/>
      <w:numFmt w:val="lowerRoman"/>
      <w:lvlText w:val="%3."/>
      <w:lvlJc w:val="right"/>
      <w:pPr>
        <w:ind w:left="2084" w:hanging="180"/>
      </w:pPr>
    </w:lvl>
    <w:lvl w:ilvl="3" w:tplc="04190001" w:tentative="1">
      <w:start w:val="1"/>
      <w:numFmt w:val="decimal"/>
      <w:lvlText w:val="%4."/>
      <w:lvlJc w:val="left"/>
      <w:pPr>
        <w:ind w:left="2804" w:hanging="360"/>
      </w:pPr>
    </w:lvl>
    <w:lvl w:ilvl="4" w:tplc="04190003" w:tentative="1">
      <w:start w:val="1"/>
      <w:numFmt w:val="lowerLetter"/>
      <w:lvlText w:val="%5."/>
      <w:lvlJc w:val="left"/>
      <w:pPr>
        <w:ind w:left="3524" w:hanging="360"/>
      </w:pPr>
    </w:lvl>
    <w:lvl w:ilvl="5" w:tplc="04190005" w:tentative="1">
      <w:start w:val="1"/>
      <w:numFmt w:val="lowerRoman"/>
      <w:lvlText w:val="%6."/>
      <w:lvlJc w:val="right"/>
      <w:pPr>
        <w:ind w:left="4244" w:hanging="180"/>
      </w:pPr>
    </w:lvl>
    <w:lvl w:ilvl="6" w:tplc="04190001" w:tentative="1">
      <w:start w:val="1"/>
      <w:numFmt w:val="decimal"/>
      <w:lvlText w:val="%7."/>
      <w:lvlJc w:val="left"/>
      <w:pPr>
        <w:ind w:left="4964" w:hanging="360"/>
      </w:pPr>
    </w:lvl>
    <w:lvl w:ilvl="7" w:tplc="04190003" w:tentative="1">
      <w:start w:val="1"/>
      <w:numFmt w:val="lowerLetter"/>
      <w:lvlText w:val="%8."/>
      <w:lvlJc w:val="left"/>
      <w:pPr>
        <w:ind w:left="5684" w:hanging="360"/>
      </w:pPr>
    </w:lvl>
    <w:lvl w:ilvl="8" w:tplc="04190005" w:tentative="1">
      <w:start w:val="1"/>
      <w:numFmt w:val="lowerRoman"/>
      <w:lvlText w:val="%9."/>
      <w:lvlJc w:val="right"/>
      <w:pPr>
        <w:ind w:left="6404" w:hanging="180"/>
      </w:pPr>
    </w:lvl>
  </w:abstractNum>
  <w:abstractNum w:abstractNumId="54">
    <w:nsid w:val="53873BE3"/>
    <w:multiLevelType w:val="hybridMultilevel"/>
    <w:tmpl w:val="A84E6030"/>
    <w:lvl w:ilvl="0" w:tplc="D4DA2B60">
      <w:start w:val="1"/>
      <w:numFmt w:val="bullet"/>
      <w:lvlText w:val="-"/>
      <w:lvlJc w:val="left"/>
      <w:pPr>
        <w:ind w:left="720" w:hanging="360"/>
      </w:pPr>
      <w:rPr>
        <w:rFonts w:ascii="Times New Roman" w:eastAsiaTheme="minorEastAsia" w:hAnsi="Times New Roman" w:cs="Times New Roman" w:hint="default"/>
        <w:color w:val="auto"/>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5">
    <w:nsid w:val="5B0A65CF"/>
    <w:multiLevelType w:val="hybridMultilevel"/>
    <w:tmpl w:val="93C2E4B2"/>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6">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57">
    <w:nsid w:val="5F6D2BAD"/>
    <w:multiLevelType w:val="hybridMultilevel"/>
    <w:tmpl w:val="729E8D74"/>
    <w:lvl w:ilvl="0" w:tplc="6B7871D2">
      <w:start w:val="1"/>
      <w:numFmt w:val="bullet"/>
      <w:lvlText w:val=""/>
      <w:lvlJc w:val="left"/>
      <w:pPr>
        <w:ind w:left="502" w:hanging="360"/>
      </w:pPr>
      <w:rPr>
        <w:rFonts w:ascii="Symbol" w:hAnsi="Symbol" w:hint="default"/>
      </w:rPr>
    </w:lvl>
    <w:lvl w:ilvl="1" w:tplc="ECECC6BA" w:tentative="1">
      <w:start w:val="1"/>
      <w:numFmt w:val="bullet"/>
      <w:lvlText w:val="o"/>
      <w:lvlJc w:val="left"/>
      <w:pPr>
        <w:ind w:left="1080" w:hanging="360"/>
      </w:pPr>
      <w:rPr>
        <w:rFonts w:ascii="Courier New" w:hAnsi="Courier New" w:cs="Courier New" w:hint="default"/>
      </w:rPr>
    </w:lvl>
    <w:lvl w:ilvl="2" w:tplc="4706492A" w:tentative="1">
      <w:start w:val="1"/>
      <w:numFmt w:val="bullet"/>
      <w:lvlText w:val=""/>
      <w:lvlJc w:val="left"/>
      <w:pPr>
        <w:ind w:left="1800" w:hanging="360"/>
      </w:pPr>
      <w:rPr>
        <w:rFonts w:ascii="Wingdings" w:hAnsi="Wingdings" w:hint="default"/>
      </w:rPr>
    </w:lvl>
    <w:lvl w:ilvl="3" w:tplc="5B2636F8" w:tentative="1">
      <w:start w:val="1"/>
      <w:numFmt w:val="bullet"/>
      <w:lvlText w:val=""/>
      <w:lvlJc w:val="left"/>
      <w:pPr>
        <w:ind w:left="2520" w:hanging="360"/>
      </w:pPr>
      <w:rPr>
        <w:rFonts w:ascii="Symbol" w:hAnsi="Symbol" w:hint="default"/>
      </w:rPr>
    </w:lvl>
    <w:lvl w:ilvl="4" w:tplc="59D4B126" w:tentative="1">
      <w:start w:val="1"/>
      <w:numFmt w:val="bullet"/>
      <w:lvlText w:val="o"/>
      <w:lvlJc w:val="left"/>
      <w:pPr>
        <w:ind w:left="3240" w:hanging="360"/>
      </w:pPr>
      <w:rPr>
        <w:rFonts w:ascii="Courier New" w:hAnsi="Courier New" w:cs="Courier New" w:hint="default"/>
      </w:rPr>
    </w:lvl>
    <w:lvl w:ilvl="5" w:tplc="9356E05E" w:tentative="1">
      <w:start w:val="1"/>
      <w:numFmt w:val="bullet"/>
      <w:lvlText w:val=""/>
      <w:lvlJc w:val="left"/>
      <w:pPr>
        <w:ind w:left="3960" w:hanging="360"/>
      </w:pPr>
      <w:rPr>
        <w:rFonts w:ascii="Wingdings" w:hAnsi="Wingdings" w:hint="default"/>
      </w:rPr>
    </w:lvl>
    <w:lvl w:ilvl="6" w:tplc="006EF602" w:tentative="1">
      <w:start w:val="1"/>
      <w:numFmt w:val="bullet"/>
      <w:lvlText w:val=""/>
      <w:lvlJc w:val="left"/>
      <w:pPr>
        <w:ind w:left="4680" w:hanging="360"/>
      </w:pPr>
      <w:rPr>
        <w:rFonts w:ascii="Symbol" w:hAnsi="Symbol" w:hint="default"/>
      </w:rPr>
    </w:lvl>
    <w:lvl w:ilvl="7" w:tplc="2C66C29E" w:tentative="1">
      <w:start w:val="1"/>
      <w:numFmt w:val="bullet"/>
      <w:lvlText w:val="o"/>
      <w:lvlJc w:val="left"/>
      <w:pPr>
        <w:ind w:left="5400" w:hanging="360"/>
      </w:pPr>
      <w:rPr>
        <w:rFonts w:ascii="Courier New" w:hAnsi="Courier New" w:cs="Courier New" w:hint="default"/>
      </w:rPr>
    </w:lvl>
    <w:lvl w:ilvl="8" w:tplc="B47A1A34" w:tentative="1">
      <w:start w:val="1"/>
      <w:numFmt w:val="bullet"/>
      <w:lvlText w:val=""/>
      <w:lvlJc w:val="left"/>
      <w:pPr>
        <w:ind w:left="6120" w:hanging="360"/>
      </w:pPr>
      <w:rPr>
        <w:rFonts w:ascii="Wingdings" w:hAnsi="Wingdings" w:hint="default"/>
      </w:rPr>
    </w:lvl>
  </w:abstractNum>
  <w:abstractNum w:abstractNumId="58">
    <w:nsid w:val="62953043"/>
    <w:multiLevelType w:val="hybridMultilevel"/>
    <w:tmpl w:val="6142A7F2"/>
    <w:lvl w:ilvl="0" w:tplc="FFFFFFFF">
      <w:start w:val="33"/>
      <w:numFmt w:val="bullet"/>
      <w:lvlText w:val="–"/>
      <w:lvlJc w:val="left"/>
      <w:pPr>
        <w:ind w:left="1429" w:hanging="360"/>
      </w:pPr>
      <w:rPr>
        <w:rFonts w:ascii="Times New Roman" w:eastAsia="Times New Roman"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9">
    <w:nsid w:val="6BAD0BB5"/>
    <w:multiLevelType w:val="hybridMultilevel"/>
    <w:tmpl w:val="7F78C174"/>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0">
    <w:nsid w:val="6CB95013"/>
    <w:multiLevelType w:val="hybridMultilevel"/>
    <w:tmpl w:val="721046FC"/>
    <w:lvl w:ilvl="0" w:tplc="FFFFFFFF">
      <w:start w:val="33"/>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61">
    <w:nsid w:val="6F2A669E"/>
    <w:multiLevelType w:val="hybridMultilevel"/>
    <w:tmpl w:val="7AF47800"/>
    <w:lvl w:ilvl="0" w:tplc="FFFFFFFF">
      <w:start w:val="4"/>
      <w:numFmt w:val="decimal"/>
      <w:lvlText w:val="%1"/>
      <w:lvlJc w:val="left"/>
      <w:pPr>
        <w:ind w:left="1358" w:hanging="420"/>
      </w:pPr>
      <w:rPr>
        <w:rFonts w:hint="default"/>
        <w:lang w:val="ru-RU" w:eastAsia="en-US" w:bidi="ar-SA"/>
      </w:rPr>
    </w:lvl>
    <w:lvl w:ilvl="1" w:tplc="FFFFFFFF">
      <w:numFmt w:val="none"/>
      <w:lvlText w:val=""/>
      <w:lvlJc w:val="left"/>
      <w:pPr>
        <w:tabs>
          <w:tab w:val="num" w:pos="360"/>
        </w:tabs>
      </w:pPr>
    </w:lvl>
    <w:lvl w:ilvl="2" w:tplc="FFFFFFFF">
      <w:numFmt w:val="bullet"/>
      <w:lvlText w:val="•"/>
      <w:lvlJc w:val="left"/>
      <w:pPr>
        <w:ind w:left="3309" w:hanging="420"/>
      </w:pPr>
      <w:rPr>
        <w:rFonts w:hint="default"/>
        <w:lang w:val="ru-RU" w:eastAsia="en-US" w:bidi="ar-SA"/>
      </w:rPr>
    </w:lvl>
    <w:lvl w:ilvl="3" w:tplc="FFFFFFFF">
      <w:numFmt w:val="bullet"/>
      <w:lvlText w:val="•"/>
      <w:lvlJc w:val="left"/>
      <w:pPr>
        <w:ind w:left="4283" w:hanging="420"/>
      </w:pPr>
      <w:rPr>
        <w:rFonts w:hint="default"/>
        <w:lang w:val="ru-RU" w:eastAsia="en-US" w:bidi="ar-SA"/>
      </w:rPr>
    </w:lvl>
    <w:lvl w:ilvl="4" w:tplc="FFFFFFFF">
      <w:numFmt w:val="bullet"/>
      <w:lvlText w:val="•"/>
      <w:lvlJc w:val="left"/>
      <w:pPr>
        <w:ind w:left="5258" w:hanging="420"/>
      </w:pPr>
      <w:rPr>
        <w:rFonts w:hint="default"/>
        <w:lang w:val="ru-RU" w:eastAsia="en-US" w:bidi="ar-SA"/>
      </w:rPr>
    </w:lvl>
    <w:lvl w:ilvl="5" w:tplc="FFFFFFFF">
      <w:numFmt w:val="bullet"/>
      <w:lvlText w:val="•"/>
      <w:lvlJc w:val="left"/>
      <w:pPr>
        <w:ind w:left="6233" w:hanging="420"/>
      </w:pPr>
      <w:rPr>
        <w:rFonts w:hint="default"/>
        <w:lang w:val="ru-RU" w:eastAsia="en-US" w:bidi="ar-SA"/>
      </w:rPr>
    </w:lvl>
    <w:lvl w:ilvl="6" w:tplc="FFFFFFFF">
      <w:numFmt w:val="bullet"/>
      <w:lvlText w:val="•"/>
      <w:lvlJc w:val="left"/>
      <w:pPr>
        <w:ind w:left="7207" w:hanging="420"/>
      </w:pPr>
      <w:rPr>
        <w:rFonts w:hint="default"/>
        <w:lang w:val="ru-RU" w:eastAsia="en-US" w:bidi="ar-SA"/>
      </w:rPr>
    </w:lvl>
    <w:lvl w:ilvl="7" w:tplc="FFFFFFFF">
      <w:numFmt w:val="bullet"/>
      <w:lvlText w:val="•"/>
      <w:lvlJc w:val="left"/>
      <w:pPr>
        <w:ind w:left="8182" w:hanging="420"/>
      </w:pPr>
      <w:rPr>
        <w:rFonts w:hint="default"/>
        <w:lang w:val="ru-RU" w:eastAsia="en-US" w:bidi="ar-SA"/>
      </w:rPr>
    </w:lvl>
    <w:lvl w:ilvl="8" w:tplc="FFFFFFFF">
      <w:numFmt w:val="bullet"/>
      <w:lvlText w:val="•"/>
      <w:lvlJc w:val="left"/>
      <w:pPr>
        <w:ind w:left="9157" w:hanging="420"/>
      </w:pPr>
      <w:rPr>
        <w:rFonts w:hint="default"/>
        <w:lang w:val="ru-RU" w:eastAsia="en-US" w:bidi="ar-SA"/>
      </w:rPr>
    </w:lvl>
  </w:abstractNum>
  <w:abstractNum w:abstractNumId="62">
    <w:nsid w:val="6F391A3E"/>
    <w:multiLevelType w:val="hybridMultilevel"/>
    <w:tmpl w:val="F0D0FD60"/>
    <w:lvl w:ilvl="0" w:tplc="F8C660FA">
      <w:start w:val="1"/>
      <w:numFmt w:val="bullet"/>
      <w:lvlText w:val=""/>
      <w:lvlJc w:val="left"/>
      <w:pPr>
        <w:ind w:left="1211" w:hanging="360"/>
      </w:pPr>
      <w:rPr>
        <w:rFonts w:ascii="Symbol" w:hAnsi="Symbol" w:hint="default"/>
      </w:rPr>
    </w:lvl>
    <w:lvl w:ilvl="1" w:tplc="EF8A26CE" w:tentative="1">
      <w:start w:val="1"/>
      <w:numFmt w:val="bullet"/>
      <w:lvlText w:val="o"/>
      <w:lvlJc w:val="left"/>
      <w:pPr>
        <w:ind w:left="2007" w:hanging="360"/>
      </w:pPr>
      <w:rPr>
        <w:rFonts w:ascii="Courier New" w:hAnsi="Courier New" w:cs="Courier New" w:hint="default"/>
      </w:rPr>
    </w:lvl>
    <w:lvl w:ilvl="2" w:tplc="253A962A" w:tentative="1">
      <w:start w:val="1"/>
      <w:numFmt w:val="bullet"/>
      <w:lvlText w:val=""/>
      <w:lvlJc w:val="left"/>
      <w:pPr>
        <w:ind w:left="2727" w:hanging="360"/>
      </w:pPr>
      <w:rPr>
        <w:rFonts w:ascii="Wingdings" w:hAnsi="Wingdings" w:hint="default"/>
      </w:rPr>
    </w:lvl>
    <w:lvl w:ilvl="3" w:tplc="3112F696" w:tentative="1">
      <w:start w:val="1"/>
      <w:numFmt w:val="bullet"/>
      <w:lvlText w:val=""/>
      <w:lvlJc w:val="left"/>
      <w:pPr>
        <w:ind w:left="3447" w:hanging="360"/>
      </w:pPr>
      <w:rPr>
        <w:rFonts w:ascii="Symbol" w:hAnsi="Symbol" w:hint="default"/>
      </w:rPr>
    </w:lvl>
    <w:lvl w:ilvl="4" w:tplc="9FDC3F58" w:tentative="1">
      <w:start w:val="1"/>
      <w:numFmt w:val="bullet"/>
      <w:lvlText w:val="o"/>
      <w:lvlJc w:val="left"/>
      <w:pPr>
        <w:ind w:left="4167" w:hanging="360"/>
      </w:pPr>
      <w:rPr>
        <w:rFonts w:ascii="Courier New" w:hAnsi="Courier New" w:cs="Courier New" w:hint="default"/>
      </w:rPr>
    </w:lvl>
    <w:lvl w:ilvl="5" w:tplc="7E561D9A" w:tentative="1">
      <w:start w:val="1"/>
      <w:numFmt w:val="bullet"/>
      <w:lvlText w:val=""/>
      <w:lvlJc w:val="left"/>
      <w:pPr>
        <w:ind w:left="4887" w:hanging="360"/>
      </w:pPr>
      <w:rPr>
        <w:rFonts w:ascii="Wingdings" w:hAnsi="Wingdings" w:hint="default"/>
      </w:rPr>
    </w:lvl>
    <w:lvl w:ilvl="6" w:tplc="F97E031E" w:tentative="1">
      <w:start w:val="1"/>
      <w:numFmt w:val="bullet"/>
      <w:lvlText w:val=""/>
      <w:lvlJc w:val="left"/>
      <w:pPr>
        <w:ind w:left="5607" w:hanging="360"/>
      </w:pPr>
      <w:rPr>
        <w:rFonts w:ascii="Symbol" w:hAnsi="Symbol" w:hint="default"/>
      </w:rPr>
    </w:lvl>
    <w:lvl w:ilvl="7" w:tplc="DBB8BD3C" w:tentative="1">
      <w:start w:val="1"/>
      <w:numFmt w:val="bullet"/>
      <w:lvlText w:val="o"/>
      <w:lvlJc w:val="left"/>
      <w:pPr>
        <w:ind w:left="6327" w:hanging="360"/>
      </w:pPr>
      <w:rPr>
        <w:rFonts w:ascii="Courier New" w:hAnsi="Courier New" w:cs="Courier New" w:hint="default"/>
      </w:rPr>
    </w:lvl>
    <w:lvl w:ilvl="8" w:tplc="33B86700" w:tentative="1">
      <w:start w:val="1"/>
      <w:numFmt w:val="bullet"/>
      <w:lvlText w:val=""/>
      <w:lvlJc w:val="left"/>
      <w:pPr>
        <w:ind w:left="7047" w:hanging="360"/>
      </w:pPr>
      <w:rPr>
        <w:rFonts w:ascii="Wingdings" w:hAnsi="Wingdings" w:hint="default"/>
      </w:rPr>
    </w:lvl>
  </w:abstractNum>
  <w:abstractNum w:abstractNumId="63">
    <w:nsid w:val="723957DF"/>
    <w:multiLevelType w:val="hybridMultilevel"/>
    <w:tmpl w:val="A946873E"/>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4">
    <w:nsid w:val="75AB016D"/>
    <w:multiLevelType w:val="hybridMultilevel"/>
    <w:tmpl w:val="E1B6BE26"/>
    <w:lvl w:ilvl="0" w:tplc="0DFA6E16">
      <w:start w:val="1"/>
      <w:numFmt w:val="bullet"/>
      <w:lvlText w:val=""/>
      <w:lvlJc w:val="left"/>
      <w:pPr>
        <w:ind w:left="1287" w:hanging="360"/>
      </w:pPr>
      <w:rPr>
        <w:rFonts w:ascii="Symbol" w:hAnsi="Symbol" w:hint="default"/>
      </w:rPr>
    </w:lvl>
    <w:lvl w:ilvl="1" w:tplc="E43EBF3E" w:tentative="1">
      <w:start w:val="1"/>
      <w:numFmt w:val="bullet"/>
      <w:lvlText w:val="o"/>
      <w:lvlJc w:val="left"/>
      <w:pPr>
        <w:ind w:left="2007" w:hanging="360"/>
      </w:pPr>
      <w:rPr>
        <w:rFonts w:ascii="Courier New" w:hAnsi="Courier New" w:cs="Courier New" w:hint="default"/>
      </w:rPr>
    </w:lvl>
    <w:lvl w:ilvl="2" w:tplc="4462B8AC" w:tentative="1">
      <w:start w:val="1"/>
      <w:numFmt w:val="bullet"/>
      <w:lvlText w:val=""/>
      <w:lvlJc w:val="left"/>
      <w:pPr>
        <w:ind w:left="2727" w:hanging="360"/>
      </w:pPr>
      <w:rPr>
        <w:rFonts w:ascii="Wingdings" w:hAnsi="Wingdings" w:hint="default"/>
      </w:rPr>
    </w:lvl>
    <w:lvl w:ilvl="3" w:tplc="1E8E7536" w:tentative="1">
      <w:start w:val="1"/>
      <w:numFmt w:val="bullet"/>
      <w:lvlText w:val=""/>
      <w:lvlJc w:val="left"/>
      <w:pPr>
        <w:ind w:left="3447" w:hanging="360"/>
      </w:pPr>
      <w:rPr>
        <w:rFonts w:ascii="Symbol" w:hAnsi="Symbol" w:hint="default"/>
      </w:rPr>
    </w:lvl>
    <w:lvl w:ilvl="4" w:tplc="07DE42B8" w:tentative="1">
      <w:start w:val="1"/>
      <w:numFmt w:val="bullet"/>
      <w:lvlText w:val="o"/>
      <w:lvlJc w:val="left"/>
      <w:pPr>
        <w:ind w:left="4167" w:hanging="360"/>
      </w:pPr>
      <w:rPr>
        <w:rFonts w:ascii="Courier New" w:hAnsi="Courier New" w:cs="Courier New" w:hint="default"/>
      </w:rPr>
    </w:lvl>
    <w:lvl w:ilvl="5" w:tplc="EFDC78B2" w:tentative="1">
      <w:start w:val="1"/>
      <w:numFmt w:val="bullet"/>
      <w:lvlText w:val=""/>
      <w:lvlJc w:val="left"/>
      <w:pPr>
        <w:ind w:left="4887" w:hanging="360"/>
      </w:pPr>
      <w:rPr>
        <w:rFonts w:ascii="Wingdings" w:hAnsi="Wingdings" w:hint="default"/>
      </w:rPr>
    </w:lvl>
    <w:lvl w:ilvl="6" w:tplc="C19E7B10" w:tentative="1">
      <w:start w:val="1"/>
      <w:numFmt w:val="bullet"/>
      <w:lvlText w:val=""/>
      <w:lvlJc w:val="left"/>
      <w:pPr>
        <w:ind w:left="5607" w:hanging="360"/>
      </w:pPr>
      <w:rPr>
        <w:rFonts w:ascii="Symbol" w:hAnsi="Symbol" w:hint="default"/>
      </w:rPr>
    </w:lvl>
    <w:lvl w:ilvl="7" w:tplc="AEF69BC2" w:tentative="1">
      <w:start w:val="1"/>
      <w:numFmt w:val="bullet"/>
      <w:lvlText w:val="o"/>
      <w:lvlJc w:val="left"/>
      <w:pPr>
        <w:ind w:left="6327" w:hanging="360"/>
      </w:pPr>
      <w:rPr>
        <w:rFonts w:ascii="Courier New" w:hAnsi="Courier New" w:cs="Courier New" w:hint="default"/>
      </w:rPr>
    </w:lvl>
    <w:lvl w:ilvl="8" w:tplc="DDD24408" w:tentative="1">
      <w:start w:val="1"/>
      <w:numFmt w:val="bullet"/>
      <w:lvlText w:val=""/>
      <w:lvlJc w:val="left"/>
      <w:pPr>
        <w:ind w:left="7047" w:hanging="360"/>
      </w:pPr>
      <w:rPr>
        <w:rFonts w:ascii="Wingdings" w:hAnsi="Wingdings" w:hint="default"/>
      </w:rPr>
    </w:lvl>
  </w:abstractNum>
  <w:abstractNum w:abstractNumId="65">
    <w:nsid w:val="76BB2FE1"/>
    <w:multiLevelType w:val="hybridMultilevel"/>
    <w:tmpl w:val="2E2A5322"/>
    <w:lvl w:ilvl="0" w:tplc="9460C6C0">
      <w:numFmt w:val="bullet"/>
      <w:lvlText w:val="–"/>
      <w:lvlJc w:val="left"/>
      <w:pPr>
        <w:ind w:left="1112" w:hanging="180"/>
      </w:pPr>
      <w:rPr>
        <w:rFonts w:ascii="Times New Roman" w:eastAsia="Times New Roman" w:hAnsi="Times New Roman" w:cs="Times New Roman" w:hint="default"/>
        <w:w w:val="100"/>
        <w:sz w:val="24"/>
        <w:szCs w:val="24"/>
        <w:lang w:val="ru-RU" w:eastAsia="en-US" w:bidi="ar-SA"/>
      </w:rPr>
    </w:lvl>
    <w:lvl w:ilvl="1" w:tplc="49489F60">
      <w:numFmt w:val="bullet"/>
      <w:lvlText w:val="•"/>
      <w:lvlJc w:val="left"/>
      <w:pPr>
        <w:ind w:left="1960" w:hanging="180"/>
      </w:pPr>
      <w:rPr>
        <w:lang w:val="ru-RU" w:eastAsia="en-US" w:bidi="ar-SA"/>
      </w:rPr>
    </w:lvl>
    <w:lvl w:ilvl="2" w:tplc="BB4AA2E2">
      <w:numFmt w:val="bullet"/>
      <w:lvlText w:val="•"/>
      <w:lvlJc w:val="left"/>
      <w:pPr>
        <w:ind w:left="2998" w:hanging="180"/>
      </w:pPr>
      <w:rPr>
        <w:lang w:val="ru-RU" w:eastAsia="en-US" w:bidi="ar-SA"/>
      </w:rPr>
    </w:lvl>
    <w:lvl w:ilvl="3" w:tplc="46D27560">
      <w:numFmt w:val="bullet"/>
      <w:lvlText w:val="•"/>
      <w:lvlJc w:val="left"/>
      <w:pPr>
        <w:ind w:left="4036" w:hanging="180"/>
      </w:pPr>
      <w:rPr>
        <w:lang w:val="ru-RU" w:eastAsia="en-US" w:bidi="ar-SA"/>
      </w:rPr>
    </w:lvl>
    <w:lvl w:ilvl="4" w:tplc="8514F8CE">
      <w:numFmt w:val="bullet"/>
      <w:lvlText w:val="•"/>
      <w:lvlJc w:val="left"/>
      <w:pPr>
        <w:ind w:left="5075" w:hanging="180"/>
      </w:pPr>
      <w:rPr>
        <w:lang w:val="ru-RU" w:eastAsia="en-US" w:bidi="ar-SA"/>
      </w:rPr>
    </w:lvl>
    <w:lvl w:ilvl="5" w:tplc="BC4AEFF2">
      <w:numFmt w:val="bullet"/>
      <w:lvlText w:val="•"/>
      <w:lvlJc w:val="left"/>
      <w:pPr>
        <w:ind w:left="6113" w:hanging="180"/>
      </w:pPr>
      <w:rPr>
        <w:lang w:val="ru-RU" w:eastAsia="en-US" w:bidi="ar-SA"/>
      </w:rPr>
    </w:lvl>
    <w:lvl w:ilvl="6" w:tplc="C9322D86">
      <w:numFmt w:val="bullet"/>
      <w:lvlText w:val="•"/>
      <w:lvlJc w:val="left"/>
      <w:pPr>
        <w:ind w:left="7152" w:hanging="180"/>
      </w:pPr>
      <w:rPr>
        <w:lang w:val="ru-RU" w:eastAsia="en-US" w:bidi="ar-SA"/>
      </w:rPr>
    </w:lvl>
    <w:lvl w:ilvl="7" w:tplc="D7B60342">
      <w:numFmt w:val="bullet"/>
      <w:lvlText w:val="•"/>
      <w:lvlJc w:val="left"/>
      <w:pPr>
        <w:ind w:left="8190" w:hanging="180"/>
      </w:pPr>
      <w:rPr>
        <w:lang w:val="ru-RU" w:eastAsia="en-US" w:bidi="ar-SA"/>
      </w:rPr>
    </w:lvl>
    <w:lvl w:ilvl="8" w:tplc="6060C672">
      <w:numFmt w:val="bullet"/>
      <w:lvlText w:val="•"/>
      <w:lvlJc w:val="left"/>
      <w:pPr>
        <w:ind w:left="9229" w:hanging="180"/>
      </w:pPr>
      <w:rPr>
        <w:lang w:val="ru-RU" w:eastAsia="en-US" w:bidi="ar-SA"/>
      </w:rPr>
    </w:lvl>
  </w:abstractNum>
  <w:abstractNum w:abstractNumId="66">
    <w:nsid w:val="78C26F10"/>
    <w:multiLevelType w:val="hybridMultilevel"/>
    <w:tmpl w:val="184EB72A"/>
    <w:lvl w:ilvl="0" w:tplc="9F1CA23A">
      <w:start w:val="1"/>
      <w:numFmt w:val="bullet"/>
      <w:pStyle w:val="list-bullet0"/>
      <w:lvlText w:val=""/>
      <w:lvlJc w:val="left"/>
      <w:pPr>
        <w:ind w:left="805" w:hanging="360"/>
      </w:pPr>
      <w:rPr>
        <w:rFonts w:ascii="Wingdings" w:hAnsi="Wingdings" w:hint="default"/>
      </w:rPr>
    </w:lvl>
    <w:lvl w:ilvl="1" w:tplc="F72AB0DA" w:tentative="1">
      <w:start w:val="1"/>
      <w:numFmt w:val="bullet"/>
      <w:lvlText w:val="o"/>
      <w:lvlJc w:val="left"/>
      <w:pPr>
        <w:ind w:left="1525" w:hanging="360"/>
      </w:pPr>
      <w:rPr>
        <w:rFonts w:ascii="Courier New" w:hAnsi="Courier New" w:cs="Courier New" w:hint="default"/>
      </w:rPr>
    </w:lvl>
    <w:lvl w:ilvl="2" w:tplc="157803A6" w:tentative="1">
      <w:start w:val="1"/>
      <w:numFmt w:val="bullet"/>
      <w:lvlText w:val=""/>
      <w:lvlJc w:val="left"/>
      <w:pPr>
        <w:ind w:left="2245" w:hanging="360"/>
      </w:pPr>
      <w:rPr>
        <w:rFonts w:ascii="Wingdings" w:hAnsi="Wingdings" w:hint="default"/>
      </w:rPr>
    </w:lvl>
    <w:lvl w:ilvl="3" w:tplc="51F699B2" w:tentative="1">
      <w:start w:val="1"/>
      <w:numFmt w:val="bullet"/>
      <w:lvlText w:val=""/>
      <w:lvlJc w:val="left"/>
      <w:pPr>
        <w:ind w:left="2965" w:hanging="360"/>
      </w:pPr>
      <w:rPr>
        <w:rFonts w:ascii="Symbol" w:hAnsi="Symbol" w:hint="default"/>
      </w:rPr>
    </w:lvl>
    <w:lvl w:ilvl="4" w:tplc="B9FC9626" w:tentative="1">
      <w:start w:val="1"/>
      <w:numFmt w:val="bullet"/>
      <w:lvlText w:val="o"/>
      <w:lvlJc w:val="left"/>
      <w:pPr>
        <w:ind w:left="3685" w:hanging="360"/>
      </w:pPr>
      <w:rPr>
        <w:rFonts w:ascii="Courier New" w:hAnsi="Courier New" w:cs="Courier New" w:hint="default"/>
      </w:rPr>
    </w:lvl>
    <w:lvl w:ilvl="5" w:tplc="A8E4D206" w:tentative="1">
      <w:start w:val="1"/>
      <w:numFmt w:val="bullet"/>
      <w:lvlText w:val=""/>
      <w:lvlJc w:val="left"/>
      <w:pPr>
        <w:ind w:left="4405" w:hanging="360"/>
      </w:pPr>
      <w:rPr>
        <w:rFonts w:ascii="Wingdings" w:hAnsi="Wingdings" w:hint="default"/>
      </w:rPr>
    </w:lvl>
    <w:lvl w:ilvl="6" w:tplc="D4BCB61C" w:tentative="1">
      <w:start w:val="1"/>
      <w:numFmt w:val="bullet"/>
      <w:lvlText w:val=""/>
      <w:lvlJc w:val="left"/>
      <w:pPr>
        <w:ind w:left="5125" w:hanging="360"/>
      </w:pPr>
      <w:rPr>
        <w:rFonts w:ascii="Symbol" w:hAnsi="Symbol" w:hint="default"/>
      </w:rPr>
    </w:lvl>
    <w:lvl w:ilvl="7" w:tplc="EBC0E116" w:tentative="1">
      <w:start w:val="1"/>
      <w:numFmt w:val="bullet"/>
      <w:lvlText w:val="o"/>
      <w:lvlJc w:val="left"/>
      <w:pPr>
        <w:ind w:left="5845" w:hanging="360"/>
      </w:pPr>
      <w:rPr>
        <w:rFonts w:ascii="Courier New" w:hAnsi="Courier New" w:cs="Courier New" w:hint="default"/>
      </w:rPr>
    </w:lvl>
    <w:lvl w:ilvl="8" w:tplc="8CF40740" w:tentative="1">
      <w:start w:val="1"/>
      <w:numFmt w:val="bullet"/>
      <w:lvlText w:val=""/>
      <w:lvlJc w:val="left"/>
      <w:pPr>
        <w:ind w:left="6565" w:hanging="360"/>
      </w:pPr>
      <w:rPr>
        <w:rFonts w:ascii="Wingdings" w:hAnsi="Wingdings" w:hint="default"/>
      </w:rPr>
    </w:lvl>
  </w:abstractNum>
  <w:abstractNum w:abstractNumId="67">
    <w:nsid w:val="79227012"/>
    <w:multiLevelType w:val="hybridMultilevel"/>
    <w:tmpl w:val="4254DC98"/>
    <w:lvl w:ilvl="0" w:tplc="50B82E04">
      <w:start w:val="1"/>
      <w:numFmt w:val="bullet"/>
      <w:pStyle w:val="list-dash0"/>
      <w:lvlText w:val="—"/>
      <w:lvlJc w:val="left"/>
      <w:pPr>
        <w:ind w:left="1353"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68">
    <w:nsid w:val="7C3C6A66"/>
    <w:multiLevelType w:val="hybridMultilevel"/>
    <w:tmpl w:val="28F6EC60"/>
    <w:lvl w:ilvl="0" w:tplc="FFFFFFFF">
      <w:numFmt w:val="bullet"/>
      <w:lvlText w:val="-"/>
      <w:lvlJc w:val="left"/>
      <w:pPr>
        <w:ind w:left="332" w:hanging="144"/>
      </w:pPr>
      <w:rPr>
        <w:rFonts w:ascii="Times New Roman" w:eastAsia="Times New Roman" w:hAnsi="Times New Roman" w:cs="Times New Roman" w:hint="default"/>
        <w:w w:val="99"/>
        <w:sz w:val="24"/>
        <w:szCs w:val="24"/>
        <w:lang w:val="ru-RU" w:eastAsia="en-US" w:bidi="ar-SA"/>
      </w:rPr>
    </w:lvl>
    <w:lvl w:ilvl="1" w:tplc="FFFFFFFF">
      <w:numFmt w:val="bullet"/>
      <w:lvlText w:val="•"/>
      <w:lvlJc w:val="left"/>
      <w:pPr>
        <w:ind w:left="1416" w:hanging="144"/>
      </w:pPr>
      <w:rPr>
        <w:rFonts w:hint="default"/>
        <w:lang w:val="ru-RU" w:eastAsia="en-US" w:bidi="ar-SA"/>
      </w:rPr>
    </w:lvl>
    <w:lvl w:ilvl="2" w:tplc="FFFFFFFF">
      <w:numFmt w:val="bullet"/>
      <w:lvlText w:val="•"/>
      <w:lvlJc w:val="left"/>
      <w:pPr>
        <w:ind w:left="2493" w:hanging="144"/>
      </w:pPr>
      <w:rPr>
        <w:rFonts w:hint="default"/>
        <w:lang w:val="ru-RU" w:eastAsia="en-US" w:bidi="ar-SA"/>
      </w:rPr>
    </w:lvl>
    <w:lvl w:ilvl="3" w:tplc="FFFFFFFF">
      <w:numFmt w:val="bullet"/>
      <w:lvlText w:val="•"/>
      <w:lvlJc w:val="left"/>
      <w:pPr>
        <w:ind w:left="3569" w:hanging="144"/>
      </w:pPr>
      <w:rPr>
        <w:rFonts w:hint="default"/>
        <w:lang w:val="ru-RU" w:eastAsia="en-US" w:bidi="ar-SA"/>
      </w:rPr>
    </w:lvl>
    <w:lvl w:ilvl="4" w:tplc="FFFFFFFF">
      <w:numFmt w:val="bullet"/>
      <w:lvlText w:val="•"/>
      <w:lvlJc w:val="left"/>
      <w:pPr>
        <w:ind w:left="4646" w:hanging="144"/>
      </w:pPr>
      <w:rPr>
        <w:rFonts w:hint="default"/>
        <w:lang w:val="ru-RU" w:eastAsia="en-US" w:bidi="ar-SA"/>
      </w:rPr>
    </w:lvl>
    <w:lvl w:ilvl="5" w:tplc="FFFFFFFF">
      <w:numFmt w:val="bullet"/>
      <w:lvlText w:val="•"/>
      <w:lvlJc w:val="left"/>
      <w:pPr>
        <w:ind w:left="5723" w:hanging="144"/>
      </w:pPr>
      <w:rPr>
        <w:rFonts w:hint="default"/>
        <w:lang w:val="ru-RU" w:eastAsia="en-US" w:bidi="ar-SA"/>
      </w:rPr>
    </w:lvl>
    <w:lvl w:ilvl="6" w:tplc="FFFFFFFF">
      <w:numFmt w:val="bullet"/>
      <w:lvlText w:val="•"/>
      <w:lvlJc w:val="left"/>
      <w:pPr>
        <w:ind w:left="6799" w:hanging="144"/>
      </w:pPr>
      <w:rPr>
        <w:rFonts w:hint="default"/>
        <w:lang w:val="ru-RU" w:eastAsia="en-US" w:bidi="ar-SA"/>
      </w:rPr>
    </w:lvl>
    <w:lvl w:ilvl="7" w:tplc="FFFFFFFF">
      <w:numFmt w:val="bullet"/>
      <w:lvlText w:val="•"/>
      <w:lvlJc w:val="left"/>
      <w:pPr>
        <w:ind w:left="7876" w:hanging="144"/>
      </w:pPr>
      <w:rPr>
        <w:rFonts w:hint="default"/>
        <w:lang w:val="ru-RU" w:eastAsia="en-US" w:bidi="ar-SA"/>
      </w:rPr>
    </w:lvl>
    <w:lvl w:ilvl="8" w:tplc="FFFFFFFF">
      <w:numFmt w:val="bullet"/>
      <w:lvlText w:val="•"/>
      <w:lvlJc w:val="left"/>
      <w:pPr>
        <w:ind w:left="8953" w:hanging="144"/>
      </w:pPr>
      <w:rPr>
        <w:rFonts w:hint="default"/>
        <w:lang w:val="ru-RU" w:eastAsia="en-US" w:bidi="ar-SA"/>
      </w:rPr>
    </w:lvl>
  </w:abstractNum>
  <w:num w:numId="1">
    <w:abstractNumId w:val="15"/>
  </w:num>
  <w:num w:numId="2">
    <w:abstractNumId w:val="67"/>
  </w:num>
  <w:num w:numId="3">
    <w:abstractNumId w:val="14"/>
  </w:num>
  <w:num w:numId="4">
    <w:abstractNumId w:val="26"/>
  </w:num>
  <w:num w:numId="5">
    <w:abstractNumId w:val="36"/>
  </w:num>
  <w:num w:numId="6">
    <w:abstractNumId w:val="34"/>
  </w:num>
  <w:num w:numId="7">
    <w:abstractNumId w:val="25"/>
  </w:num>
  <w:num w:numId="8">
    <w:abstractNumId w:val="22"/>
  </w:num>
  <w:num w:numId="9">
    <w:abstractNumId w:val="39"/>
  </w:num>
  <w:num w:numId="10">
    <w:abstractNumId w:val="30"/>
  </w:num>
  <w:num w:numId="11">
    <w:abstractNumId w:val="56"/>
  </w:num>
  <w:num w:numId="12">
    <w:abstractNumId w:val="16"/>
  </w:num>
  <w:num w:numId="13">
    <w:abstractNumId w:val="20"/>
  </w:num>
  <w:num w:numId="14">
    <w:abstractNumId w:val="17"/>
  </w:num>
  <w:num w:numId="15">
    <w:abstractNumId w:val="66"/>
  </w:num>
  <w:num w:numId="16">
    <w:abstractNumId w:val="21"/>
  </w:num>
  <w:num w:numId="17">
    <w:abstractNumId w:val="28"/>
  </w:num>
  <w:num w:numId="18">
    <w:abstractNumId w:val="49"/>
  </w:num>
  <w:num w:numId="19">
    <w:abstractNumId w:val="37"/>
  </w:num>
  <w:num w:numId="20">
    <w:abstractNumId w:val="58"/>
  </w:num>
  <w:num w:numId="21">
    <w:abstractNumId w:val="44"/>
  </w:num>
  <w:num w:numId="22">
    <w:abstractNumId w:val="48"/>
  </w:num>
  <w:num w:numId="23">
    <w:abstractNumId w:val="60"/>
  </w:num>
  <w:num w:numId="24">
    <w:abstractNumId w:val="23"/>
  </w:num>
  <w:num w:numId="25">
    <w:abstractNumId w:val="0"/>
  </w:num>
  <w:num w:numId="26">
    <w:abstractNumId w:val="41"/>
  </w:num>
  <w:num w:numId="27">
    <w:abstractNumId w:val="63"/>
  </w:num>
  <w:num w:numId="28">
    <w:abstractNumId w:val="24"/>
  </w:num>
  <w:num w:numId="29">
    <w:abstractNumId w:val="18"/>
  </w:num>
  <w:num w:numId="30">
    <w:abstractNumId w:val="46"/>
  </w:num>
  <w:num w:numId="31">
    <w:abstractNumId w:val="51"/>
  </w:num>
  <w:num w:numId="32">
    <w:abstractNumId w:val="45"/>
  </w:num>
  <w:num w:numId="33">
    <w:abstractNumId w:val="33"/>
  </w:num>
  <w:num w:numId="34">
    <w:abstractNumId w:val="55"/>
  </w:num>
  <w:num w:numId="35">
    <w:abstractNumId w:val="31"/>
  </w:num>
  <w:num w:numId="36">
    <w:abstractNumId w:val="43"/>
  </w:num>
  <w:num w:numId="37">
    <w:abstractNumId w:val="47"/>
  </w:num>
  <w:num w:numId="38">
    <w:abstractNumId w:val="59"/>
  </w:num>
  <w:num w:numId="39">
    <w:abstractNumId w:val="54"/>
  </w:num>
  <w:num w:numId="40">
    <w:abstractNumId w:val="10"/>
  </w:num>
  <w:num w:numId="41">
    <w:abstractNumId w:val="12"/>
  </w:num>
  <w:num w:numId="42">
    <w:abstractNumId w:val="27"/>
  </w:num>
  <w:num w:numId="43">
    <w:abstractNumId w:val="40"/>
  </w:num>
  <w:num w:numId="44">
    <w:abstractNumId w:val="62"/>
  </w:num>
  <w:num w:numId="45">
    <w:abstractNumId w:val="29"/>
  </w:num>
  <w:num w:numId="46">
    <w:abstractNumId w:val="57"/>
  </w:num>
  <w:num w:numId="47">
    <w:abstractNumId w:val="64"/>
  </w:num>
  <w:num w:numId="48">
    <w:abstractNumId w:val="52"/>
  </w:num>
  <w:num w:numId="49">
    <w:abstractNumId w:val="50"/>
  </w:num>
  <w:num w:numId="50">
    <w:abstractNumId w:val="9"/>
  </w:num>
  <w:num w:numId="51">
    <w:abstractNumId w:val="2"/>
  </w:num>
  <w:num w:numId="52">
    <w:abstractNumId w:val="7"/>
  </w:num>
  <w:num w:numId="53">
    <w:abstractNumId w:val="4"/>
  </w:num>
  <w:num w:numId="54">
    <w:abstractNumId w:val="8"/>
  </w:num>
  <w:num w:numId="55">
    <w:abstractNumId w:val="3"/>
  </w:num>
  <w:num w:numId="56">
    <w:abstractNumId w:val="1"/>
  </w:num>
  <w:num w:numId="57">
    <w:abstractNumId w:val="11"/>
  </w:num>
  <w:num w:numId="58">
    <w:abstractNumId w:val="6"/>
  </w:num>
  <w:num w:numId="59">
    <w:abstractNumId w:val="5"/>
  </w:num>
  <w:num w:numId="60">
    <w:abstractNumId w:val="13"/>
  </w:num>
  <w:num w:numId="61">
    <w:abstractNumId w:val="68"/>
  </w:num>
  <w:num w:numId="62">
    <w:abstractNumId w:val="19"/>
  </w:num>
  <w:num w:numId="63">
    <w:abstractNumId w:val="38"/>
  </w:num>
  <w:num w:numId="64">
    <w:abstractNumId w:val="35"/>
  </w:num>
  <w:num w:numId="65">
    <w:abstractNumId w:val="32"/>
  </w:num>
  <w:num w:numId="66">
    <w:abstractNumId w:val="53"/>
  </w:num>
  <w:num w:numId="67">
    <w:abstractNumId w:val="61"/>
  </w:num>
  <w:num w:numId="68">
    <w:abstractNumId w:val="42"/>
  </w:num>
  <w:num w:numId="69">
    <w:abstractNumId w:val="65"/>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defaultTabStop w:val="720"/>
  <w:autoHyphenation/>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
  <w:rsids>
    <w:rsidRoot w:val="00416B7C"/>
    <w:rsid w:val="00002331"/>
    <w:rsid w:val="00004E2D"/>
    <w:rsid w:val="00013625"/>
    <w:rsid w:val="00016991"/>
    <w:rsid w:val="00026826"/>
    <w:rsid w:val="000542B7"/>
    <w:rsid w:val="00076100"/>
    <w:rsid w:val="000B7114"/>
    <w:rsid w:val="000C4E40"/>
    <w:rsid w:val="000E383F"/>
    <w:rsid w:val="00107947"/>
    <w:rsid w:val="00117957"/>
    <w:rsid w:val="001248A2"/>
    <w:rsid w:val="0012741C"/>
    <w:rsid w:val="00134AF8"/>
    <w:rsid w:val="00140E46"/>
    <w:rsid w:val="00162128"/>
    <w:rsid w:val="00163F79"/>
    <w:rsid w:val="001B0FD6"/>
    <w:rsid w:val="001C1D51"/>
    <w:rsid w:val="001F1751"/>
    <w:rsid w:val="002058AE"/>
    <w:rsid w:val="002212E3"/>
    <w:rsid w:val="00237AD2"/>
    <w:rsid w:val="00262146"/>
    <w:rsid w:val="00262834"/>
    <w:rsid w:val="00292184"/>
    <w:rsid w:val="002B73C5"/>
    <w:rsid w:val="002C7FE1"/>
    <w:rsid w:val="002D19BF"/>
    <w:rsid w:val="002D2A65"/>
    <w:rsid w:val="002E0388"/>
    <w:rsid w:val="00302921"/>
    <w:rsid w:val="00306345"/>
    <w:rsid w:val="00314338"/>
    <w:rsid w:val="003277CA"/>
    <w:rsid w:val="00332873"/>
    <w:rsid w:val="003337B4"/>
    <w:rsid w:val="0033427F"/>
    <w:rsid w:val="0034061C"/>
    <w:rsid w:val="00341FD2"/>
    <w:rsid w:val="00342293"/>
    <w:rsid w:val="00395CF6"/>
    <w:rsid w:val="00397149"/>
    <w:rsid w:val="003A3D32"/>
    <w:rsid w:val="003A7CD1"/>
    <w:rsid w:val="003B6695"/>
    <w:rsid w:val="003C1ACC"/>
    <w:rsid w:val="003E154C"/>
    <w:rsid w:val="003E61E8"/>
    <w:rsid w:val="003E7F6A"/>
    <w:rsid w:val="004148DE"/>
    <w:rsid w:val="00416B7C"/>
    <w:rsid w:val="00417B7D"/>
    <w:rsid w:val="0042587B"/>
    <w:rsid w:val="004312C0"/>
    <w:rsid w:val="0043421C"/>
    <w:rsid w:val="00435B8C"/>
    <w:rsid w:val="00456EEB"/>
    <w:rsid w:val="00461979"/>
    <w:rsid w:val="00472A7D"/>
    <w:rsid w:val="004B0AFF"/>
    <w:rsid w:val="004B1783"/>
    <w:rsid w:val="004B7E80"/>
    <w:rsid w:val="004C0580"/>
    <w:rsid w:val="004C0A11"/>
    <w:rsid w:val="004C6BCF"/>
    <w:rsid w:val="004D59E7"/>
    <w:rsid w:val="004E0EB2"/>
    <w:rsid w:val="00504DD8"/>
    <w:rsid w:val="00510DDF"/>
    <w:rsid w:val="005545AE"/>
    <w:rsid w:val="00570445"/>
    <w:rsid w:val="00571787"/>
    <w:rsid w:val="0057619F"/>
    <w:rsid w:val="005827A6"/>
    <w:rsid w:val="00586EF1"/>
    <w:rsid w:val="005A78ED"/>
    <w:rsid w:val="005B39F2"/>
    <w:rsid w:val="005C45A4"/>
    <w:rsid w:val="005C6733"/>
    <w:rsid w:val="005D3478"/>
    <w:rsid w:val="005D7AA7"/>
    <w:rsid w:val="005E4171"/>
    <w:rsid w:val="0061792A"/>
    <w:rsid w:val="0065105B"/>
    <w:rsid w:val="006544B3"/>
    <w:rsid w:val="00676595"/>
    <w:rsid w:val="006B0D9E"/>
    <w:rsid w:val="006B5924"/>
    <w:rsid w:val="006C6F60"/>
    <w:rsid w:val="006D4BBA"/>
    <w:rsid w:val="006E41E7"/>
    <w:rsid w:val="00705AE3"/>
    <w:rsid w:val="00712D96"/>
    <w:rsid w:val="007210A0"/>
    <w:rsid w:val="00724825"/>
    <w:rsid w:val="0073573A"/>
    <w:rsid w:val="00751B22"/>
    <w:rsid w:val="00763A93"/>
    <w:rsid w:val="0076693D"/>
    <w:rsid w:val="0078399B"/>
    <w:rsid w:val="00784CE6"/>
    <w:rsid w:val="0078791F"/>
    <w:rsid w:val="007A40AB"/>
    <w:rsid w:val="007A563A"/>
    <w:rsid w:val="007B2AE2"/>
    <w:rsid w:val="007B51BD"/>
    <w:rsid w:val="007C2C04"/>
    <w:rsid w:val="007C3E42"/>
    <w:rsid w:val="007D2DEE"/>
    <w:rsid w:val="007F0F3C"/>
    <w:rsid w:val="007F4E30"/>
    <w:rsid w:val="00800EDA"/>
    <w:rsid w:val="008023D2"/>
    <w:rsid w:val="00844938"/>
    <w:rsid w:val="008519D2"/>
    <w:rsid w:val="0087080B"/>
    <w:rsid w:val="00873EA1"/>
    <w:rsid w:val="00883953"/>
    <w:rsid w:val="00892845"/>
    <w:rsid w:val="008A1663"/>
    <w:rsid w:val="008B19D3"/>
    <w:rsid w:val="008C3E49"/>
    <w:rsid w:val="008C5BE5"/>
    <w:rsid w:val="008D0437"/>
    <w:rsid w:val="008D0724"/>
    <w:rsid w:val="008D7281"/>
    <w:rsid w:val="008E0E86"/>
    <w:rsid w:val="008E7943"/>
    <w:rsid w:val="009239EE"/>
    <w:rsid w:val="009412F5"/>
    <w:rsid w:val="00944BF0"/>
    <w:rsid w:val="009724E5"/>
    <w:rsid w:val="00976A39"/>
    <w:rsid w:val="009859D2"/>
    <w:rsid w:val="00987185"/>
    <w:rsid w:val="0099298D"/>
    <w:rsid w:val="009C1CF1"/>
    <w:rsid w:val="009E16A5"/>
    <w:rsid w:val="009F5261"/>
    <w:rsid w:val="00A06489"/>
    <w:rsid w:val="00A07619"/>
    <w:rsid w:val="00A23CE8"/>
    <w:rsid w:val="00A51022"/>
    <w:rsid w:val="00A57093"/>
    <w:rsid w:val="00A621B7"/>
    <w:rsid w:val="00A64EFB"/>
    <w:rsid w:val="00A77744"/>
    <w:rsid w:val="00A778D9"/>
    <w:rsid w:val="00A82CF4"/>
    <w:rsid w:val="00A93C1D"/>
    <w:rsid w:val="00A94663"/>
    <w:rsid w:val="00AA2171"/>
    <w:rsid w:val="00AB5034"/>
    <w:rsid w:val="00AC01D2"/>
    <w:rsid w:val="00AC5398"/>
    <w:rsid w:val="00AC53FC"/>
    <w:rsid w:val="00AC5EAC"/>
    <w:rsid w:val="00AF04AF"/>
    <w:rsid w:val="00AF2A51"/>
    <w:rsid w:val="00AF34BE"/>
    <w:rsid w:val="00AF53C8"/>
    <w:rsid w:val="00B05C4B"/>
    <w:rsid w:val="00B1017E"/>
    <w:rsid w:val="00B1570C"/>
    <w:rsid w:val="00B17708"/>
    <w:rsid w:val="00B24696"/>
    <w:rsid w:val="00B30F7D"/>
    <w:rsid w:val="00B33B4D"/>
    <w:rsid w:val="00B42300"/>
    <w:rsid w:val="00B46DF1"/>
    <w:rsid w:val="00B46E9C"/>
    <w:rsid w:val="00B517C2"/>
    <w:rsid w:val="00B51DF0"/>
    <w:rsid w:val="00B70692"/>
    <w:rsid w:val="00B7296D"/>
    <w:rsid w:val="00B74AE8"/>
    <w:rsid w:val="00BA4315"/>
    <w:rsid w:val="00BC2B72"/>
    <w:rsid w:val="00BD18C4"/>
    <w:rsid w:val="00BD384C"/>
    <w:rsid w:val="00BD6262"/>
    <w:rsid w:val="00BE0AE5"/>
    <w:rsid w:val="00BE47BE"/>
    <w:rsid w:val="00BF444D"/>
    <w:rsid w:val="00C05771"/>
    <w:rsid w:val="00C05808"/>
    <w:rsid w:val="00C05D14"/>
    <w:rsid w:val="00C10197"/>
    <w:rsid w:val="00C12CCE"/>
    <w:rsid w:val="00C20893"/>
    <w:rsid w:val="00C30610"/>
    <w:rsid w:val="00C435CF"/>
    <w:rsid w:val="00C5061E"/>
    <w:rsid w:val="00C50B5A"/>
    <w:rsid w:val="00C51036"/>
    <w:rsid w:val="00C64C2B"/>
    <w:rsid w:val="00CB2D84"/>
    <w:rsid w:val="00CC2753"/>
    <w:rsid w:val="00CD0348"/>
    <w:rsid w:val="00CD5BF7"/>
    <w:rsid w:val="00D00352"/>
    <w:rsid w:val="00D04F91"/>
    <w:rsid w:val="00D1490F"/>
    <w:rsid w:val="00D17EBD"/>
    <w:rsid w:val="00D228B0"/>
    <w:rsid w:val="00D43320"/>
    <w:rsid w:val="00D44F2C"/>
    <w:rsid w:val="00D726A4"/>
    <w:rsid w:val="00D8562B"/>
    <w:rsid w:val="00D85A7A"/>
    <w:rsid w:val="00D86158"/>
    <w:rsid w:val="00D938CE"/>
    <w:rsid w:val="00DB7AE1"/>
    <w:rsid w:val="00DD4138"/>
    <w:rsid w:val="00DD5238"/>
    <w:rsid w:val="00DD53B7"/>
    <w:rsid w:val="00DD6D26"/>
    <w:rsid w:val="00DE0377"/>
    <w:rsid w:val="00DE4580"/>
    <w:rsid w:val="00DE5AA2"/>
    <w:rsid w:val="00DE6A91"/>
    <w:rsid w:val="00DF6E78"/>
    <w:rsid w:val="00E26DE3"/>
    <w:rsid w:val="00E27FC7"/>
    <w:rsid w:val="00E412C2"/>
    <w:rsid w:val="00E43BD7"/>
    <w:rsid w:val="00E5126C"/>
    <w:rsid w:val="00E757E7"/>
    <w:rsid w:val="00E96C37"/>
    <w:rsid w:val="00E97AFC"/>
    <w:rsid w:val="00EA2CD9"/>
    <w:rsid w:val="00EA5EDE"/>
    <w:rsid w:val="00EB3A57"/>
    <w:rsid w:val="00EB6280"/>
    <w:rsid w:val="00ED1CCD"/>
    <w:rsid w:val="00ED7B0C"/>
    <w:rsid w:val="00EE3A14"/>
    <w:rsid w:val="00EF465C"/>
    <w:rsid w:val="00EF4DAB"/>
    <w:rsid w:val="00F02932"/>
    <w:rsid w:val="00F1075C"/>
    <w:rsid w:val="00F11575"/>
    <w:rsid w:val="00F11FAB"/>
    <w:rsid w:val="00F12A93"/>
    <w:rsid w:val="00F1726E"/>
    <w:rsid w:val="00F339B2"/>
    <w:rsid w:val="00F34933"/>
    <w:rsid w:val="00F41692"/>
    <w:rsid w:val="00F63427"/>
    <w:rsid w:val="00F73E00"/>
    <w:rsid w:val="00F84580"/>
    <w:rsid w:val="00FA542E"/>
    <w:rsid w:val="00FB58EB"/>
    <w:rsid w:val="00FC0EB9"/>
    <w:rsid w:val="00FC23C7"/>
    <w:rsid w:val="00FE214C"/>
    <w:rsid w:val="00FE3249"/>
    <w:rsid w:val="00FE5524"/>
    <w:rsid w:val="00FE6A66"/>
    <w:rsid w:val="00FF4D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7"/>
    <o:shapelayout v:ext="edit">
      <o:idmap v:ext="edit" data="1"/>
      <o:rules v:ext="edit">
        <o:r id="V:Rule26" type="connector" idref="#Прямая со стрелкой 11"/>
        <o:r id="V:Rule27" type="connector" idref="#Прямая со стрелкой 19"/>
        <o:r id="V:Rule28" type="connector" idref="#Прямая со стрелкой 41"/>
        <o:r id="V:Rule29" type="connector" idref="#Прямая со стрелкой 40"/>
        <o:r id="V:Rule30" type="connector" idref="#Прямая со стрелкой 39"/>
        <o:r id="V:Rule31" type="connector" idref="#Прямая со стрелкой 21"/>
        <o:r id="V:Rule32" type="connector" idref="#Прямая со стрелкой 45"/>
        <o:r id="V:Rule33" type="connector" idref="#Прямая со стрелкой 28"/>
        <o:r id="V:Rule34" type="connector" idref="#Прямая со стрелкой 20"/>
        <o:r id="V:Rule35" type="connector" idref="#Прямая со стрелкой 22"/>
        <o:r id="V:Rule36" type="connector" idref="#Прямая со стрелкой 25"/>
        <o:r id="V:Rule37" type="connector" idref="#Прямая со стрелкой 27"/>
        <o:r id="V:Rule38" type="connector" idref="#Прямая со стрелкой 43"/>
        <o:r id="V:Rule39" type="connector" idref="#Прямая со стрелкой 42"/>
        <o:r id="V:Rule40" type="connector" idref="#Прямая со стрелкой 10"/>
        <o:r id="V:Rule41" type="connector" idref="#Прямая со стрелкой 29"/>
        <o:r id="V:Rule42" type="connector" idref="#Прямая со стрелкой 31"/>
        <o:r id="V:Rule43" type="connector" idref="#Прямая со стрелкой 12"/>
        <o:r id="V:Rule44" type="connector" idref="#Прямая со стрелкой 23"/>
        <o:r id="V:Rule45" type="connector" idref="#Прямая со стрелкой 38"/>
        <o:r id="V:Rule46" type="connector" idref="#Прямая со стрелкой 13"/>
        <o:r id="V:Rule47" type="connector" idref="#Прямая со стрелкой 37"/>
        <o:r id="V:Rule48" type="connector" idref="#Прямая со стрелкой 30"/>
        <o:r id="V:Rule49" type="connector" idref="#Прямая со стрелкой 47"/>
        <o:r id="V:Rule50" type="connector" idref="#Прямая со стрелкой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02921"/>
    <w:pPr>
      <w:spacing w:line="240" w:lineRule="exact"/>
      <w:ind w:firstLine="227"/>
      <w:jc w:val="both"/>
    </w:pPr>
    <w:rPr>
      <w:rFonts w:ascii="Times New Roman" w:hAnsi="Times New Roman"/>
      <w:sz w:val="20"/>
    </w:rPr>
  </w:style>
  <w:style w:type="paragraph" w:styleId="10">
    <w:name w:val="heading 1"/>
    <w:basedOn w:val="a4"/>
    <w:next w:val="a4"/>
    <w:link w:val="11"/>
    <w:uiPriority w:val="9"/>
    <w:qFormat/>
    <w:rsid w:val="00002331"/>
    <w:pPr>
      <w:keepNext/>
      <w:keepLines/>
      <w:spacing w:before="480" w:after="0" w:line="480" w:lineRule="auto"/>
      <w:ind w:firstLine="0"/>
      <w:jc w:val="center"/>
      <w:outlineLvl w:val="0"/>
    </w:pPr>
    <w:rPr>
      <w:rFonts w:eastAsiaTheme="majorEastAsia" w:cstheme="majorBidi"/>
      <w:b/>
      <w:bCs/>
      <w:sz w:val="28"/>
      <w:szCs w:val="28"/>
      <w:lang w:eastAsia="en-US"/>
    </w:rPr>
  </w:style>
  <w:style w:type="paragraph" w:styleId="20">
    <w:name w:val="heading 2"/>
    <w:basedOn w:val="a4"/>
    <w:next w:val="a4"/>
    <w:link w:val="22"/>
    <w:uiPriority w:val="9"/>
    <w:qFormat/>
    <w:rsid w:val="00002331"/>
    <w:pPr>
      <w:keepNext/>
      <w:spacing w:before="240" w:after="60" w:line="276" w:lineRule="auto"/>
      <w:ind w:firstLine="0"/>
      <w:jc w:val="left"/>
      <w:outlineLvl w:val="1"/>
    </w:pPr>
    <w:rPr>
      <w:rFonts w:ascii="Arial" w:eastAsia="Calibri" w:hAnsi="Arial" w:cs="Arial"/>
      <w:b/>
      <w:bCs/>
      <w:i/>
      <w:iCs/>
      <w:sz w:val="28"/>
      <w:szCs w:val="28"/>
      <w:lang w:eastAsia="en-US"/>
    </w:rPr>
  </w:style>
  <w:style w:type="paragraph" w:styleId="3">
    <w:name w:val="heading 3"/>
    <w:basedOn w:val="a4"/>
    <w:next w:val="a4"/>
    <w:link w:val="30"/>
    <w:unhideWhenUsed/>
    <w:qFormat/>
    <w:rsid w:val="00002331"/>
    <w:pPr>
      <w:keepNext/>
      <w:spacing w:before="240" w:after="60" w:line="276" w:lineRule="auto"/>
      <w:ind w:firstLine="0"/>
      <w:jc w:val="left"/>
      <w:outlineLvl w:val="2"/>
    </w:pPr>
    <w:rPr>
      <w:rFonts w:eastAsiaTheme="majorEastAsia" w:cstheme="majorBidi"/>
      <w:b/>
      <w:bCs/>
      <w:sz w:val="28"/>
      <w:szCs w:val="26"/>
      <w:lang w:eastAsia="en-US"/>
    </w:rPr>
  </w:style>
  <w:style w:type="paragraph" w:styleId="4">
    <w:name w:val="heading 4"/>
    <w:basedOn w:val="a4"/>
    <w:link w:val="40"/>
    <w:uiPriority w:val="9"/>
    <w:qFormat/>
    <w:rsid w:val="00002331"/>
    <w:pPr>
      <w:widowControl w:val="0"/>
      <w:autoSpaceDE w:val="0"/>
      <w:autoSpaceDN w:val="0"/>
      <w:spacing w:after="0" w:line="240" w:lineRule="auto"/>
      <w:ind w:left="383" w:firstLine="0"/>
      <w:jc w:val="left"/>
      <w:outlineLvl w:val="3"/>
    </w:pPr>
    <w:rPr>
      <w:rFonts w:eastAsia="Times New Roman" w:cs="Times New Roman"/>
      <w:b/>
      <w:bCs/>
      <w:i/>
      <w:iCs/>
      <w:szCs w:val="20"/>
      <w:lang w:eastAsia="en-US"/>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NoParagraphStyle">
    <w:name w:val="[No Paragraph Style]"/>
    <w:rsid w:val="003E61E8"/>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397149"/>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341FD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6C6F60"/>
    <w:pPr>
      <w:tabs>
        <w:tab w:val="right" w:leader="dot" w:pos="5670"/>
        <w:tab w:val="right" w:pos="6350"/>
      </w:tabs>
      <w:suppressAutoHyphens/>
      <w:spacing w:before="120"/>
      <w:ind w:firstLine="0"/>
      <w:jc w:val="left"/>
    </w:pPr>
  </w:style>
  <w:style w:type="paragraph" w:customStyle="1" w:styleId="TOC-2">
    <w:name w:val="TOC-2"/>
    <w:basedOn w:val="TOC-1"/>
    <w:uiPriority w:val="99"/>
    <w:rsid w:val="003E61E8"/>
    <w:pPr>
      <w:spacing w:before="0"/>
      <w:ind w:left="227"/>
    </w:pPr>
  </w:style>
  <w:style w:type="paragraph" w:customStyle="1" w:styleId="TOC-3">
    <w:name w:val="TOC-3"/>
    <w:basedOn w:val="TOC-1"/>
    <w:uiPriority w:val="99"/>
    <w:rsid w:val="003E61E8"/>
    <w:pPr>
      <w:spacing w:before="0"/>
      <w:ind w:left="454"/>
    </w:pPr>
  </w:style>
  <w:style w:type="paragraph" w:customStyle="1" w:styleId="h2">
    <w:name w:val="h2"/>
    <w:basedOn w:val="h1"/>
    <w:uiPriority w:val="99"/>
    <w:rsid w:val="00FE214C"/>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F339B2"/>
    <w:pPr>
      <w:spacing w:before="113"/>
    </w:pPr>
  </w:style>
  <w:style w:type="paragraph" w:customStyle="1" w:styleId="h3">
    <w:name w:val="h3"/>
    <w:basedOn w:val="h2"/>
    <w:uiPriority w:val="99"/>
    <w:rsid w:val="00FE214C"/>
    <w:rPr>
      <w:rFonts w:cs="OfficinaSansExtraBoldITC-Reg"/>
      <w:caps w:val="0"/>
    </w:rPr>
  </w:style>
  <w:style w:type="paragraph" w:customStyle="1" w:styleId="h3-first">
    <w:name w:val="h3-first"/>
    <w:basedOn w:val="h3"/>
    <w:uiPriority w:val="99"/>
    <w:rsid w:val="003E61E8"/>
    <w:pPr>
      <w:spacing w:before="120"/>
    </w:pPr>
  </w:style>
  <w:style w:type="paragraph" w:customStyle="1" w:styleId="list-bullet">
    <w:name w:val="list-bullet"/>
    <w:basedOn w:val="body"/>
    <w:uiPriority w:val="99"/>
    <w:rsid w:val="00E43BD7"/>
    <w:pPr>
      <w:numPr>
        <w:numId w:val="1"/>
      </w:numPr>
      <w:ind w:left="567" w:hanging="340"/>
    </w:pPr>
  </w:style>
  <w:style w:type="paragraph" w:customStyle="1" w:styleId="list-dash0">
    <w:name w:val="list-dash"/>
    <w:basedOn w:val="list-bullet"/>
    <w:uiPriority w:val="99"/>
    <w:rsid w:val="00B33B4D"/>
    <w:pPr>
      <w:numPr>
        <w:numId w:val="2"/>
      </w:numPr>
      <w:ind w:left="567" w:hanging="340"/>
    </w:pPr>
  </w:style>
  <w:style w:type="paragraph" w:customStyle="1" w:styleId="footnote">
    <w:name w:val="footnote"/>
    <w:basedOn w:val="body"/>
    <w:uiPriority w:val="99"/>
    <w:rsid w:val="00FE214C"/>
    <w:pPr>
      <w:tabs>
        <w:tab w:val="left" w:pos="454"/>
      </w:tabs>
      <w:spacing w:line="200" w:lineRule="atLeast"/>
    </w:pPr>
    <w:rPr>
      <w:sz w:val="18"/>
      <w:szCs w:val="18"/>
    </w:rPr>
  </w:style>
  <w:style w:type="character" w:customStyle="1" w:styleId="Italic">
    <w:name w:val="Italic"/>
    <w:uiPriority w:val="99"/>
    <w:rsid w:val="003E61E8"/>
    <w:rPr>
      <w:i/>
      <w:iCs/>
    </w:rPr>
  </w:style>
  <w:style w:type="character" w:customStyle="1" w:styleId="Bold">
    <w:name w:val="Bold"/>
    <w:uiPriority w:val="99"/>
    <w:rsid w:val="00B30F7D"/>
    <w:rPr>
      <w:rFonts w:ascii="Times New Roman" w:hAnsi="Times New Roman"/>
      <w:b/>
      <w:bCs/>
    </w:rPr>
  </w:style>
  <w:style w:type="character" w:customStyle="1" w:styleId="BoldItalic">
    <w:name w:val="Bold_Italic"/>
    <w:uiPriority w:val="99"/>
    <w:rsid w:val="00B30F7D"/>
    <w:rPr>
      <w:rFonts w:ascii="Times New Roman" w:hAnsi="Times New Roman"/>
      <w:b/>
      <w:bCs/>
      <w:i/>
      <w:iCs/>
    </w:rPr>
  </w:style>
  <w:style w:type="character" w:customStyle="1" w:styleId="footnote-num">
    <w:name w:val="footnote-num"/>
    <w:uiPriority w:val="99"/>
    <w:rsid w:val="003E61E8"/>
    <w:rPr>
      <w:position w:val="4"/>
      <w:sz w:val="12"/>
      <w:szCs w:val="12"/>
      <w:vertAlign w:val="baseline"/>
    </w:rPr>
  </w:style>
  <w:style w:type="character" w:customStyle="1" w:styleId="list-bullet1">
    <w:name w:val="list-bullet1"/>
    <w:uiPriority w:val="99"/>
    <w:rsid w:val="003E61E8"/>
    <w:rPr>
      <w:rFonts w:ascii="PiGraphA Regular" w:hAnsi="PiGraphA Regular" w:cs="PiGraphA Regular"/>
      <w:position w:val="1"/>
      <w:sz w:val="14"/>
      <w:szCs w:val="14"/>
    </w:rPr>
  </w:style>
  <w:style w:type="paragraph" w:customStyle="1" w:styleId="h4">
    <w:name w:val="h4"/>
    <w:basedOn w:val="body"/>
    <w:uiPriority w:val="99"/>
    <w:rsid w:val="00B30F7D"/>
    <w:pPr>
      <w:keepNext/>
      <w:keepLines/>
      <w:spacing w:before="181" w:after="57" w:line="242" w:lineRule="atLeast"/>
      <w:ind w:firstLine="0"/>
    </w:pPr>
    <w:rPr>
      <w:rFonts w:cs="OfficinaSansMediumITC"/>
      <w:b/>
      <w:sz w:val="22"/>
      <w:szCs w:val="22"/>
    </w:rPr>
  </w:style>
  <w:style w:type="character" w:customStyle="1" w:styleId="a8">
    <w:name w:val="Полужирный курсив"/>
    <w:uiPriority w:val="99"/>
    <w:rsid w:val="00D8562B"/>
    <w:rPr>
      <w:rFonts w:ascii="Times New Roman" w:hAnsi="Times New Roman"/>
      <w:b/>
      <w:bCs/>
      <w:i/>
      <w:iCs/>
    </w:rPr>
  </w:style>
  <w:style w:type="paragraph" w:customStyle="1" w:styleId="body20">
    <w:name w:val="body_2/0"/>
    <w:basedOn w:val="NoParagraphStyle"/>
    <w:next w:val="NoParagraphStyle"/>
    <w:uiPriority w:val="99"/>
    <w:rsid w:val="00397149"/>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B30F7D"/>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7044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416B7C"/>
    <w:pPr>
      <w:suppressAutoHyphens/>
      <w:spacing w:before="120" w:after="0" w:line="240" w:lineRule="atLeast"/>
      <w:jc w:val="left"/>
    </w:pPr>
    <w:rPr>
      <w:position w:val="6"/>
      <w:sz w:val="20"/>
      <w:szCs w:val="20"/>
    </w:rPr>
  </w:style>
  <w:style w:type="paragraph" w:customStyle="1" w:styleId="Noparagraphstyle0">
    <w:name w:val="[No paragraph style]"/>
    <w:rsid w:val="00416B7C"/>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GB"/>
    </w:rPr>
  </w:style>
  <w:style w:type="paragraph" w:customStyle="1" w:styleId="h1Header">
    <w:name w:val="h1 (Header)"/>
    <w:basedOn w:val="body"/>
    <w:uiPriority w:val="99"/>
    <w:rsid w:val="008E794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7C3E42"/>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4C0A11"/>
    <w:pPr>
      <w:tabs>
        <w:tab w:val="clear" w:pos="567"/>
        <w:tab w:val="left" w:pos="227"/>
      </w:tabs>
    </w:pPr>
    <w:rPr>
      <w:rFonts w:cs="OfficinaSansExtraBoldITC-Reg"/>
      <w:caps w:val="0"/>
    </w:rPr>
  </w:style>
  <w:style w:type="paragraph" w:customStyle="1" w:styleId="h3-firstHeader">
    <w:name w:val="h3-first (Header)"/>
    <w:basedOn w:val="h3Header"/>
    <w:uiPriority w:val="99"/>
    <w:rsid w:val="007C3E42"/>
    <w:pPr>
      <w:spacing w:before="120"/>
    </w:pPr>
  </w:style>
  <w:style w:type="paragraph" w:customStyle="1" w:styleId="h4Header">
    <w:name w:val="h4 (Header)"/>
    <w:basedOn w:val="body"/>
    <w:uiPriority w:val="99"/>
    <w:rsid w:val="004C0A1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4C0A11"/>
    <w:pPr>
      <w:spacing w:before="120"/>
    </w:pPr>
  </w:style>
  <w:style w:type="character" w:customStyle="1" w:styleId="BoldItalic0">
    <w:name w:val="Bold+Italic"/>
    <w:uiPriority w:val="99"/>
    <w:rsid w:val="007C3E42"/>
    <w:rPr>
      <w:rFonts w:ascii="Times New Roman" w:hAnsi="Times New Roman"/>
      <w:b/>
      <w:bCs/>
      <w:i/>
      <w:iCs/>
    </w:rPr>
  </w:style>
  <w:style w:type="character" w:customStyle="1" w:styleId="Bul">
    <w:name w:val="Bul"/>
    <w:uiPriority w:val="99"/>
    <w:rsid w:val="00416B7C"/>
    <w:rPr>
      <w:rFonts w:ascii="SchoolBookSanPin" w:hAnsi="SchoolBookSanPin" w:cs="SchoolBookSanPin"/>
      <w:w w:val="80"/>
      <w:sz w:val="20"/>
      <w:szCs w:val="20"/>
    </w:rPr>
  </w:style>
  <w:style w:type="paragraph" w:customStyle="1" w:styleId="a9">
    <w:name w:val="Основной (Основной Текст)"/>
    <w:basedOn w:val="NoParagraphStyle"/>
    <w:uiPriority w:val="99"/>
    <w:rsid w:val="008B19D3"/>
    <w:pPr>
      <w:widowControl/>
      <w:spacing w:line="240" w:lineRule="atLeast"/>
      <w:ind w:firstLine="227"/>
      <w:jc w:val="both"/>
    </w:pPr>
    <w:rPr>
      <w:rFonts w:ascii="Times New Roman" w:hAnsi="Times New Roman" w:cs="SchoolBookSanPin"/>
      <w:sz w:val="20"/>
      <w:szCs w:val="20"/>
      <w:lang w:val="ru-RU"/>
    </w:rPr>
  </w:style>
  <w:style w:type="paragraph" w:customStyle="1" w:styleId="12">
    <w:name w:val="Заг 1 (Заголовки)"/>
    <w:basedOn w:val="a9"/>
    <w:uiPriority w:val="99"/>
    <w:rsid w:val="004C0580"/>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3">
    <w:name w:val="Заг 2 (Заголовки)"/>
    <w:basedOn w:val="12"/>
    <w:uiPriority w:val="99"/>
    <w:rsid w:val="00DD53B7"/>
    <w:pPr>
      <w:pageBreakBefore w:val="0"/>
      <w:pBdr>
        <w:top w:val="none" w:sz="0" w:space="0" w:color="auto"/>
      </w:pBdr>
      <w:spacing w:before="283" w:after="170"/>
      <w:jc w:val="left"/>
    </w:pPr>
    <w:rPr>
      <w:rFonts w:cs="OfficinaSansMediumITC"/>
      <w:caps/>
      <w:sz w:val="22"/>
      <w:szCs w:val="22"/>
    </w:rPr>
  </w:style>
  <w:style w:type="paragraph" w:customStyle="1" w:styleId="31">
    <w:name w:val="Заг 3 (Заголовки)"/>
    <w:basedOn w:val="23"/>
    <w:uiPriority w:val="99"/>
    <w:rsid w:val="00DD53B7"/>
    <w:pPr>
      <w:spacing w:before="227" w:after="113"/>
    </w:pPr>
    <w:rPr>
      <w:rFonts w:cs="OfficinaSansExtraBoldITC"/>
      <w:caps w:val="0"/>
    </w:rPr>
  </w:style>
  <w:style w:type="paragraph" w:customStyle="1" w:styleId="13">
    <w:name w:val="Заг1а (Заголовки)"/>
    <w:basedOn w:val="12"/>
    <w:uiPriority w:val="99"/>
    <w:rsid w:val="00416B7C"/>
    <w:pPr>
      <w:pBdr>
        <w:top w:val="none" w:sz="0" w:space="0" w:color="auto"/>
      </w:pBdr>
      <w:spacing w:after="0"/>
      <w:jc w:val="left"/>
    </w:pPr>
  </w:style>
  <w:style w:type="paragraph" w:customStyle="1" w:styleId="5">
    <w:name w:val="Заг 5 (Заголовки)"/>
    <w:basedOn w:val="a9"/>
    <w:uiPriority w:val="99"/>
    <w:rsid w:val="000B7114"/>
    <w:pPr>
      <w:spacing w:before="113"/>
    </w:pPr>
    <w:rPr>
      <w:rFonts w:cs="SchoolBookSanPin-BoldItalic"/>
      <w:b/>
      <w:bCs/>
      <w:iCs/>
    </w:rPr>
  </w:style>
  <w:style w:type="paragraph" w:customStyle="1" w:styleId="footnote0">
    <w:name w:val="footnote (Доп. текст)"/>
    <w:basedOn w:val="a9"/>
    <w:uiPriority w:val="99"/>
    <w:rsid w:val="008B19D3"/>
    <w:pPr>
      <w:tabs>
        <w:tab w:val="left" w:pos="454"/>
      </w:tabs>
      <w:spacing w:line="200" w:lineRule="atLeast"/>
    </w:pPr>
    <w:rPr>
      <w:sz w:val="18"/>
      <w:szCs w:val="18"/>
    </w:rPr>
  </w:style>
  <w:style w:type="character" w:customStyle="1" w:styleId="aa">
    <w:name w:val="Полужирный (Выделения)"/>
    <w:uiPriority w:val="99"/>
    <w:rsid w:val="008B19D3"/>
    <w:rPr>
      <w:rFonts w:ascii="Times New Roman" w:hAnsi="Times New Roman"/>
      <w:b/>
      <w:bCs/>
    </w:rPr>
  </w:style>
  <w:style w:type="character" w:customStyle="1" w:styleId="ab">
    <w:name w:val="Курсив (Выделения)"/>
    <w:uiPriority w:val="99"/>
    <w:rsid w:val="004C0580"/>
    <w:rPr>
      <w:rFonts w:ascii="Times New Roman" w:hAnsi="Times New Roman"/>
      <w:i/>
      <w:iCs/>
    </w:rPr>
  </w:style>
  <w:style w:type="character" w:customStyle="1" w:styleId="ac">
    <w:name w:val="Полужирный Курсив (Выделения)"/>
    <w:uiPriority w:val="99"/>
    <w:rsid w:val="008B19D3"/>
    <w:rPr>
      <w:rFonts w:ascii="Times New Roman" w:hAnsi="Times New Roman"/>
      <w:b/>
      <w:bCs/>
      <w:i/>
      <w:iCs/>
    </w:rPr>
  </w:style>
  <w:style w:type="paragraph" w:customStyle="1" w:styleId="41">
    <w:name w:val="Заг 4 (Заголовки)"/>
    <w:basedOn w:val="NoParagraphStyle"/>
    <w:uiPriority w:val="99"/>
    <w:rsid w:val="004C0580"/>
    <w:pPr>
      <w:spacing w:before="283" w:after="113" w:line="237" w:lineRule="atLeast"/>
    </w:pPr>
    <w:rPr>
      <w:rFonts w:ascii="Times New Roman" w:hAnsi="Times New Roman" w:cs="OfficinaSansMediumITC-Reg"/>
      <w:b/>
      <w:sz w:val="20"/>
      <w:szCs w:val="20"/>
      <w:lang w:val="ru-RU"/>
    </w:rPr>
  </w:style>
  <w:style w:type="paragraph" w:customStyle="1" w:styleId="14">
    <w:name w:val="Заг 1 а (Заголовки)"/>
    <w:basedOn w:val="NoParagraphStyle"/>
    <w:uiPriority w:val="99"/>
    <w:rsid w:val="00DD53B7"/>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d">
    <w:name w:val="Основной БА (Основной Текст)"/>
    <w:basedOn w:val="a9"/>
    <w:uiPriority w:val="99"/>
    <w:rsid w:val="00416B7C"/>
    <w:pPr>
      <w:ind w:firstLine="0"/>
    </w:pPr>
  </w:style>
  <w:style w:type="paragraph" w:customStyle="1" w:styleId="ae">
    <w:name w:val="Осн тире (Основной Текст)"/>
    <w:basedOn w:val="ad"/>
    <w:uiPriority w:val="99"/>
    <w:rsid w:val="00416B7C"/>
    <w:pPr>
      <w:ind w:left="283" w:hanging="283"/>
    </w:pPr>
  </w:style>
  <w:style w:type="paragraph" w:customStyle="1" w:styleId="a">
    <w:name w:val="Осн булит (Основной Текст)"/>
    <w:basedOn w:val="a9"/>
    <w:uiPriority w:val="99"/>
    <w:rsid w:val="00DD53B7"/>
    <w:pPr>
      <w:numPr>
        <w:numId w:val="3"/>
      </w:numPr>
      <w:tabs>
        <w:tab w:val="left" w:pos="227"/>
      </w:tabs>
      <w:ind w:left="567" w:hanging="340"/>
    </w:pPr>
  </w:style>
  <w:style w:type="paragraph" w:customStyle="1" w:styleId="af">
    <w:name w:val="Осн  тире набором (Основной Текст)"/>
    <w:basedOn w:val="ad"/>
    <w:uiPriority w:val="99"/>
    <w:rsid w:val="00DD53B7"/>
    <w:pPr>
      <w:tabs>
        <w:tab w:val="left" w:pos="283"/>
      </w:tabs>
      <w:ind w:left="567" w:hanging="340"/>
    </w:pPr>
  </w:style>
  <w:style w:type="character" w:customStyle="1" w:styleId="af0">
    <w:name w:val="Булит КВ"/>
    <w:uiPriority w:val="99"/>
    <w:rsid w:val="00416B7C"/>
    <w:rPr>
      <w:rFonts w:ascii="PiGraphA" w:hAnsi="PiGraphA" w:cs="PiGraphA"/>
      <w:sz w:val="14"/>
      <w:szCs w:val="14"/>
      <w:lang w:val="ru-RU"/>
    </w:rPr>
  </w:style>
  <w:style w:type="paragraph" w:customStyle="1" w:styleId="a2">
    <w:name w:val="Тире (Доп. текст)"/>
    <w:basedOn w:val="a9"/>
    <w:uiPriority w:val="99"/>
    <w:rsid w:val="000B7114"/>
    <w:pPr>
      <w:numPr>
        <w:numId w:val="4"/>
      </w:numPr>
      <w:ind w:left="567" w:hanging="340"/>
    </w:pPr>
    <w:rPr>
      <w:rFonts w:eastAsia="KaiTi Regular" w:cs="SchoolBookSanPin-Regular"/>
    </w:rPr>
  </w:style>
  <w:style w:type="paragraph" w:customStyle="1" w:styleId="52">
    <w:name w:val="Заг 5_2 (Заголовки)"/>
    <w:basedOn w:val="5"/>
    <w:uiPriority w:val="99"/>
    <w:rsid w:val="000B7114"/>
    <w:pPr>
      <w:ind w:left="227" w:firstLine="0"/>
      <w:jc w:val="left"/>
    </w:pPr>
    <w:rPr>
      <w:rFonts w:eastAsia="KaiTi Regular"/>
      <w:i/>
    </w:rPr>
  </w:style>
  <w:style w:type="paragraph" w:customStyle="1" w:styleId="a3">
    <w:name w:val="Буллит (Доп. текст)"/>
    <w:basedOn w:val="a9"/>
    <w:uiPriority w:val="99"/>
    <w:rsid w:val="000B7114"/>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4D59E7"/>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4D59E7"/>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DE4580"/>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1">
    <w:name w:val="Сноска (Основной Текст)"/>
    <w:basedOn w:val="a9"/>
    <w:uiPriority w:val="99"/>
    <w:rsid w:val="00DE4580"/>
    <w:pPr>
      <w:spacing w:line="180" w:lineRule="atLeast"/>
    </w:pPr>
    <w:rPr>
      <w:rFonts w:eastAsia="KaiTi Regular" w:cs="SchoolBookSanPin-Regular"/>
      <w:sz w:val="16"/>
      <w:szCs w:val="16"/>
    </w:rPr>
  </w:style>
  <w:style w:type="character" w:customStyle="1" w:styleId="af2">
    <w:name w:val="КИТАЙ"/>
    <w:uiPriority w:val="99"/>
    <w:rsid w:val="00416B7C"/>
    <w:rPr>
      <w:rFonts w:ascii="KaiTi" w:eastAsia="KaiTi" w:cs="KaiTi"/>
      <w:sz w:val="20"/>
      <w:szCs w:val="20"/>
    </w:rPr>
  </w:style>
  <w:style w:type="character" w:customStyle="1" w:styleId="af3">
    <w:name w:val="Буллит"/>
    <w:uiPriority w:val="99"/>
    <w:rsid w:val="00416B7C"/>
    <w:rPr>
      <w:rFonts w:ascii="PiGraphA" w:hAnsi="PiGraphA" w:cs="PiGraphA"/>
      <w:position w:val="1"/>
      <w:sz w:val="14"/>
      <w:szCs w:val="14"/>
    </w:rPr>
  </w:style>
  <w:style w:type="paragraph" w:customStyle="1" w:styleId="BasicParagraph">
    <w:name w:val="[Basic Paragraph]"/>
    <w:basedOn w:val="NoParagraphStyle"/>
    <w:uiPriority w:val="99"/>
    <w:rsid w:val="00416B7C"/>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416B7C"/>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DE4580"/>
    <w:pPr>
      <w:jc w:val="center"/>
    </w:pPr>
    <w:rPr>
      <w:rFonts w:cs="SchoolBookSanPin-Bold"/>
      <w:b/>
      <w:bCs/>
    </w:rPr>
  </w:style>
  <w:style w:type="paragraph" w:customStyle="1" w:styleId="table-bodycentre">
    <w:name w:val="table-body_centre"/>
    <w:basedOn w:val="NoParagraphStyle"/>
    <w:uiPriority w:val="99"/>
    <w:rsid w:val="00DE4580"/>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416B7C"/>
    <w:pPr>
      <w:spacing w:line="200" w:lineRule="atLeast"/>
      <w:ind w:firstLine="0"/>
      <w:jc w:val="left"/>
    </w:pPr>
    <w:rPr>
      <w:rFonts w:eastAsia="Times New Roman"/>
      <w:sz w:val="18"/>
      <w:szCs w:val="18"/>
    </w:rPr>
  </w:style>
  <w:style w:type="character" w:customStyle="1" w:styleId="Book">
    <w:name w:val="Book"/>
    <w:uiPriority w:val="99"/>
    <w:rsid w:val="00416B7C"/>
  </w:style>
  <w:style w:type="character" w:customStyle="1" w:styleId="h3tracking">
    <w:name w:val="h3_tracking"/>
    <w:uiPriority w:val="99"/>
    <w:rsid w:val="00DE4580"/>
    <w:rPr>
      <w:rFonts w:ascii="Times New Roman" w:hAnsi="Times New Roman" w:cs="OfficinaSansExtraBoldITC-Reg"/>
      <w:b/>
      <w:bCs/>
    </w:rPr>
  </w:style>
  <w:style w:type="paragraph" w:customStyle="1" w:styleId="af4">
    <w:name w:val="Сноска (Доп. текст)"/>
    <w:basedOn w:val="NoParagraphStyle"/>
    <w:uiPriority w:val="99"/>
    <w:rsid w:val="00EF465C"/>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5">
    <w:name w:val="Ц сноски"/>
    <w:uiPriority w:val="99"/>
    <w:rsid w:val="00416B7C"/>
    <w:rPr>
      <w:rFonts w:ascii="SchoolBookSanPin-Regular" w:hAnsi="SchoolBookSanPin-Regular" w:cs="SchoolBookSanPin-Regular"/>
      <w:sz w:val="18"/>
      <w:szCs w:val="18"/>
      <w:vertAlign w:val="superscript"/>
    </w:rPr>
  </w:style>
  <w:style w:type="character" w:customStyle="1" w:styleId="af6">
    <w:name w:val="Автоинтерлиньяж (Прочее)"/>
    <w:uiPriority w:val="99"/>
    <w:rsid w:val="00416B7C"/>
  </w:style>
  <w:style w:type="paragraph" w:customStyle="1" w:styleId="list-numnew">
    <w:name w:val="list-num_new"/>
    <w:basedOn w:val="NoParagraphStyle"/>
    <w:next w:val="NoParagraphStyle"/>
    <w:uiPriority w:val="99"/>
    <w:rsid w:val="00397149"/>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416B7C"/>
    <w:rPr>
      <w:vertAlign w:val="superscript"/>
    </w:rPr>
  </w:style>
  <w:style w:type="paragraph" w:customStyle="1" w:styleId="15">
    <w:name w:val="основной_1 (Основной Текст)"/>
    <w:basedOn w:val="NoParagraphStyle"/>
    <w:uiPriority w:val="99"/>
    <w:rsid w:val="00416B7C"/>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1">
    <w:name w:val="основной_— (Основной Текст)"/>
    <w:basedOn w:val="15"/>
    <w:uiPriority w:val="99"/>
    <w:rsid w:val="00397149"/>
    <w:pPr>
      <w:widowControl/>
      <w:numPr>
        <w:numId w:val="8"/>
      </w:numPr>
      <w:ind w:left="567" w:hanging="340"/>
    </w:pPr>
    <w:rPr>
      <w:rFonts w:ascii="Times New Roman" w:hAnsi="Times New Roman"/>
    </w:rPr>
  </w:style>
  <w:style w:type="paragraph" w:customStyle="1" w:styleId="Bull">
    <w:name w:val="Bull (Основной Текст)"/>
    <w:basedOn w:val="a1"/>
    <w:uiPriority w:val="99"/>
    <w:rsid w:val="00397149"/>
  </w:style>
  <w:style w:type="paragraph" w:customStyle="1" w:styleId="42">
    <w:name w:val="4 (Заголовки)"/>
    <w:basedOn w:val="31"/>
    <w:uiPriority w:val="99"/>
    <w:rsid w:val="00416B7C"/>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397149"/>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7">
    <w:name w:val="Верх. Индекс (Индексы)"/>
    <w:uiPriority w:val="99"/>
    <w:rsid w:val="00416B7C"/>
    <w:rPr>
      <w:position w:val="4"/>
      <w:sz w:val="13"/>
      <w:szCs w:val="13"/>
    </w:rPr>
  </w:style>
  <w:style w:type="paragraph" w:customStyle="1" w:styleId="Header1">
    <w:name w:val="Header_1"/>
    <w:basedOn w:val="NoParagraphStyle"/>
    <w:next w:val="NoParagraphStyle"/>
    <w:uiPriority w:val="99"/>
    <w:rsid w:val="008A166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8A166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8A166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8A166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416B7C"/>
    <w:pPr>
      <w:spacing w:before="0"/>
    </w:pPr>
  </w:style>
  <w:style w:type="paragraph" w:customStyle="1" w:styleId="Header4">
    <w:name w:val="Header_4"/>
    <w:basedOn w:val="NoParagraphStyle"/>
    <w:next w:val="NoParagraphStyle"/>
    <w:uiPriority w:val="99"/>
    <w:rsid w:val="00DD5238"/>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416B7C"/>
    <w:pPr>
      <w:spacing w:before="120"/>
    </w:pPr>
  </w:style>
  <w:style w:type="paragraph" w:customStyle="1" w:styleId="Header3">
    <w:name w:val="Header_3"/>
    <w:basedOn w:val="NoParagraphStyle"/>
    <w:uiPriority w:val="99"/>
    <w:rsid w:val="00DD5238"/>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3"/>
    <w:uiPriority w:val="99"/>
    <w:rsid w:val="0073573A"/>
    <w:pPr>
      <w:tabs>
        <w:tab w:val="left" w:pos="510"/>
      </w:tabs>
      <w:suppressAutoHyphens w:val="0"/>
      <w:spacing w:after="113"/>
    </w:pPr>
    <w:rPr>
      <w:rFonts w:eastAsia="Times New Roman" w:cs="OfficinaSansExtraBoldITC-Reg"/>
    </w:rPr>
  </w:style>
  <w:style w:type="paragraph" w:customStyle="1" w:styleId="af8">
    <w:name w:val="Таблица Влево (Таблицы)"/>
    <w:basedOn w:val="a9"/>
    <w:uiPriority w:val="99"/>
    <w:rsid w:val="00416B7C"/>
    <w:pPr>
      <w:tabs>
        <w:tab w:val="left" w:pos="510"/>
      </w:tabs>
      <w:spacing w:line="220" w:lineRule="atLeast"/>
      <w:ind w:firstLine="0"/>
      <w:jc w:val="left"/>
    </w:pPr>
    <w:rPr>
      <w:rFonts w:eastAsia="Times New Roman"/>
      <w:sz w:val="18"/>
      <w:szCs w:val="18"/>
    </w:rPr>
  </w:style>
  <w:style w:type="paragraph" w:customStyle="1" w:styleId="af9">
    <w:name w:val="Таблица Головка (Таблицы)"/>
    <w:basedOn w:val="af8"/>
    <w:uiPriority w:val="99"/>
    <w:rsid w:val="00416B7C"/>
    <w:pPr>
      <w:jc w:val="center"/>
    </w:pPr>
    <w:rPr>
      <w:rFonts w:ascii="SchoolBookSanPin-Bold" w:hAnsi="SchoolBookSanPin-Bold" w:cs="SchoolBookSanPin-Bold"/>
      <w:b/>
      <w:bCs/>
    </w:rPr>
  </w:style>
  <w:style w:type="paragraph" w:customStyle="1" w:styleId="afa">
    <w:name w:val="Таблица по Центру (Таблицы)"/>
    <w:basedOn w:val="af8"/>
    <w:uiPriority w:val="99"/>
    <w:rsid w:val="00416B7C"/>
    <w:pPr>
      <w:jc w:val="center"/>
    </w:pPr>
  </w:style>
  <w:style w:type="paragraph" w:customStyle="1" w:styleId="bodycentre">
    <w:name w:val="body_centre"/>
    <w:basedOn w:val="NoParagraphStyle"/>
    <w:uiPriority w:val="99"/>
    <w:rsid w:val="00416B7C"/>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416B7C"/>
    <w:rPr>
      <w:b/>
      <w:bCs/>
      <w:i/>
      <w:iCs/>
      <w:u w:val="thick"/>
    </w:rPr>
  </w:style>
  <w:style w:type="character" w:customStyle="1" w:styleId="Symbol">
    <w:name w:val="Symbol"/>
    <w:uiPriority w:val="99"/>
    <w:rsid w:val="00416B7C"/>
    <w:rPr>
      <w:rFonts w:ascii="Symbol" w:hAnsi="Symbol" w:cs="Symbol"/>
    </w:rPr>
  </w:style>
  <w:style w:type="character" w:customStyle="1" w:styleId="Underline">
    <w:name w:val="Underline"/>
    <w:uiPriority w:val="99"/>
    <w:rsid w:val="00416B7C"/>
    <w:rPr>
      <w:u w:val="thick"/>
    </w:rPr>
  </w:style>
  <w:style w:type="paragraph" w:customStyle="1" w:styleId="table-list-bullet">
    <w:name w:val="table-list-bullet"/>
    <w:basedOn w:val="table-body1mm"/>
    <w:uiPriority w:val="99"/>
    <w:rsid w:val="00416B7C"/>
    <w:pPr>
      <w:spacing w:after="0"/>
      <w:ind w:left="142" w:hanging="142"/>
    </w:pPr>
  </w:style>
  <w:style w:type="paragraph" w:styleId="afb">
    <w:name w:val="header"/>
    <w:basedOn w:val="a4"/>
    <w:link w:val="afc"/>
    <w:uiPriority w:val="99"/>
    <w:unhideWhenUsed/>
    <w:rsid w:val="00FE214C"/>
    <w:pPr>
      <w:tabs>
        <w:tab w:val="center" w:pos="4677"/>
        <w:tab w:val="right" w:pos="9355"/>
      </w:tabs>
      <w:spacing w:after="0" w:line="240" w:lineRule="auto"/>
    </w:pPr>
  </w:style>
  <w:style w:type="character" w:customStyle="1" w:styleId="afc">
    <w:name w:val="Верхний колонтитул Знак"/>
    <w:basedOn w:val="a5"/>
    <w:link w:val="afb"/>
    <w:uiPriority w:val="99"/>
    <w:rsid w:val="00FE214C"/>
    <w:rPr>
      <w:rFonts w:ascii="Times New Roman" w:hAnsi="Times New Roman"/>
      <w:sz w:val="20"/>
    </w:rPr>
  </w:style>
  <w:style w:type="paragraph" w:styleId="afd">
    <w:name w:val="footer"/>
    <w:basedOn w:val="a4"/>
    <w:link w:val="afe"/>
    <w:uiPriority w:val="99"/>
    <w:unhideWhenUsed/>
    <w:rsid w:val="00FE214C"/>
    <w:pPr>
      <w:tabs>
        <w:tab w:val="center" w:pos="4677"/>
        <w:tab w:val="right" w:pos="9355"/>
      </w:tabs>
      <w:spacing w:after="0" w:line="240" w:lineRule="auto"/>
    </w:pPr>
  </w:style>
  <w:style w:type="character" w:customStyle="1" w:styleId="afe">
    <w:name w:val="Нижний колонтитул Знак"/>
    <w:basedOn w:val="a5"/>
    <w:link w:val="afd"/>
    <w:uiPriority w:val="99"/>
    <w:rsid w:val="00FE214C"/>
    <w:rPr>
      <w:rFonts w:ascii="Times New Roman" w:hAnsi="Times New Roman"/>
      <w:sz w:val="20"/>
    </w:rPr>
  </w:style>
  <w:style w:type="paragraph" w:styleId="aff">
    <w:name w:val="footnote text"/>
    <w:basedOn w:val="a4"/>
    <w:link w:val="aff0"/>
    <w:uiPriority w:val="99"/>
    <w:semiHidden/>
    <w:unhideWhenUsed/>
    <w:rsid w:val="00D85A7A"/>
    <w:pPr>
      <w:spacing w:after="0" w:line="240" w:lineRule="auto"/>
    </w:pPr>
    <w:rPr>
      <w:szCs w:val="20"/>
    </w:rPr>
  </w:style>
  <w:style w:type="character" w:customStyle="1" w:styleId="aff0">
    <w:name w:val="Текст сноски Знак"/>
    <w:basedOn w:val="a5"/>
    <w:link w:val="aff"/>
    <w:uiPriority w:val="99"/>
    <w:semiHidden/>
    <w:rsid w:val="00D85A7A"/>
    <w:rPr>
      <w:rFonts w:ascii="Times New Roman" w:hAnsi="Times New Roman"/>
      <w:sz w:val="20"/>
      <w:szCs w:val="20"/>
    </w:rPr>
  </w:style>
  <w:style w:type="character" w:styleId="aff1">
    <w:name w:val="footnote reference"/>
    <w:basedOn w:val="a5"/>
    <w:uiPriority w:val="99"/>
    <w:semiHidden/>
    <w:unhideWhenUsed/>
    <w:rsid w:val="00D85A7A"/>
    <w:rPr>
      <w:vertAlign w:val="superscript"/>
    </w:rPr>
  </w:style>
  <w:style w:type="numbering" w:customStyle="1" w:styleId="1">
    <w:name w:val="Текущий список1"/>
    <w:uiPriority w:val="99"/>
    <w:rsid w:val="00E757E7"/>
    <w:pPr>
      <w:numPr>
        <w:numId w:val="11"/>
      </w:numPr>
    </w:pPr>
  </w:style>
  <w:style w:type="numbering" w:customStyle="1" w:styleId="2">
    <w:name w:val="Текущий список2"/>
    <w:uiPriority w:val="99"/>
    <w:rsid w:val="00E757E7"/>
    <w:pPr>
      <w:numPr>
        <w:numId w:val="12"/>
      </w:numPr>
    </w:pPr>
  </w:style>
  <w:style w:type="paragraph" w:styleId="aff2">
    <w:name w:val="Balloon Text"/>
    <w:basedOn w:val="a4"/>
    <w:link w:val="aff3"/>
    <w:uiPriority w:val="99"/>
    <w:semiHidden/>
    <w:unhideWhenUsed/>
    <w:rsid w:val="00A93C1D"/>
    <w:pPr>
      <w:spacing w:after="0" w:line="240" w:lineRule="auto"/>
    </w:pPr>
    <w:rPr>
      <w:rFonts w:ascii="Tahoma" w:hAnsi="Tahoma" w:cs="Tahoma"/>
      <w:sz w:val="16"/>
      <w:szCs w:val="16"/>
    </w:rPr>
  </w:style>
  <w:style w:type="character" w:customStyle="1" w:styleId="aff3">
    <w:name w:val="Текст выноски Знак"/>
    <w:basedOn w:val="a5"/>
    <w:link w:val="aff2"/>
    <w:uiPriority w:val="99"/>
    <w:semiHidden/>
    <w:rsid w:val="00A93C1D"/>
    <w:rPr>
      <w:rFonts w:ascii="Tahoma" w:hAnsi="Tahoma" w:cs="Tahoma"/>
      <w:sz w:val="16"/>
      <w:szCs w:val="16"/>
    </w:rPr>
  </w:style>
  <w:style w:type="table" w:styleId="aff4">
    <w:name w:val="Table Grid"/>
    <w:basedOn w:val="a6"/>
    <w:uiPriority w:val="59"/>
    <w:rsid w:val="00712D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5">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4"/>
    <w:link w:val="aff6"/>
    <w:uiPriority w:val="1"/>
    <w:qFormat/>
    <w:rsid w:val="00BD18C4"/>
    <w:pPr>
      <w:widowControl w:val="0"/>
      <w:autoSpaceDE w:val="0"/>
      <w:autoSpaceDN w:val="0"/>
      <w:spacing w:after="0" w:line="240" w:lineRule="auto"/>
      <w:ind w:left="1112" w:firstLine="0"/>
    </w:pPr>
    <w:rPr>
      <w:rFonts w:eastAsia="Times New Roman" w:cs="Times New Roman"/>
      <w:sz w:val="24"/>
      <w:szCs w:val="24"/>
      <w:lang w:eastAsia="en-US"/>
    </w:rPr>
  </w:style>
  <w:style w:type="character" w:customStyle="1" w:styleId="aff6">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5"/>
    <w:link w:val="aff5"/>
    <w:uiPriority w:val="1"/>
    <w:rsid w:val="00BD18C4"/>
    <w:rPr>
      <w:rFonts w:ascii="Times New Roman" w:eastAsia="Times New Roman" w:hAnsi="Times New Roman" w:cs="Times New Roman"/>
      <w:sz w:val="24"/>
      <w:szCs w:val="24"/>
      <w:lang w:eastAsia="en-US"/>
    </w:rPr>
  </w:style>
  <w:style w:type="paragraph" w:styleId="aff7">
    <w:name w:val="List Paragraph"/>
    <w:aliases w:val="ITL List Paragraph,Цветной список - Акцент 13"/>
    <w:basedOn w:val="a4"/>
    <w:uiPriority w:val="34"/>
    <w:qFormat/>
    <w:rsid w:val="008D0724"/>
    <w:pPr>
      <w:widowControl w:val="0"/>
      <w:autoSpaceDE w:val="0"/>
      <w:autoSpaceDN w:val="0"/>
      <w:spacing w:after="0" w:line="240" w:lineRule="auto"/>
      <w:ind w:left="1112" w:firstLine="0"/>
    </w:pPr>
    <w:rPr>
      <w:rFonts w:eastAsia="Times New Roman" w:cs="Times New Roman"/>
      <w:sz w:val="22"/>
      <w:lang w:eastAsia="en-US"/>
    </w:rPr>
  </w:style>
  <w:style w:type="paragraph" w:customStyle="1" w:styleId="Heading1">
    <w:name w:val="Heading 1"/>
    <w:basedOn w:val="a4"/>
    <w:uiPriority w:val="1"/>
    <w:qFormat/>
    <w:rsid w:val="00C64C2B"/>
    <w:pPr>
      <w:widowControl w:val="0"/>
      <w:autoSpaceDE w:val="0"/>
      <w:autoSpaceDN w:val="0"/>
      <w:spacing w:after="0" w:line="240" w:lineRule="auto"/>
      <w:ind w:left="1112" w:firstLine="0"/>
      <w:jc w:val="left"/>
      <w:outlineLvl w:val="1"/>
    </w:pPr>
    <w:rPr>
      <w:rFonts w:eastAsia="Times New Roman" w:cs="Times New Roman"/>
      <w:b/>
      <w:bCs/>
      <w:sz w:val="24"/>
      <w:szCs w:val="24"/>
      <w:lang w:eastAsia="en-US"/>
    </w:rPr>
  </w:style>
  <w:style w:type="paragraph" w:styleId="aff8">
    <w:name w:val="No Spacing"/>
    <w:link w:val="16"/>
    <w:uiPriority w:val="1"/>
    <w:qFormat/>
    <w:rsid w:val="005B39F2"/>
    <w:pPr>
      <w:spacing w:after="0" w:line="240" w:lineRule="auto"/>
      <w:ind w:firstLine="227"/>
      <w:jc w:val="both"/>
    </w:pPr>
    <w:rPr>
      <w:rFonts w:ascii="Times New Roman" w:hAnsi="Times New Roman"/>
      <w:sz w:val="20"/>
    </w:rPr>
  </w:style>
  <w:style w:type="paragraph" w:customStyle="1" w:styleId="h2-firstHeader">
    <w:name w:val="h2-first (Header)"/>
    <w:basedOn w:val="h2Header"/>
    <w:uiPriority w:val="99"/>
    <w:rsid w:val="00DE6A91"/>
    <w:pPr>
      <w:keepNext w:val="0"/>
      <w:keepLines w:val="0"/>
      <w:tabs>
        <w:tab w:val="clear" w:pos="567"/>
        <w:tab w:val="left" w:pos="454"/>
      </w:tabs>
      <w:spacing w:before="119" w:after="0"/>
    </w:pPr>
  </w:style>
  <w:style w:type="paragraph" w:customStyle="1" w:styleId="h5Header">
    <w:name w:val="h5 (Header)"/>
    <w:basedOn w:val="NoParagraphStyle"/>
    <w:uiPriority w:val="99"/>
    <w:rsid w:val="00DE6A91"/>
    <w:pPr>
      <w:tabs>
        <w:tab w:val="left" w:pos="567"/>
      </w:tabs>
      <w:spacing w:line="242" w:lineRule="atLeast"/>
      <w:ind w:firstLine="227"/>
      <w:jc w:val="both"/>
    </w:pPr>
    <w:rPr>
      <w:rFonts w:ascii="Times New Roman" w:hAnsi="Times New Roman" w:cs="SchoolBookSanPin-BoldItalic"/>
      <w:b/>
      <w:bCs/>
      <w:i/>
      <w:iCs/>
      <w:sz w:val="20"/>
      <w:szCs w:val="20"/>
      <w:lang w:val="ru-RU"/>
    </w:rPr>
  </w:style>
  <w:style w:type="paragraph" w:customStyle="1" w:styleId="17">
    <w:name w:val="1 (Заголовки)"/>
    <w:basedOn w:val="body"/>
    <w:uiPriority w:val="99"/>
    <w:rsid w:val="00DE6A91"/>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DE6A91"/>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list-bullet0">
    <w:name w:val="list-bullet (Прочее)"/>
    <w:basedOn w:val="OSN"/>
    <w:uiPriority w:val="99"/>
    <w:rsid w:val="00DE6A91"/>
    <w:pPr>
      <w:numPr>
        <w:numId w:val="15"/>
      </w:numPr>
      <w:ind w:left="567" w:hanging="340"/>
    </w:pPr>
  </w:style>
  <w:style w:type="paragraph" w:customStyle="1" w:styleId="list-dash">
    <w:name w:val="list-dash (Прочее)"/>
    <w:basedOn w:val="list-bullet0"/>
    <w:uiPriority w:val="99"/>
    <w:rsid w:val="00DE6A91"/>
    <w:pPr>
      <w:numPr>
        <w:numId w:val="14"/>
      </w:numPr>
      <w:ind w:left="567" w:hanging="340"/>
    </w:pPr>
  </w:style>
  <w:style w:type="paragraph" w:customStyle="1" w:styleId="50">
    <w:name w:val="5 (Заголовки)"/>
    <w:basedOn w:val="OSN"/>
    <w:uiPriority w:val="99"/>
    <w:rsid w:val="00DE6A91"/>
    <w:rPr>
      <w:rFonts w:cs="SchoolBookSanPin-BoldItalic"/>
      <w:b/>
      <w:bCs/>
      <w:i/>
      <w:iCs/>
    </w:rPr>
  </w:style>
  <w:style w:type="paragraph" w:customStyle="1" w:styleId="18">
    <w:name w:val="Заг 1"/>
    <w:basedOn w:val="NoParagraphStyle"/>
    <w:uiPriority w:val="99"/>
    <w:rsid w:val="00DE6A91"/>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24">
    <w:name w:val="Заг 2"/>
    <w:basedOn w:val="NoParagraphStyle"/>
    <w:uiPriority w:val="99"/>
    <w:rsid w:val="00DE6A91"/>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1BEZLINE">
    <w:name w:val="1_BEZ_LINE (Заголовки)"/>
    <w:basedOn w:val="17"/>
    <w:uiPriority w:val="99"/>
    <w:rsid w:val="00DE6A91"/>
    <w:pPr>
      <w:pBdr>
        <w:bottom w:val="none" w:sz="0" w:space="0" w:color="auto"/>
      </w:pBdr>
      <w:suppressAutoHyphens w:val="0"/>
      <w:spacing w:before="170" w:after="0"/>
    </w:pPr>
    <w:rPr>
      <w:rFonts w:cs="OfficinaSansBoldITC-Reg"/>
      <w:caps w:val="0"/>
      <w:u w:color="000000"/>
      <w:lang w:val="en-GB"/>
    </w:rPr>
  </w:style>
  <w:style w:type="paragraph" w:customStyle="1" w:styleId="a0">
    <w:name w:val="ТИРЕ (Доп. текст)"/>
    <w:basedOn w:val="a9"/>
    <w:uiPriority w:val="99"/>
    <w:rsid w:val="00DE6A91"/>
    <w:pPr>
      <w:numPr>
        <w:numId w:val="16"/>
      </w:numPr>
      <w:ind w:left="567" w:hanging="340"/>
    </w:pPr>
    <w:rPr>
      <w:rFonts w:cs="SchoolBookSanPin-Regular"/>
    </w:rPr>
  </w:style>
  <w:style w:type="paragraph" w:customStyle="1" w:styleId="h184">
    <w:name w:val="h1_8/4"/>
    <w:basedOn w:val="NoParagraphStyle"/>
    <w:next w:val="NoParagraphStyle"/>
    <w:uiPriority w:val="99"/>
    <w:rsid w:val="00DE6A91"/>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Body200">
    <w:name w:val="Body_2/0"/>
    <w:basedOn w:val="NoParagraphStyle"/>
    <w:next w:val="NoParagraphStyle"/>
    <w:uiPriority w:val="99"/>
    <w:rsid w:val="00DE6A91"/>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DE6A91"/>
    <w:rPr>
      <w:rFonts w:ascii="MingLiU" w:eastAsia="MingLiU" w:cs="MingLiU"/>
    </w:rPr>
  </w:style>
  <w:style w:type="character" w:styleId="aff9">
    <w:name w:val="Emphasis"/>
    <w:qFormat/>
    <w:rsid w:val="00DE6A91"/>
    <w:rPr>
      <w:rFonts w:ascii="Times New Roman" w:hAnsi="Times New Roman" w:cs="Times New Roman"/>
      <w:i/>
      <w:iCs/>
      <w:color w:val="000000"/>
      <w:w w:val="100"/>
    </w:rPr>
  </w:style>
  <w:style w:type="paragraph" w:customStyle="1" w:styleId="19">
    <w:name w:val="Заг_1"/>
    <w:basedOn w:val="NoParagraphStyle"/>
    <w:uiPriority w:val="99"/>
    <w:rsid w:val="00DE6A9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5">
    <w:name w:val="Заг_2"/>
    <w:basedOn w:val="NoParagraphStyle"/>
    <w:uiPriority w:val="99"/>
    <w:rsid w:val="00DE6A9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DE6A91"/>
    <w:pPr>
      <w:numPr>
        <w:numId w:val="17"/>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DE6A9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DE6A91"/>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character" w:customStyle="1" w:styleId="affa">
    <w:name w:val="Подчерк. (Подчеркивания)"/>
    <w:uiPriority w:val="99"/>
    <w:rsid w:val="00DE6A91"/>
    <w:rPr>
      <w:u w:val="thick" w:color="000000"/>
    </w:rPr>
  </w:style>
  <w:style w:type="paragraph" w:customStyle="1" w:styleId="26">
    <w:name w:val="Список 2 (Основной Текст)"/>
    <w:basedOn w:val="a9"/>
    <w:uiPriority w:val="99"/>
    <w:rsid w:val="00DE6A91"/>
    <w:pPr>
      <w:tabs>
        <w:tab w:val="left" w:pos="227"/>
      </w:tabs>
      <w:spacing w:line="238" w:lineRule="atLeast"/>
      <w:ind w:left="227" w:hanging="227"/>
    </w:pPr>
    <w:rPr>
      <w:rFonts w:eastAsia="Times New Roman" w:cs="SchoolBookSanPin-Regular"/>
    </w:rPr>
  </w:style>
  <w:style w:type="character" w:customStyle="1" w:styleId="ItalicBook">
    <w:name w:val="Italic_Book"/>
    <w:uiPriority w:val="99"/>
    <w:rsid w:val="00DE6A91"/>
    <w:rPr>
      <w:i/>
      <w:iCs/>
    </w:rPr>
  </w:style>
  <w:style w:type="paragraph" w:customStyle="1" w:styleId="bodyindent">
    <w:name w:val="body_indent"/>
    <w:basedOn w:val="NoParagraphStyle"/>
    <w:uiPriority w:val="99"/>
    <w:rsid w:val="00DE6A91"/>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footnote1">
    <w:name w:val="footnote*"/>
    <w:basedOn w:val="footnote"/>
    <w:uiPriority w:val="99"/>
    <w:rsid w:val="00DE6A91"/>
    <w:pPr>
      <w:pBdr>
        <w:top w:val="single" w:sz="4" w:space="12" w:color="000000"/>
      </w:pBdr>
      <w:tabs>
        <w:tab w:val="clear" w:pos="454"/>
      </w:tabs>
    </w:pPr>
    <w:rPr>
      <w:rFonts w:eastAsia="Times New Roman"/>
    </w:rPr>
  </w:style>
  <w:style w:type="paragraph" w:customStyle="1" w:styleId="list-dashleviy">
    <w:name w:val="list-dash_leviy"/>
    <w:basedOn w:val="list-bullet"/>
    <w:uiPriority w:val="99"/>
    <w:rsid w:val="00DE6A91"/>
    <w:pPr>
      <w:widowControl w:val="0"/>
      <w:numPr>
        <w:numId w:val="13"/>
      </w:numPr>
      <w:spacing w:line="242" w:lineRule="atLeast"/>
      <w:ind w:left="567" w:hanging="340"/>
    </w:pPr>
  </w:style>
  <w:style w:type="character" w:customStyle="1" w:styleId="6">
    <w:name w:val="Основной текст (6)"/>
    <w:basedOn w:val="a5"/>
    <w:rsid w:val="00DE6A91"/>
    <w:rPr>
      <w:rFonts w:ascii="Times New Roman" w:eastAsia="Times New Roman" w:hAnsi="Times New Roman" w:cs="Times New Roman"/>
      <w:b w:val="0"/>
      <w:bCs w:val="0"/>
      <w:i w:val="0"/>
      <w:iCs w:val="0"/>
      <w:smallCaps w:val="0"/>
      <w:strike w:val="0"/>
      <w:spacing w:val="0"/>
      <w:sz w:val="23"/>
      <w:szCs w:val="23"/>
    </w:rPr>
  </w:style>
  <w:style w:type="character" w:customStyle="1" w:styleId="33">
    <w:name w:val="Основной текст (3)"/>
    <w:basedOn w:val="a5"/>
    <w:rsid w:val="00DE6A91"/>
    <w:rPr>
      <w:rFonts w:ascii="Times New Roman" w:eastAsia="Times New Roman" w:hAnsi="Times New Roman" w:cs="Times New Roman"/>
      <w:b w:val="0"/>
      <w:bCs w:val="0"/>
      <w:i w:val="0"/>
      <w:iCs w:val="0"/>
      <w:smallCaps w:val="0"/>
      <w:strike w:val="0"/>
      <w:spacing w:val="0"/>
      <w:sz w:val="23"/>
      <w:szCs w:val="23"/>
    </w:rPr>
  </w:style>
  <w:style w:type="character" w:customStyle="1" w:styleId="60">
    <w:name w:val="Основной текст (6) + Не полужирный"/>
    <w:basedOn w:val="a5"/>
    <w:rsid w:val="00DE6A91"/>
    <w:rPr>
      <w:rFonts w:ascii="Times New Roman" w:eastAsia="Times New Roman" w:hAnsi="Times New Roman" w:cs="Times New Roman"/>
      <w:b/>
      <w:bCs/>
      <w:i w:val="0"/>
      <w:iCs w:val="0"/>
      <w:smallCaps w:val="0"/>
      <w:strike w:val="0"/>
      <w:spacing w:val="0"/>
      <w:sz w:val="23"/>
      <w:szCs w:val="23"/>
    </w:rPr>
  </w:style>
  <w:style w:type="character" w:customStyle="1" w:styleId="34">
    <w:name w:val="Основной текст (3) + Полужирный"/>
    <w:basedOn w:val="a5"/>
    <w:rsid w:val="00DE6A91"/>
    <w:rPr>
      <w:rFonts w:ascii="Times New Roman" w:eastAsia="Times New Roman" w:hAnsi="Times New Roman" w:cs="Times New Roman"/>
      <w:b/>
      <w:bCs/>
      <w:i w:val="0"/>
      <w:iCs w:val="0"/>
      <w:smallCaps w:val="0"/>
      <w:strike w:val="0"/>
      <w:spacing w:val="0"/>
      <w:sz w:val="23"/>
      <w:szCs w:val="23"/>
    </w:rPr>
  </w:style>
  <w:style w:type="character" w:customStyle="1" w:styleId="310pt">
    <w:name w:val="Основной текст (3) + 10 pt"/>
    <w:basedOn w:val="a5"/>
    <w:rsid w:val="00DE6A91"/>
    <w:rPr>
      <w:rFonts w:ascii="Times New Roman" w:eastAsia="Times New Roman" w:hAnsi="Times New Roman" w:cs="Times New Roman"/>
      <w:b w:val="0"/>
      <w:bCs w:val="0"/>
      <w:i w:val="0"/>
      <w:iCs w:val="0"/>
      <w:smallCaps w:val="0"/>
      <w:strike w:val="0"/>
      <w:spacing w:val="0"/>
      <w:sz w:val="20"/>
      <w:szCs w:val="20"/>
    </w:rPr>
  </w:style>
  <w:style w:type="table" w:customStyle="1" w:styleId="TableNormal">
    <w:name w:val="Table Normal"/>
    <w:uiPriority w:val="2"/>
    <w:semiHidden/>
    <w:unhideWhenUsed/>
    <w:qFormat/>
    <w:rsid w:val="00DE6A9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Heading2">
    <w:name w:val="Heading 2"/>
    <w:basedOn w:val="a4"/>
    <w:uiPriority w:val="1"/>
    <w:qFormat/>
    <w:rsid w:val="00DE6A91"/>
    <w:pPr>
      <w:widowControl w:val="0"/>
      <w:autoSpaceDE w:val="0"/>
      <w:autoSpaceDN w:val="0"/>
      <w:spacing w:before="4" w:after="0" w:line="240" w:lineRule="auto"/>
      <w:ind w:left="1112" w:firstLine="0"/>
      <w:outlineLvl w:val="2"/>
    </w:pPr>
    <w:rPr>
      <w:rFonts w:eastAsia="Times New Roman" w:cs="Times New Roman"/>
      <w:b/>
      <w:bCs/>
      <w:i/>
      <w:iCs/>
      <w:sz w:val="24"/>
      <w:szCs w:val="24"/>
      <w:lang w:eastAsia="en-US"/>
    </w:rPr>
  </w:style>
  <w:style w:type="paragraph" w:styleId="affb">
    <w:name w:val="Title"/>
    <w:basedOn w:val="a4"/>
    <w:link w:val="affc"/>
    <w:uiPriority w:val="1"/>
    <w:qFormat/>
    <w:rsid w:val="00DE6A91"/>
    <w:pPr>
      <w:widowControl w:val="0"/>
      <w:autoSpaceDE w:val="0"/>
      <w:autoSpaceDN w:val="0"/>
      <w:spacing w:before="17" w:after="0" w:line="240" w:lineRule="auto"/>
      <w:ind w:left="117" w:right="-19" w:firstLine="0"/>
      <w:jc w:val="left"/>
    </w:pPr>
    <w:rPr>
      <w:rFonts w:ascii="Trebuchet MS" w:eastAsia="Trebuchet MS" w:hAnsi="Trebuchet MS" w:cs="Trebuchet MS"/>
      <w:sz w:val="33"/>
      <w:szCs w:val="33"/>
      <w:lang w:eastAsia="en-US"/>
    </w:rPr>
  </w:style>
  <w:style w:type="character" w:customStyle="1" w:styleId="affc">
    <w:name w:val="Название Знак"/>
    <w:basedOn w:val="a5"/>
    <w:link w:val="affb"/>
    <w:uiPriority w:val="1"/>
    <w:rsid w:val="00DE6A91"/>
    <w:rPr>
      <w:rFonts w:ascii="Trebuchet MS" w:eastAsia="Trebuchet MS" w:hAnsi="Trebuchet MS" w:cs="Trebuchet MS"/>
      <w:sz w:val="33"/>
      <w:szCs w:val="33"/>
      <w:lang w:eastAsia="en-US"/>
    </w:rPr>
  </w:style>
  <w:style w:type="paragraph" w:customStyle="1" w:styleId="TableParagraph">
    <w:name w:val="Table Paragraph"/>
    <w:basedOn w:val="a4"/>
    <w:uiPriority w:val="1"/>
    <w:qFormat/>
    <w:rsid w:val="00DE6A91"/>
    <w:pPr>
      <w:widowControl w:val="0"/>
      <w:autoSpaceDE w:val="0"/>
      <w:autoSpaceDN w:val="0"/>
      <w:spacing w:after="0" w:line="240" w:lineRule="auto"/>
      <w:ind w:left="107" w:firstLine="0"/>
      <w:jc w:val="left"/>
    </w:pPr>
    <w:rPr>
      <w:rFonts w:eastAsia="Times New Roman" w:cs="Times New Roman"/>
      <w:sz w:val="22"/>
      <w:lang w:eastAsia="en-US"/>
    </w:rPr>
  </w:style>
  <w:style w:type="character" w:styleId="affd">
    <w:name w:val="Hyperlink"/>
    <w:basedOn w:val="a5"/>
    <w:uiPriority w:val="99"/>
    <w:unhideWhenUsed/>
    <w:rsid w:val="00DE6A91"/>
    <w:rPr>
      <w:color w:val="0563C1" w:themeColor="hyperlink"/>
      <w:u w:val="single"/>
    </w:rPr>
  </w:style>
  <w:style w:type="paragraph" w:customStyle="1" w:styleId="c11">
    <w:name w:val="c11"/>
    <w:basedOn w:val="a4"/>
    <w:rsid w:val="00DE6A91"/>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basedOn w:val="a5"/>
    <w:rsid w:val="00DE6A91"/>
  </w:style>
  <w:style w:type="paragraph" w:customStyle="1" w:styleId="c5">
    <w:name w:val="c5"/>
    <w:basedOn w:val="a4"/>
    <w:rsid w:val="00DE6A91"/>
    <w:pPr>
      <w:spacing w:before="100" w:beforeAutospacing="1" w:after="100" w:afterAutospacing="1" w:line="240" w:lineRule="auto"/>
      <w:ind w:firstLine="0"/>
      <w:jc w:val="left"/>
    </w:pPr>
    <w:rPr>
      <w:rFonts w:eastAsia="Times New Roman" w:cs="Times New Roman"/>
      <w:sz w:val="24"/>
      <w:szCs w:val="24"/>
    </w:rPr>
  </w:style>
  <w:style w:type="character" w:customStyle="1" w:styleId="c8">
    <w:name w:val="c8"/>
    <w:basedOn w:val="a5"/>
    <w:rsid w:val="00DE6A91"/>
  </w:style>
  <w:style w:type="paragraph" w:customStyle="1" w:styleId="c10">
    <w:name w:val="c10"/>
    <w:basedOn w:val="a4"/>
    <w:rsid w:val="00DE6A91"/>
    <w:pPr>
      <w:spacing w:before="100" w:beforeAutospacing="1" w:after="100" w:afterAutospacing="1" w:line="240" w:lineRule="auto"/>
      <w:ind w:firstLine="0"/>
      <w:jc w:val="left"/>
    </w:pPr>
    <w:rPr>
      <w:rFonts w:eastAsia="Times New Roman" w:cs="Times New Roman"/>
      <w:sz w:val="24"/>
      <w:szCs w:val="24"/>
    </w:rPr>
  </w:style>
  <w:style w:type="character" w:customStyle="1" w:styleId="c6">
    <w:name w:val="c6"/>
    <w:basedOn w:val="a5"/>
    <w:rsid w:val="00DE6A91"/>
  </w:style>
  <w:style w:type="paragraph" w:styleId="affe">
    <w:name w:val="Normal (Web)"/>
    <w:aliases w:val="Normal (Web) Char"/>
    <w:basedOn w:val="a4"/>
    <w:link w:val="afff"/>
    <w:uiPriority w:val="99"/>
    <w:unhideWhenUsed/>
    <w:rsid w:val="00DE6A91"/>
    <w:pPr>
      <w:spacing w:before="100" w:beforeAutospacing="1" w:after="119" w:line="240" w:lineRule="auto"/>
      <w:ind w:firstLine="0"/>
      <w:jc w:val="left"/>
    </w:pPr>
    <w:rPr>
      <w:rFonts w:eastAsia="Times New Roman" w:cs="Times New Roman"/>
      <w:sz w:val="24"/>
      <w:szCs w:val="24"/>
    </w:rPr>
  </w:style>
  <w:style w:type="character" w:customStyle="1" w:styleId="afff">
    <w:name w:val="Обычный (веб) Знак"/>
    <w:aliases w:val="Normal (Web) Char Знак"/>
    <w:link w:val="affe"/>
    <w:uiPriority w:val="99"/>
    <w:rsid w:val="00DE6A91"/>
    <w:rPr>
      <w:rFonts w:ascii="Times New Roman" w:eastAsia="Times New Roman" w:hAnsi="Times New Roman" w:cs="Times New Roman"/>
      <w:sz w:val="24"/>
      <w:szCs w:val="24"/>
    </w:rPr>
  </w:style>
  <w:style w:type="character" w:styleId="afff0">
    <w:name w:val="Strong"/>
    <w:uiPriority w:val="22"/>
    <w:qFormat/>
    <w:rsid w:val="00DE6A91"/>
    <w:rPr>
      <w:b/>
      <w:bCs/>
    </w:rPr>
  </w:style>
  <w:style w:type="paragraph" w:customStyle="1" w:styleId="61">
    <w:name w:val="Основной текст6"/>
    <w:basedOn w:val="a4"/>
    <w:rsid w:val="00DE6A91"/>
    <w:pPr>
      <w:shd w:val="clear" w:color="auto" w:fill="FFFFFF"/>
      <w:spacing w:after="0" w:line="302" w:lineRule="exact"/>
      <w:ind w:hanging="360"/>
      <w:jc w:val="left"/>
    </w:pPr>
    <w:rPr>
      <w:rFonts w:eastAsia="Times New Roman" w:cs="Times New Roman"/>
      <w:sz w:val="23"/>
      <w:szCs w:val="23"/>
    </w:rPr>
  </w:style>
  <w:style w:type="character" w:customStyle="1" w:styleId="11">
    <w:name w:val="Заголовок 1 Знак"/>
    <w:basedOn w:val="a5"/>
    <w:link w:val="10"/>
    <w:uiPriority w:val="9"/>
    <w:rsid w:val="00002331"/>
    <w:rPr>
      <w:rFonts w:ascii="Times New Roman" w:eastAsiaTheme="majorEastAsia" w:hAnsi="Times New Roman" w:cstheme="majorBidi"/>
      <w:b/>
      <w:bCs/>
      <w:sz w:val="28"/>
      <w:szCs w:val="28"/>
      <w:lang w:eastAsia="en-US"/>
    </w:rPr>
  </w:style>
  <w:style w:type="character" w:customStyle="1" w:styleId="22">
    <w:name w:val="Заголовок 2 Знак"/>
    <w:basedOn w:val="a5"/>
    <w:link w:val="20"/>
    <w:uiPriority w:val="9"/>
    <w:rsid w:val="00002331"/>
    <w:rPr>
      <w:rFonts w:ascii="Arial" w:eastAsia="Calibri" w:hAnsi="Arial" w:cs="Arial"/>
      <w:b/>
      <w:bCs/>
      <w:i/>
      <w:iCs/>
      <w:sz w:val="28"/>
      <w:szCs w:val="28"/>
      <w:lang w:eastAsia="en-US"/>
    </w:rPr>
  </w:style>
  <w:style w:type="character" w:customStyle="1" w:styleId="30">
    <w:name w:val="Заголовок 3 Знак"/>
    <w:basedOn w:val="a5"/>
    <w:link w:val="3"/>
    <w:rsid w:val="00002331"/>
    <w:rPr>
      <w:rFonts w:ascii="Times New Roman" w:eastAsiaTheme="majorEastAsia" w:hAnsi="Times New Roman" w:cstheme="majorBidi"/>
      <w:b/>
      <w:bCs/>
      <w:sz w:val="28"/>
      <w:szCs w:val="26"/>
      <w:lang w:eastAsia="en-US"/>
    </w:rPr>
  </w:style>
  <w:style w:type="character" w:customStyle="1" w:styleId="40">
    <w:name w:val="Заголовок 4 Знак"/>
    <w:basedOn w:val="a5"/>
    <w:link w:val="4"/>
    <w:uiPriority w:val="9"/>
    <w:rsid w:val="00002331"/>
    <w:rPr>
      <w:rFonts w:ascii="Times New Roman" w:eastAsia="Times New Roman" w:hAnsi="Times New Roman" w:cs="Times New Roman"/>
      <w:b/>
      <w:bCs/>
      <w:i/>
      <w:iCs/>
      <w:sz w:val="20"/>
      <w:szCs w:val="20"/>
      <w:lang w:eastAsia="en-US"/>
    </w:rPr>
  </w:style>
  <w:style w:type="numbering" w:customStyle="1" w:styleId="1a">
    <w:name w:val="Нет списка1"/>
    <w:next w:val="a7"/>
    <w:uiPriority w:val="99"/>
    <w:semiHidden/>
    <w:unhideWhenUsed/>
    <w:rsid w:val="00002331"/>
  </w:style>
  <w:style w:type="character" w:customStyle="1" w:styleId="Zag11">
    <w:name w:val="Zag_11"/>
    <w:rsid w:val="00002331"/>
    <w:rPr>
      <w:color w:val="000000"/>
      <w:w w:val="100"/>
    </w:rPr>
  </w:style>
  <w:style w:type="paragraph" w:customStyle="1" w:styleId="1b">
    <w:name w:val="Абзац списка1"/>
    <w:basedOn w:val="a4"/>
    <w:link w:val="afff1"/>
    <w:rsid w:val="00002331"/>
    <w:pPr>
      <w:spacing w:after="0" w:line="240" w:lineRule="auto"/>
      <w:ind w:left="720" w:firstLine="0"/>
      <w:jc w:val="left"/>
    </w:pPr>
    <w:rPr>
      <w:rFonts w:ascii="Calibri" w:eastAsia="Times New Roman" w:hAnsi="Calibri" w:cs="Times New Roman"/>
      <w:sz w:val="24"/>
      <w:szCs w:val="24"/>
    </w:rPr>
  </w:style>
  <w:style w:type="character" w:customStyle="1" w:styleId="afff1">
    <w:name w:val="Абзац списка Знак"/>
    <w:aliases w:val="ITL List Paragraph Знак,Цветной список - Акцент 13 Знак"/>
    <w:link w:val="1b"/>
    <w:uiPriority w:val="34"/>
    <w:qFormat/>
    <w:locked/>
    <w:rsid w:val="00002331"/>
    <w:rPr>
      <w:rFonts w:ascii="Calibri" w:eastAsia="Times New Roman" w:hAnsi="Calibri"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002331"/>
    <w:rPr>
      <w:rFonts w:ascii="Times New Roman" w:hAnsi="Times New Roman"/>
      <w:sz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02331"/>
    <w:rPr>
      <w:rFonts w:ascii="Times New Roman" w:hAnsi="Times New Roman"/>
      <w:sz w:val="24"/>
      <w:u w:val="none"/>
      <w:effect w:val="none"/>
    </w:rPr>
  </w:style>
  <w:style w:type="paragraph" w:customStyle="1" w:styleId="afff2">
    <w:name w:val="Основной"/>
    <w:basedOn w:val="a4"/>
    <w:link w:val="afff3"/>
    <w:rsid w:val="00002331"/>
    <w:pPr>
      <w:autoSpaceDE w:val="0"/>
      <w:autoSpaceDN w:val="0"/>
      <w:adjustRightInd w:val="0"/>
      <w:spacing w:after="0" w:line="214" w:lineRule="atLeast"/>
      <w:ind w:firstLine="283"/>
      <w:textAlignment w:val="center"/>
    </w:pPr>
    <w:rPr>
      <w:rFonts w:ascii="NewtonCSanPin" w:eastAsia="Times New Roman" w:hAnsi="NewtonCSanPin" w:cs="Times New Roman"/>
      <w:color w:val="000000"/>
      <w:sz w:val="21"/>
      <w:szCs w:val="21"/>
      <w:lang w:val="tt-RU"/>
    </w:rPr>
  </w:style>
  <w:style w:type="character" w:customStyle="1" w:styleId="afff3">
    <w:name w:val="Основной Знак"/>
    <w:link w:val="afff2"/>
    <w:locked/>
    <w:rsid w:val="00002331"/>
    <w:rPr>
      <w:rFonts w:ascii="NewtonCSanPin" w:eastAsia="Times New Roman" w:hAnsi="NewtonCSanPin" w:cs="Times New Roman"/>
      <w:color w:val="000000"/>
      <w:sz w:val="21"/>
      <w:szCs w:val="21"/>
      <w:lang w:val="tt-RU"/>
    </w:rPr>
  </w:style>
  <w:style w:type="paragraph" w:styleId="27">
    <w:name w:val="Body Text Indent 2"/>
    <w:basedOn w:val="a4"/>
    <w:link w:val="28"/>
    <w:uiPriority w:val="99"/>
    <w:rsid w:val="00002331"/>
    <w:pPr>
      <w:spacing w:after="0" w:line="240" w:lineRule="auto"/>
      <w:ind w:right="-1" w:firstLine="284"/>
    </w:pPr>
    <w:rPr>
      <w:rFonts w:ascii="Calibri" w:eastAsia="Calibri" w:hAnsi="Calibri" w:cs="Times New Roman"/>
      <w:sz w:val="28"/>
      <w:szCs w:val="28"/>
      <w:lang w:val="tt-RU"/>
    </w:rPr>
  </w:style>
  <w:style w:type="character" w:customStyle="1" w:styleId="28">
    <w:name w:val="Основной текст с отступом 2 Знак"/>
    <w:basedOn w:val="a5"/>
    <w:link w:val="27"/>
    <w:uiPriority w:val="99"/>
    <w:rsid w:val="00002331"/>
    <w:rPr>
      <w:rFonts w:ascii="Calibri" w:eastAsia="Calibri" w:hAnsi="Calibri" w:cs="Times New Roman"/>
      <w:sz w:val="28"/>
      <w:szCs w:val="28"/>
      <w:lang w:val="tt-RU"/>
    </w:rPr>
  </w:style>
  <w:style w:type="paragraph" w:customStyle="1" w:styleId="afff4">
    <w:name w:val="А_основной"/>
    <w:basedOn w:val="a4"/>
    <w:link w:val="afff5"/>
    <w:qFormat/>
    <w:rsid w:val="00002331"/>
    <w:pPr>
      <w:spacing w:after="0" w:line="360" w:lineRule="auto"/>
      <w:ind w:firstLine="454"/>
    </w:pPr>
    <w:rPr>
      <w:rFonts w:eastAsia="Times New Roman" w:cs="Times New Roman"/>
      <w:sz w:val="28"/>
      <w:szCs w:val="28"/>
      <w:lang w:eastAsia="en-US"/>
    </w:rPr>
  </w:style>
  <w:style w:type="character" w:customStyle="1" w:styleId="afff5">
    <w:name w:val="А_основной Знак"/>
    <w:link w:val="afff4"/>
    <w:locked/>
    <w:rsid w:val="00002331"/>
    <w:rPr>
      <w:rFonts w:ascii="Times New Roman" w:eastAsia="Times New Roman" w:hAnsi="Times New Roman" w:cs="Times New Roman"/>
      <w:sz w:val="28"/>
      <w:szCs w:val="28"/>
      <w:lang w:eastAsia="en-US"/>
    </w:rPr>
  </w:style>
  <w:style w:type="paragraph" w:styleId="afff6">
    <w:name w:val="TOC Heading"/>
    <w:basedOn w:val="10"/>
    <w:next w:val="a4"/>
    <w:uiPriority w:val="39"/>
    <w:unhideWhenUsed/>
    <w:qFormat/>
    <w:rsid w:val="00002331"/>
    <w:pPr>
      <w:outlineLvl w:val="9"/>
    </w:pPr>
    <w:rPr>
      <w:lang w:eastAsia="ru-RU"/>
    </w:rPr>
  </w:style>
  <w:style w:type="paragraph" w:styleId="35">
    <w:name w:val="toc 3"/>
    <w:basedOn w:val="a4"/>
    <w:next w:val="a4"/>
    <w:autoRedefine/>
    <w:uiPriority w:val="39"/>
    <w:rsid w:val="00002331"/>
    <w:pPr>
      <w:spacing w:after="100" w:line="276" w:lineRule="auto"/>
      <w:ind w:left="440" w:firstLine="0"/>
      <w:jc w:val="left"/>
    </w:pPr>
    <w:rPr>
      <w:rFonts w:ascii="Calibri" w:eastAsia="Calibri" w:hAnsi="Calibri" w:cs="Times New Roman"/>
      <w:sz w:val="22"/>
      <w:lang w:eastAsia="en-US"/>
    </w:rPr>
  </w:style>
  <w:style w:type="paragraph" w:styleId="1c">
    <w:name w:val="toc 1"/>
    <w:basedOn w:val="a4"/>
    <w:next w:val="a4"/>
    <w:autoRedefine/>
    <w:uiPriority w:val="39"/>
    <w:rsid w:val="00002331"/>
    <w:pPr>
      <w:tabs>
        <w:tab w:val="right" w:leader="dot" w:pos="9345"/>
      </w:tabs>
      <w:spacing w:after="0" w:line="240" w:lineRule="auto"/>
      <w:ind w:firstLine="0"/>
      <w:jc w:val="left"/>
    </w:pPr>
    <w:rPr>
      <w:rFonts w:ascii="Calibri" w:eastAsia="Calibri" w:hAnsi="Calibri" w:cs="Times New Roman"/>
      <w:sz w:val="22"/>
      <w:lang w:eastAsia="en-US"/>
    </w:rPr>
  </w:style>
  <w:style w:type="character" w:customStyle="1" w:styleId="apple-converted-space">
    <w:name w:val="apple-converted-space"/>
    <w:rsid w:val="00002331"/>
    <w:rPr>
      <w:rFonts w:ascii="Times New Roman" w:hAnsi="Times New Roman" w:cs="Times New Roman"/>
    </w:rPr>
  </w:style>
  <w:style w:type="paragraph" w:customStyle="1" w:styleId="44">
    <w:name w:val="Заг 4"/>
    <w:basedOn w:val="a4"/>
    <w:rsid w:val="00002331"/>
    <w:pPr>
      <w:keepNext/>
      <w:autoSpaceDE w:val="0"/>
      <w:autoSpaceDN w:val="0"/>
      <w:adjustRightInd w:val="0"/>
      <w:spacing w:before="255" w:after="113" w:line="240" w:lineRule="atLeast"/>
      <w:ind w:firstLine="0"/>
      <w:jc w:val="center"/>
      <w:textAlignment w:val="center"/>
    </w:pPr>
    <w:rPr>
      <w:rFonts w:ascii="PragmaticaC" w:eastAsia="Times New Roman" w:hAnsi="PragmaticaC" w:cs="PragmaticaC"/>
      <w:i/>
      <w:iCs/>
      <w:color w:val="000000"/>
      <w:sz w:val="23"/>
      <w:szCs w:val="23"/>
    </w:rPr>
  </w:style>
  <w:style w:type="paragraph" w:styleId="36">
    <w:name w:val="Body Text Indent 3"/>
    <w:basedOn w:val="a4"/>
    <w:link w:val="37"/>
    <w:rsid w:val="00002331"/>
    <w:pPr>
      <w:spacing w:after="120" w:line="276" w:lineRule="auto"/>
      <w:ind w:left="283" w:firstLine="0"/>
      <w:jc w:val="left"/>
    </w:pPr>
    <w:rPr>
      <w:rFonts w:ascii="Calibri" w:eastAsia="Calibri" w:hAnsi="Calibri" w:cs="Calibri"/>
      <w:sz w:val="16"/>
      <w:szCs w:val="16"/>
      <w:lang w:eastAsia="en-US"/>
    </w:rPr>
  </w:style>
  <w:style w:type="character" w:customStyle="1" w:styleId="37">
    <w:name w:val="Основной текст с отступом 3 Знак"/>
    <w:basedOn w:val="a5"/>
    <w:link w:val="36"/>
    <w:rsid w:val="00002331"/>
    <w:rPr>
      <w:rFonts w:ascii="Calibri" w:eastAsia="Calibri" w:hAnsi="Calibri" w:cs="Calibri"/>
      <w:sz w:val="16"/>
      <w:szCs w:val="16"/>
      <w:lang w:eastAsia="en-US"/>
    </w:rPr>
  </w:style>
  <w:style w:type="paragraph" w:customStyle="1" w:styleId="Default">
    <w:name w:val="Default"/>
    <w:rsid w:val="0000233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ListParagraph1">
    <w:name w:val="List Paragraph1"/>
    <w:basedOn w:val="a4"/>
    <w:rsid w:val="00002331"/>
    <w:pPr>
      <w:spacing w:after="200" w:line="276" w:lineRule="auto"/>
      <w:ind w:left="720" w:firstLine="0"/>
      <w:jc w:val="left"/>
    </w:pPr>
    <w:rPr>
      <w:rFonts w:ascii="Calibri" w:eastAsia="Calibri" w:hAnsi="Calibri" w:cs="Times New Roman"/>
      <w:sz w:val="22"/>
      <w:lang w:eastAsia="en-US"/>
    </w:rPr>
  </w:style>
  <w:style w:type="character" w:customStyle="1" w:styleId="16">
    <w:name w:val="Без интервала Знак1"/>
    <w:link w:val="aff8"/>
    <w:uiPriority w:val="1"/>
    <w:locked/>
    <w:rsid w:val="00002331"/>
    <w:rPr>
      <w:rFonts w:ascii="Times New Roman" w:hAnsi="Times New Roman"/>
      <w:sz w:val="20"/>
    </w:rPr>
  </w:style>
  <w:style w:type="paragraph" w:customStyle="1" w:styleId="c13c24">
    <w:name w:val="c13 c24"/>
    <w:basedOn w:val="a4"/>
    <w:rsid w:val="00002331"/>
    <w:pPr>
      <w:spacing w:before="100" w:beforeAutospacing="1" w:after="100" w:afterAutospacing="1" w:line="240" w:lineRule="auto"/>
      <w:ind w:firstLine="0"/>
      <w:jc w:val="left"/>
    </w:pPr>
    <w:rPr>
      <w:rFonts w:eastAsia="Times New Roman" w:cs="Times New Roman"/>
      <w:sz w:val="24"/>
      <w:szCs w:val="24"/>
    </w:rPr>
  </w:style>
  <w:style w:type="character" w:customStyle="1" w:styleId="29">
    <w:name w:val="Основной текст (2)_"/>
    <w:link w:val="2a"/>
    <w:uiPriority w:val="99"/>
    <w:locked/>
    <w:rsid w:val="00002331"/>
    <w:rPr>
      <w:rFonts w:ascii="Times New Roman" w:hAnsi="Times New Roman"/>
      <w:sz w:val="21"/>
      <w:shd w:val="clear" w:color="auto" w:fill="FFFFFF"/>
    </w:rPr>
  </w:style>
  <w:style w:type="character" w:customStyle="1" w:styleId="211pt">
    <w:name w:val="Основной текст (2) + 11 pt"/>
    <w:aliases w:val="Курсив,Интервал 0 pt"/>
    <w:uiPriority w:val="99"/>
    <w:rsid w:val="00002331"/>
    <w:rPr>
      <w:rFonts w:ascii="Times New Roman" w:hAnsi="Times New Roman"/>
      <w:i/>
      <w:color w:val="000000"/>
      <w:spacing w:val="10"/>
      <w:w w:val="100"/>
      <w:position w:val="0"/>
      <w:sz w:val="22"/>
      <w:shd w:val="clear" w:color="auto" w:fill="FFFFFF"/>
      <w:lang w:val="tt-RU" w:eastAsia="tt-RU"/>
    </w:rPr>
  </w:style>
  <w:style w:type="paragraph" w:customStyle="1" w:styleId="2a">
    <w:name w:val="Основной текст (2)"/>
    <w:basedOn w:val="a4"/>
    <w:link w:val="29"/>
    <w:uiPriority w:val="99"/>
    <w:rsid w:val="00002331"/>
    <w:pPr>
      <w:widowControl w:val="0"/>
      <w:shd w:val="clear" w:color="auto" w:fill="FFFFFF"/>
      <w:spacing w:after="0" w:line="230" w:lineRule="exact"/>
      <w:ind w:firstLine="0"/>
    </w:pPr>
    <w:rPr>
      <w:sz w:val="21"/>
    </w:rPr>
  </w:style>
  <w:style w:type="character" w:customStyle="1" w:styleId="bt-1">
    <w:name w:val="bt-1"/>
    <w:basedOn w:val="a5"/>
    <w:rsid w:val="00002331"/>
    <w:rPr>
      <w:rFonts w:cs="Times New Roman"/>
    </w:rPr>
  </w:style>
  <w:style w:type="paragraph" w:customStyle="1" w:styleId="1d">
    <w:name w:val="Без интервала1"/>
    <w:link w:val="afff7"/>
    <w:uiPriority w:val="99"/>
    <w:rsid w:val="00002331"/>
    <w:pPr>
      <w:spacing w:after="0" w:line="240" w:lineRule="auto"/>
    </w:pPr>
    <w:rPr>
      <w:rFonts w:ascii="Calibri" w:eastAsia="Calibri" w:hAnsi="Calibri" w:cs="Times New Roman"/>
      <w:lang w:val="en-US"/>
    </w:rPr>
  </w:style>
  <w:style w:type="character" w:customStyle="1" w:styleId="afff7">
    <w:name w:val="Без интервала Знак"/>
    <w:link w:val="1d"/>
    <w:uiPriority w:val="99"/>
    <w:locked/>
    <w:rsid w:val="00002331"/>
    <w:rPr>
      <w:rFonts w:ascii="Calibri" w:eastAsia="Calibri" w:hAnsi="Calibri" w:cs="Times New Roman"/>
      <w:lang w:val="en-US"/>
    </w:rPr>
  </w:style>
  <w:style w:type="character" w:customStyle="1" w:styleId="BodyTextIndent2Char">
    <w:name w:val="Body Text Indent 2 Char"/>
    <w:basedOn w:val="a5"/>
    <w:uiPriority w:val="99"/>
    <w:semiHidden/>
    <w:rsid w:val="00002331"/>
    <w:rPr>
      <w:lang w:eastAsia="en-US"/>
    </w:r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basedOn w:val="a5"/>
    <w:uiPriority w:val="99"/>
    <w:semiHidden/>
    <w:rsid w:val="00002331"/>
    <w:rPr>
      <w:lang w:eastAsia="en-US"/>
    </w:rPr>
  </w:style>
  <w:style w:type="character" w:customStyle="1" w:styleId="c0">
    <w:name w:val="c0"/>
    <w:basedOn w:val="a5"/>
    <w:rsid w:val="00002331"/>
    <w:rPr>
      <w:rFonts w:cs="Times New Roman"/>
    </w:rPr>
  </w:style>
  <w:style w:type="paragraph" w:customStyle="1" w:styleId="c4">
    <w:name w:val="c4"/>
    <w:basedOn w:val="a4"/>
    <w:rsid w:val="00002331"/>
    <w:pPr>
      <w:spacing w:before="100" w:beforeAutospacing="1" w:after="100" w:afterAutospacing="1" w:line="240" w:lineRule="auto"/>
      <w:ind w:firstLine="0"/>
      <w:jc w:val="left"/>
    </w:pPr>
    <w:rPr>
      <w:rFonts w:eastAsia="Times New Roman" w:cs="Times New Roman"/>
      <w:sz w:val="24"/>
      <w:szCs w:val="24"/>
    </w:rPr>
  </w:style>
  <w:style w:type="paragraph" w:customStyle="1" w:styleId="c14">
    <w:name w:val="c14"/>
    <w:basedOn w:val="a4"/>
    <w:rsid w:val="00002331"/>
    <w:pPr>
      <w:spacing w:before="100" w:beforeAutospacing="1" w:after="100" w:afterAutospacing="1" w:line="240" w:lineRule="auto"/>
      <w:ind w:firstLine="0"/>
      <w:jc w:val="left"/>
    </w:pPr>
    <w:rPr>
      <w:rFonts w:eastAsia="Times New Roman" w:cs="Times New Roman"/>
      <w:sz w:val="24"/>
      <w:szCs w:val="24"/>
    </w:rPr>
  </w:style>
  <w:style w:type="character" w:customStyle="1" w:styleId="1e">
    <w:name w:val="Знак Знак1"/>
    <w:rsid w:val="00002331"/>
    <w:rPr>
      <w:rFonts w:ascii="Cambria" w:eastAsia="Times New Roman" w:hAnsi="Cambria" w:cs="Times New Roman"/>
      <w:b/>
      <w:bCs/>
      <w:sz w:val="26"/>
      <w:szCs w:val="26"/>
      <w:lang w:eastAsia="en-US"/>
    </w:rPr>
  </w:style>
  <w:style w:type="paragraph" w:styleId="2b">
    <w:name w:val="toc 2"/>
    <w:basedOn w:val="a4"/>
    <w:next w:val="a4"/>
    <w:autoRedefine/>
    <w:uiPriority w:val="39"/>
    <w:rsid w:val="00002331"/>
    <w:pPr>
      <w:spacing w:after="100" w:line="276" w:lineRule="auto"/>
      <w:ind w:left="220" w:firstLine="0"/>
      <w:jc w:val="left"/>
    </w:pPr>
    <w:rPr>
      <w:rFonts w:ascii="Calibri" w:eastAsia="Calibri" w:hAnsi="Calibri" w:cs="Times New Roman"/>
      <w:sz w:val="22"/>
      <w:lang w:eastAsia="en-US"/>
    </w:rPr>
  </w:style>
  <w:style w:type="numbering" w:customStyle="1" w:styleId="110">
    <w:name w:val="Нет списка11"/>
    <w:next w:val="a7"/>
    <w:semiHidden/>
    <w:rsid w:val="00002331"/>
  </w:style>
  <w:style w:type="character" w:customStyle="1" w:styleId="afff8">
    <w:name w:val="Буллит Знак"/>
    <w:basedOn w:val="a5"/>
    <w:locked/>
    <w:rsid w:val="00002331"/>
    <w:rPr>
      <w:rFonts w:ascii="NewtonCSanPin" w:eastAsia="Times New Roman" w:hAnsi="NewtonCSanPin" w:cs="Times New Roman"/>
      <w:color w:val="000000"/>
      <w:sz w:val="21"/>
      <w:szCs w:val="21"/>
      <w:lang w:eastAsia="ru-RU"/>
    </w:rPr>
  </w:style>
  <w:style w:type="paragraph" w:customStyle="1" w:styleId="21">
    <w:name w:val="Средняя сетка 21"/>
    <w:basedOn w:val="a4"/>
    <w:rsid w:val="00002331"/>
    <w:pPr>
      <w:numPr>
        <w:numId w:val="25"/>
      </w:numPr>
      <w:spacing w:after="0" w:line="360" w:lineRule="auto"/>
      <w:contextualSpacing/>
      <w:outlineLvl w:val="1"/>
    </w:pPr>
    <w:rPr>
      <w:rFonts w:eastAsia="Times New Roman" w:cs="Times New Roman"/>
      <w:sz w:val="28"/>
      <w:szCs w:val="24"/>
    </w:rPr>
  </w:style>
  <w:style w:type="paragraph" w:customStyle="1" w:styleId="2c">
    <w:name w:val="Абзац списка2"/>
    <w:basedOn w:val="a4"/>
    <w:link w:val="ListParagraphChar"/>
    <w:rsid w:val="00002331"/>
    <w:pPr>
      <w:spacing w:line="259" w:lineRule="auto"/>
      <w:ind w:left="720" w:firstLine="0"/>
      <w:contextualSpacing/>
      <w:jc w:val="left"/>
    </w:pPr>
    <w:rPr>
      <w:rFonts w:ascii="Calibri" w:eastAsia="Calibri" w:hAnsi="Calibri" w:cs="Times New Roman"/>
      <w:sz w:val="22"/>
      <w:lang w:eastAsia="en-US"/>
    </w:rPr>
  </w:style>
  <w:style w:type="character" w:customStyle="1" w:styleId="ListParagraphChar">
    <w:name w:val="List Paragraph Char"/>
    <w:link w:val="2c"/>
    <w:locked/>
    <w:rsid w:val="00002331"/>
    <w:rPr>
      <w:rFonts w:ascii="Calibri" w:eastAsia="Calibri" w:hAnsi="Calibri" w:cs="Times New Roman"/>
      <w:lang w:eastAsia="en-US"/>
    </w:rPr>
  </w:style>
  <w:style w:type="character" w:customStyle="1" w:styleId="previewname">
    <w:name w:val="preview__name"/>
    <w:basedOn w:val="a5"/>
    <w:rsid w:val="00002331"/>
  </w:style>
  <w:style w:type="character" w:styleId="afff9">
    <w:name w:val="FollowedHyperlink"/>
    <w:basedOn w:val="a5"/>
    <w:uiPriority w:val="99"/>
    <w:rsid w:val="00002331"/>
    <w:rPr>
      <w:color w:val="800080"/>
      <w:u w:val="single"/>
    </w:rPr>
  </w:style>
  <w:style w:type="character" w:customStyle="1" w:styleId="Heading1Char">
    <w:name w:val="Heading 1 Char"/>
    <w:basedOn w:val="a5"/>
    <w:locked/>
    <w:rsid w:val="00002331"/>
    <w:rPr>
      <w:rFonts w:ascii="Cambria" w:eastAsia="Calibri" w:hAnsi="Cambria"/>
      <w:b/>
      <w:bCs/>
      <w:color w:val="365F91"/>
      <w:sz w:val="28"/>
      <w:szCs w:val="28"/>
      <w:lang w:val="ru-RU" w:eastAsia="en-US" w:bidi="ar-SA"/>
    </w:rPr>
  </w:style>
  <w:style w:type="character" w:customStyle="1" w:styleId="breadcrumbs">
    <w:name w:val="breadcrumbs"/>
    <w:basedOn w:val="a5"/>
    <w:rsid w:val="00002331"/>
  </w:style>
  <w:style w:type="numbering" w:customStyle="1" w:styleId="2d">
    <w:name w:val="Нет списка2"/>
    <w:next w:val="a7"/>
    <w:uiPriority w:val="99"/>
    <w:semiHidden/>
    <w:rsid w:val="00002331"/>
  </w:style>
  <w:style w:type="numbering" w:customStyle="1" w:styleId="38">
    <w:name w:val="Нет списка3"/>
    <w:next w:val="a7"/>
    <w:uiPriority w:val="99"/>
    <w:semiHidden/>
    <w:unhideWhenUsed/>
    <w:rsid w:val="00002331"/>
  </w:style>
  <w:style w:type="numbering" w:customStyle="1" w:styleId="111">
    <w:name w:val="Нет списка111"/>
    <w:next w:val="a7"/>
    <w:uiPriority w:val="99"/>
    <w:semiHidden/>
    <w:unhideWhenUsed/>
    <w:rsid w:val="00002331"/>
  </w:style>
  <w:style w:type="table" w:customStyle="1" w:styleId="1f">
    <w:name w:val="Сетка таблицы1"/>
    <w:basedOn w:val="a6"/>
    <w:next w:val="aff4"/>
    <w:rsid w:val="0000233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7"/>
    <w:semiHidden/>
    <w:rsid w:val="00002331"/>
  </w:style>
  <w:style w:type="numbering" w:customStyle="1" w:styleId="210">
    <w:name w:val="Нет списка21"/>
    <w:next w:val="a7"/>
    <w:semiHidden/>
    <w:rsid w:val="00002331"/>
  </w:style>
  <w:style w:type="character" w:customStyle="1" w:styleId="c8c4">
    <w:name w:val="c8 c4"/>
    <w:rsid w:val="00002331"/>
  </w:style>
  <w:style w:type="paragraph" w:styleId="45">
    <w:name w:val="toc 4"/>
    <w:basedOn w:val="a4"/>
    <w:next w:val="a4"/>
    <w:autoRedefine/>
    <w:uiPriority w:val="39"/>
    <w:unhideWhenUsed/>
    <w:rsid w:val="00002331"/>
    <w:pPr>
      <w:spacing w:after="100" w:line="276" w:lineRule="auto"/>
      <w:ind w:left="660" w:firstLine="0"/>
      <w:jc w:val="left"/>
    </w:pPr>
    <w:rPr>
      <w:rFonts w:ascii="Calibri" w:eastAsia="Times New Roman" w:hAnsi="Calibri" w:cs="Times New Roman"/>
      <w:sz w:val="22"/>
    </w:rPr>
  </w:style>
  <w:style w:type="paragraph" w:styleId="51">
    <w:name w:val="toc 5"/>
    <w:basedOn w:val="a4"/>
    <w:next w:val="a4"/>
    <w:autoRedefine/>
    <w:uiPriority w:val="39"/>
    <w:unhideWhenUsed/>
    <w:rsid w:val="00002331"/>
    <w:pPr>
      <w:spacing w:after="100" w:line="276" w:lineRule="auto"/>
      <w:ind w:left="880" w:firstLine="0"/>
      <w:jc w:val="left"/>
    </w:pPr>
    <w:rPr>
      <w:rFonts w:ascii="Calibri" w:eastAsia="Times New Roman" w:hAnsi="Calibri" w:cs="Times New Roman"/>
      <w:sz w:val="22"/>
    </w:rPr>
  </w:style>
  <w:style w:type="paragraph" w:styleId="62">
    <w:name w:val="toc 6"/>
    <w:basedOn w:val="a4"/>
    <w:next w:val="a4"/>
    <w:autoRedefine/>
    <w:uiPriority w:val="39"/>
    <w:unhideWhenUsed/>
    <w:rsid w:val="00002331"/>
    <w:pPr>
      <w:spacing w:after="100" w:line="276" w:lineRule="auto"/>
      <w:ind w:left="1100" w:firstLine="0"/>
      <w:jc w:val="left"/>
    </w:pPr>
    <w:rPr>
      <w:rFonts w:ascii="Calibri" w:eastAsia="Times New Roman" w:hAnsi="Calibri" w:cs="Times New Roman"/>
      <w:sz w:val="22"/>
    </w:rPr>
  </w:style>
  <w:style w:type="paragraph" w:styleId="7">
    <w:name w:val="toc 7"/>
    <w:basedOn w:val="a4"/>
    <w:next w:val="a4"/>
    <w:autoRedefine/>
    <w:uiPriority w:val="39"/>
    <w:unhideWhenUsed/>
    <w:rsid w:val="00002331"/>
    <w:pPr>
      <w:spacing w:after="100" w:line="276" w:lineRule="auto"/>
      <w:ind w:left="1320" w:firstLine="0"/>
      <w:jc w:val="left"/>
    </w:pPr>
    <w:rPr>
      <w:rFonts w:ascii="Calibri" w:eastAsia="Times New Roman" w:hAnsi="Calibri" w:cs="Times New Roman"/>
      <w:sz w:val="22"/>
    </w:rPr>
  </w:style>
  <w:style w:type="paragraph" w:styleId="8">
    <w:name w:val="toc 8"/>
    <w:basedOn w:val="a4"/>
    <w:next w:val="a4"/>
    <w:autoRedefine/>
    <w:uiPriority w:val="39"/>
    <w:unhideWhenUsed/>
    <w:rsid w:val="00002331"/>
    <w:pPr>
      <w:spacing w:after="100" w:line="276" w:lineRule="auto"/>
      <w:ind w:left="1540" w:firstLine="0"/>
      <w:jc w:val="left"/>
    </w:pPr>
    <w:rPr>
      <w:rFonts w:ascii="Calibri" w:eastAsia="Times New Roman" w:hAnsi="Calibri" w:cs="Times New Roman"/>
      <w:sz w:val="22"/>
    </w:rPr>
  </w:style>
  <w:style w:type="paragraph" w:styleId="9">
    <w:name w:val="toc 9"/>
    <w:basedOn w:val="a4"/>
    <w:next w:val="a4"/>
    <w:autoRedefine/>
    <w:uiPriority w:val="39"/>
    <w:unhideWhenUsed/>
    <w:rsid w:val="00002331"/>
    <w:pPr>
      <w:spacing w:after="100" w:line="276" w:lineRule="auto"/>
      <w:ind w:left="1760" w:firstLine="0"/>
      <w:jc w:val="left"/>
    </w:pPr>
    <w:rPr>
      <w:rFonts w:ascii="Calibri" w:eastAsia="Times New Roman" w:hAnsi="Calibri" w:cs="Times New Roman"/>
      <w:sz w:val="22"/>
    </w:rPr>
  </w:style>
  <w:style w:type="numbering" w:customStyle="1" w:styleId="46">
    <w:name w:val="Нет списка4"/>
    <w:next w:val="a7"/>
    <w:uiPriority w:val="99"/>
    <w:semiHidden/>
    <w:unhideWhenUsed/>
    <w:rsid w:val="00002331"/>
  </w:style>
  <w:style w:type="numbering" w:customStyle="1" w:styleId="120">
    <w:name w:val="Нет списка12"/>
    <w:next w:val="a7"/>
    <w:uiPriority w:val="99"/>
    <w:semiHidden/>
    <w:unhideWhenUsed/>
    <w:rsid w:val="00002331"/>
  </w:style>
  <w:style w:type="table" w:customStyle="1" w:styleId="2e">
    <w:name w:val="Сетка таблицы2"/>
    <w:basedOn w:val="a6"/>
    <w:next w:val="aff4"/>
    <w:rsid w:val="0000233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2"/>
    <w:next w:val="a7"/>
    <w:semiHidden/>
    <w:rsid w:val="00002331"/>
  </w:style>
  <w:style w:type="numbering" w:customStyle="1" w:styleId="220">
    <w:name w:val="Нет списка22"/>
    <w:next w:val="a7"/>
    <w:semiHidden/>
    <w:rsid w:val="00002331"/>
  </w:style>
  <w:style w:type="paragraph" w:customStyle="1" w:styleId="39">
    <w:name w:val="Абзац списка3"/>
    <w:basedOn w:val="a4"/>
    <w:rsid w:val="00002331"/>
    <w:pPr>
      <w:spacing w:after="200" w:line="276" w:lineRule="auto"/>
      <w:ind w:left="720" w:firstLine="0"/>
      <w:contextualSpacing/>
      <w:jc w:val="left"/>
    </w:pPr>
    <w:rPr>
      <w:rFonts w:ascii="Calibri" w:eastAsia="Times New Roman" w:hAnsi="Calibri" w:cs="Times New Roman"/>
      <w:sz w:val="22"/>
      <w:szCs w:val="20"/>
      <w:lang w:eastAsia="en-US"/>
    </w:rPr>
  </w:style>
  <w:style w:type="character" w:customStyle="1" w:styleId="c1">
    <w:name w:val="c1"/>
    <w:basedOn w:val="a5"/>
    <w:rsid w:val="00002331"/>
  </w:style>
  <w:style w:type="character" w:styleId="afffa">
    <w:name w:val="annotation reference"/>
    <w:basedOn w:val="a5"/>
    <w:uiPriority w:val="99"/>
    <w:semiHidden/>
    <w:unhideWhenUsed/>
    <w:rsid w:val="00002331"/>
    <w:rPr>
      <w:sz w:val="16"/>
      <w:szCs w:val="16"/>
    </w:rPr>
  </w:style>
  <w:style w:type="paragraph" w:styleId="afffb">
    <w:name w:val="annotation text"/>
    <w:basedOn w:val="a4"/>
    <w:link w:val="afffc"/>
    <w:uiPriority w:val="99"/>
    <w:unhideWhenUsed/>
    <w:rsid w:val="00002331"/>
    <w:pPr>
      <w:spacing w:after="200" w:line="240" w:lineRule="auto"/>
      <w:ind w:firstLine="0"/>
      <w:jc w:val="left"/>
    </w:pPr>
    <w:rPr>
      <w:rFonts w:ascii="Calibri" w:eastAsia="Calibri" w:hAnsi="Calibri" w:cs="Times New Roman"/>
      <w:szCs w:val="20"/>
      <w:lang w:eastAsia="en-US"/>
    </w:rPr>
  </w:style>
  <w:style w:type="character" w:customStyle="1" w:styleId="afffc">
    <w:name w:val="Текст примечания Знак"/>
    <w:basedOn w:val="a5"/>
    <w:link w:val="afffb"/>
    <w:uiPriority w:val="99"/>
    <w:rsid w:val="00002331"/>
    <w:rPr>
      <w:rFonts w:ascii="Calibri" w:eastAsia="Calibri" w:hAnsi="Calibri" w:cs="Times New Roman"/>
      <w:sz w:val="20"/>
      <w:szCs w:val="20"/>
      <w:lang w:eastAsia="en-US"/>
    </w:rPr>
  </w:style>
  <w:style w:type="paragraph" w:styleId="afffd">
    <w:name w:val="annotation subject"/>
    <w:basedOn w:val="afffb"/>
    <w:next w:val="afffb"/>
    <w:link w:val="afffe"/>
    <w:uiPriority w:val="99"/>
    <w:semiHidden/>
    <w:unhideWhenUsed/>
    <w:rsid w:val="00002331"/>
    <w:rPr>
      <w:b/>
      <w:bCs/>
    </w:rPr>
  </w:style>
  <w:style w:type="character" w:customStyle="1" w:styleId="afffe">
    <w:name w:val="Тема примечания Знак"/>
    <w:basedOn w:val="afffc"/>
    <w:link w:val="afffd"/>
    <w:uiPriority w:val="99"/>
    <w:semiHidden/>
    <w:rsid w:val="00002331"/>
    <w:rPr>
      <w:b/>
      <w:bCs/>
    </w:rPr>
  </w:style>
  <w:style w:type="paragraph" w:customStyle="1" w:styleId="affff">
    <w:name w:val="Текст в заданном формате"/>
    <w:basedOn w:val="a4"/>
    <w:uiPriority w:val="99"/>
    <w:rsid w:val="00002331"/>
    <w:pPr>
      <w:widowControl w:val="0"/>
      <w:suppressAutoHyphens/>
      <w:spacing w:after="0" w:line="360" w:lineRule="auto"/>
      <w:ind w:firstLine="709"/>
    </w:pPr>
    <w:rPr>
      <w:rFonts w:eastAsia="NSimSun" w:cs="Liberation Mono"/>
      <w:sz w:val="24"/>
      <w:szCs w:val="20"/>
      <w:lang w:eastAsia="zh-CN" w:bidi="hi-IN"/>
    </w:rPr>
  </w:style>
  <w:style w:type="character" w:customStyle="1" w:styleId="UnresolvedMention">
    <w:name w:val="Unresolved Mention"/>
    <w:basedOn w:val="a5"/>
    <w:uiPriority w:val="99"/>
    <w:semiHidden/>
    <w:unhideWhenUsed/>
    <w:rsid w:val="00002331"/>
    <w:rPr>
      <w:color w:val="605E5C"/>
      <w:shd w:val="clear" w:color="auto" w:fill="E1DFDD"/>
    </w:rPr>
  </w:style>
  <w:style w:type="paragraph" w:styleId="affff0">
    <w:name w:val="Body Text Indent"/>
    <w:basedOn w:val="a4"/>
    <w:link w:val="affff1"/>
    <w:uiPriority w:val="99"/>
    <w:semiHidden/>
    <w:rsid w:val="007C2C04"/>
    <w:pPr>
      <w:spacing w:after="120" w:line="240" w:lineRule="auto"/>
      <w:ind w:left="283" w:firstLine="0"/>
      <w:jc w:val="left"/>
    </w:pPr>
    <w:rPr>
      <w:rFonts w:eastAsia="Calibri" w:cs="Times New Roman"/>
      <w:sz w:val="24"/>
      <w:szCs w:val="24"/>
      <w:lang w:val="tt-RU" w:eastAsia="en-US"/>
    </w:rPr>
  </w:style>
  <w:style w:type="character" w:customStyle="1" w:styleId="affff1">
    <w:name w:val="Основной текст с отступом Знак"/>
    <w:basedOn w:val="a5"/>
    <w:link w:val="affff0"/>
    <w:uiPriority w:val="99"/>
    <w:semiHidden/>
    <w:rsid w:val="007C2C04"/>
    <w:rPr>
      <w:rFonts w:ascii="Times New Roman" w:eastAsia="Calibri" w:hAnsi="Times New Roman" w:cs="Times New Roman"/>
      <w:sz w:val="24"/>
      <w:szCs w:val="24"/>
      <w:lang w:val="tt-RU" w:eastAsia="en-US"/>
    </w:rPr>
  </w:style>
  <w:style w:type="character" w:customStyle="1" w:styleId="dash041e0431044b0447043d044b0439char1">
    <w:name w:val="dash041e_0431_044b_0447_043d_044b_0439__char1"/>
    <w:rsid w:val="007C2C04"/>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7C2C04"/>
    <w:rPr>
      <w:rFonts w:ascii="Times New Roman" w:hAnsi="Times New Roman" w:cs="Times New Roman" w:hint="default"/>
      <w:strike w:val="0"/>
      <w:dstrike w:val="0"/>
      <w:sz w:val="24"/>
      <w:szCs w:val="24"/>
      <w:u w:val="none"/>
      <w:effect w:val="none"/>
    </w:rPr>
  </w:style>
  <w:style w:type="paragraph" w:customStyle="1" w:styleId="affff2">
    <w:name w:val="[Основной абзац]"/>
    <w:basedOn w:val="a4"/>
    <w:uiPriority w:val="99"/>
    <w:rsid w:val="007C2C04"/>
    <w:pPr>
      <w:autoSpaceDE w:val="0"/>
      <w:autoSpaceDN w:val="0"/>
      <w:adjustRightInd w:val="0"/>
      <w:spacing w:after="0" w:line="288" w:lineRule="auto"/>
      <w:ind w:firstLine="340"/>
      <w:textAlignment w:val="center"/>
    </w:pPr>
    <w:rPr>
      <w:rFonts w:ascii="Newton-Regular" w:eastAsiaTheme="minorHAnsi" w:hAnsi="Newton-Regular" w:cs="Newton-Regular"/>
      <w:color w:val="000000"/>
      <w:sz w:val="28"/>
      <w:szCs w:val="28"/>
      <w:lang w:val="en-GB" w:eastAsia="en-US"/>
    </w:rPr>
  </w:style>
  <w:style w:type="paragraph" w:customStyle="1" w:styleId="c2">
    <w:name w:val="c2"/>
    <w:basedOn w:val="a4"/>
    <w:rsid w:val="007C2C04"/>
    <w:pPr>
      <w:spacing w:before="100" w:beforeAutospacing="1" w:after="100" w:afterAutospacing="1" w:line="240" w:lineRule="auto"/>
      <w:ind w:firstLine="0"/>
      <w:jc w:val="left"/>
    </w:pPr>
    <w:rPr>
      <w:rFonts w:eastAsia="Times New Roman" w:cs="Times New Roman"/>
      <w:sz w:val="24"/>
      <w:szCs w:val="24"/>
    </w:rPr>
  </w:style>
  <w:style w:type="character" w:customStyle="1" w:styleId="CharAttribute484">
    <w:name w:val="CharAttribute484"/>
    <w:uiPriority w:val="99"/>
    <w:rsid w:val="00FE3249"/>
    <w:rPr>
      <w:rFonts w:ascii="Times New Roman" w:eastAsia="Times New Roman"/>
      <w:i/>
      <w:sz w:val="28"/>
    </w:rPr>
  </w:style>
  <w:style w:type="paragraph" w:customStyle="1" w:styleId="ParaAttribute10">
    <w:name w:val="ParaAttribute10"/>
    <w:uiPriority w:val="99"/>
    <w:rsid w:val="00FE3249"/>
    <w:pPr>
      <w:spacing w:after="0" w:line="240" w:lineRule="auto"/>
      <w:jc w:val="both"/>
    </w:pPr>
    <w:rPr>
      <w:rFonts w:ascii="Times New Roman" w:eastAsia="№Е" w:hAnsi="Times New Roman" w:cs="Times New Roman"/>
      <w:sz w:val="20"/>
      <w:szCs w:val="20"/>
    </w:rPr>
  </w:style>
  <w:style w:type="character" w:customStyle="1" w:styleId="CharAttribute3">
    <w:name w:val="CharAttribute3"/>
    <w:rsid w:val="00FE3249"/>
    <w:rPr>
      <w:rFonts w:ascii="Times New Roman" w:eastAsia="Batang" w:hAnsi="Batang"/>
      <w:sz w:val="28"/>
    </w:rPr>
  </w:style>
  <w:style w:type="character" w:customStyle="1" w:styleId="CharAttribute485">
    <w:name w:val="CharAttribute485"/>
    <w:uiPriority w:val="99"/>
    <w:rsid w:val="00FE3249"/>
    <w:rPr>
      <w:rFonts w:ascii="Times New Roman" w:eastAsia="Times New Roman"/>
      <w:i/>
      <w:sz w:val="22"/>
    </w:rPr>
  </w:style>
  <w:style w:type="paragraph" w:customStyle="1" w:styleId="113">
    <w:name w:val="Заголовок 11"/>
    <w:basedOn w:val="a4"/>
    <w:uiPriority w:val="1"/>
    <w:qFormat/>
    <w:rsid w:val="00AF53C8"/>
    <w:pPr>
      <w:widowControl w:val="0"/>
      <w:autoSpaceDE w:val="0"/>
      <w:autoSpaceDN w:val="0"/>
      <w:spacing w:after="0" w:line="240" w:lineRule="auto"/>
      <w:ind w:left="5081" w:hanging="5081"/>
      <w:jc w:val="left"/>
      <w:outlineLvl w:val="1"/>
    </w:pPr>
    <w:rPr>
      <w:rFonts w:eastAsia="Times New Roman" w:cs="Times New Roman"/>
      <w:b/>
      <w:bCs/>
      <w:sz w:val="24"/>
      <w:szCs w:val="24"/>
      <w:lang w:eastAsia="en-US"/>
    </w:rPr>
  </w:style>
  <w:style w:type="paragraph" w:customStyle="1" w:styleId="c7">
    <w:name w:val="c7"/>
    <w:basedOn w:val="a4"/>
    <w:rsid w:val="00AF53C8"/>
    <w:pPr>
      <w:spacing w:before="100" w:beforeAutospacing="1" w:after="100" w:afterAutospacing="1" w:line="240" w:lineRule="auto"/>
      <w:ind w:firstLine="0"/>
      <w:jc w:val="left"/>
    </w:pPr>
    <w:rPr>
      <w:rFonts w:eastAsia="Times New Roman" w:cs="Times New Roman"/>
      <w:sz w:val="24"/>
      <w:szCs w:val="24"/>
    </w:rPr>
  </w:style>
  <w:style w:type="character" w:customStyle="1" w:styleId="c78">
    <w:name w:val="c78"/>
    <w:rsid w:val="00AF53C8"/>
  </w:style>
  <w:style w:type="paragraph" w:customStyle="1" w:styleId="ParaAttribute5">
    <w:name w:val="ParaAttribute5"/>
    <w:rsid w:val="008023D2"/>
    <w:pPr>
      <w:widowControl w:val="0"/>
      <w:wordWrap w:val="0"/>
      <w:spacing w:after="0" w:line="240" w:lineRule="auto"/>
      <w:ind w:right="-1"/>
      <w:jc w:val="both"/>
    </w:pPr>
    <w:rPr>
      <w:rFonts w:ascii="Times New Roman" w:eastAsia="№Е" w:hAnsi="Times New Roman" w:cs="Times New Roman"/>
      <w:sz w:val="20"/>
      <w:szCs w:val="20"/>
    </w:rPr>
  </w:style>
  <w:style w:type="paragraph" w:customStyle="1" w:styleId="ParaAttribute3">
    <w:name w:val="ParaAttribute3"/>
    <w:rsid w:val="008023D2"/>
    <w:pPr>
      <w:widowControl w:val="0"/>
      <w:wordWrap w:val="0"/>
      <w:spacing w:after="0" w:line="240" w:lineRule="auto"/>
      <w:ind w:right="-1"/>
      <w:jc w:val="center"/>
    </w:pPr>
    <w:rPr>
      <w:rFonts w:ascii="Times New Roman" w:eastAsia="№Е"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055736850">
      <w:bodyDiv w:val="1"/>
      <w:marLeft w:val="0"/>
      <w:marRight w:val="0"/>
      <w:marTop w:val="0"/>
      <w:marBottom w:val="0"/>
      <w:divBdr>
        <w:top w:val="none" w:sz="0" w:space="0" w:color="auto"/>
        <w:left w:val="none" w:sz="0" w:space="0" w:color="auto"/>
        <w:bottom w:val="none" w:sz="0" w:space="0" w:color="auto"/>
        <w:right w:val="none" w:sz="0" w:space="0" w:color="auto"/>
      </w:divBdr>
    </w:div>
    <w:div w:id="1193307018">
      <w:bodyDiv w:val="1"/>
      <w:marLeft w:val="0"/>
      <w:marRight w:val="0"/>
      <w:marTop w:val="0"/>
      <w:marBottom w:val="0"/>
      <w:divBdr>
        <w:top w:val="none" w:sz="0" w:space="0" w:color="auto"/>
        <w:left w:val="none" w:sz="0" w:space="0" w:color="auto"/>
        <w:bottom w:val="none" w:sz="0" w:space="0" w:color="auto"/>
        <w:right w:val="none" w:sz="0" w:space="0" w:color="auto"/>
      </w:divBdr>
    </w:div>
    <w:div w:id="1220283565">
      <w:bodyDiv w:val="1"/>
      <w:marLeft w:val="0"/>
      <w:marRight w:val="0"/>
      <w:marTop w:val="0"/>
      <w:marBottom w:val="0"/>
      <w:divBdr>
        <w:top w:val="none" w:sz="0" w:space="0" w:color="auto"/>
        <w:left w:val="none" w:sz="0" w:space="0" w:color="auto"/>
        <w:bottom w:val="none" w:sz="0" w:space="0" w:color="auto"/>
        <w:right w:val="none" w:sz="0" w:space="0" w:color="auto"/>
      </w:divBdr>
    </w:div>
    <w:div w:id="189210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edu.tatar.ru/logon" TargetMode="External"/><Relationship Id="rId18" Type="http://schemas.openxmlformats.org/officeDocument/2006/relationships/hyperlink" Target="https://www.yaklass.ru/" TargetMode="External"/><Relationship Id="rId26" Type="http://schemas.openxmlformats.org/officeDocument/2006/relationships/hyperlink" Target="https://media.prosv.ru/" TargetMode="External"/><Relationship Id="rId3" Type="http://schemas.openxmlformats.org/officeDocument/2006/relationships/styles" Target="styles.xml"/><Relationship Id="rId21" Type="http://schemas.openxmlformats.org/officeDocument/2006/relationships/hyperlink" Target="https://edu.sirius.online/%23/"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education.yandex.ru/home/" TargetMode="External"/><Relationship Id="rId25" Type="http://schemas.openxmlformats.org/officeDocument/2006/relationships/hyperlink" Target="https://codewards.ru/" TargetMode="External"/><Relationship Id="rId2" Type="http://schemas.openxmlformats.org/officeDocument/2006/relationships/numbering" Target="numbering.xml"/><Relationship Id="rId16" Type="http://schemas.openxmlformats.org/officeDocument/2006/relationships/hyperlink" Target="https://uchi.ru/" TargetMode="External"/><Relationship Id="rId20" Type="http://schemas.openxmlformats.org/officeDocument/2006/relationships/hyperlink" Target="https://foxford.ru/about" TargetMode="External"/><Relationship Id="rId29" Type="http://schemas.openxmlformats.org/officeDocument/2006/relationships/hyperlink" Target="https://lecta.rosuchebnik.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kyeng.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esh.edu.ru/" TargetMode="External"/><Relationship Id="rId23" Type="http://schemas.openxmlformats.org/officeDocument/2006/relationships/hyperlink" Target="https://interneturok.ru/" TargetMode="External"/><Relationship Id="rId28" Type="http://schemas.openxmlformats.org/officeDocument/2006/relationships/hyperlink" Target="https://biblioschool.ru/" TargetMode="External"/><Relationship Id="rId10" Type="http://schemas.openxmlformats.org/officeDocument/2006/relationships/footer" Target="footer1.xml"/><Relationship Id="rId19" Type="http://schemas.openxmlformats.org/officeDocument/2006/relationships/hyperlink" Target="https://mob-edu.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ase.garant.ru/55170507/" TargetMode="External"/><Relationship Id="rId14" Type="http://schemas.openxmlformats.org/officeDocument/2006/relationships/hyperlink" Target="https://edu.tatar.ru/logon" TargetMode="External"/><Relationship Id="rId22" Type="http://schemas.openxmlformats.org/officeDocument/2006/relationships/hyperlink" Target="https://elducation.ru/" TargetMode="External"/><Relationship Id="rId27" Type="http://schemas.openxmlformats.org/officeDocument/2006/relationships/hyperlink" Target="http://akademkniga.ru/" TargetMode="External"/><Relationship Id="rId30" Type="http://schemas.openxmlformats.org/officeDocument/2006/relationships/hyperlink" Target="http://publication.pravo.gov.ru/Document/View/0001202012210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FD7F2-B846-4AE4-BE62-804089EC0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58</Pages>
  <Words>237669</Words>
  <Characters>1354716</Characters>
  <Application>Microsoft Office Word</Application>
  <DocSecurity>0</DocSecurity>
  <Lines>11289</Lines>
  <Paragraphs>3178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1589207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Гарипова</cp:lastModifiedBy>
  <cp:revision>20</cp:revision>
  <cp:lastPrinted>2022-11-24T09:07:00Z</cp:lastPrinted>
  <dcterms:created xsi:type="dcterms:W3CDTF">2022-08-30T14:15:00Z</dcterms:created>
  <dcterms:modified xsi:type="dcterms:W3CDTF">2022-12-13T07:16:00Z</dcterms:modified>
</cp:coreProperties>
</file>